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Manual removal of placenta is typically attempted when the placenta is not expelled within how much time after delivery of the baby in the absence of active management of third stage of labor?</w:t>
      </w:r>
    </w:p>
    <w:p>
      <w:r>
        <w:t>(a) 45 minutes</w:t>
      </w:r>
    </w:p>
    <w:p>
      <w:r>
        <w:t>(b) 15 minutes</w:t>
      </w:r>
    </w:p>
    <w:p>
      <w:r>
        <w:t>(c) 60 minutes</w:t>
      </w:r>
    </w:p>
    <w:p>
      <w:r>
        <w:t>(d) 30 minutes</w:t>
      </w:r>
    </w:p>
    <w:p>
      <w:r>
        <w:t>Answer: d</w:t>
      </w:r>
    </w:p>
    <w:p>
      <w:r>
        <w:t>Solution: Manual removal of placenta is indicated when the placenta is not delivered within 30 minutes of delivery of the baby in the absence of active management, or 20 minutes with active management. Option b (15 minutes) is too early. Options a and c represent unnecessary delays that increase hemorrhage risk and infection. The 30-minute threshold is the standard teaching in INC syllabus and NORCET guidelines. Mnemonic: '30-20 rule'—30 minutes without active management, 20 minutes with active management.</w:t>
      </w:r>
    </w:p>
    <w:p>
      <w:r>
        <w:t>Positive Marks: 1</w:t>
      </w:r>
    </w:p>
    <w:p>
      <w:r>
        <w:t>Negative Marks: 0</w:t>
      </w:r>
    </w:p>
    <w:p>
      <w:r>
        <w:t>Question: Retained placenta is defined as failure of placenta to be expelled within:</w:t>
      </w:r>
    </w:p>
    <w:p>
      <w:r>
        <w:t>(a) 60 minutes of delivery of fetus</w:t>
      </w:r>
    </w:p>
    <w:p>
      <w:r>
        <w:t>(b) 15 minutes of delivery of fetus</w:t>
      </w:r>
    </w:p>
    <w:p>
      <w:r>
        <w:t>(c) 20 minutes of delivery of fetus</w:t>
      </w:r>
    </w:p>
    <w:p>
      <w:r>
        <w:t>(d) 30 minutes of delivery of fetus</w:t>
      </w:r>
    </w:p>
    <w:p>
      <w:r>
        <w:t>Answer: d</w:t>
      </w:r>
    </w:p>
    <w:p>
      <w:r>
        <w:t>Solution: Retained placenta is defined as failure of placenta to be expelled within 30 minutes after delivery of the fetus. Option b (15 minutes) is too early to diagnose retention. Option c (20 minutes) applies only in active third-stage management. Option a (60 minutes) represents an excessive delay. The 30-minute definition allows adequate time for spontaneous expulsion while maintaining clinical vigilance. This is the universally accepted definition in obstetric nursing.</w:t>
      </w:r>
    </w:p>
    <w:p>
      <w:r>
        <w:t>Positive Marks: 1</w:t>
      </w:r>
    </w:p>
    <w:p>
      <w:r>
        <w:t>Negative Marks: 0</w:t>
      </w:r>
    </w:p>
    <w:p>
      <w:r>
        <w:t>Question: Which of the following is the most common cause of retained placenta?</w:t>
      </w:r>
    </w:p>
    <w:p>
      <w:r>
        <w:t>(a) Maternal exhaustion</w:t>
      </w:r>
    </w:p>
    <w:p>
      <w:r>
        <w:t>(b) Placental abnormalities</w:t>
      </w:r>
    </w:p>
    <w:p>
      <w:r>
        <w:t>(c) Uterine inertia</w:t>
      </w:r>
    </w:p>
    <w:p>
      <w:r>
        <w:t>(d) Placental abruption</w:t>
      </w:r>
    </w:p>
    <w:p>
      <w:r>
        <w:t>Answer: c</w:t>
      </w:r>
    </w:p>
    <w:p>
      <w:r>
        <w:t>Solution: Uterine inertia (poor uterine contractions) is the most common cause of retained placenta, accounting for approximately 40-50% of cases. Placental abruption causes separation but not retention. Placental abnormalities contribute to placental adherence (second most common at 25-30%). Maternal exhaustion is not a recognized obstetric cause. Understanding this helps prioritize interventions: oxytocic use for inertia versus manual removal for adherence.</w:t>
      </w:r>
    </w:p>
    <w:p>
      <w:r>
        <w:t>Positive Marks: 1</w:t>
      </w:r>
    </w:p>
    <w:p>
      <w:r>
        <w:t>Negative Marks: 0</w:t>
      </w:r>
    </w:p>
    <w:p>
      <w:r>
        <w:t>Question: Which type of placental retention involves incomplete separation of placenta from the decidua?</w:t>
      </w:r>
    </w:p>
    <w:p>
      <w:r>
        <w:t>(a) Adherent placenta</w:t>
      </w:r>
    </w:p>
    <w:p>
      <w:r>
        <w:t>(b) Trapped placenta</w:t>
      </w:r>
    </w:p>
    <w:p>
      <w:r>
        <w:t>(c) Succenturiate placenta</w:t>
      </w:r>
    </w:p>
    <w:p>
      <w:r>
        <w:t>(d) Inverted placenta</w:t>
      </w:r>
    </w:p>
    <w:p>
      <w:r>
        <w:t>Answer: a</w:t>
      </w:r>
    </w:p>
    <w:p>
      <w:r>
        <w:t>Solution: Adherent placenta (or placenta accreta) involves incomplete separation where placenta remains abnormally attached to the uterine wall due to defective decidua. Trapped placenta occurs when the cervix closes before placental expulsion. Inverted placenta is a rare complication where the uterus inverts. Succenturiate placenta is an anatomical variation with accessory lobes. The distinction is critical: adherence requires manual removal with caution, while trapped placenta requires cervical relaxation. Key memory aid: 'Adherent = Attachment problem.'</w:t>
      </w:r>
    </w:p>
    <w:p>
      <w:r>
        <w:t>Positive Marks: 1</w:t>
      </w:r>
    </w:p>
    <w:p>
      <w:r>
        <w:t>Negative Marks: 0</w:t>
      </w:r>
    </w:p>
    <w:p>
      <w:r>
        <w:t>Question: Which of the following is NOT a risk factor for retained placenta?</w:t>
      </w:r>
    </w:p>
    <w:p>
      <w:r>
        <w:t>(a) Previous manual removal of placenta</w:t>
      </w:r>
    </w:p>
    <w:p>
      <w:r>
        <w:t>(b) Prolonged labor</w:t>
      </w:r>
    </w:p>
    <w:p>
      <w:r>
        <w:t>(c) Macrosomia</w:t>
      </w:r>
    </w:p>
    <w:p>
      <w:r>
        <w:t>(d) Placental infarction</w:t>
      </w:r>
    </w:p>
    <w:p>
      <w:r>
        <w:t>Answer: c</w:t>
      </w:r>
    </w:p>
    <w:p>
      <w:r>
        <w:t>Solution: Macrosomia (large baby) is not a recognized risk factor for retained placenta. Previous manual removal increases risk of adherence (25-30% recurrence). Prolonged labor leads to uterine inertia and retention. Placental infarction affects placental function and separation. Risk factors include advanced maternal age, primigravida, polyhydramnios, and uterine abnormalities. Macrosomia relates more to complications of labor and delivery, not third stage. This is a negative stem question testing comprehensive knowledge of retention etiology.</w:t>
      </w:r>
    </w:p>
    <w:p>
      <w:r>
        <w:t>Positive Marks: 1</w:t>
      </w:r>
    </w:p>
    <w:p>
      <w:r>
        <w:t>Negative Marks: 0</w:t>
      </w:r>
    </w:p>
    <w:p>
      <w:r>
        <w:t>Question: Before manual removal of placenta, which is the most important immediate intervention?</w:t>
      </w:r>
    </w:p>
    <w:p>
      <w:r>
        <w:t>(a) Perform abdominal examination</w:t>
      </w:r>
    </w:p>
    <w:p>
      <w:r>
        <w:t>(b) Place an intravenous line and take blood for cross-matching</w:t>
      </w:r>
    </w:p>
    <w:p>
      <w:r>
        <w:t>(c) Ensure adequate anesthesia and analgesia</w:t>
      </w:r>
    </w:p>
    <w:p>
      <w:r>
        <w:t>(d) Insert a Foley catheter</w:t>
      </w:r>
    </w:p>
    <w:p>
      <w:r>
        <w:t>Answer: b</w:t>
      </w:r>
    </w:p>
    <w:p>
      <w:r>
        <w:t>Solution: Establishing IV access and obtaining cross-matched blood is the most critical preparation as manual removal carries hemorrhage risk. While anesthesia (option c) is important, vascular access must be established first for emergency management. Foley catheter (option d) is necessary but not first priority. Abdominal examination (option a) is diagnostic but not the immediate intervention. The principle is: secure the IV line before any invasive procedure to enable rapid fluid/blood replacement if hemorrhage occurs. This represents safe clinical practice prioritization.</w:t>
      </w:r>
    </w:p>
    <w:p>
      <w:r>
        <w:t>Positive Marks: 1</w:t>
      </w:r>
    </w:p>
    <w:p>
      <w:r>
        <w:t>Negative Marks: 0</w:t>
      </w:r>
    </w:p>
    <w:p>
      <w:r>
        <w:t>Question: During manual removal of placenta, the hand is inserted into the uterus following:</w:t>
      </w:r>
    </w:p>
    <w:p>
      <w:r>
        <w:t>(a) The lateral wall of the uterus</w:t>
      </w:r>
    </w:p>
    <w:p>
      <w:r>
        <w:t>(b) The anterior wall of the uterus</w:t>
      </w:r>
    </w:p>
    <w:p>
      <w:r>
        <w:t>(c) The vaginal fornix</w:t>
      </w:r>
    </w:p>
    <w:p>
      <w:r>
        <w:t>(d) The umbilical cord to the lower uterine segment</w:t>
      </w:r>
    </w:p>
    <w:p>
      <w:r>
        <w:t>Answer: d</w:t>
      </w:r>
    </w:p>
    <w:p>
      <w:r>
        <w:t>Solution: During manual removal, the hand follows the umbilical cord into the lower uterine segment to reach the placental site. The lateral wall (option a) risks perforation of uterine vessels. The anterior wall (option b) is not the correct anatomical approach. The vaginal fornix (option c) is too low and not the entry route. Following the cord provides a landmark to locate the placenta and allows proper plane identification. This anatomical approach minimizes tissue trauma and vascular injury. Technique memory aid: 'Follow the cord to the board' (lower segment).</w:t>
      </w:r>
    </w:p>
    <w:p>
      <w:r>
        <w:t>Positive Marks: 1</w:t>
      </w:r>
    </w:p>
    <w:p>
      <w:r>
        <w:t>Negative Marks: 0</w:t>
      </w:r>
    </w:p>
    <w:p>
      <w:r>
        <w:t>Question: The correct plane of cleavage between placenta and uterine decidua is found at:</w:t>
      </w:r>
    </w:p>
    <w:p>
      <w:r>
        <w:t>(a) The junction of decidua spongiosa and myometrium</w:t>
      </w:r>
    </w:p>
    <w:p>
      <w:r>
        <w:t>(b) Between trophoblast and syncytiotrophoblast</w:t>
      </w:r>
    </w:p>
    <w:p>
      <w:r>
        <w:t>(c) The junction of decidua compacta and decidua spongiosa</w:t>
      </w:r>
    </w:p>
    <w:p>
      <w:r>
        <w:t>(d) Within the decidua basalis</w:t>
      </w:r>
    </w:p>
    <w:p>
      <w:r>
        <w:t>Answer: c</w:t>
      </w:r>
    </w:p>
    <w:p>
      <w:r>
        <w:t>Solution: The correct plane of separation is at the junction of decidua compacta (outer layer) and decidua spongiosa (inner layer), where the placenta naturally separates from decidua. Option a (spongiosa-myometrium) is too deep and causes excessive bleeding. Option d (within basalis) indicates placental adherence. Option b (trophoblast layers) is placental internal anatomy. Separating at the compacta-spongiosa junction ensures complete removal while minimizing hemorrhage and myometrial trauma. This plane is naturally weaker and represents the physiological line of separation.</w:t>
      </w:r>
    </w:p>
    <w:p>
      <w:r>
        <w:t>Positive Marks: 1</w:t>
      </w:r>
    </w:p>
    <w:p>
      <w:r>
        <w:t>Negative Marks: 0</w:t>
      </w:r>
    </w:p>
    <w:p>
      <w:r>
        <w:t>Question: Which anesthetic agent is most commonly used for manual removal of placenta?</w:t>
      </w:r>
    </w:p>
    <w:p>
      <w:r>
        <w:t>(a) Spinal anesthesia (bupivacaine)</w:t>
      </w:r>
    </w:p>
    <w:p>
      <w:r>
        <w:t>(b) Intravenous thiopental</w:t>
      </w:r>
    </w:p>
    <w:p>
      <w:r>
        <w:t>(c) Epidural anesthesia</w:t>
      </w:r>
    </w:p>
    <w:p>
      <w:r>
        <w:t>(d) Ketamine with nitrous oxide</w:t>
      </w:r>
    </w:p>
    <w:p>
      <w:r>
        <w:t>Answer: a</w:t>
      </w:r>
    </w:p>
    <w:p>
      <w:r>
        <w:t>Solution: Spinal anesthesia (bupivacaine) is the most commonly used and preferred agent for manual removal of placenta in tertiary settings, providing excellent analgesia and muscle relaxation. Epidural (option c) takes longer to establish full anesthesia. IV thiopental (option b) is induction agent, not suitable for prolonged procedures. Ketamine combination (option d) may be used but is less ideal than spinal. Spinal anesthesia allows rapid onset, complete pain relief, muscle relaxation for uterine exploration, and maintains maternal consciousness. However, general anesthesia may be used in emergency hemorrhage situations. Context matters—spinal is standard elective practice.</w:t>
      </w:r>
    </w:p>
    <w:p>
      <w:r>
        <w:t>Positive Marks: 1</w:t>
      </w:r>
    </w:p>
    <w:p>
      <w:r>
        <w:t>Negative Marks: 0</w:t>
      </w:r>
    </w:p>
    <w:p>
      <w:r>
        <w:t>Question: The position of the patient during manual removal of placenta should be:</w:t>
      </w:r>
    </w:p>
    <w:p>
      <w:r>
        <w:t>(a) Left lateral position</w:t>
      </w:r>
    </w:p>
    <w:p>
      <w:r>
        <w:t>(b) Trendelenburg position</w:t>
      </w:r>
    </w:p>
    <w:p>
      <w:r>
        <w:t>(c) Right lateral position</w:t>
      </w:r>
    </w:p>
    <w:p>
      <w:r>
        <w:t>(d) Lithotomy position with pelvis extended</w:t>
      </w:r>
    </w:p>
    <w:p>
      <w:r>
        <w:t>Answer: d</w:t>
      </w:r>
    </w:p>
    <w:p>
      <w:r>
        <w:t>Solution: Lithotomy position with pelvis extended is the standard position for manual removal of placenta, providing optimal access to the vagina and lower uterine segment. Lateral positions (options a, c) restrict access and visibility. Trendelenburg position (option b) may increase hemorrhage risk. Lithotomy allows proper visualization, adequate hand insertion, and easier identification and separation of placenta. It also facilitates peritoneal fluid drainage if perforation occurs. The extended pelvis provides maximum exposure for this operative procedure.</w:t>
      </w:r>
    </w:p>
    <w:p>
      <w:r>
        <w:t>Positive Marks: 1</w:t>
      </w:r>
    </w:p>
    <w:p>
      <w:r>
        <w:t>Negative Marks: 0</w:t>
      </w:r>
    </w:p>
    <w:p>
      <w:r>
        <w:t>Question: After successful manual removal of placenta, intravenous oxytocin should be given at a dose of:</w:t>
      </w:r>
    </w:p>
    <w:p>
      <w:r>
        <w:t>(a) 5 units IV bolus</w:t>
      </w:r>
    </w:p>
    <w:p>
      <w:r>
        <w:t>(b) 20 units in 500 mL saline infusion</w:t>
      </w:r>
    </w:p>
    <w:p>
      <w:r>
        <w:t>(c) 2.5 units IV bolus</w:t>
      </w:r>
    </w:p>
    <w:p>
      <w:r>
        <w:t>(d) 10 units IV bolus over 5 minutes</w:t>
      </w:r>
    </w:p>
    <w:p>
      <w:r>
        <w:t>Answer: d</w:t>
      </w:r>
    </w:p>
    <w:p>
      <w:r>
        <w:t>Solution: 10 units of IV oxytocin given over 5 minutes is the standard dose after manual removal of placenta to achieve strong uterine contractions for hemostasis. Option c (2.5 units) is too low for therapeutic effect. Option a (5 units) is subtherapeutic. Option b (20 units in infusion) is diluted and less effective acutely. The 10-unit IV dose over 5 minutes ensures rapid achievement of tetanic uterine contraction, compressing vessels in the placental bed and reducing hemorrhage. Bolus administration is faster than infusion in this emergency context. Standard INC protocol specifies 10 units IV.</w:t>
      </w:r>
    </w:p>
    <w:p>
      <w:r>
        <w:t>Positive Marks: 1</w:t>
      </w:r>
    </w:p>
    <w:p>
      <w:r>
        <w:t>Negative Marks: 0</w:t>
      </w:r>
    </w:p>
    <w:p>
      <w:r>
        <w:t>Question: Which sign indicates complete separation of the entire placenta from the uterus during manual removal?</w:t>
      </w:r>
    </w:p>
    <w:p>
      <w:r>
        <w:t>(a) The placenta comes away in the palm of the hand smoothly without remnants</w:t>
      </w:r>
    </w:p>
    <w:p>
      <w:r>
        <w:t>(b) Cessation of uterine contractions</w:t>
      </w:r>
    </w:p>
    <w:p>
      <w:r>
        <w:t>(c) Disappearance of the cord pulsations</w:t>
      </w:r>
    </w:p>
    <w:p>
      <w:r>
        <w:t>(d) Sudden gush of blood from the uterus</w:t>
      </w:r>
    </w:p>
    <w:p>
      <w:r>
        <w:t>Answer: a</w:t>
      </w:r>
    </w:p>
    <w:p>
      <w:r>
        <w:t>Solution: Complete separation is indicated when the entire placenta comes away in the palm of the hand smoothly without any fragments remaining adherent to the uterine wall. Sudden gush of blood (option d) occurs during separation but doesn't indicate completion. Cord pulsation cessation (option c) is a fetal sign, not relevant to placental separation status. Cessation of contractions (option b) indicates uterine relaxation, not placental separation. Feeling the entire placenta detach and come away intact in the hand is the tactile confirmation of complete removal. This technique assessment prevents retained products and subsequent infection/hemorrhage.</w:t>
      </w:r>
    </w:p>
    <w:p>
      <w:r>
        <w:t>Positive Marks: 1</w:t>
      </w:r>
    </w:p>
    <w:p>
      <w:r>
        <w:t>Negative Marks: 0</w:t>
      </w:r>
    </w:p>
    <w:p>
      <w:r>
        <w:t>Question: Which of the following is the most common immediate complication after manual removal of placenta?</w:t>
      </w:r>
    </w:p>
    <w:p>
      <w:r>
        <w:t>(a) Uterine rupture</w:t>
      </w:r>
    </w:p>
    <w:p>
      <w:r>
        <w:t>(b) Hemorrhage</w:t>
      </w:r>
    </w:p>
    <w:p>
      <w:r>
        <w:t>(c) Infection</w:t>
      </w:r>
    </w:p>
    <w:p>
      <w:r>
        <w:t>(d) Amniotic fluid embolism</w:t>
      </w:r>
    </w:p>
    <w:p>
      <w:r>
        <w:t>Answer: b</w:t>
      </w:r>
    </w:p>
    <w:p>
      <w:r>
        <w:t>Solution: Hemorrhage is the most common immediate complication after manual removal of placenta, occurring due to incomplete placental separation, uterine atony, or iatrogenic trauma during the procedure. Uterine rupture (option a) is rare (0.5-1%). Infection (option c) is a delayed complication developing post-operatively. Amniotic fluid embolism (option d) is rare and catastrophic. Hemorrhage can be massive and life-threatening, requiring immediate oxytocic administration, blood transfusion, and sometimes laparotomy. Prevention includes gentle technique, complete removal, and prophylactic oxytocics. This is the primary complication nurses must monitor for post-procedure.</w:t>
      </w:r>
    </w:p>
    <w:p>
      <w:r>
        <w:t>Positive Marks: 1</w:t>
      </w:r>
    </w:p>
    <w:p>
      <w:r>
        <w:t>Negative Marks: 0</w:t>
      </w:r>
    </w:p>
    <w:p>
      <w:r>
        <w:t>Question: Infection after manual removal of placenta can be prevented by prophylactic administration of:</w:t>
      </w:r>
    </w:p>
    <w:p>
      <w:r>
        <w:t>(a) Penicillin V 250 mg QID</w:t>
      </w:r>
    </w:p>
    <w:p>
      <w:r>
        <w:t>(b) Ceftriaxone 1 gm IV within 60 minutes</w:t>
      </w:r>
    </w:p>
    <w:p>
      <w:r>
        <w:t>(c) Metronidazole 400 mg BD</w:t>
      </w:r>
    </w:p>
    <w:p>
      <w:r>
        <w:t>(d) Ampicillin 500 mg orally</w:t>
      </w:r>
    </w:p>
    <w:p>
      <w:r>
        <w:t>Answer: b</w:t>
      </w:r>
    </w:p>
    <w:p>
      <w:r>
        <w:t>Solution: Ceftriaxone 1 gm IV given within 60 minutes is the standard prophylactic antibiotic for manual removal of placenta to prevent surgical site infection and endometritis. Ampicillin oral (option d) is inadequate—manual removal is a surgical intervention requiring IV broad-spectrum coverage. Penicillin V (option a) is oral and provides insufficient coverage. Metronidazole alone (option c) lacks aerobic coverage. Ceftriaxone is a third-generation cephalosporin providing broad coverage against gram-positive and gram-negative organisms at the time of procedure. Current guidelines recommend single-dose IV prophylaxis given within 60 minutes of procedure start. This reduces postpartum endometritis risk from 15% to &lt;5%.</w:t>
      </w:r>
    </w:p>
    <w:p>
      <w:r>
        <w:t>Positive Marks: 1</w:t>
      </w:r>
    </w:p>
    <w:p>
      <w:r>
        <w:t>Negative Marks: 0</w:t>
      </w:r>
    </w:p>
    <w:p>
      <w:r>
        <w:t>Question: Which uterine artery complication is most likely to occur if the hand penetrates beyond the uterine wall during manual removal?</w:t>
      </w:r>
    </w:p>
    <w:p>
      <w:r>
        <w:t>(a) Uterine artery rupture with massive hemorrhage</w:t>
      </w:r>
    </w:p>
    <w:p>
      <w:r>
        <w:t>(b) Uterine artery spasm</w:t>
      </w:r>
    </w:p>
    <w:p>
      <w:r>
        <w:t>(c) Arteriovenous fistula formation</w:t>
      </w:r>
    </w:p>
    <w:p>
      <w:r>
        <w:t>(d) Chronic uterine artery thrombosis</w:t>
      </w:r>
    </w:p>
    <w:p>
      <w:r>
        <w:t>Answer: a</w:t>
      </w:r>
    </w:p>
    <w:p>
      <w:r>
        <w:t>Solution: Uterine artery rupture with massive hemorrhage is the most serious complication if the hand penetrates the uterine wall, as the uterine arteries run in the broad ligament and parameterium. Spasm (option b) is protective but not the main complication. AV fistula (option c) is rare and develops over time. Thrombosis (option d) is late complication. Perforation of the lateral uterine wall directly injures the uterine artery, causing catastrophic hemorrhage requiring emergency laparotomy and possible hysterectomy. Prevention includes staying in the correct plane of separation and using fingers rather than hand when approaching the lateral wall. This is why careful technique focusing on the decidual plane is critical.</w:t>
      </w:r>
    </w:p>
    <w:p>
      <w:r>
        <w:t>Positive Marks: 1</w:t>
      </w:r>
    </w:p>
    <w:p>
      <w:r>
        <w:t>Negative Marks: 0</w:t>
      </w:r>
    </w:p>
    <w:p>
      <w:r>
        <w:t>Question: In manual removal of placenta complicated by placenta accreta, the safest approach is:</w:t>
      </w:r>
    </w:p>
    <w:p>
      <w:r>
        <w:t>(a) Controlled removal with careful separation and prepare for hysterectomy if hemorrhage is uncontrollable</w:t>
      </w:r>
    </w:p>
    <w:p>
      <w:r>
        <w:t>(b) Leave the placenta in situ and manage expectantly</w:t>
      </w:r>
    </w:p>
    <w:p>
      <w:r>
        <w:t>(c) Aggressive manual removal of all adherent tissue</w:t>
      </w:r>
    </w:p>
    <w:p>
      <w:r>
        <w:t>(d) Attempt vacuum extraction of the placenta</w:t>
      </w:r>
    </w:p>
    <w:p>
      <w:r>
        <w:t>Answer: a</w:t>
      </w:r>
    </w:p>
    <w:p>
      <w:r>
        <w:t>Solution: Controlled removal with careful separation and preparation for hysterectomy if hemorrhage is uncontrollable is the safest approach for placenta accreta. Aggressive removal (option c) increases hemorrhage and uterine rupture risk. Leaving placenta in situ (option b) leads to life-threatening infection and delayed hemorrhage. Vacuum extraction (option d) is ineffective and traumatic. Placenta accreta requires careful dissection in the correct plane, with immediate availability of blood products and surgical team for emergency hysterectomy if massive hemorrhage occurs. Modern approach includes leaving retained accreta in situ with antibiotics, monitoring for expulsion, and planned hysterectomy if needed. Recognition and controlled management is key.</w:t>
      </w:r>
    </w:p>
    <w:p>
      <w:r>
        <w:t>Positive Marks: 1</w:t>
      </w:r>
    </w:p>
    <w:p>
      <w:r>
        <w:t>Negative Marks: 0</w:t>
      </w:r>
    </w:p>
    <w:p>
      <w:r>
        <w:t>Question: A nurse observes that a patient has persistent fever (&gt;38.5°C) and foul-smelling lochia on the third postoperative day after manual removal of placenta. What should be the nurse's immediate action?</w:t>
      </w:r>
    </w:p>
    <w:p>
      <w:r>
        <w:t>(a) Apply warm compresses to the abdomen</w:t>
      </w:r>
    </w:p>
    <w:p>
      <w:r>
        <w:t>(b) Inform the physician immediately and assist in obtaining blood and lochia cultures</w:t>
      </w:r>
    </w:p>
    <w:p>
      <w:r>
        <w:t>(c) Increase the frequency of vaginal douching to promote drainage</w:t>
      </w:r>
    </w:p>
    <w:p>
      <w:r>
        <w:t>(d) Advise bed rest and analgesics only</w:t>
      </w:r>
    </w:p>
    <w:p>
      <w:r>
        <w:t>Answer: b</w:t>
      </w:r>
    </w:p>
    <w:p>
      <w:r>
        <w:t>Solution: Informing the physician immediately and assisting in obtaining blood and lochia cultures is the correct action as these signs indicate postpartum endometritis/infection—a serious delayed complication after manual removal. Bed rest alone (option d) delays diagnosis. Douching (option c) increases infection spread. Warm compresses (option a) are comfort measures but miss the critical diagnosis. Fever &gt;38.5°C with foul-smelling lochia indicates bacterial infection of the endometrium, requiring immediate investigation and IV antibiotics. Early detection and treatment prevent sepsis and complications. The nurse's role includes recognition of infection signs and rapid reporting for timely intervention. Blood cultures help identify organism for targeted therapy.</w:t>
      </w:r>
    </w:p>
    <w:p>
      <w:r>
        <w:t>Positive Marks: 1</w:t>
      </w:r>
    </w:p>
    <w:p>
      <w:r>
        <w:t>Negative Marks: 0</w:t>
      </w:r>
    </w:p>
    <w:p>
      <w:r>
        <w:t>Question: During manual removal of placenta, if significant hemorrhage (&gt;500 mL) continues despite oxytocin and ergot alkaloid administration, the next immediate step should be:</w:t>
      </w:r>
    </w:p>
    <w:p>
      <w:r>
        <w:t>(a) Stop the procedure and observe for spontaneous hemostasis</w:t>
      </w:r>
    </w:p>
    <w:p>
      <w:r>
        <w:t>(b) Increase oxytocin infusion rate to maximum</w:t>
      </w:r>
    </w:p>
    <w:p>
      <w:r>
        <w:t>(c) Perform uterine compression by bimanual compression and prepare for laparotomy if bleeding persists</w:t>
      </w:r>
    </w:p>
    <w:p>
      <w:r>
        <w:t>(d) Perform uterine curettage immediately</w:t>
      </w:r>
    </w:p>
    <w:p>
      <w:r>
        <w:t>Answer: c</w:t>
      </w:r>
    </w:p>
    <w:p>
      <w:r>
        <w:t>Solution: Performing bimanual uterine compression and preparing for laparotomy if bleeding persists is the correct immediate step when hemorrhage continues despite oxytocics. Observation alone (option a) wastes critical time in hemorrhage management. Increasing oxytocin (option b) beyond therapeutic doses provides no additional benefit and delays definitive intervention. Curettage (option d) is inappropriate as the hemorrhage is from failure of uterine contraction or placental bed oozing, not retained products. Bimanual compression compresses the uterine vessels and placental bed while stabilizing the patient. If bleeding continues despite compression and oxytocics, laparotomy is needed to consider hysterectomy or vessel ligation. This represents the escalation protocol in massive postpartum hemorrhage management.</w:t>
      </w:r>
    </w:p>
    <w:p>
      <w:r>
        <w:t>Positive Marks: 1</w:t>
      </w:r>
    </w:p>
    <w:p>
      <w:r>
        <w:t>Negative Marks: 0</w:t>
      </w:r>
    </w:p>
    <w:p>
      <w:r>
        <w:t>Question: Which clinical finding would suggest uterine perforation during manual removal of placenta?</w:t>
      </w:r>
    </w:p>
    <w:p>
      <w:r>
        <w:t>(a) Appearance of meconium in vaginal loss</w:t>
      </w:r>
    </w:p>
    <w:p>
      <w:r>
        <w:t>(b) Increase in uterine contractions</w:t>
      </w:r>
    </w:p>
    <w:p>
      <w:r>
        <w:t>(c) Sudden cessation of hand resistance and appearance of bowel or peritoneal fluid</w:t>
      </w:r>
    </w:p>
    <w:p>
      <w:r>
        <w:t>(d) Sudden cessation of bleeding</w:t>
      </w:r>
    </w:p>
    <w:p>
      <w:r>
        <w:t>Answer: c</w:t>
      </w:r>
    </w:p>
    <w:p>
      <w:r>
        <w:t>Solution: Sudden cessation of hand resistance (feeling suddenly no tissue resistance) and appearance of bowel loops or peritoneal fluid is the clinical sign of uterine perforation. Cessation of bleeding (option d) suggests tamponade or thrombosis, not perforation. Increased contractions (option b) indicate therapeutic response. Meconium (option a) is not relevant to uterine perforation. Perforation causes sudden loss of the tactile sensation of uterine wall and abdominal contents entering the uterine cavity or the hand exiting the uterus unexpectedly. Immediate management includes stopping the procedure, informing the surgeon, and preparing for laparotomy to assess and repair the perforation site. Early recognition prevents peritonitis and bowel injury. This is a critical safety complication to recognize.</w:t>
      </w:r>
    </w:p>
    <w:p>
      <w:r>
        <w:t>Positive Marks: 1</w:t>
      </w:r>
    </w:p>
    <w:p>
      <w:r>
        <w:t>Negative Marks: 0</w:t>
      </w:r>
    </w:p>
    <w:p>
      <w:r>
        <w:t>Question: In a case of retained placenta with severe hemorrhage and hemodynamic instability, which factor makes manual removal challenging and risky?</w:t>
      </w:r>
    </w:p>
    <w:p>
      <w:r>
        <w:t>(a) The placenta is typically malnourished</w:t>
      </w:r>
    </w:p>
    <w:p>
      <w:r>
        <w:t>(b) The patient may have coagulopathy due to hemorrhage and consume clotting factors, making hemostasis difficult</w:t>
      </w:r>
    </w:p>
    <w:p>
      <w:r>
        <w:t>(c) The oxytocin becomes ineffective</w:t>
      </w:r>
    </w:p>
    <w:p>
      <w:r>
        <w:t>(d) The patient is too alert for the procedure</w:t>
      </w:r>
    </w:p>
    <w:p>
      <w:r>
        <w:t>Answer: b</w:t>
      </w:r>
    </w:p>
    <w:p>
      <w:r>
        <w:t>Solution: The patient's coagulopathy due to massive hemorrhage and consumption of clotting factors (DIC risk) makes hemostasis difficult even after placental removal—a complex pathophysiology complication. Malnutrition (option a) is irrelevant to this acute scenario. Patient alertness (option d) is managed by anesthesia. Oxytocin ineffectiveness (option c) is addressed by adding ergot/other agents. Hemorrhage causes loss of clotting factors and platelets, leading to coagulopathy where even after removing the placental bleeding source, hemostasis fails because the blood cannot clot normally. This requires aggressive blood component replacement (FFP, platelets), consideration of hysterectomy for source control, and ICU management. Understanding this pathophysiology guides the clinical team's need for massive transfusion protocol activation. This represents advanced complication understanding required for hard-level MCQs.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