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statements best defines deafness in the context of community health?</w:t>
      </w:r>
    </w:p>
    <w:p>
      <w:r>
        <w:t>(a) Temporary hearing loss due to ear wax accumulation</w:t>
      </w:r>
    </w:p>
    <w:p>
      <w:r>
        <w:t>(b) Complete or near-complete loss of hearing ability affecting social and occupational functioning</w:t>
      </w:r>
    </w:p>
    <w:p>
      <w:r>
        <w:t>(c) Age-related hearing decline after 60 years</w:t>
      </w:r>
    </w:p>
    <w:p>
      <w:r>
        <w:t>(d) Partial loss of hearing ability in one ear</w:t>
      </w:r>
    </w:p>
    <w:p>
      <w:r>
        <w:t>Answer: b</w:t>
      </w:r>
    </w:p>
    <w:p>
      <w:r>
        <w:t>Solution: Deafness is defined as complete or near-complete bilateral hearing loss that significantly impacts communication and daily functioning, distinguishing it from partial hearing impairment. Option D describes unilateral partial loss (not deafness). Option A refers to conductive temporary hearing loss. Option C describes presbycusis, a specific age-related condition but not the comprehensive definition of deafness. This definition is fundamental to understanding the disability prevention aspect in community health nursing.</w:t>
      </w:r>
    </w:p>
    <w:p>
      <w:r>
        <w:t>Positive Marks: 1</w:t>
      </w:r>
    </w:p>
    <w:p>
      <w:r>
        <w:t>Negative Marks: 0</w:t>
      </w:r>
    </w:p>
    <w:p>
      <w:r>
        <w:t>Question: Which type of hearing loss results from damage to the ossicles or tympanum?</w:t>
      </w:r>
    </w:p>
    <w:p>
      <w:r>
        <w:t>(a) Conductive hearing loss</w:t>
      </w:r>
    </w:p>
    <w:p>
      <w:r>
        <w:t>(b) Mixed hearing loss</w:t>
      </w:r>
    </w:p>
    <w:p>
      <w:r>
        <w:t>(c) Sensorineural hearing loss</w:t>
      </w:r>
    </w:p>
    <w:p>
      <w:r>
        <w:t>(d) Functional hearing loss</w:t>
      </w:r>
    </w:p>
    <w:p>
      <w:r>
        <w:t>Answer: a</w:t>
      </w:r>
    </w:p>
    <w:p>
      <w:r>
        <w:t>Solution: Conductive hearing loss occurs when sound transmission is impaired in the external or middle ear structures, including the ossicles and tympanum. Sensorineural loss involves the inner ear or auditory nerve. Mixed hearing loss combines both conductive and sensorineural components. Functional hearing loss is non-organic/psychological. Understanding this distinction is critical for appropriate intervention and referral in disability prevention programs.</w:t>
      </w:r>
    </w:p>
    <w:p>
      <w:r>
        <w:t>Positive Marks: 1</w:t>
      </w:r>
    </w:p>
    <w:p>
      <w:r>
        <w:t>Negative Marks: 0</w:t>
      </w:r>
    </w:p>
    <w:p>
      <w:r>
        <w:t>Question: What is the most common preventable cause of congenital deafness in developing countries?</w:t>
      </w:r>
    </w:p>
    <w:p>
      <w:r>
        <w:t>(a) Prolonged neonatal jaundice</w:t>
      </w:r>
    </w:p>
    <w:p>
      <w:r>
        <w:t>(b) Birth trauma</w:t>
      </w:r>
    </w:p>
    <w:p>
      <w:r>
        <w:t>(c) Meningitis in neonatal period</w:t>
      </w:r>
    </w:p>
    <w:p>
      <w:r>
        <w:t>(d) Maternal rubella infection during first trimester</w:t>
      </w:r>
    </w:p>
    <w:p>
      <w:r>
        <w:t>Answer: d</w:t>
      </w:r>
    </w:p>
    <w:p>
      <w:r>
        <w:t>Solution: Maternal rubella infection (German measles) during the first trimester is the single most preventable cause of congenital deafness, particularly in areas with poor immunization coverage. Rubella vaccination in women of childbearing age is primary prevention. While meningitis and neonatal jaundice cause deafness, they are preventable through different interventions. Birth trauma is rare. This is a key epidemiological concept in disability prevention strategies.</w:t>
      </w:r>
    </w:p>
    <w:p>
      <w:r>
        <w:t>Positive Marks: 1</w:t>
      </w:r>
    </w:p>
    <w:p>
      <w:r>
        <w:t>Negative Marks: 0</w:t>
      </w:r>
    </w:p>
    <w:p>
      <w:r>
        <w:t>Question: At what age should universal newborn hearing screening ideally be performed to ensure early detection and intervention?</w:t>
      </w:r>
    </w:p>
    <w:p>
      <w:r>
        <w:t>(a) At 6 months of age</w:t>
      </w:r>
    </w:p>
    <w:p>
      <w:r>
        <w:t>(b) At 3 years of age</w:t>
      </w:r>
    </w:p>
    <w:p>
      <w:r>
        <w:t>(c) Within 72 hours of birth</w:t>
      </w:r>
    </w:p>
    <w:p>
      <w:r>
        <w:t>(d) At 12 months of age</w:t>
      </w:r>
    </w:p>
    <w:p>
      <w:r>
        <w:t>Answer: c</w:t>
      </w:r>
    </w:p>
    <w:p>
      <w:r>
        <w:t>Solution: Universal newborn hearing screening should be conducted within 72 hours of birth to enable early identification and intervention before critical language development periods. Early detection allows for fitting of hearing aids or cochlear implants by 3-6 months, preventing speech and language delays. Screening after 6-12 months misses the critical window for language acquisition. The WHO and INC guidelines recommend screening within 72 hours as standard practice.</w:t>
      </w:r>
    </w:p>
    <w:p>
      <w:r>
        <w:t>Positive Marks: 1</w:t>
      </w:r>
    </w:p>
    <w:p>
      <w:r>
        <w:t>Negative Marks: 0</w:t>
      </w:r>
    </w:p>
    <w:p>
      <w:r>
        <w:t>Question: Which of the following is NOT a modifiable risk factor for acquired hearing loss in the community?</w:t>
      </w:r>
    </w:p>
    <w:p>
      <w:r>
        <w:t>(a) Ototoxic medications including aminoglycosides</w:t>
      </w:r>
    </w:p>
    <w:p>
      <w:r>
        <w:t>(b) Chronic otitis media with ear discharge</w:t>
      </w:r>
    </w:p>
    <w:p>
      <w:r>
        <w:t>(c) Occupational noise exposure</w:t>
      </w:r>
    </w:p>
    <w:p>
      <w:r>
        <w:t>(d) Genetic predisposition to sensorineural loss</w:t>
      </w:r>
    </w:p>
    <w:p>
      <w:r>
        <w:t>Answer: d</w:t>
      </w:r>
    </w:p>
    <w:p>
      <w:r>
        <w:t>Solution: Genetic predisposition is a non-modifiable risk factor that cannot be prevented through community interventions. Occupational noise is modifiable through occupational health measures and protective equipment. Chronic otitis media can be prevented through health education and timely treatment. Ototoxic medications can be managed by monitoring and selecting alternatives. Community health nursing focuses on controlling modifiable risk factors for disability prevention.</w:t>
      </w:r>
    </w:p>
    <w:p>
      <w:r>
        <w:t>Positive Marks: 1</w:t>
      </w:r>
    </w:p>
    <w:p>
      <w:r>
        <w:t>Negative Marks: 0</w:t>
      </w:r>
    </w:p>
    <w:p>
      <w:r>
        <w:t>Question: According to WHO classification, a hearing loss of 61-80 decibels (dB) at speech frequencies represents which category of hearing impairment?</w:t>
      </w:r>
    </w:p>
    <w:p>
      <w:r>
        <w:t>(a) Moderate hearing impairment</w:t>
      </w:r>
    </w:p>
    <w:p>
      <w:r>
        <w:t>(b) Profound hearing impairment</w:t>
      </w:r>
    </w:p>
    <w:p>
      <w:r>
        <w:t>(c) Mild hearing impairment</w:t>
      </w:r>
    </w:p>
    <w:p>
      <w:r>
        <w:t>(d) Severe hearing impairment</w:t>
      </w:r>
    </w:p>
    <w:p>
      <w:r>
        <w:t>Answer: d</w:t>
      </w:r>
    </w:p>
    <w:p>
      <w:r>
        <w:t>Solution: WHO classifies hearing impairment as: 20-40 dB (mild), 41-60 dB (moderate), 61-80 dB (severe), and &gt;80 dB (profound). A 61-80 dB loss indicates severe impairment requiring hearing aids and speech therapy. This classification is essential for determining rehabilitation needs and disability assessment in community health programs. Accurate classification guides appropriate referral and management planning.</w:t>
      </w:r>
    </w:p>
    <w:p>
      <w:r>
        <w:t>Positive Marks: 1</w:t>
      </w:r>
    </w:p>
    <w:p>
      <w:r>
        <w:t>Negative Marks: 0</w:t>
      </w:r>
    </w:p>
    <w:p>
      <w:r>
        <w:t>Question: Which primary prevention strategy has proven most effective in reducing congenital hearing loss in India?</w:t>
      </w:r>
    </w:p>
    <w:p>
      <w:r>
        <w:t>(a) Hearing aid distribution</w:t>
      </w:r>
    </w:p>
    <w:p>
      <w:r>
        <w:t>(b) MMR vaccination of girls before marriage</w:t>
      </w:r>
    </w:p>
    <w:p>
      <w:r>
        <w:t>(c) Treatment of chronic otitis media</w:t>
      </w:r>
    </w:p>
    <w:p>
      <w:r>
        <w:t>(d) Neonatal hearing screening programs</w:t>
      </w:r>
    </w:p>
    <w:p>
      <w:r>
        <w:t>Answer: b</w:t>
      </w:r>
    </w:p>
    <w:p>
      <w:r>
        <w:t>Solution: MMR (measles-mumps-rubella) vaccination, particularly targeting girls before their reproductive years, is the most cost-effective primary prevention strategy for congenital deafness caused by rubella and mumps. This prevents maternal infection during pregnancy. Neonatal screening is secondary prevention (early detection). Treatment of otitis media is secondary prevention. Hearing aids are tertiary prevention/rehabilitation. Vaccination remains the gold standard for disability prevention.</w:t>
      </w:r>
    </w:p>
    <w:p>
      <w:r>
        <w:t>Positive Marks: 1</w:t>
      </w:r>
    </w:p>
    <w:p>
      <w:r>
        <w:t>Negative Marks: 0</w:t>
      </w:r>
    </w:p>
    <w:p>
      <w:r>
        <w:t>Question: A child with congenital deafness missed critical language development despite having access to hearing aids. This represents failure at which level of prevention?</w:t>
      </w:r>
    </w:p>
    <w:p>
      <w:r>
        <w:t>(a) Tertiary prevention</w:t>
      </w:r>
    </w:p>
    <w:p>
      <w:r>
        <w:t>(b) Secondary prevention</w:t>
      </w:r>
    </w:p>
    <w:p>
      <w:r>
        <w:t>(c) Quaternary prevention</w:t>
      </w:r>
    </w:p>
    <w:p>
      <w:r>
        <w:t>(d) Primary prevention</w:t>
      </w:r>
    </w:p>
    <w:p>
      <w:r>
        <w:t>Answer: a</w:t>
      </w:r>
    </w:p>
    <w:p>
      <w:r>
        <w:t>Solution: Tertiary prevention aims to prevent complications and maximize functioning in people with established disabilities. Providing hearing aids is tertiary prevention, but failure to ensure timely fitting and speech therapy during critical periods (0-3 years) resulted in missed opportunity for optimal language development. Primary prevention would be preventing the deafness itself (vaccination). Secondary prevention would be early detection and screening. This case highlights gaps in comprehensive tertiary prevention services.</w:t>
      </w:r>
    </w:p>
    <w:p>
      <w:r>
        <w:t>Positive Marks: 1</w:t>
      </w:r>
    </w:p>
    <w:p>
      <w:r>
        <w:t>Negative Marks: 0</w:t>
      </w:r>
    </w:p>
    <w:p>
      <w:r>
        <w:t>Question: Which of the following conditions commonly causes acquired sensorineural hearing loss in adult workers in India?</w:t>
      </w:r>
    </w:p>
    <w:p>
      <w:r>
        <w:t>(a) Repeated trauma to ears</w:t>
      </w:r>
    </w:p>
    <w:p>
      <w:r>
        <w:t>(b) Occupational noise exposure exceeding 85 dB for 8 hours</w:t>
      </w:r>
    </w:p>
    <w:p>
      <w:r>
        <w:t>(c) Mechanical obstruction of ear canal</w:t>
      </w:r>
    </w:p>
    <w:p>
      <w:r>
        <w:t>(d) Sudden pressure changes</w:t>
      </w:r>
    </w:p>
    <w:p>
      <w:r>
        <w:t>Answer: b</w:t>
      </w:r>
    </w:p>
    <w:p>
      <w:r>
        <w:t>Solution: Occupational noise-induced hearing loss (NIHL) is the second most common cause of sensorineural hearing loss globally, affecting industrial and construction workers exposed to noise &gt;85 dB over 8 hours daily. Repeated trauma causes conductive loss. Sudden pressure changes cause barotrauma. Mechanical obstruction causes conductive loss. In India, factory workers, construction workers, and military personnel are at high risk, making workplace noise a critical disability prevention focus.</w:t>
      </w:r>
    </w:p>
    <w:p>
      <w:r>
        <w:t>Positive Marks: 1</w:t>
      </w:r>
    </w:p>
    <w:p>
      <w:r>
        <w:t>Negative Marks: 0</w:t>
      </w:r>
    </w:p>
    <w:p>
      <w:r>
        <w:t>Question: A woman of 28 years old, non-diabetic, non-hypertensive, presents with progressive sensorineural hearing loss over 3 months. What is the most important secondary prevention measure?</w:t>
      </w:r>
    </w:p>
    <w:p>
      <w:r>
        <w:t>(a) Genetic counseling</w:t>
      </w:r>
    </w:p>
    <w:p>
      <w:r>
        <w:t>(b) Immediate hearing aid prescription</w:t>
      </w:r>
    </w:p>
    <w:p>
      <w:r>
        <w:t>(c) Audiometry and auditory brainstem response testing</w:t>
      </w:r>
    </w:p>
    <w:p>
      <w:r>
        <w:t>(d) Speech therapy referral</w:t>
      </w:r>
    </w:p>
    <w:p>
      <w:r>
        <w:t>Answer: c</w:t>
      </w:r>
    </w:p>
    <w:p>
      <w:r>
        <w:t>Solution: Secondary prevention focuses on early diagnosis and halting disease progression. Comprehensive audiological assessment including audiometry and ABR is essential to establish baseline, define degree of loss, and identify if it's progressive (suggesting retrocochlear pathology). Early diagnosis may reveal treatable causes. Hearing aids (option B) are tertiary prevention. Speech therapy (option D) is for rehabilitation of established loss. Genetic counseling (option A) is applicable if hereditary hearing loss is confirmed.</w:t>
      </w:r>
    </w:p>
    <w:p>
      <w:r>
        <w:t>Positive Marks: 1</w:t>
      </w:r>
    </w:p>
    <w:p>
      <w:r>
        <w:t>Negative Marks: 0</w:t>
      </w:r>
    </w:p>
    <w:p>
      <w:r>
        <w:t>Question: Which age group has the highest prevalence of hearing impairment in developing countries according to epidemiological data?</w:t>
      </w:r>
    </w:p>
    <w:p>
      <w:r>
        <w:t>(a) Adults aged 40-60 years</w:t>
      </w:r>
    </w:p>
    <w:p>
      <w:r>
        <w:t>(b) Adolescents aged 15-24 years</w:t>
      </w:r>
    </w:p>
    <w:p>
      <w:r>
        <w:t>(c) Elderly aged &gt;65 years</w:t>
      </w:r>
    </w:p>
    <w:p>
      <w:r>
        <w:t>(d) Children aged 5-14 years</w:t>
      </w:r>
    </w:p>
    <w:p>
      <w:r>
        <w:t>Answer: d</w:t>
      </w:r>
    </w:p>
    <w:p>
      <w:r>
        <w:t>Solution: Children aged 5-14 years show the highest prevalence of hearing impairment in developing countries, primarily due to untreated congenital deafness, chronic otitis media from infections, and lack of early screening programs. This group faces critical language and educational development windows. While elderly show higher prevalence in developed countries, it's lower in developing countries due to higher mortality. This data emphasizes need for school-based screening programs and early intervention services.</w:t>
      </w:r>
    </w:p>
    <w:p>
      <w:r>
        <w:t>Positive Marks: 1</w:t>
      </w:r>
    </w:p>
    <w:p>
      <w:r>
        <w:t>Negative Marks: 0</w:t>
      </w:r>
    </w:p>
    <w:p>
      <w:r>
        <w:t>Question: Which aminoglycoside antibiotic is most commonly associated with ototoxic adverse effects in community settings?</w:t>
      </w:r>
    </w:p>
    <w:p>
      <w:r>
        <w:t>(a) Tobramycin</w:t>
      </w:r>
    </w:p>
    <w:p>
      <w:r>
        <w:t>(b) Streptomycin</w:t>
      </w:r>
    </w:p>
    <w:p>
      <w:r>
        <w:t>(c) Gentamicin</w:t>
      </w:r>
    </w:p>
    <w:p>
      <w:r>
        <w:t>(d) Amikacin</w:t>
      </w:r>
    </w:p>
    <w:p>
      <w:r>
        <w:t>Answer: c</w:t>
      </w:r>
    </w:p>
    <w:p>
      <w:r>
        <w:t>Solution: Gentamicin is the most frequently used aminoglycoside in community and hospital settings and has well-documented ototoxic potential, particularly with prolonged use or renal impairment. Streptomycin causes mainly eighth nerve damage (balance). Amikacin and tobramycin are less commonly used in India. Ototoxicity is dose and duration-dependent. Community health nurses must counsel patients on this risk, monitor for symptoms like tinnitus and dizziness, and ensure appropriate drug monitoring protocols.</w:t>
      </w:r>
    </w:p>
    <w:p>
      <w:r>
        <w:t>Positive Marks: 1</w:t>
      </w:r>
    </w:p>
    <w:p>
      <w:r>
        <w:t>Negative Marks: 0</w:t>
      </w:r>
    </w:p>
    <w:p>
      <w:r>
        <w:t>Question: In implementing a community-based hearing loss prevention program, which of the following is the MOST cost-effective strategy for a resource-limited setting?</w:t>
      </w:r>
    </w:p>
    <w:p>
      <w:r>
        <w:t>(a) School-based screening and health education with referral pathway</w:t>
      </w:r>
    </w:p>
    <w:p>
      <w:r>
        <w:t>(b) Monthly audiological camps in all neighborhoods</w:t>
      </w:r>
    </w:p>
    <w:p>
      <w:r>
        <w:t>(c) Establishing specialized audiology clinics in every village</w:t>
      </w:r>
    </w:p>
    <w:p>
      <w:r>
        <w:t>(d) Providing cochlear implants to all identified cases</w:t>
      </w:r>
    </w:p>
    <w:p>
      <w:r>
        <w:t>Answer: a</w:t>
      </w:r>
    </w:p>
    <w:p>
      <w:r>
        <w:t>Solution: School-based screening combined with health education and clear referral pathways is the most cost-effective approach in resource-limited settings, reaching the highest-risk age group (children), building awareness, and channeling limited resources to identified cases. Cochlear implants are expensive and infrastructure-intensive. Specialized clinics in every village are not feasible. Monthly camps are resource-intensive. This integrated approach maximizes impact with minimal resources, aligning with WHO recommendations for disability prevention.</w:t>
      </w:r>
    </w:p>
    <w:p>
      <w:r>
        <w:t>Positive Marks: 1</w:t>
      </w:r>
    </w:p>
    <w:p>
      <w:r>
        <w:t>Negative Marks: 0</w:t>
      </w:r>
    </w:p>
    <w:p>
      <w:r>
        <w:t>Question: A deaf child is being rehabilitated in a community center. Which is the most important goal of rehabilitation services in disability prevention?</w:t>
      </w:r>
    </w:p>
    <w:p>
      <w:r>
        <w:t>(a) Prevent the child from attending mainstream schools</w:t>
      </w:r>
    </w:p>
    <w:p>
      <w:r>
        <w:t>(b) Cure the deafness permanently</w:t>
      </w:r>
    </w:p>
    <w:p>
      <w:r>
        <w:t>(c) Enable social reintegration and maximize functional independence</w:t>
      </w:r>
    </w:p>
    <w:p>
      <w:r>
        <w:t>(d) Focus only on sign language training</w:t>
      </w:r>
    </w:p>
    <w:p>
      <w:r>
        <w:t>Answer: c</w:t>
      </w:r>
    </w:p>
    <w:p>
      <w:r>
        <w:t>Solution: The primary goal of disability rehabilitation is not cure (not possible for most hearing loss) but enabling individuals to achieve maximum functional independence, social participation, and quality of life despite their disability. This includes education options, vocational training, psychological support, and family counseling. Preventing mainstream school attendance restricts opportunities. Sign language alone, while valuable, should be complemented with other communication and vocational skills. Comprehensive rehabilitation enables social reintegration and reduces disability-related stigma.</w:t>
      </w:r>
    </w:p>
    <w:p>
      <w:r>
        <w:t>Positive Marks: 1</w:t>
      </w:r>
    </w:p>
    <w:p>
      <w:r>
        <w:t>Negative Marks: 0</w:t>
      </w:r>
    </w:p>
    <w:p>
      <w:r>
        <w:t>Question: Which of the following best explains why early detection and intervention in congenital hearing loss prevents secondary disabilities?</w:t>
      </w:r>
    </w:p>
    <w:p>
      <w:r>
        <w:t>(a) Early auditory stimulation during critical brain development periods prevents language and cognitive delays</w:t>
      </w:r>
    </w:p>
    <w:p>
      <w:r>
        <w:t>(b) Hearing aids eliminate the need for speech therapy</w:t>
      </w:r>
    </w:p>
    <w:p>
      <w:r>
        <w:t>(c) Hearing loss can be completely reversed if detected early</w:t>
      </w:r>
    </w:p>
    <w:p>
      <w:r>
        <w:t>(d) Early detection stops progression of hearing loss</w:t>
      </w:r>
    </w:p>
    <w:p>
      <w:r>
        <w:t>Answer: a</w:t>
      </w:r>
    </w:p>
    <w:p>
      <w:r>
        <w:t>Solution: The neuroplasticity of the developing brain means that early auditory stimulation during critical periods (first 3 years) is crucial for normal language, cognitive, and social development. Without early intervention, children develop speech delays, language disorders, and educational difficulties that compound the primary disability of deafness. Hearing loss cannot be reversed in sensorineural cases. Early detection doesn't stop progression. Hearing aids require complementary speech therapy. This concept underpins the importance of universal newborn screening and early intervention programs.</w:t>
      </w:r>
    </w:p>
    <w:p>
      <w:r>
        <w:t>Positive Marks: 1</w:t>
      </w:r>
    </w:p>
    <w:p>
      <w:r>
        <w:t>Negative Marks: 0</w:t>
      </w:r>
    </w:p>
    <w:p>
      <w:r>
        <w:t>Question: A 45-year-old diabetic patient presents with sudden hearing loss in one ear. What is the pathophysiological mechanism most likely responsible?</w:t>
      </w:r>
    </w:p>
    <w:p>
      <w:r>
        <w:t>(a) Vascular occlusion of internal auditory artery causing sudden sensorineural loss</w:t>
      </w:r>
    </w:p>
    <w:p>
      <w:r>
        <w:t>(b) Cerumen impaction</w:t>
      </w:r>
    </w:p>
    <w:p>
      <w:r>
        <w:t>(c) Ossicle calcification</w:t>
      </w:r>
    </w:p>
    <w:p>
      <w:r>
        <w:t>(d) Chronic noise exposure</w:t>
      </w:r>
    </w:p>
    <w:p>
      <w:r>
        <w:t>Answer: a</w:t>
      </w:r>
    </w:p>
    <w:p>
      <w:r>
        <w:t>Solution: Sudden sensorineural hearing loss in a diabetic patient is often caused by vascular occlusion of the internal auditory artery, related to accelerated atherosclerosis in diabetes. This represents an otological emergency requiring urgent medical intervention. Chronic noise exposure develops gradually. Ossicle calcification causes conductive loss. Cerumen is a temporary conductive issue. Diabetes is a significant risk factor for both gradual and sudden hearing loss, making glycemic control an important preventive measure. This exemplifies how systemic diseases impact hearing and necessitate integrated community health approaches.</w:t>
      </w:r>
    </w:p>
    <w:p>
      <w:r>
        <w:t>Positive Marks: 1</w:t>
      </w:r>
    </w:p>
    <w:p>
      <w:r>
        <w:t>Negative Marks: 0</w:t>
      </w:r>
    </w:p>
    <w:p>
      <w:r>
        <w:t>Question: Which rehabilitation strategy has shown the strongest evidence for improving social integration outcomes in adults with acquired profound deafness?</w:t>
      </w:r>
    </w:p>
    <w:p>
      <w:r>
        <w:t>(a) Sign language education alone</w:t>
      </w:r>
    </w:p>
    <w:p>
      <w:r>
        <w:t>(b) Hearing aids without additional support</w:t>
      </w:r>
    </w:p>
    <w:p>
      <w:r>
        <w:t>(c) Isolation in deaf communities without mainstream integration attempts</w:t>
      </w:r>
    </w:p>
    <w:p>
      <w:r>
        <w:t>(d) Cochlear implant with comprehensive multidisciplinary rehabilitation including speech therapy, counseling, and vocational training</w:t>
      </w:r>
    </w:p>
    <w:p>
      <w:r>
        <w:t>Answer: d</w:t>
      </w:r>
    </w:p>
    <w:p>
      <w:r>
        <w:t>Solution: Cochlear implants combined with comprehensive rehabilitation (speech therapy, auditory training, psychological support, vocational guidance) show the best outcomes for social integration and quality of life in adults with profound acquired deafness. Single interventions (sign language or hearing aids alone) without comprehensive support show limited long-term outcomes. Isolation worsens social and psychological functioning. Evidence-based practice emphasizes multidisciplinary, holistic approaches that address medical, psychological, educational, and vocational needs simultaneously.</w:t>
      </w:r>
    </w:p>
    <w:p>
      <w:r>
        <w:t>Positive Marks: 1</w:t>
      </w:r>
    </w:p>
    <w:p>
      <w:r>
        <w:t>Negative Marks: 0</w:t>
      </w:r>
    </w:p>
    <w:p>
      <w:r>
        <w:t>Question: A community health nurse identifies that 15% of school children in a rural area have hearing impairment. What is the most appropriate immediate action as part of the public health response?</w:t>
      </w:r>
    </w:p>
    <w:p>
      <w:r>
        <w:t>(a) Close the school citing health hazards</w:t>
      </w:r>
    </w:p>
    <w:p>
      <w:r>
        <w:t>(b) Conduct health education about causes of hearing loss and establish referral pathways for audiology assessment</w:t>
      </w:r>
    </w:p>
    <w:p>
      <w:r>
        <w:t>(c) Refer all children for cochlear implant surgery</w:t>
      </w:r>
    </w:p>
    <w:p>
      <w:r>
        <w:t>(d) Provide hearing aids directly to all identified children without assessment</w:t>
      </w:r>
    </w:p>
    <w:p>
      <w:r>
        <w:t>Answer: b</w:t>
      </w:r>
    </w:p>
    <w:p>
      <w:r>
        <w:t>Solution: The appropriate public health response is health education about causes (including preventable causes like chronic otitis media, noise, infections) combined with establishing referral pathways for proper audiology assessment and individualized management plans. This two-pronged approach addresses both prevention of future cases and appropriate rehabilitation of existing cases. Mass referral for cochlear implants is inappropriate without proper assessment and selection criteria. School closure is not justified. Providing aids without assessment leads to inappropriate fitting and device rejection. This represents appropriate community health nursing practice.</w:t>
      </w:r>
    </w:p>
    <w:p>
      <w:r>
        <w:t>Positive Marks: 1</w:t>
      </w:r>
    </w:p>
    <w:p>
      <w:r>
        <w:t>Negative Marks: 0</w:t>
      </w:r>
    </w:p>
    <w:p>
      <w:r>
        <w:t>Question: In the context of disability prevention, which statement about hearing loss rehabilitation and employment outcomes is most accurate?</w:t>
      </w:r>
    </w:p>
    <w:p>
      <w:r>
        <w:t>(a) Employment should be avoided as it worsens hearing loss</w:t>
      </w:r>
    </w:p>
    <w:p>
      <w:r>
        <w:t>(b) Deaf individuals cannot work in any employment setting due to their disability</w:t>
      </w:r>
    </w:p>
    <w:p>
      <w:r>
        <w:t>(c) With appropriate accommodations, training, and assistive devices, most deaf individuals can achieve meaningful employment</w:t>
      </w:r>
    </w:p>
    <w:p>
      <w:r>
        <w:t>(d) Rehabilitation services should focus only on sign language, not vocational skills</w:t>
      </w:r>
    </w:p>
    <w:p>
      <w:r>
        <w:t>Answer: c</w:t>
      </w:r>
    </w:p>
    <w:p>
      <w:r>
        <w:t>Solution: Evidence demonstrates that with proper occupational accommodations (visual alarms, captioning, written communication systems), vocational training, and assistive technologies, deaf and hard-of-hearing individuals can work successfully across various employment sectors. Exclusion from employment increases disability-related stigma and economic burden. Appropriate work environments don't worsen hearing loss. Vocational rehabilitation is a critical component that improves independence and social integration. This reflects the inclusive approach to disability management advocated by WHO and INC guidelines, where rehabilitation aims for maximum social and economic participation.</w:t>
      </w:r>
    </w:p>
    <w:p>
      <w:r>
        <w:t>Positive Marks: 1</w:t>
      </w:r>
    </w:p>
    <w:p>
      <w:r>
        <w:t>Negative Marks: 0</w:t>
      </w:r>
    </w:p>
    <w:p>
      <w:r>
        <w:t>Question: Which of the following represents the most significant challenge in implementing community-based hearing loss prevention programs in India?</w:t>
      </w:r>
    </w:p>
    <w:p>
      <w:r>
        <w:t>(a) Overfunding from government agencies</w:t>
      </w:r>
    </w:p>
    <w:p>
      <w:r>
        <w:t>(b) Lack of awareness about causes and prevention of hearing loss, combined with limited access to audiology services and diagnostic facilities in rural and semi-urban areas</w:t>
      </w:r>
    </w:p>
    <w:p>
      <w:r>
        <w:t>(c) Younger population with better hearing than older populations</w:t>
      </w:r>
    </w:p>
    <w:p>
      <w:r>
        <w:t>(d) Excessive prevalence of noise-induced hearing loss in urban areas only</w:t>
      </w:r>
    </w:p>
    <w:p>
      <w:r>
        <w:t>Answer: b</w:t>
      </w:r>
    </w:p>
    <w:p>
      <w:r>
        <w:t>Solution: The major challenges in India include: (1) low public awareness about preventable causes of hearing loss (untreated otitis media, occupational noise, ototoxic drugs), (2) severe shortage of trained audiologists and audiology infrastructure, particularly in rural areas, (3) lack of screening programs in schools and workplaces, and (4) financial barriers to hearing aids and rehabilitation services. These systemic gaps limit both prevention and early intervention. Noise-induced loss affects both urban and rural populations. Underfunding is actually a major issue. These factors necessitate integrated, resource-efficient, community-centered prevention strategies aligned with national health policy.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