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most accurate definition of a virus?</w:t>
      </w:r>
    </w:p>
    <w:p>
      <w:r>
        <w:t>(a) Unicellular organism capable of independent metabolism and binary fission</w:t>
      </w:r>
    </w:p>
    <w:p>
      <w:r>
        <w:t>(b) Obligate intracellular parasites containing nucleic acid surrounded by protein coat</w:t>
      </w:r>
    </w:p>
    <w:p>
      <w:r>
        <w:t>(c) Prokaryotic entity with ability to replicate outside the host cell</w:t>
      </w:r>
    </w:p>
    <w:p>
      <w:r>
        <w:t>(d) Eukaryotic organism visible under standard light microscope</w:t>
      </w:r>
    </w:p>
    <w:p>
      <w:r>
        <w:t>Answer: b</w:t>
      </w:r>
    </w:p>
    <w:p>
      <w:r>
        <w:t>Solution: Viruses are obligate intracellular parasites—they require host cell machinery for replication and contain nucleic acid (DNA or RNA) enclosed in a protein coat. Option a describes cellular organisms; c describes bacteria; d describes structures visible under light microscopy. The defining characteristic is obligate intracellular parasitism, distinguishing viruses from all other biological entities. Mnemonic: Viruses are Obligate cell parasites.</w:t>
      </w:r>
    </w:p>
    <w:p>
      <w:r>
        <w:t>Positive Marks: 1</w:t>
      </w:r>
    </w:p>
    <w:p>
      <w:r>
        <w:t>Negative Marks: 0</w:t>
      </w:r>
    </w:p>
    <w:p>
      <w:r>
        <w:t>Question: The typical size range of most viruses is approximately:</w:t>
      </w:r>
    </w:p>
    <w:p>
      <w:r>
        <w:t>(a) 1-5 nanometers, at the molecular scale</w:t>
      </w:r>
    </w:p>
    <w:p>
      <w:r>
        <w:t>(b) 1-10 micrometers, visible under light microscope</w:t>
      </w:r>
    </w:p>
    <w:p>
      <w:r>
        <w:t>(c) 500-1000 micrometers, similar to large bacterial cells</w:t>
      </w:r>
    </w:p>
    <w:p>
      <w:r>
        <w:t>(d) 20-300 nanometers, requiring electron microscope for visualization</w:t>
      </w:r>
    </w:p>
    <w:p>
      <w:r>
        <w:t>Answer: d</w:t>
      </w:r>
    </w:p>
    <w:p>
      <w:r>
        <w:t>Solution: Most viruses measure 20-300 nanometers (0.02-0.3 micrometers), making them invisible under light microscope but visible only under electron microscope—roughly 100-1000 times smaller than bacteria. Option b represents typical cell size; c is molecular scale; d is bacterial range. This extreme smallness is central to viral biology and explains why specialized visualization is required. Memory aid: Viruses are VERY tiny—nanometer range visualized only by electron microscopy.</w:t>
      </w:r>
    </w:p>
    <w:p>
      <w:r>
        <w:t>Positive Marks: 1</w:t>
      </w:r>
    </w:p>
    <w:p>
      <w:r>
        <w:t>Negative Marks: 0</w:t>
      </w:r>
    </w:p>
    <w:p>
      <w:r>
        <w:t>Question: Which characteristic most distinctly differentiates viruses from other microorganisms?</w:t>
      </w:r>
    </w:p>
    <w:p>
      <w:r>
        <w:t>(a) Possession of both DNA and RNA genetic material in equal proportions</w:t>
      </w:r>
    </w:p>
    <w:p>
      <w:r>
        <w:t>(b) Ability to form spores and survive extreme environmental stress</w:t>
      </w:r>
    </w:p>
    <w:p>
      <w:r>
        <w:t>(c) Presence of a rigid cell wall surrounding genetic material</w:t>
      </w:r>
    </w:p>
    <w:p>
      <w:r>
        <w:t>(d) Obligate intracellular replication requiring host cell machinery</w:t>
      </w:r>
    </w:p>
    <w:p>
      <w:r>
        <w:t>Answer: d</w:t>
      </w:r>
    </w:p>
    <w:p>
      <w:r>
        <w:t>Solution: The critical distinguishing feature of viruses is their obligate intracellular nature—they cannot replicate independently outside host cells, unlike bacteria or fungi which possess complete metabolic machinery. Options b, a, bnd d describe characteristics of prokaryotes or eukaryotes. This obligate parasitism is what fundamentally separates viruses from all other microorganisms and defines their survival strategy.</w:t>
      </w:r>
    </w:p>
    <w:p>
      <w:r>
        <w:t>Positive Marks: 1</w:t>
      </w:r>
    </w:p>
    <w:p>
      <w:r>
        <w:t>Negative Marks: 0</w:t>
      </w:r>
    </w:p>
    <w:p>
      <w:r>
        <w:t>Question: The protein shell that directly surrounds and protects viral nucleic acid is called the:</w:t>
      </w:r>
    </w:p>
    <w:p>
      <w:r>
        <w:t>(a) Capsid, composed of multiple protein subunits called capsomers</w:t>
      </w:r>
    </w:p>
    <w:p>
      <w:r>
        <w:t>(b) Envelope, composed primarily of lipids from host cell membrane</w:t>
      </w:r>
    </w:p>
    <w:p>
      <w:r>
        <w:t>(c) Nucleoid, a bacterial-like structure organizing viral DNA</w:t>
      </w:r>
    </w:p>
    <w:p>
      <w:r>
        <w:t>(d) Pilus, an appendage for attachment to host cells</w:t>
      </w:r>
    </w:p>
    <w:p>
      <w:r>
        <w:t>Answer: a</w:t>
      </w:r>
    </w:p>
    <w:p>
      <w:r>
        <w:t>Solution: The viral capsid is the protein coat composed of multiple copies of protein molecules (protomers) assembled into structural units called capsomers. The envelope (b) is lipid material surrounding some capsids; nucleoid (c) is bacterial; pilus (d) is a bacterial structure. The capsid provides shape, protection, and recognition functions essential to viral architecture. Mnemonic: Capsid = Capping proteins = Protein coat.</w:t>
      </w:r>
    </w:p>
    <w:p>
      <w:r>
        <w:t>Positive Marks: 1</w:t>
      </w:r>
    </w:p>
    <w:p>
      <w:r>
        <w:t>Negative Marks: 0</w:t>
      </w:r>
    </w:p>
    <w:p>
      <w:r>
        <w:t>Question: How are viruses fundamentally classified based on their genetic material composition?</w:t>
      </w:r>
    </w:p>
    <w:p>
      <w:r>
        <w:t>(a) All viruses contain double-stranded DNA as their primary genetic material</w:t>
      </w:r>
    </w:p>
    <w:p>
      <w:r>
        <w:t>(b) Viral genomes are always circular molecules identical to bacterial plasmids</w:t>
      </w:r>
    </w:p>
    <w:p>
      <w:r>
        <w:t>(c) All RNA viruses possess negative-polarity single-stranded genomes</w:t>
      </w:r>
    </w:p>
    <w:p>
      <w:r>
        <w:t>(d) Viruses are classified as DNA or RNA viruses based on genetic material type, which can be single or double-stranded</w:t>
      </w:r>
    </w:p>
    <w:p>
      <w:r>
        <w:t>Answer: d</w:t>
      </w:r>
    </w:p>
    <w:p>
      <w:r>
        <w:t>Solution: Viruses show diversity in genetic material: they possess either DNA or RNA, each existing as single-stranded or double-stranded forms, plus variation in sense (positive or negative for ssRNA). This variation is the fundamental classification basis. Option a ignores RNA viruses; c is false (positive-sense RNA viruses exist); d is incorrect (most are linear, not circular). This nucleic acid classification is the primary organizing principle in virology.</w:t>
      </w:r>
    </w:p>
    <w:p>
      <w:r>
        <w:t>Positive Marks: 1</w:t>
      </w:r>
    </w:p>
    <w:p>
      <w:r>
        <w:t>Negative Marks: 0</w:t>
      </w:r>
    </w:p>
    <w:p>
      <w:r>
        <w:t>Question: Enveloped viruses are generally more susceptible to inactivation by which of the following agents compared to non-enveloped viruses?</w:t>
      </w:r>
    </w:p>
    <w:p>
      <w:r>
        <w:t>(a) Formaldehyde and ultraviolet light exposure</w:t>
      </w:r>
    </w:p>
    <w:p>
      <w:r>
        <w:t>(b) Drying and room temperature storage for extended periods</w:t>
      </w:r>
    </w:p>
    <w:p>
      <w:r>
        <w:t>(c) Ether, 70% ethanol (alcohol), and soap-based detergents</w:t>
      </w:r>
    </w:p>
    <w:p>
      <w:r>
        <w:t>(d) Heat exposure at 56°C for 30 minutes and alkaline pH conditions</w:t>
      </w:r>
    </w:p>
    <w:p>
      <w:r>
        <w:t>Answer: c</w:t>
      </w:r>
    </w:p>
    <w:p>
      <w:r>
        <w:t>Solution: Enveloped viruses have a lipid bilayer envelope derived from host cell membranes; lipid solvents (ether, 70% alcohol) and detergents disrupt this membrane, rapidly inactivating the virus. Non-enveloped viruses lack this vulnerable lipid layer, making their protein capsid relatively resistant. Options d, a, dnd d affect both types or neither preferentially. This lipid sensitivity explains why hand-washing with soap is effective against enveloped respiratory viruses.</w:t>
      </w:r>
    </w:p>
    <w:p>
      <w:r>
        <w:t>Positive Marks: 1</w:t>
      </w:r>
    </w:p>
    <w:p>
      <w:r>
        <w:t>Negative Marks: 0</w:t>
      </w:r>
    </w:p>
    <w:p>
      <w:r>
        <w:t>Question: Which statement most accurately reflects the diversity of viral genomes?</w:t>
      </w:r>
    </w:p>
    <w:p>
      <w:r>
        <w:t>(a) Viral genomes can be either DNA or RNA, single or double-stranded, and range greatly in size and complexity</w:t>
      </w:r>
    </w:p>
    <w:p>
      <w:r>
        <w:t>(b) All single-stranded RNA viruses have positive polarity and require no viral enzymes</w:t>
      </w:r>
    </w:p>
    <w:p>
      <w:r>
        <w:t>(c) All viruses possess double-stranded DNA genomes larger than 100 kilobases</w:t>
      </w:r>
    </w:p>
    <w:p>
      <w:r>
        <w:t>(d) Viral genetic material is always encased within a membrane-bound nucleus-like structure</w:t>
      </w:r>
    </w:p>
    <w:p>
      <w:r>
        <w:t>Answer: a</w:t>
      </w:r>
    </w:p>
    <w:p>
      <w:r>
        <w:t>Solution: Viral genomes display remarkable diversity: DNA (linear or circular, ds or ss), RNA (ds, ss+, or ss-), ranging from ~3,600 nucleotides (MS2 phage) to ~1.2 million (mimivirus). Option c ignores RNA viruses and size variation; c is false (negative-sense RNA viruses require replicase); d is false (no nucleus equivalent in viruses). This genomic heterogeneity reflects viral evolutionary adaptation across diverse ecological niches.</w:t>
      </w:r>
    </w:p>
    <w:p>
      <w:r>
        <w:t>Positive Marks: 1</w:t>
      </w:r>
    </w:p>
    <w:p>
      <w:r>
        <w:t>Negative Marks: 0</w:t>
      </w:r>
    </w:p>
    <w:p>
      <w:r>
        <w:t>Question: The Baltimore classification system categorizes viruses primarily based on which factor?</w:t>
      </w:r>
    </w:p>
    <w:p>
      <w:r>
        <w:t>(a) Geographic origin and endemic disease distribution of viral isolates</w:t>
      </w:r>
    </w:p>
    <w:p>
      <w:r>
        <w:t>(b) Morphological features including size, shape, and capsid architecture</w:t>
      </w:r>
    </w:p>
    <w:p>
      <w:r>
        <w:t>(c) Type, polarity, and strandedness of nucleic acid and replication strategy</w:t>
      </w:r>
    </w:p>
    <w:p>
      <w:r>
        <w:t>(d) Clinical disease presentation, pathogenicity, and transmission route</w:t>
      </w:r>
    </w:p>
    <w:p>
      <w:r>
        <w:t>Answer: c</w:t>
      </w:r>
    </w:p>
    <w:p>
      <w:r>
        <w:t>Solution: Baltimore classification uses molecular properties as the organizing principle: genome type (DNA vs RNA), strandedness (single vs double), polarity (for RNA), and replication mechanism. This creates 7 biological groups (I-VII) reflecting fundamental molecular mechanisms. Options a, b, and d are phenotypic, not molecular criteria. This classification is superior because nucleic acid properties directly determine replication strategies. Mnemonic: Baltimore = Based on Biological properties, not disease.</w:t>
      </w:r>
    </w:p>
    <w:p>
      <w:r>
        <w:t>Positive Marks: 1</w:t>
      </w:r>
    </w:p>
    <w:p>
      <w:r>
        <w:t>Negative Marks: 0</w:t>
      </w:r>
    </w:p>
    <w:p>
      <w:r>
        <w:t>Question: Why are 70% ethanol solutions particularly effective at inactivating enveloped viruses compared to protein-based disinfectants?</w:t>
      </w:r>
    </w:p>
    <w:p>
      <w:r>
        <w:t>(a) Ethanol penetrates non-enveloped capsids through protein pores more efficiently</w:t>
      </w:r>
    </w:p>
    <w:p>
      <w:r>
        <w:t>(b) Ethanol selectively solubilizes and disrupts lipid membranes, destroying the vital envelope structure</w:t>
      </w:r>
    </w:p>
    <w:p>
      <w:r>
        <w:t>(c) Ethanol precipitates and denatures all viral proteins regardless of envelope presence</w:t>
      </w:r>
    </w:p>
    <w:p>
      <w:r>
        <w:t>(d) Ethanol inhibits viral replication enzymes by blocking active sites irreversibly</w:t>
      </w:r>
    </w:p>
    <w:p>
      <w:r>
        <w:t>Answer: b</w:t>
      </w:r>
    </w:p>
    <w:p>
      <w:r>
        <w:t>Solution: 70% ethanol is a lipid solvent that disrupts lipid bilayer membranes through dehydration and solubilization, rendering enveloped viruses immediately non-infectious by destroying their envelope. The mechanism is membrane disruption, not protein denaturation alone. Option c is non-specific; c relates to enzyme inhibition; d is backwards. This explains why alcohol-based hand sanitizers are highly effective against enveloped viruses like influenza and coronaviruses.</w:t>
      </w:r>
    </w:p>
    <w:p>
      <w:r>
        <w:t>Positive Marks: 1</w:t>
      </w:r>
    </w:p>
    <w:p>
      <w:r>
        <w:t>Negative Marks: 0</w:t>
      </w:r>
    </w:p>
    <w:p>
      <w:r>
        <w:t>Question: A virus with icosahedral symmetry possesses which geometric and structural characteristics?</w:t>
      </w:r>
    </w:p>
    <w:p>
      <w:r>
        <w:t>(a) Rod-shaped structure with helical protein arrangement surrounding nucleic acid</w:t>
      </w:r>
    </w:p>
    <w:p>
      <w:r>
        <w:t>(b) 20 triangular faces, 12 vertices, 30 edges, and 5-fold rotational symmetry</w:t>
      </w:r>
    </w:p>
    <w:p>
      <w:r>
        <w:t>(c) Multiple concentric protein layers with quasi-spherical overall architecture</w:t>
      </w:r>
    </w:p>
    <w:p>
      <w:r>
        <w:t>(d) Spherical morphology with 6-fold symmetry and random protein distribution</w:t>
      </w:r>
    </w:p>
    <w:p>
      <w:r>
        <w:t>Answer: b</w:t>
      </w:r>
    </w:p>
    <w:p>
      <w:r>
        <w:t>Solution: An icosahedron is a geometric polyhedron with exactly 20 equilateral triangle faces, 12 vertices (corner points), and 30 edges—this elegant structure is found in viruses like poliovirus and herpes simplex. Option a describes helical symmetry; c incorrectly assigns symmetry axis; d describes complex capsid arrangements. Icosahedral symmetry is energetically efficient, maximizing internal volume while minimizing protein requirements.</w:t>
      </w:r>
    </w:p>
    <w:p>
      <w:r>
        <w:t>Positive Marks: 1</w:t>
      </w:r>
    </w:p>
    <w:p>
      <w:r>
        <w:t>Negative Marks: 0</w:t>
      </w:r>
    </w:p>
    <w:p>
      <w:r>
        <w:t>Question: Helical symmetry in viral structures is characterized by which organizational principle?</w:t>
      </w:r>
    </w:p>
    <w:p>
      <w:r>
        <w:t>(a) Nucleic acid wound in a spiral with protein subunits arranged helically around it, creating rod-like morphology</w:t>
      </w:r>
    </w:p>
    <w:p>
      <w:r>
        <w:t>(b) Protein subunits arranged in hexagonal arrays with cubic packing efficiency</w:t>
      </w:r>
    </w:p>
    <w:p>
      <w:r>
        <w:t>(c) Multiple concentric spherical shells of proteins surrounding genetic material</w:t>
      </w:r>
    </w:p>
    <w:p>
      <w:r>
        <w:t>(d) Asymmetric random distribution of protein and nucleic acid components</w:t>
      </w:r>
    </w:p>
    <w:p>
      <w:r>
        <w:t>Answer: a</w:t>
      </w:r>
    </w:p>
    <w:p>
      <w:r>
        <w:t>Solution: Helical symmetry involves nucleic acid arranged in a coil or spiral configuration surrounded by protein subunits arranged in the same helical pattern, creating a characteristic rod-like or filamentous appearance. This is exemplified by tobacco mosaic virus (TMV) with 2,130 protein subunits in helical arrangement. Option b describes quasi-spherical packing; c describes multi-shelled structures; d lacks ordered symmetry. Helical symmetry allows flexibility in genome size.</w:t>
      </w:r>
    </w:p>
    <w:p>
      <w:r>
        <w:t>Positive Marks: 1</w:t>
      </w:r>
    </w:p>
    <w:p>
      <w:r>
        <w:t>Negative Marks: 0</w:t>
      </w:r>
    </w:p>
    <w:p>
      <w:r>
        <w:t>Question: Viral tropism refers to which biological property?</w:t>
      </w:r>
    </w:p>
    <w:p>
      <w:r>
        <w:t>(a) The rate of nucleic acid replication and viral protein synthesis within infected cells</w:t>
      </w:r>
    </w:p>
    <w:p>
      <w:r>
        <w:t>(b) The environmental stability and resistance of virus to temperature and pH changes</w:t>
      </w:r>
    </w:p>
    <w:p>
      <w:r>
        <w:t>(c) The selective affinity and preference of a virus for specific host cell types and tissues</w:t>
      </w:r>
    </w:p>
    <w:p>
      <w:r>
        <w:t>(d) The resistance of viral capsid to enzymatic degradation by proteases</w:t>
      </w:r>
    </w:p>
    <w:p>
      <w:r>
        <w:t>Answer: c</w:t>
      </w:r>
    </w:p>
    <w:p>
      <w:r>
        <w:t>Solution: Tropism describes a virus's selective affinity for certain cell types or tissues based on receptor-mediated recognition—a fundamental determinant of pathogenesis, transmission route, and disease manifestation. HIV tropism for CD4+ T cells, paramyxovirus respiratory tropism exemplify this concept. Option b relates to stability; c to replication rate; d to protease resistance. Mnemonic: Tropism = Tissue-TRopic preference = where virus 'tropically' goes.</w:t>
      </w:r>
    </w:p>
    <w:p>
      <w:r>
        <w:t>Positive Marks: 1</w:t>
      </w:r>
    </w:p>
    <w:p>
      <w:r>
        <w:t>Negative Marks: 0</w:t>
      </w:r>
    </w:p>
    <w:p>
      <w:r>
        <w:t>Question: The viral capsid structure is fundamentally composed of which molecular component?</w:t>
      </w:r>
    </w:p>
    <w:p>
      <w:r>
        <w:t>(a) Multiple copies of protein molecules (protomers) assembling into larger structural units (capsomers)</w:t>
      </w:r>
    </w:p>
    <w:p>
      <w:r>
        <w:t>(b) Enzymatic proteins and cofactors necessary for viral replication</w:t>
      </w:r>
    </w:p>
    <w:p>
      <w:r>
        <w:t>(c) Circular or linear nucleic acid polymers directly cross-linked</w:t>
      </w:r>
    </w:p>
    <w:p>
      <w:r>
        <w:t>(d) Lipids and carbohydrate chains organized in bilayer configuration</w:t>
      </w:r>
    </w:p>
    <w:p>
      <w:r>
        <w:t>Answer: a</w:t>
      </w:r>
    </w:p>
    <w:p>
      <w:r>
        <w:t>Solution: Viral capsids are protein polymer structures composed of multiple copies of single or few protein species (protomers) self-assembling into capsomers, which further assemble into the complete capsid with precise geometric symmetry. Option d describes envelope components; c describes genetic material; d describes replication enzymes. The capsid is purely protein—no nucleic acid, lipids, or enzymatic cofactors are structural components. This protein architecture is fundamental to virology.</w:t>
      </w:r>
    </w:p>
    <w:p>
      <w:r>
        <w:t>Positive Marks: 1</w:t>
      </w:r>
    </w:p>
    <w:p>
      <w:r>
        <w:t>Negative Marks: 0</w:t>
      </w:r>
    </w:p>
    <w:p>
      <w:r>
        <w:t>Question: Which statement accurately reflects the diversity of nucleic acids found in viruses?</w:t>
      </w:r>
    </w:p>
    <w:p>
      <w:r>
        <w:t>(a) Single-stranded RNA viruses universally possess positive polarity genomes</w:t>
      </w:r>
    </w:p>
    <w:p>
      <w:r>
        <w:t>(b) Viral nucleic acids may be DNA or RNA, linear or circular, single or double-stranded, with significant size variation</w:t>
      </w:r>
    </w:p>
    <w:p>
      <w:r>
        <w:t>(c) Viral nucleic acids are invariably enclosed within structures analogous to eukaryotic nuclear membranes</w:t>
      </w:r>
    </w:p>
    <w:p>
      <w:r>
        <w:t>(d) All viruses contain minimum 10,000 nucleotide base pairs in their genetic material</w:t>
      </w:r>
    </w:p>
    <w:p>
      <w:r>
        <w:t>Answer: b</w:t>
      </w:r>
    </w:p>
    <w:p>
      <w:r>
        <w:t>Solution: Viruses exhibit remarkable genomic diversity: DNA or RNA, single or double-stranded, linear or circular, ranging from ~3,600 nt (MS2 RNA phage) to &gt;1.2 Mb (mimivirus), reflecting adaptation to different ecological niches and replication strategies. Option d ignores small RNA viruses; c excludes negative-sense RNA viruses; d is false (viruses lack nuclear envelopes). This diversity is a hallmark of viral evolution and classification.</w:t>
      </w:r>
    </w:p>
    <w:p>
      <w:r>
        <w:t>Positive Marks: 1</w:t>
      </w:r>
    </w:p>
    <w:p>
      <w:r>
        <w:t>Negative Marks: 0</w:t>
      </w:r>
    </w:p>
    <w:p>
      <w:r>
        <w:t>Question: A virus containing positive-sense, single-stranded RNA genome that can be directly translated into protein without prior enzyme-catalyzed modifications would be classified under which Baltimore group?</w:t>
      </w:r>
    </w:p>
    <w:p>
      <w:r>
        <w:t>(a) Group VI (reverse-transcribing RNA viruses)</w:t>
      </w:r>
    </w:p>
    <w:p>
      <w:r>
        <w:t>(b) Group I (double-stranded DNA viruses)</w:t>
      </w:r>
    </w:p>
    <w:p>
      <w:r>
        <w:t>(c) Group IV (positive-sense, single-stranded RNA viruses)</w:t>
      </w:r>
    </w:p>
    <w:p>
      <w:r>
        <w:t>(d) Group III (double-stranded RNA viruses)</w:t>
      </w:r>
    </w:p>
    <w:p>
      <w:r>
        <w:t>Answer: c</w:t>
      </w:r>
    </w:p>
    <w:p>
      <w:r>
        <w:t>Solution: Baltimore Group IV encompasses positive-sense, single-stranded RNA viruses whose genomes function directly as mRNA—they can be immediately translated by host ribosomes without requiring RNA-dependent RNA polymerase to generate mRNA first. This is unique to Group IV viruses like poliovirus and hepatitis C virus. Groups I/III contain DNA/dsRNA (non-translatable); Group VI requires reverse transcriptase. Mnemonic: Group IV = '+sense RNA' = Ready as-is to be read/translated.</w:t>
      </w:r>
    </w:p>
    <w:p>
      <w:r>
        <w:t>Positive Marks: 1</w:t>
      </w:r>
    </w:p>
    <w:p>
      <w:r>
        <w:t>Negative Marks: 0</w:t>
      </w:r>
    </w:p>
    <w:p>
      <w:r>
        <w:t>Question: Why are non-enveloped, double-stranded DNA viruses generally more resistant to environmental inactivation compared to enveloped viruses?</w:t>
      </w:r>
    </w:p>
    <w:p>
      <w:r>
        <w:t>(a) Larger viral particle size and presence of multiple lipid layers provide superior protection</w:t>
      </w:r>
    </w:p>
    <w:p>
      <w:r>
        <w:t>(b) Integration of telomere-like sequences into viral genome prevents degradation</w:t>
      </w:r>
    </w:p>
    <w:p>
      <w:r>
        <w:t>(c) Negative-sense RNA segments allow rapid adaptive mutation conferring resistance</w:t>
      </w:r>
    </w:p>
    <w:p>
      <w:r>
        <w:t>(d) Compact, tightly-packaged nucleocapsid structure intrinsically protects genetic material without requiring lipid envelope</w:t>
      </w:r>
    </w:p>
    <w:p>
      <w:r>
        <w:t>Answer: d</w:t>
      </w:r>
    </w:p>
    <w:p>
      <w:r>
        <w:t>Solution: Non-enveloped viruses survive environmental stress through inherent structural robustness—their capsid provides effective protection against physical and chemical degradation without the vulnerable lipid membrane. This explains why non-enveloped viruses (poliovirus, rotavirus, norovirus) persist on environmental surfaces for extended periods. Option a contradicts non-enveloped status; c applies to RNA viruses; d is not a viral feature. Environmental persistence makes non-enveloped enteroviruses major transmission vectors.</w:t>
      </w:r>
    </w:p>
    <w:p>
      <w:r>
        <w:t>Positive Marks: 1</w:t>
      </w:r>
    </w:p>
    <w:p>
      <w:r>
        <w:t>Negative Marks: 0</w:t>
      </w:r>
    </w:p>
    <w:p>
      <w:r>
        <w:t>Question: A negative-sense, single-stranded RNA virus with icosahedral morphology and lipid envelope, that packages RNA-dependent RNA polymerase in its virion, would be classified as Baltimore Group V. Why is this enzyme packaging essential?</w:t>
      </w:r>
    </w:p>
    <w:p>
      <w:r>
        <w:t>(a) The enzyme allows direct translation of negative-sense RNA into viral proteins</w:t>
      </w:r>
    </w:p>
    <w:p>
      <w:r>
        <w:t>(b) Viral enzyme integration prevents chromosomal insertion of viral genome</w:t>
      </w:r>
    </w:p>
    <w:p>
      <w:r>
        <w:t>(c) Host cells possess reverse transcriptase necessary for negative-sense RNA replication</w:t>
      </w:r>
    </w:p>
    <w:p>
      <w:r>
        <w:t>(d) Host cells lack enzymes capable of transcribing negative-sense RNA to mRNA; viral replicase is mandatory for initial transcription</w:t>
      </w:r>
    </w:p>
    <w:p>
      <w:r>
        <w:t>Answer: d</w:t>
      </w:r>
    </w:p>
    <w:p>
      <w:r>
        <w:t>Solution: Group V (negative-sense ssRNA) viruses must carry RNA-dependent RNA polymerase because host cells possess only machinery to transcribe DNA or translate mRNA—they cannot synthesize mRNA from negative-sense RNA templates. The packaged viral polymerase catalyzes immediate primary transcription of genomic negative-sense RNA into positive-sense mRNA for protein synthesis. Option c incorrectly describes reverse transcriptase function; c is false; d unrelated. Mnemonic: 'Negative' viruses need their own NegScript polymerase.</w:t>
      </w:r>
    </w:p>
    <w:p>
      <w:r>
        <w:t>Positive Marks: 1</w:t>
      </w:r>
    </w:p>
    <w:p>
      <w:r>
        <w:t>Negative Marks: 0</w:t>
      </w:r>
    </w:p>
    <w:p>
      <w:r>
        <w:t>Question: Considering structural features and chemical composition, why are disinfectants like soap and 70% ethanol highly effective against enveloped respiratory viruses but far less effective against non-enveloped gastrointestinal viruses?</w:t>
      </w:r>
    </w:p>
    <w:p>
      <w:r>
        <w:t>(a) Non-enveloped viruses possess ionic cross-linking between capsomers resistant to chemical breakdown</w:t>
      </w:r>
    </w:p>
    <w:p>
      <w:r>
        <w:t>(b) Enveloped viruses' lipid bilayer membranes are vulnerable to lipid-disrupting agents; non-enveloped capsids resist such solvents</w:t>
      </w:r>
    </w:p>
    <w:p>
      <w:r>
        <w:t>(c) Respiratory viruses possess larger protein capsids more easily denatured by organic solvents</w:t>
      </w:r>
    </w:p>
    <w:p>
      <w:r>
        <w:t>(d) Gastrointestinal viruses integrate into host chromosomes making them chemically inaccessible</w:t>
      </w:r>
    </w:p>
    <w:p>
      <w:r>
        <w:t>Answer: b</w:t>
      </w:r>
    </w:p>
    <w:p>
      <w:r>
        <w:t>Solution: The lipid envelope of enveloped viruses is rapidly disrupted by lipid-solvent disinfectants (soap, ethanol), while non-enveloped viruses lack this vulnerable membrane and their protein capsid resists lipophilic agents. Non-enveloped enteroviruses (norovirus, rotavirus) survive gastrointestinal transit and environmental conditions because their capsid is resistant to bile salts, proteases, and organic solvents. Options c and d are false; d oversimplifies capsid chemistry. This explains different control strategies for respiratory vs fecal-oral viruses.</w:t>
      </w:r>
    </w:p>
    <w:p>
      <w:r>
        <w:t>Positive Marks: 1</w:t>
      </w:r>
    </w:p>
    <w:p>
      <w:r>
        <w:t>Negative Marks: 0</w:t>
      </w:r>
    </w:p>
    <w:p>
      <w:r>
        <w:t>Question: A newly discovered virus exhibits both DNA and RNA within its virion structure along with reverse transcriptase activity. What does this unusual property combination suggest about viral classification?</w:t>
      </w:r>
    </w:p>
    <w:p>
      <w:r>
        <w:t>(a) The virus violates fundamental principles of viral biology established by molecular virology</w:t>
      </w:r>
    </w:p>
    <w:p>
      <w:r>
        <w:t>(b) This finding is scientifically impossible under current viral classification systems</w:t>
      </w:r>
    </w:p>
    <w:p>
      <w:r>
        <w:t>(c) The virus likely belongs to a retroviral or pararetroviral group capable of nucleic acid conversion between DNA and RNA forms</w:t>
      </w:r>
    </w:p>
    <w:p>
      <w:r>
        <w:t>(d) The virus is definitively a bacteriophage with properties differing from eukaryotic viruses</w:t>
      </w:r>
    </w:p>
    <w:p>
      <w:r>
        <w:t>Answer: c</w:t>
      </w:r>
    </w:p>
    <w:p>
      <w:r>
        <w:t>Solution: Retroviruses (e.g., HIV, HTLV) and pararetroviruses (e.g., hepadnaviruses like HBV) naturally possess both DNA and RNA genomes plus reverse transcriptase enabling RNA→DNA reverse transcription, establishing a distinct Baltimore Group VI lineage. This dual-genome strategy reflects evolutionary innovation for nuclear integration and chronic infection. Option a misunderstands viral diversity; c incorrectly categorizes; d denies known biological reality. These viruses demonstrate that fundamental biological principles accommodate multiple strategies.</w:t>
      </w:r>
    </w:p>
    <w:p>
      <w:r>
        <w:t>Positive Marks: 1</w:t>
      </w:r>
    </w:p>
    <w:p>
      <w:r>
        <w:t>Negative Marks: 0</w:t>
      </w:r>
    </w:p>
    <w:p>
      <w:r>
        <w:t>Question: When systematically classifying an unknown virus, which hierarchical approach to property evaluation is most scientifically logical and informative?</w:t>
      </w:r>
    </w:p>
    <w:p>
      <w:r>
        <w:t>(a) Type and polarity of nucleic acid &gt; replication mechanism strategy &gt; structural symmetry &gt; envelope presence</w:t>
      </w:r>
    </w:p>
    <w:p>
      <w:r>
        <w:t>(b) Viral particle size &gt; morphology &gt; disease symptoms &gt; transmission route</w:t>
      </w:r>
    </w:p>
    <w:p>
      <w:r>
        <w:t>(c) Clinical virulence &gt; geographic distribution &gt; host range specificity &gt; genetic material type</w:t>
      </w:r>
    </w:p>
    <w:p>
      <w:r>
        <w:t>(d) Disease presentation severity &gt; incubation period &gt; contagiousness &gt; seasonal distribution</w:t>
      </w:r>
    </w:p>
    <w:p>
      <w:r>
        <w:t>Answer: a</w:t>
      </w:r>
    </w:p>
    <w:p>
      <w:r>
        <w:t>Solution: The scientifically superior classification hierarchy follows molecular properties that determine biological behavior: nucleic acid type directly determines replication mechanisms available, which determine structural requirements (capsid vs envelope), which determine stability and transmission. This is why the Baltimore system uses nucleic acid properties as primary variables. Options c, b, cnd d emphasize phenotypic manifestations which are consequences, not causes, of viral biology. This molecular-first approach is validated by the predictive power of Baltimore classification.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