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purpose of prenatal screening?</w:t>
      </w:r>
    </w:p>
    <w:p>
      <w:r>
        <w:t>(a) To guide parents toward pregnancy termination</w:t>
      </w:r>
    </w:p>
    <w:p>
      <w:r>
        <w:t>(b) To identify the exact genetic mutation causing disease</w:t>
      </w:r>
    </w:p>
    <w:p>
      <w:r>
        <w:t>(c) To assess the risk of chromosomal and genetic abnormalities in the fetus</w:t>
      </w:r>
    </w:p>
    <w:p>
      <w:r>
        <w:t>(d) To diagnose chromosomal abnormalities definitively</w:t>
      </w:r>
    </w:p>
    <w:p>
      <w:r>
        <w:t>Answer: c</w:t>
      </w:r>
    </w:p>
    <w:p>
      <w:r>
        <w:t>Solution: Prenatal screening assesses risk probability, not definitive diagnosis (that requires diagnostic testing like karyotyping). Option D is incorrect because screening only identifies risk. Option B requires invasive diagnostic testing for molecular analysis. Option A incorrectly states the purpose as outcome-directive rather than informative—screening provides risk assessment to guide informed decision-making. Mnemonic: Screening = Risk, Diagnosis = Certainty.</w:t>
      </w:r>
    </w:p>
    <w:p>
      <w:r>
        <w:t>Positive Marks: 1</w:t>
      </w:r>
    </w:p>
    <w:p>
      <w:r>
        <w:t>Negative Marks: 0</w:t>
      </w:r>
    </w:p>
    <w:p>
      <w:r>
        <w:t>Question: First trimester prenatal screening is optimally performed between which weeks of gestation?</w:t>
      </w:r>
    </w:p>
    <w:p>
      <w:r>
        <w:t>(a) 11-14 weeks</w:t>
      </w:r>
    </w:p>
    <w:p>
      <w:r>
        <w:t>(b) 15-18 weeks</w:t>
      </w:r>
    </w:p>
    <w:p>
      <w:r>
        <w:t>(c) 8-10 weeks</w:t>
      </w:r>
    </w:p>
    <w:p>
      <w:r>
        <w:t>(d) 19-22 weeks</w:t>
      </w:r>
    </w:p>
    <w:p>
      <w:r>
        <w:t>Answer: a</w:t>
      </w:r>
    </w:p>
    <w:p>
      <w:r>
        <w:t>Solution: The 11-14 week window is optimal for nuchal translucency measurement and biochemical markers (PAPP-A, hCG) in first trimester screening. Before 11 weeks, fetal NT is too small to measure accurately. Between 15-22 weeks is the second trimester screening window. After 22 weeks, screening becomes less useful. The 11-14 week timing allows early risk assessment with additional options if needed.</w:t>
      </w:r>
    </w:p>
    <w:p>
      <w:r>
        <w:t>Positive Marks: 1</w:t>
      </w:r>
    </w:p>
    <w:p>
      <w:r>
        <w:t>Negative Marks: 0</w:t>
      </w:r>
    </w:p>
    <w:p>
      <w:r>
        <w:t>Question: Which of the following is a NON-invasive prenatal screening method?</w:t>
      </w:r>
    </w:p>
    <w:p>
      <w:r>
        <w:t>(a) Maternal serum alpha-fetoprotein (AFP)</w:t>
      </w:r>
    </w:p>
    <w:p>
      <w:r>
        <w:t>(b) Chorionic villus sampling (CVS)</w:t>
      </w:r>
    </w:p>
    <w:p>
      <w:r>
        <w:t>(c) Percutaneous umbilical blood sampling (PUBS)</w:t>
      </w:r>
    </w:p>
    <w:p>
      <w:r>
        <w:t>(d) Amniocentesis</w:t>
      </w:r>
    </w:p>
    <w:p>
      <w:r>
        <w:t>Answer: a</w:t>
      </w:r>
    </w:p>
    <w:p>
      <w:r>
        <w:t>Solution: Maternal serum screening via blood draw is completely non-invasive. Option D (amniocentesis) and B (CVS) involve puncturing the gestational sac and require sterile technique. Option C (PUBS) involves direct fetal blood sampling, which is invasive and associated with higher miscarriage risk. Only option A uses maternal blood which poses no direct fetal risk, making it true screening.</w:t>
      </w:r>
    </w:p>
    <w:p>
      <w:r>
        <w:t>Positive Marks: 1</w:t>
      </w:r>
    </w:p>
    <w:p>
      <w:r>
        <w:t>Negative Marks: 0</w:t>
      </w:r>
    </w:p>
    <w:p>
      <w:r>
        <w:t>Question: Which chromosomal abnormality has significant risk increase with advancing maternal age (&gt;35 years)?</w:t>
      </w:r>
    </w:p>
    <w:p>
      <w:r>
        <w:t>(a) Cri-du-chat syndrome</w:t>
      </w:r>
    </w:p>
    <w:p>
      <w:r>
        <w:t>(b) Klinefelter syndrome</w:t>
      </w:r>
    </w:p>
    <w:p>
      <w:r>
        <w:t>(c) Down syndrome (Trisomy 21)</w:t>
      </w:r>
    </w:p>
    <w:p>
      <w:r>
        <w:t>(d) Turner syndrome</w:t>
      </w:r>
    </w:p>
    <w:p>
      <w:r>
        <w:t>Answer: c</w:t>
      </w:r>
    </w:p>
    <w:p>
      <w:r>
        <w:t>Solution: Down syndrome risk increases exponentially with maternal age; at age 35 the risk is approximately 1 in 250. This age-related risk is due to prolonged arrest of oocytes in meiosis I. Options B, D, bnd D have no significant age-related increase in risk. This pattern is why maternal age &gt;35 is considered an indication for prenatal screening or diagnostic testing.</w:t>
      </w:r>
    </w:p>
    <w:p>
      <w:r>
        <w:t>Positive Marks: 1</w:t>
      </w:r>
    </w:p>
    <w:p>
      <w:r>
        <w:t>Negative Marks: 0</w:t>
      </w:r>
    </w:p>
    <w:p>
      <w:r>
        <w:t>Question: The triple marker screening in the second trimester includes which three biochemical markers?</w:t>
      </w:r>
    </w:p>
    <w:p>
      <w:r>
        <w:t>(a) Alpha-fetoprotein (AFP), hCG, and uE3</w:t>
      </w:r>
    </w:p>
    <w:p>
      <w:r>
        <w:t>(b) Pregnancy-associated plasma protein A (PAPP-A), hCG, and NT</w:t>
      </w:r>
    </w:p>
    <w:p>
      <w:r>
        <w:t>(c) AFP, PAPP-A, and uE3</w:t>
      </w:r>
    </w:p>
    <w:p>
      <w:r>
        <w:t>(d) Human chorionic gonadotropin (hCG), unconjugated estriol (uE3), and inhibin A</w:t>
      </w:r>
    </w:p>
    <w:p>
      <w:r>
        <w:t>Answer: a</w:t>
      </w:r>
    </w:p>
    <w:p>
      <w:r>
        <w:t>Solution: The second trimester triple screen measures AFP, hCG, and uE3 from maternal serum (15-20 weeks). Option D includes inhibin A, making it a quad screen (four markers). Option B mixes first trimester markers (PAPP-A, NT) with second trimester markers. Option C incorrectly combines PAPP-A (first trimester) with second trimester markers. Memory aid: Triple = 3 markers; Quad = Triple + Inhibin A.</w:t>
      </w:r>
    </w:p>
    <w:p>
      <w:r>
        <w:t>Positive Marks: 1</w:t>
      </w:r>
    </w:p>
    <w:p>
      <w:r>
        <w:t>Negative Marks: 0</w:t>
      </w:r>
    </w:p>
    <w:p>
      <w:r>
        <w:t>Question: Non-invasive prenatal testing (NIPT) detects fetal chromosomal abnormalities by analyzing:</w:t>
      </w:r>
    </w:p>
    <w:p>
      <w:r>
        <w:t>(a) Cell-free fetal DNA (cfDNA) fragments in maternal blood</w:t>
      </w:r>
    </w:p>
    <w:p>
      <w:r>
        <w:t>(b) Fetal cells obtained from amniotic fluid</w:t>
      </w:r>
    </w:p>
    <w:p>
      <w:r>
        <w:t>(c) Fetal urine components filtered through the placenta</w:t>
      </w:r>
    </w:p>
    <w:p>
      <w:r>
        <w:t>(d) Chorionic villus tissue obtained during invasive sampling</w:t>
      </w:r>
    </w:p>
    <w:p>
      <w:r>
        <w:t>Answer: a</w:t>
      </w:r>
    </w:p>
    <w:p>
      <w:r>
        <w:t>Solution: NIPT is based on sequencing of cell-free fetal DNA fragments that circulate in maternal blood (typically &gt;10% of total cfDNA is fetal origin). This method requires only a maternal blood draw. Option B requires amniocentesis (invasive). Option D requires CVS (invasive). Option C is not a valid diagnostic method. The key advantage of NIPT is being non-invasive while maintaining high sensitivity, especially for trisomies 21, 18, and 13.</w:t>
      </w:r>
    </w:p>
    <w:p>
      <w:r>
        <w:t>Positive Marks: 1</w:t>
      </w:r>
    </w:p>
    <w:p>
      <w:r>
        <w:t>Negative Marks: 0</w:t>
      </w:r>
    </w:p>
    <w:p>
      <w:r>
        <w:t>Question: In Down syndrome, maternal serum alpha-fetoprotein (AFP) levels are typically:</w:t>
      </w:r>
    </w:p>
    <w:p>
      <w:r>
        <w:t>(a) Normal with concurrent decreased hCG</w:t>
      </w:r>
    </w:p>
    <w:p>
      <w:r>
        <w:t>(b) Moderately decreased (&lt;0.7 MoM)</w:t>
      </w:r>
    </w:p>
    <w:p>
      <w:r>
        <w:t>(c) Elevated with concurrent decreased unconjugated estriol</w:t>
      </w:r>
    </w:p>
    <w:p>
      <w:r>
        <w:t>(d) Markedly elevated (&gt;2 MoM)</w:t>
      </w:r>
    </w:p>
    <w:p>
      <w:r>
        <w:t>Answer: b</w:t>
      </w:r>
    </w:p>
    <w:p>
      <w:r>
        <w:t>Solution: Down syndrome typically presents with LOW AFP (median 0.7 MoM, approximately 25% below median). This pattern, combined with elevated hCG and low uE3, forms the characteristic triple screen marker signature. Option D is opposite (elevation suggests open neural tube defect). Options A and C present incomplete or conflicting marker patterns. The combination of low AFP + high hCG + low uE3 is highly suspicious for Down syndrome.</w:t>
      </w:r>
    </w:p>
    <w:p>
      <w:r>
        <w:t>Positive Marks: 1</w:t>
      </w:r>
    </w:p>
    <w:p>
      <w:r>
        <w:t>Negative Marks: 0</w:t>
      </w:r>
    </w:p>
    <w:p>
      <w:r>
        <w:t>Question: The "quad screen" differs from the second trimester triple screen by the addition of which marker?</w:t>
      </w:r>
    </w:p>
    <w:p>
      <w:r>
        <w:t>(a) Pregnancy-associated plasma protein A (PAPP-A)</w:t>
      </w:r>
    </w:p>
    <w:p>
      <w:r>
        <w:t>(b) Nuchal translucency measurement</w:t>
      </w:r>
    </w:p>
    <w:p>
      <w:r>
        <w:t>(c) Inhibin A</w:t>
      </w:r>
    </w:p>
    <w:p>
      <w:r>
        <w:t>(d) Placental lactogen</w:t>
      </w:r>
    </w:p>
    <w:p>
      <w:r>
        <w:t>Answer: c</w:t>
      </w:r>
    </w:p>
    <w:p>
      <w:r>
        <w:t>Solution: The quad screen adds inhibin A to the three triple screen markers (AFP, hCG, uE3). In Down syndrome, inhibin A is typically elevated. Option D (placental lactogen) is not used in standard screening. Option A (PAPP-A) is a first trimester marker, not added to second trimester screening. Option B (NT) is an ultrasound measure, not a serum marker. Inhibin A improves detection rate from 69% (triple) to 81% (quad) for Down syndrome.</w:t>
      </w:r>
    </w:p>
    <w:p>
      <w:r>
        <w:t>Positive Marks: 1</w:t>
      </w:r>
    </w:p>
    <w:p>
      <w:r>
        <w:t>Negative Marks: 0</w:t>
      </w:r>
    </w:p>
    <w:p>
      <w:r>
        <w:t>Question: Elevated maternal serum hCG combined with low unconjugated estriol (uE3) in second trimester screening is characteristic of:</w:t>
      </w:r>
    </w:p>
    <w:p>
      <w:r>
        <w:t>(a) Down syndrome (Trisomy 21)</w:t>
      </w:r>
    </w:p>
    <w:p>
      <w:r>
        <w:t>(b) Patau syndrome (Trisomy 13)</w:t>
      </w:r>
    </w:p>
    <w:p>
      <w:r>
        <w:t>(c) Edwards syndrome (Trisomy 18)</w:t>
      </w:r>
    </w:p>
    <w:p>
      <w:r>
        <w:t>(d) Turner syndrome (45,X)</w:t>
      </w:r>
    </w:p>
    <w:p>
      <w:r>
        <w:t>Answer: a</w:t>
      </w:r>
    </w:p>
    <w:p>
      <w:r>
        <w:t>Solution: Down syndrome classically presents with HIGH hCG and LOW uE3 (along with low AFP and high inhibin A). This is the most specific marker pattern for Down syndrome. Edwards and Patau syndromes show low values for all markers, not this elevated-depressed combination. Turner syndrome has different clinical presentation without significant maternal serum marker abnormalities. This particular pattern (high hCG + low uE3) has high positive predictive value for Down syndrome.</w:t>
      </w:r>
    </w:p>
    <w:p>
      <w:r>
        <w:t>Positive Marks: 1</w:t>
      </w:r>
    </w:p>
    <w:p>
      <w:r>
        <w:t>Negative Marks: 0</w:t>
      </w:r>
    </w:p>
    <w:p>
      <w:r>
        <w:t>Question: PAPP-A (pregnancy-associated plasma protein A) measurement is part of which trimester-specific screening?</w:t>
      </w:r>
    </w:p>
    <w:p>
      <w:r>
        <w:t>(a) Third trimester screening (28+ weeks)</w:t>
      </w:r>
    </w:p>
    <w:p>
      <w:r>
        <w:t>(b) Second trimester screening (15-20 weeks)</w:t>
      </w:r>
    </w:p>
    <w:p>
      <w:r>
        <w:t>(c) Both first and second trimester integrated screening</w:t>
      </w:r>
    </w:p>
    <w:p>
      <w:r>
        <w:t>(d) First trimester screening (11-14 weeks)</w:t>
      </w:r>
    </w:p>
    <w:p>
      <w:r>
        <w:t>Answer: d</w:t>
      </w:r>
    </w:p>
    <w:p>
      <w:r>
        <w:t>Solution: PAPP-A is exclusively a first trimester marker, measured between 11-14 weeks of gestation. It's combined with hCG (another first trimester serum marker) and NT (ultrasound marker) for first trimester screening. Option B is incorrect; the second trimester uses AFP, hCG, uE3, and inhibin A instead. Option C is partially correct (integrated screening uses first trimester results) but PAPP-A itself is only measured first trimester. Option A is incorrect; no serum screening occurs routinely in third trimester.</w:t>
      </w:r>
    </w:p>
    <w:p>
      <w:r>
        <w:t>Positive Marks: 1</w:t>
      </w:r>
    </w:p>
    <w:p>
      <w:r>
        <w:t>Negative Marks: 0</w:t>
      </w:r>
    </w:p>
    <w:p>
      <w:r>
        <w:t>Question: Edwards syndrome (Trisomy 18) typically shows which maternal serum marker pattern in second trimester screening?</w:t>
      </w:r>
    </w:p>
    <w:p>
      <w:r>
        <w:t>(a) Normal AFP, decreased hCG, increased uE3</w:t>
      </w:r>
    </w:p>
    <w:p>
      <w:r>
        <w:t>(b) Elevated AFP, elevated hCG, elevated uE3</w:t>
      </w:r>
    </w:p>
    <w:p>
      <w:r>
        <w:t>(c) Decreased AFP, decreased hCG, decreased uE3</w:t>
      </w:r>
    </w:p>
    <w:p>
      <w:r>
        <w:t>(d) Increased AFP, decreased hCG, with normal uE3</w:t>
      </w:r>
    </w:p>
    <w:p>
      <w:r>
        <w:t>Answer: c</w:t>
      </w:r>
    </w:p>
    <w:p>
      <w:r>
        <w:t>Solution: Edwards syndrome shows LOW values for all three second trimester markers (AFP, hCG, uE3)—a distinctive "all depressed" pattern. This differs from Down syndrome which shows HIGH hCG despite low AFP/uE3. Option B represents normal/elevated markers. Options D and A show inconsistent individual marker changes that don't fit Edwards. The all-low pattern of Edwards plus clinical ultrasound findings (cardiac defects, rocker-bottom feet, clenched fists) distinguish Edwards from Down syndrome.</w:t>
      </w:r>
    </w:p>
    <w:p>
      <w:r>
        <w:t>Positive Marks: 1</w:t>
      </w:r>
    </w:p>
    <w:p>
      <w:r>
        <w:t>Negative Marks: 0</w:t>
      </w:r>
    </w:p>
    <w:p>
      <w:r>
        <w:t>Question: What is the key difference between screening and diagnostic tests in prenatal diagnosis?</w:t>
      </w:r>
    </w:p>
    <w:p>
      <w:r>
        <w:t>(a) Screening tests are recommended only for high-risk pregnancies</w:t>
      </w:r>
    </w:p>
    <w:p>
      <w:r>
        <w:t>(b) Diagnostic tests cannot detect genetic abnormalities as effectively</w:t>
      </w:r>
    </w:p>
    <w:p>
      <w:r>
        <w:t>(c) Screening tests are more invasive and accurate than diagnostic tests</w:t>
      </w:r>
    </w:p>
    <w:p>
      <w:r>
        <w:t>(d) Screening tests assess risk probability while diagnostic tests provide definitive diagnosis</w:t>
      </w:r>
    </w:p>
    <w:p>
      <w:r>
        <w:t>Answer: d</w:t>
      </w:r>
    </w:p>
    <w:p>
      <w:r>
        <w:t>Solution: This is the fundamental distinction in prenatal diagnosis strategy. Screening tests (maternal serum markers, ultrasound, NIPT) estimate risk in general populations; diagnostic tests (karyotyping, FISH) provide definitive results from fetal material. Option C is opposite—screening is non-invasive. Option A is wrong; screening is offered to all pregnant women. Option B is opposite—diagnostic tests provide definitive answers while screening identifies probabilities. Screening-first approach minimizes unnecessary invasive testing.</w:t>
      </w:r>
    </w:p>
    <w:p>
      <w:r>
        <w:t>Positive Marks: 1</w:t>
      </w:r>
    </w:p>
    <w:p>
      <w:r>
        <w:t>Negative Marks: 0</w:t>
      </w:r>
    </w:p>
    <w:p>
      <w:r>
        <w:t>Question: Chorionic villus sampling (CVS) should not be performed before which gestational age?</w:t>
      </w:r>
    </w:p>
    <w:p>
      <w:r>
        <w:t>(a) 12 weeks of gestation</w:t>
      </w:r>
    </w:p>
    <w:p>
      <w:r>
        <w:t>(b) 8 weeks of gestation</w:t>
      </w:r>
    </w:p>
    <w:p>
      <w:r>
        <w:t>(c) 14 weeks of gestation</w:t>
      </w:r>
    </w:p>
    <w:p>
      <w:r>
        <w:t>(d) 10 weeks of gestation</w:t>
      </w:r>
    </w:p>
    <w:p>
      <w:r>
        <w:t>Answer: d</w:t>
      </w:r>
    </w:p>
    <w:p>
      <w:r>
        <w:t>Solution: The minimum safe gestational age for CVS is 10 weeks. Before 10 weeks, the procedure carries higher miscarriage risk and technical difficulty. CVS can be performed via transcervical or transabdominal approach. Performing CVS after 14 weeks is considered late and offers no advantage over amniocentesis. The 10-14 week CVS window provides earlier diagnosis compared to amniocentesis (15-20 weeks). Maternal Rh-negative status requires anti-D prophylaxis after CVS.</w:t>
      </w:r>
    </w:p>
    <w:p>
      <w:r>
        <w:t>Positive Marks: 1</w:t>
      </w:r>
    </w:p>
    <w:p>
      <w:r>
        <w:t>Negative Marks: 0</w:t>
      </w:r>
    </w:p>
    <w:p>
      <w:r>
        <w:t>Question: Amniocentesis for genetic diagnosis is optimally performed at which gestational age?</w:t>
      </w:r>
    </w:p>
    <w:p>
      <w:r>
        <w:t>(a) 26-30 weeks of gestation</w:t>
      </w:r>
    </w:p>
    <w:p>
      <w:r>
        <w:t>(b) 21-25 weeks of gestation</w:t>
      </w:r>
    </w:p>
    <w:p>
      <w:r>
        <w:t>(c) 15-20 weeks of gestation</w:t>
      </w:r>
    </w:p>
    <w:p>
      <w:r>
        <w:t>(d) 10-14 weeks of gestation</w:t>
      </w:r>
    </w:p>
    <w:p>
      <w:r>
        <w:t>Answer: c</w:t>
      </w:r>
    </w:p>
    <w:p>
      <w:r>
        <w:t>Solution: The optimal timing for genetic amniocentesis is 15-20 weeks (second trimester). Before 15 weeks, there is increased miscarriage risk and inadequate amniotic fluid volume. After 20 weeks, results are more difficult to act upon clinically, and late-term results are psychologically challenging. Amniocentesis has risk of approximately 0.1-0.3% miscarriage. Rapid FISH on amniotic fluid provides results in 24-48 hours while full karyotype takes 7-14 days.</w:t>
      </w:r>
    </w:p>
    <w:p>
      <w:r>
        <w:t>Positive Marks: 1</w:t>
      </w:r>
    </w:p>
    <w:p>
      <w:r>
        <w:t>Negative Marks: 0</w:t>
      </w:r>
    </w:p>
    <w:p>
      <w:r>
        <w:t>Question: A 42-year-old G2P1 woman undergoes first trimester screening. Nuchal translucency is 2.8 mm and PAPP-A is significantly decreased. Low PAPP-A in first trimester is associated with increased risk of:</w:t>
      </w:r>
    </w:p>
    <w:p>
      <w:r>
        <w:t>(a) Only intrauterine growth restriction and miscarriage</w:t>
      </w:r>
    </w:p>
    <w:p>
      <w:r>
        <w:t>(b) Down syndrome, Edwards syndrome, preeclampsia, and intrauterine growth restriction</w:t>
      </w:r>
    </w:p>
    <w:p>
      <w:r>
        <w:t>(c) Patau syndrome and gestational diabetes only</w:t>
      </w:r>
    </w:p>
    <w:p>
      <w:r>
        <w:t>(d) Only Down syndrome and Edwards syndrome</w:t>
      </w:r>
    </w:p>
    <w:p>
      <w:r>
        <w:t>Answer: b</w:t>
      </w:r>
    </w:p>
    <w:p>
      <w:r>
        <w:t>Solution: Low PAPP-A has multifactorial significance beyond chromosomal abnormalities—it's associated with Down syndrome, Edwards, and importantly with ADVERSE PREGNANCY OUTCOMES including preeclampsia, IUGR, stillbirth, and preterm delivery. This marker indicates placental dysfunction. Option D is incomplete. Option A misses chromosomal risks. Option C incorrectly limits to Patau and incorrectly includes gestational diabetes. Women with low PAPP-A need intensive monitoring throughout pregnancy.</w:t>
      </w:r>
    </w:p>
    <w:p>
      <w:r>
        <w:t>Positive Marks: 1</w:t>
      </w:r>
    </w:p>
    <w:p>
      <w:r>
        <w:t>Negative Marks: 0</w:t>
      </w:r>
    </w:p>
    <w:p>
      <w:r>
        <w:t>Question: Cell-free fetal DNA (cfDNA) detected in maternal blood during non-invasive prenatal testing (NIPT) originates primarily from:</w:t>
      </w:r>
    </w:p>
    <w:p>
      <w:r>
        <w:t>(a) Fetal circulating stem cells and bone marrow</w:t>
      </w:r>
    </w:p>
    <w:p>
      <w:r>
        <w:t>(b) Placental syncytiotrophoblast cell microvillous shedding only</w:t>
      </w:r>
    </w:p>
    <w:p>
      <w:r>
        <w:t>(c) Fetal urine filtered through fetal kidneys</w:t>
      </w:r>
    </w:p>
    <w:p>
      <w:r>
        <w:t>(d) Apoptotic fetal cells and trophoblastic debris</w:t>
      </w:r>
    </w:p>
    <w:p>
      <w:r>
        <w:t>Answer: d</w:t>
      </w:r>
    </w:p>
    <w:p>
      <w:r>
        <w:t>Solution: cfDNA comes from both fetal nucleated cells undergoing apoptosis AND trophoblastic cells (especially syncytiotrophoblast) shedding into maternal circulation. Multiple sources contribute to the cfDNA pool. Option A is incorrect; stem cells do not release significant cfDNA. Option B is partial (trophoblasts do shed) but understates contribution of fetal apoptotic cells. Option C is scientifically invalid; kidney filtration is not a source of circulating DNA. The fetal fraction (typically 10-20% of total cfDNA) increases with gestational age.</w:t>
      </w:r>
    </w:p>
    <w:p>
      <w:r>
        <w:t>Positive Marks: 1</w:t>
      </w:r>
    </w:p>
    <w:p>
      <w:r>
        <w:t>Negative Marks: 0</w:t>
      </w:r>
    </w:p>
    <w:p>
      <w:r>
        <w:t>Question: Among Trisomy 21, Trisomy 18, and Trisomy 13, NIPT (non-invasive prenatal testing) has the highest detection rate for:</w:t>
      </w:r>
    </w:p>
    <w:p>
      <w:r>
        <w:t>(a) Trisomy 18 (Edwards syndrome)</w:t>
      </w:r>
    </w:p>
    <w:p>
      <w:r>
        <w:t>(b) Trisomy 21 (Down syndrome)</w:t>
      </w:r>
    </w:p>
    <w:p>
      <w:r>
        <w:t>(c) All three trisomies are equally detected</w:t>
      </w:r>
    </w:p>
    <w:p>
      <w:r>
        <w:t>(d) Trisomy 13 (Patau syndrome)</w:t>
      </w:r>
    </w:p>
    <w:p>
      <w:r>
        <w:t>Answer: b</w:t>
      </w:r>
    </w:p>
    <w:p>
      <w:r>
        <w:t>Solution: NIPT detection rates vary by trisomy: Down syndrome approximately 99%, Edwards approximately 95%, Patau 80-85%. Down syndrome has highest detection due to larger amount of extra chromosomal material and larger chromosome 21 size relative to others. Option D has lowest sensitivity. Option A has intermediate sensitivity. Option C is incorrect—there are significant differences. This variable sensitivity is critical to counsel patients appropriately.</w:t>
      </w:r>
    </w:p>
    <w:p>
      <w:r>
        <w:t>Positive Marks: 1</w:t>
      </w:r>
    </w:p>
    <w:p>
      <w:r>
        <w:t>Negative Marks: 0</w:t>
      </w:r>
    </w:p>
    <w:p>
      <w:r>
        <w:t>Question: A pregnant woman has PAPP-A concentration in the lowest 5th percentile at 12 weeks gestation. This finding is associated with increased risk of:</w:t>
      </w:r>
    </w:p>
    <w:p>
      <w:r>
        <w:t>(a) Reduced risk of all chromosomal abnormalities</w:t>
      </w:r>
    </w:p>
    <w:p>
      <w:r>
        <w:t>(b) Increased risk of Edwards syndrome only</w:t>
      </w:r>
    </w:p>
    <w:p>
      <w:r>
        <w:t>(c) Increased risk of gestational diabetes and fetal macrosomia only</w:t>
      </w:r>
    </w:p>
    <w:p>
      <w:r>
        <w:t>(d) Down syndrome, Edwards syndrome, preeclampsia, intrauterine growth restriction, and preterm delivery</w:t>
      </w:r>
    </w:p>
    <w:p>
      <w:r>
        <w:t>Answer: d</w:t>
      </w:r>
    </w:p>
    <w:p>
      <w:r>
        <w:t>Solution: Very low PAPP-A (especially &lt;5th percentile) is a strong multivariate risk marker indicating placental dysfunction. It increases risk for multiple chromosomal abnormalities AND multiple adverse pregnancy outcomes including preeclampsia, IUGR, preterm delivery, and stillbirth. Option A is opposite (low PAPP-A increases risk). Option B is incomplete, missing broader adverse outcome associations. Option C is incorrect—low PAPP-A is not associated with diabetes or macrosomia. Women with very low PAPP-A need close monitoring with serial growth scans.</w:t>
      </w:r>
    </w:p>
    <w:p>
      <w:r>
        <w:t>Positive Marks: 1</w:t>
      </w:r>
    </w:p>
    <w:p>
      <w:r>
        <w:t>Negative Marks: 0</w:t>
      </w:r>
    </w:p>
    <w:p>
      <w:r>
        <w:t>Question: First trimester prenatal screening combines biochemical markers with ultrasound imaging. The biochemical "double marker" in first trimester screening includes which two serum markers?</w:t>
      </w:r>
    </w:p>
    <w:p>
      <w:r>
        <w:t>(a) Inhibin A and unconjugated estriol (uE3)</w:t>
      </w:r>
    </w:p>
    <w:p>
      <w:r>
        <w:t>(b) Pregnancy-associated plasma protein A (PAPP-A) and hCG</w:t>
      </w:r>
    </w:p>
    <w:p>
      <w:r>
        <w:t>(c) Placental lactogen and hCG</w:t>
      </w:r>
    </w:p>
    <w:p>
      <w:r>
        <w:t>(d) Alpha-fetoprotein (AFP) and human chorionic gonadotropin (hCG)</w:t>
      </w:r>
    </w:p>
    <w:p>
      <w:r>
        <w:t>Answer: b</w:t>
      </w:r>
    </w:p>
    <w:p>
      <w:r>
        <w:t>Solution: The first trimester biochemical double marker consists of PAPP-A and hCG, measured between 11-14 weeks. These are combined with ultrasound measurement of nuchal translucency (NT) for the "triple marker" approach. Option D represents two second trimester markers. Option A represents second trimester markers. Option C uses a marker not standard in screening protocols. PAPP-A is decreased in aneuploidy while hCG is typically increased in Down syndrome, creating opposite directional changes that strengthen detection.</w:t>
      </w:r>
    </w:p>
    <w:p>
      <w:r>
        <w:t>Positive Marks: 1</w:t>
      </w:r>
    </w:p>
    <w:p>
      <w:r>
        <w:t>Negative Marks: 0</w:t>
      </w:r>
    </w:p>
    <w:p>
      <w:r>
        <w:t>Question: A woman with significant abnormal prenatal screening results (increased calculated risk for Down syndrome) should be offered which of the following for DEFINITIVE diagnosis?</w:t>
      </w:r>
    </w:p>
    <w:p>
      <w:r>
        <w:t>(a) NIPT as the sole confirmatory diagnostic test</w:t>
      </w:r>
    </w:p>
    <w:p>
      <w:r>
        <w:t>(b) Invasive testing (CVS or amniocentesis) with karyotyping and/or FISH analysis</w:t>
      </w:r>
    </w:p>
    <w:p>
      <w:r>
        <w:t>(c) Detailed ultrasound examination of fetal anatomy</w:t>
      </w:r>
    </w:p>
    <w:p>
      <w:r>
        <w:t>(d) Repeat maternal serum screening in 2 weeks</w:t>
      </w:r>
    </w:p>
    <w:p>
      <w:r>
        <w:t>Answer: b</w:t>
      </w:r>
    </w:p>
    <w:p>
      <w:r>
        <w:t>Solution: Only direct analysis of fetal genetic material through karyotyping or FISH provides definitive diagnosis of chromosomal abnormalities. Option D repeats screening (not diagnostic). Option C provides anatomic information but cannot diagnose chromosomal abnormalities definitively. Option A is incorrect—NIPT is a screening test with high sensitivity but &lt;100%, and requires diagnostic confirmation if abnormal. CVS (10-14 weeks) provides earlier diagnosis; amniocentesis (15-20 weeks) is also acceptable. Rapid FISH provides results in 24-48 hours while full karyotype takes 7-14 days.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