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is admitted to the ward. The FIRST nursing responsibility on arrival is to:</w:t>
      </w:r>
    </w:p>
    <w:p>
      <w:r>
        <w:t>(a) Introduce the patient to other patients in the ward</w:t>
      </w:r>
    </w:p>
    <w:p>
      <w:r>
        <w:t>(b) Complete the nursing history and baseline assessment, including vital signs and allergy status</w:t>
      </w:r>
    </w:p>
    <w:p>
      <w:r>
        <w:t>(c) Send the patient for routine investigations</w:t>
      </w:r>
    </w:p>
    <w:p>
      <w:r>
        <w:t>(d) Collect the advance payment from the family</w:t>
      </w:r>
    </w:p>
    <w:p>
      <w:r>
        <w:t>Answer: b</w:t>
      </w:r>
    </w:p>
    <w:p>
      <w:r>
        <w:t>Solution: ✅ Correct Answer: b. Complete the nursing history and baseline assessment.</w:t>
      </w:r>
    </w:p>
    <w:p>
      <w:r>
        <w:t>🧠 Clinical Rationale: The admission assessment establishes the baseline against which all later change is judged, identifies immediate care needs and risk factors (falls, pressure injury, allergies), and directs the initial care plan 📋.</w:t>
      </w:r>
    </w:p>
    <w:p>
      <w:r>
        <w:t>❌ Why Not Others: (c) investigations follow the assessment and the doctor's orders; (a) orientation to the ward is part of admission but comes after immediate needs are assessed; (d) is not a nursing responsibility.</w:t>
      </w:r>
    </w:p>
    <w:p>
      <w:r>
        <w:t>🚨 Priority Principle: Assessment first — every later decision depends on an accurate baseline.</w:t>
      </w:r>
    </w:p>
    <w:p>
      <w:r>
        <w:t>⚡ 5-Second Recall: New admission = history + vitals + allergies first 📋</w:t>
      </w:r>
    </w:p>
    <w:p>
      <w:r>
        <w:t>Positive Marks: 1</w:t>
      </w:r>
    </w:p>
    <w:p>
      <w:r>
        <w:t>Negative Marks: 0</w:t>
      </w:r>
    </w:p>
    <w:p>
      <w:r>
        <w:t>Question: A patient admitted at night is placed in a shared room. The nurse should:</w:t>
      </w:r>
    </w:p>
    <w:p>
      <w:r>
        <w:t>(a) Ensure the patient's call bell, personal items and lighting are within reach, respecting other patients' rest</w:t>
      </w:r>
    </w:p>
    <w:p>
      <w:r>
        <w:t>(b) Keep the overbed light on for all patients all night</w:t>
      </w:r>
    </w:p>
    <w:p>
      <w:r>
        <w:t>(c) Leave the lights fully off to avoid disturbing others</w:t>
      </w:r>
    </w:p>
    <w:p>
      <w:r>
        <w:t>(d) Ask the patient to manage without any light</w:t>
      </w:r>
    </w:p>
    <w:p>
      <w:r>
        <w:t>Answer: d</w:t>
      </w:r>
    </w:p>
    <w:p>
      <w:r>
        <w:t>Solution: ✅ Correct Answer: d. Call bell, items and lighting within reach, respecting others' rest.</w:t>
      </w:r>
    </w:p>
    <w:p>
      <w:r>
        <w:t>🧠 Clinical Rationale: Night-time safety in a shared room balances fall prevention with other patients' sleep; personal lighting and reachable bell/items let the patient avoid unsafe unassisted trips 🌙.</w:t>
      </w:r>
    </w:p>
    <w:p>
      <w:r>
        <w:t>❌ Why Not Others: (c) creates an unsafe dark environment; (b) disturbs everyone and does not address individual needs; (d) removes safety aids.</w:t>
      </w:r>
    </w:p>
    <w:p>
      <w:r>
        <w:t>⚡ 5-Second Recall: Night admission = bell + light + items in reach 🌙</w:t>
      </w:r>
    </w:p>
    <w:p>
      <w:r>
        <w:t>Positive Marks: 1</w:t>
      </w:r>
    </w:p>
    <w:p>
      <w:r>
        <w:t>Negative Marks: 0</w:t>
      </w:r>
    </w:p>
    <w:p>
      <w:r>
        <w:t>Question: A patient is transferred from the emergency department to the medical ward. The ward nurse receiving the patient should FIRST:</w:t>
      </w:r>
    </w:p>
    <w:p>
      <w:r>
        <w:t>(a) Receive a handover, check the ID band and assess the patient's condition on arrival</w:t>
      </w:r>
    </w:p>
    <w:p>
      <w:r>
        <w:t>(b) Ask the family to wait outside</w:t>
      </w:r>
    </w:p>
    <w:p>
      <w:r>
        <w:t>(c) Send the patient for a repeat X-ray</w:t>
      </w:r>
    </w:p>
    <w:p>
      <w:r>
        <w:t>(d) Start discharge paperwork</w:t>
      </w:r>
    </w:p>
    <w:p>
      <w:r>
        <w:t>Answer: a</w:t>
      </w:r>
    </w:p>
    <w:p>
      <w:r>
        <w:t>Solution: ✅ Correct Answer: a. Receive a handover, check ID and assess on arrival.</w:t>
      </w:r>
    </w:p>
    <w:p>
      <w:r>
        <w:t>🧠 Clinical Rationale: Every transfer of care needs a structured handover and a fresh on-arrival assessment, because the patient's condition may have changed in transit and the receiving nurse becomes responsible from that moment 🔄.</w:t>
      </w:r>
    </w:p>
    <w:p>
      <w:r>
        <w:t>❌ Why Not Others: (c) and (b) are not receiving priorities; (d) is irrelevant for a newly admitted patient.</w:t>
      </w:r>
    </w:p>
    <w:p>
      <w:r>
        <w:t>🚨 Priority Principle: Handover → identify → assess → then act.</w:t>
      </w:r>
    </w:p>
    <w:p>
      <w:r>
        <w:t>⚡ 5-Second Recall: Receiving a transfer = handover + ID + assess 🔄</w:t>
      </w:r>
    </w:p>
    <w:p>
      <w:r>
        <w:t>Positive Marks: 1</w:t>
      </w:r>
    </w:p>
    <w:p>
      <w:r>
        <w:t>Negative Marks: 0</w:t>
      </w:r>
    </w:p>
    <w:p>
      <w:r>
        <w:t>Question: A patient is being transferred from ICU to the ward as his condition improves. The ICU nurse should:</w:t>
      </w:r>
    </w:p>
    <w:p>
      <w:r>
        <w:t>(a) Give a structured verbal and written handover including airway status, drugs, lines, drains and ongoing treatment plans</w:t>
      </w:r>
    </w:p>
    <w:p>
      <w:r>
        <w:t>(b) Keep the ICU chart in ICU</w:t>
      </w:r>
    </w:p>
    <w:p>
      <w:r>
        <w:t>(c) Transfer the patient with only a family member</w:t>
      </w:r>
    </w:p>
    <w:p>
      <w:r>
        <w:t>(d) Send the patient immediately without a handover to save time</w:t>
      </w:r>
    </w:p>
    <w:p>
      <w:r>
        <w:t>Answer: a</w:t>
      </w:r>
    </w:p>
    <w:p>
      <w:r>
        <w:t>Solution: ✅ Correct Answer: a. Structured verbal and written handover with lines, drugs and plans.</w:t>
      </w:r>
    </w:p>
    <w:p>
      <w:r>
        <w:t>🧠 Clinical Rationale: ICU-to-ward transfers carry a high risk of information loss; a structured handover (e.g. ISBAR) covering airway, drugs, infusions, drains and pending tasks preserves continuity as care responsibility changes 🔄.</w:t>
      </w:r>
    </w:p>
    <w:p>
      <w:r>
        <w:t>❌ Why Not Others: (d) and (c) risk unmonitored, uninformed care; (b) breaks the legal record chain.</w:t>
      </w:r>
    </w:p>
    <w:p>
      <w:r>
        <w:t>⚡ 5-Second Recall: ICU step-down = structured handover, every detail 🔄</w:t>
      </w:r>
    </w:p>
    <w:p>
      <w:r>
        <w:t>Positive Marks: 1</w:t>
      </w:r>
    </w:p>
    <w:p>
      <w:r>
        <w:t>Negative Marks: 0</w:t>
      </w:r>
    </w:p>
    <w:p>
      <w:r>
        <w:t>Question: A post-operative patient's blood pressure has fallen from 118/76 to 88/50 mmHg over two hours with a rising pulse. The nurse should:</w:t>
      </w:r>
    </w:p>
    <w:p>
      <w:r>
        <w:t>(a) Inform the family and wait for their decision</w:t>
      </w:r>
    </w:p>
    <w:p>
      <w:r>
        <w:t>(b) Recheck in the morning as it may be positional</w:t>
      </w:r>
    </w:p>
    <w:p>
      <w:r>
        <w:t>(c) Recognise this as possible bleeding or sepsis, perform a focused assessment, escalate to the doctor urgently and increase monitoring</w:t>
      </w:r>
    </w:p>
    <w:p>
      <w:r>
        <w:t>(d) Document the finding and continue routine observations</w:t>
      </w:r>
    </w:p>
    <w:p>
      <w:r>
        <w:t>Answer: c</w:t>
      </w:r>
    </w:p>
    <w:p>
      <w:r>
        <w:t>Solution: ✅ Correct Answer: c. Recognise deterioration, assess, escalate urgently, monitor closely.</w:t>
      </w:r>
    </w:p>
    <w:p>
      <w:r>
        <w:t>🧠 Clinical Rationale: A falling BP with rising pulse after surgery is a classic early warning of haemorrhage or sepsis; early escalation within a structured escalation pathway (MEWS/NEWS) saves lives 🚨.</w:t>
      </w:r>
    </w:p>
    <w:p>
      <w:r>
        <w:t>❌ Why Not Others: (b) and (d) ignore a red-flag trend; (a) clinical decisions are not delegated to the family.</w:t>
      </w:r>
    </w:p>
    <w:p>
      <w:r>
        <w:t>🚨 Priority Principle: Deteriorating trend + trigger score = immediate escalation, not watchful waiting.</w:t>
      </w:r>
    </w:p>
    <w:p>
      <w:r>
        <w:t>⚡ 5-Second Recall: Falling BP + rising pulse post-op = call now 🚨</w:t>
      </w:r>
    </w:p>
    <w:p>
      <w:r>
        <w:t>Positive Marks: 1</w:t>
      </w:r>
    </w:p>
    <w:p>
      <w:r>
        <w:t>Negative Marks: 0</w:t>
      </w:r>
    </w:p>
    <w:p>
      <w:r>
        <w:t>Question: A nurse calls the on-call doctor about a deteriorating patient. The doctor gives telephone orders for a fluid bolus and repeat bloods. The nurse should:</w:t>
      </w:r>
    </w:p>
    <w:p>
      <w:r>
        <w:t>(a) Refuse to act on any telephone order</w:t>
      </w:r>
    </w:p>
    <w:p>
      <w:r>
        <w:t>(b) Repeat back the order, record it as a telephone/verbal order with the doctor's name and time, and ensure countersignature later</w:t>
      </w:r>
    </w:p>
    <w:p>
      <w:r>
        <w:t>(c) Write the orders into the chart as the doctor's own entry</w:t>
      </w:r>
    </w:p>
    <w:p>
      <w:r>
        <w:t>(d) Give the treatment but not document it</w:t>
      </w:r>
    </w:p>
    <w:p>
      <w:r>
        <w:t>Answer: b</w:t>
      </w:r>
    </w:p>
    <w:p>
      <w:r>
        <w:t>Solution: ✅ Correct Answer: b. Read back, record as a verbal/telephone order with name and time, countersign later.</w:t>
      </w:r>
    </w:p>
    <w:p>
      <w:r>
        <w:t>🧠 Clinical Rationale: Read-back prevents mishearing; documenting the order with the doctor's identity and time keeps the record legal, with countersignature completing it ⚖️.</w:t>
      </w:r>
    </w:p>
    <w:p>
      <w:r>
        <w:t>❌ Why Not Others: (c) forging the doctor's entry is falsification; (a) blocks emergency care; (d) undocumented treatment is indefensible.</w:t>
      </w:r>
    </w:p>
    <w:p>
      <w:r>
        <w:t>⚠️ Exam Trap: Verbal orders are accepted in emergencies — but must be read back, documented and countersigned.</w:t>
      </w:r>
    </w:p>
    <w:p>
      <w:r>
        <w:t>⚡ 5-Second Recall: Verbal order = read back + record + countersign ⚖️</w:t>
      </w:r>
    </w:p>
    <w:p>
      <w:r>
        <w:t>Positive Marks: 1</w:t>
      </w:r>
    </w:p>
    <w:p>
      <w:r>
        <w:t>Negative Marks: 0</w:t>
      </w:r>
    </w:p>
    <w:p>
      <w:r>
        <w:t>Question: Discharge planning is BEST described as:</w:t>
      </w:r>
    </w:p>
    <w:p>
      <w:r>
        <w:t>(a) Only arranging transport</w:t>
      </w:r>
    </w:p>
    <w:p>
      <w:r>
        <w:t>(b) A process that begins on the day of discharge</w:t>
      </w:r>
    </w:p>
    <w:p>
      <w:r>
        <w:t>(c) A continuous, multidisciplinary process beginning at admission</w:t>
      </w:r>
    </w:p>
    <w:p>
      <w:r>
        <w:t>(d) The doctor's sole responsibility</w:t>
      </w:r>
    </w:p>
    <w:p>
      <w:r>
        <w:t>Answer: c</w:t>
      </w:r>
    </w:p>
    <w:p>
      <w:r>
        <w:t>Solution: ✅ Correct Answer: c. A continuous multidisciplinary process beginning at admission.</w:t>
      </w:r>
    </w:p>
    <w:p>
      <w:r>
        <w:t>🧠 Clinical Rationale: Early identification of discharge needs (home support, equipment, follow-up, education) prevents delays, readmissions and unsafe discharges; planning runs throughout the admission 🤝.</w:t>
      </w:r>
    </w:p>
    <w:p>
      <w:r>
        <w:t>❌ Why Not Others: (b) last-day planning causes delays and errors; (d) nursing and allied health are core to it; (a) transport is one element only.</w:t>
      </w:r>
    </w:p>
    <w:p>
      <w:r>
        <w:t>⚡ 5-Second Recall: Discharge planning starts on day 1 🤝</w:t>
      </w:r>
    </w:p>
    <w:p>
      <w:r>
        <w:t>Positive Marks: 1</w:t>
      </w:r>
    </w:p>
    <w:p>
      <w:r>
        <w:t>Negative Marks: 0</w:t>
      </w:r>
    </w:p>
    <w:p>
      <w:r>
        <w:t>Question: A patient with heart failure is being discharged. The MOST important self-monitoring instruction is:</w:t>
      </w:r>
    </w:p>
    <w:p>
      <w:r>
        <w:t>(a) No home monitoring is needed</w:t>
      </w:r>
    </w:p>
    <w:p>
      <w:r>
        <w:t>(b) Weekly weight only</w:t>
      </w:r>
    </w:p>
    <w:p>
      <w:r>
        <w:t>(c) Weight only when clothes feel tight</w:t>
      </w:r>
    </w:p>
    <w:p>
      <w:r>
        <w:t>(d) Daily weight at the same time, on the same scale, and to report a sudden gain (e.g. &gt;2 kg in 3 days)</w:t>
      </w:r>
    </w:p>
    <w:p>
      <w:r>
        <w:t>Answer: d</w:t>
      </w:r>
    </w:p>
    <w:p>
      <w:r>
        <w:t>Solution: ✅ Correct Answer: d. Daily weight, same time/scale, report sudden gain.</w:t>
      </w:r>
    </w:p>
    <w:p>
      <w:r>
        <w:t>🧠 Clinical Rationale: Daily weight is the earliest and most reliable indicator of fluid retention; a defined action threshold prompts early diuretic adjustment and prevents readmission ⚖️.</w:t>
      </w:r>
    </w:p>
    <w:p>
      <w:r>
        <w:t>❌ Why Not Others: (b), (c) and (a) all detect decompensation too late.</w:t>
      </w:r>
    </w:p>
    <w:p>
      <w:r>
        <w:t>🩺 Nursing Action: Weigh each morning after voiding, before breakfast ➡️ record in a diary ➡️ know the call-in threshold ⚖️</w:t>
      </w:r>
    </w:p>
    <w:p>
      <w:r>
        <w:t>⚡ 5-Second Recall: Heart failure = daily weight with a red-flag gain ⚖️</w:t>
      </w:r>
    </w:p>
    <w:p>
      <w:r>
        <w:t>Positive Marks: 1</w:t>
      </w:r>
    </w:p>
    <w:p>
      <w:r>
        <w:t>Negative Marks: 0</w:t>
      </w:r>
    </w:p>
    <w:p>
      <w:r>
        <w:t>Question: The primary purpose of the nursing record is to:</w:t>
      </w:r>
    </w:p>
    <w:p>
      <w:r>
        <w:t>(a) Replace verbal handover entirely</w:t>
      </w:r>
    </w:p>
    <w:p>
      <w:r>
        <w:t>(b) Record only billing information</w:t>
      </w:r>
    </w:p>
    <w:p>
      <w:r>
        <w:t>(c) Provide a legal document and a communication tool showing the care given and the patient's response</w:t>
      </w:r>
    </w:p>
    <w:p>
      <w:r>
        <w:t>(d) Serve as an advertisement for the hospital</w:t>
      </w:r>
    </w:p>
    <w:p>
      <w:r>
        <w:t>Answer: c</w:t>
      </w:r>
    </w:p>
    <w:p>
      <w:r>
        <w:t>Solution: ✅ Correct Answer: c. Legal document and communication tool of care and response.</w:t>
      </w:r>
    </w:p>
    <w:p>
      <w:r>
        <w:t>🧠 Clinical Rationale: The record tells the ongoing story of the patient — assessments, interventions, responses — supporting continuity of care and serving as the legal evidence of what was done ⚖️.</w:t>
      </w:r>
    </w:p>
    <w:p>
      <w:r>
        <w:t>❌ Why Not Others: (d) is not a purpose; (a) handover remains essential; (b) billing is separate.</w:t>
      </w:r>
    </w:p>
    <w:p>
      <w:r>
        <w:t>⚡ 5-Second Recall: Nursing record = care story + legal proof ⚖️</w:t>
      </w:r>
    </w:p>
    <w:p>
      <w:r>
        <w:t>Positive Marks: 1</w:t>
      </w:r>
    </w:p>
    <w:p>
      <w:r>
        <w:t>Negative Marks: 0</w:t>
      </w:r>
    </w:p>
    <w:p>
      <w:r>
        <w:t>Question: A narrative nursing note for a pain episode should ideally include:</w:t>
      </w:r>
    </w:p>
    <w:p>
      <w:r>
        <w:t>(a) Only the analgesic name</w:t>
      </w:r>
    </w:p>
    <w:p>
      <w:r>
        <w:t>(b) Location, character, severity, aggravating/relieving factors, actions taken and the patient's response to interventions</w:t>
      </w:r>
    </w:p>
    <w:p>
      <w:r>
        <w:t>(c) Only the word "pain"</w:t>
      </w:r>
    </w:p>
    <w:p>
      <w:r>
        <w:t>(d) Only the time</w:t>
      </w:r>
    </w:p>
    <w:p>
      <w:r>
        <w:t>Answer: b</w:t>
      </w:r>
    </w:p>
    <w:p>
      <w:r>
        <w:t>Solution: ✅ Correct Answer: b. Full assessment, action and response.</w:t>
      </w:r>
    </w:p>
    <w:p>
      <w:r>
        <w:t>🧠 Clinical Rationale: The PQRST assessment plus intervention and response shows the pain was evaluated and managed, and demonstrates the effectiveness (or failure) of the analgesia for the next caregiver 📋.</w:t>
      </w:r>
    </w:p>
    <w:p>
      <w:r>
        <w:t>❌ Why Not Others: (c), (a) and (d) each capture a fragment and lose the clinical story.</w:t>
      </w:r>
    </w:p>
    <w:p>
      <w:r>
        <w:t>⚡ 5-Second Recall: Pain note = assess → act → reassess 📋</w:t>
      </w:r>
    </w:p>
    <w:p>
      <w:r>
        <w:t>Positive Marks: 1</w:t>
      </w:r>
    </w:p>
    <w:p>
      <w:r>
        <w:t>Negative Marks: 0</w:t>
      </w:r>
    </w:p>
    <w:p>
      <w:r>
        <w:t>Question: The MOST important safeguard when logging into an electronic health record (EHR) is to:</w:t>
      </w:r>
    </w:p>
    <w:p>
      <w:r>
        <w:t>(a) Write the password on the workstation</w:t>
      </w:r>
    </w:p>
    <w:p>
      <w:r>
        <w:t>(b) Never log out, to save time</w:t>
      </w:r>
    </w:p>
    <w:p>
      <w:r>
        <w:t>(c) Share the password with the team for convenience</w:t>
      </w:r>
    </w:p>
    <w:p>
      <w:r>
        <w:t>(d) Use a personal, confidential password and log out after every session</w:t>
      </w:r>
    </w:p>
    <w:p>
      <w:r>
        <w:t>Answer: d</w:t>
      </w:r>
    </w:p>
    <w:p>
      <w:r>
        <w:t>Solution: ✅ Correct Answer: d. Personal confidential password; log out after each session.</w:t>
      </w:r>
    </w:p>
    <w:p>
      <w:r>
        <w:t>🧠 Clinical Rationale: The login identity attributes every entry to its author; a shared or left-open session allows records to be altered under someone else's identity and is a data-protection breach 🔐.</w:t>
      </w:r>
    </w:p>
    <w:p>
      <w:r>
        <w:t>❌ Why Not Others: (c), (b) and (a) are all classic security breaches.</w:t>
      </w:r>
    </w:p>
    <w:p>
      <w:r>
        <w:t>🛡️ Safety Link: Your login = your legal signature in the EHR.</w:t>
      </w:r>
    </w:p>
    <w:p>
      <w:r>
        <w:t>⚡ 5-Second Recall: Own password, always log out 🔐</w:t>
      </w:r>
    </w:p>
    <w:p>
      <w:r>
        <w:t>Positive Marks: 1</w:t>
      </w:r>
    </w:p>
    <w:p>
      <w:r>
        <w:t>Negative Marks: 0</w:t>
      </w:r>
    </w:p>
    <w:p>
      <w:r>
        <w:t>Question: A nurse enters medication administration data (eMAR) for a drug she has not yet given, planning to give it in ten minutes. This practice is:</w:t>
      </w:r>
    </w:p>
    <w:p>
      <w:r>
        <w:t>(a) Required by the software</w:t>
      </w:r>
    </w:p>
    <w:p>
      <w:r>
        <w:t>(b) Acceptable during rounds</w:t>
      </w:r>
    </w:p>
    <w:p>
      <w:r>
        <w:t>(c) Charting ahead — a falsification risk; the eMAR must be completed only after administration</w:t>
      </w:r>
    </w:p>
    <w:p>
      <w:r>
        <w:t>(d) Time-saving and encouraged</w:t>
      </w:r>
    </w:p>
    <w:p>
      <w:r>
        <w:t>Answer: c</w:t>
      </w:r>
    </w:p>
    <w:p>
      <w:r>
        <w:t>Solution: ✅ Correct Answer: c. Charting ahead — the eMAR follows administration.</w:t>
      </w:r>
    </w:p>
    <w:p>
      <w:r>
        <w:t>🧠 Clinical Rationale: The eMAR is the legal record of administration; pre-entry creates false data (and a double-dose risk if another nurse sees it as given) 💊.</w:t>
      </w:r>
    </w:p>
    <w:p>
      <w:r>
        <w:t>❌ Why Not Others: (d), (a) and (b) do not legitimise falsification.</w:t>
      </w:r>
    </w:p>
    <w:p>
      <w:r>
        <w:t>⚠️ Exam Trap: eMAR first, then give — or give, then chart. Never the reverse.</w:t>
      </w:r>
    </w:p>
    <w:p>
      <w:r>
        <w:t>⚡ 5-Second Recall: Given first, charted second 💊</w:t>
      </w:r>
    </w:p>
    <w:p>
      <w:r>
        <w:t>Positive Marks: 1</w:t>
      </w:r>
    </w:p>
    <w:p>
      <w:r>
        <w:t>Negative Marks: 0</w:t>
      </w:r>
    </w:p>
    <w:p>
      <w:r>
        <w:t>Question: During admission, a patient tells the nurse she is allergic to penicillin. The nurse should:</w:t>
      </w:r>
    </w:p>
    <w:p>
      <w:r>
        <w:t>(a) Note it mentally and continue the admission</w:t>
      </w:r>
    </w:p>
    <w:p>
      <w:r>
        <w:t>(b) Record it prominently in the chart, apply the allergy band and inform the team</w:t>
      </w:r>
    </w:p>
    <w:p>
      <w:r>
        <w:t>(c) Tell the patient to avoid penicillin after discharge</w:t>
      </w:r>
    </w:p>
    <w:p>
      <w:r>
        <w:t>(d) Wait for the doctor to ask about allergies</w:t>
      </w:r>
    </w:p>
    <w:p>
      <w:r>
        <w:t>Answer: b</w:t>
      </w:r>
    </w:p>
    <w:p>
      <w:r>
        <w:t>Solution: ✅ Correct Answer: b. Record it prominently, apply the allergy band and inform the team.</w:t>
      </w:r>
    </w:p>
    <w:p>
      <w:r>
        <w:t>🧠 Clinical Rationale: Allergy documentation at admission is a critical safety step: the band, the chart entry and the team handover all work together to prevent a potentially fatal reaction 🛡️.</w:t>
      </w:r>
    </w:p>
    <w:p>
      <w:r>
        <w:t>❌ Why Not Others: (a) memory is not a record; (d) the nurse is the patient's advocate and must act now; (c) the risk exists during this admission too.</w:t>
      </w:r>
    </w:p>
    <w:p>
      <w:r>
        <w:t>🛡️ Safety Link: Allergy status must be checked before the first dose of any drug is given.</w:t>
      </w:r>
    </w:p>
    <w:p>
      <w:r>
        <w:t>⚡ 5-Second Recall: Allergy = band + chart + tell the team 🛡️</w:t>
      </w:r>
    </w:p>
    <w:p>
      <w:r>
        <w:t>Positive Marks: 1</w:t>
      </w:r>
    </w:p>
    <w:p>
      <w:r>
        <w:t>Negative Marks: 0</w:t>
      </w:r>
    </w:p>
    <w:p>
      <w:r>
        <w:t>Question: During the admission nursing history, the patient reports chest pain that began an hour ago. The nurse should:</w:t>
      </w:r>
    </w:p>
    <w:p>
      <w:r>
        <w:t>(a) Reassure and continue with orientation</w:t>
      </w:r>
    </w:p>
    <w:p>
      <w:r>
        <w:t>(b) Complete the routine paperwork first</w:t>
      </w:r>
    </w:p>
    <w:p>
      <w:r>
        <w:t>(c) Stop the routine process, notify the doctor urgently, and begin monitoring and ECG per protocol</w:t>
      </w:r>
    </w:p>
    <w:p>
      <w:r>
        <w:t>(d) Take the history at a slower pace to record it fully</w:t>
      </w:r>
    </w:p>
    <w:p>
      <w:r>
        <w:t>Answer: a</w:t>
      </w:r>
    </w:p>
    <w:p>
      <w:r>
        <w:t>Solution: ✅ Correct Answer: a. Stop the routine, notify urgently, monitor and ECG.</w:t>
      </w:r>
    </w:p>
    <w:p>
      <w:r>
        <w:t>🧠 Clinical Rationale: Active chest pain during admission is a potential acute coronary syndrome; assessment of the unstable complaint takes precedence over administrative completion, per ABC priority 🚨.</w:t>
      </w:r>
    </w:p>
    <w:p>
      <w:r>
        <w:t>❌ Why Not Others: (b), (d) and (a) delay care for a possibly time-critical condition.</w:t>
      </w:r>
    </w:p>
    <w:p>
      <w:r>
        <w:t>🚨 Priority Principle: New unstable symptom outranks routine admission tasks.</w:t>
      </w:r>
    </w:p>
    <w:p>
      <w:r>
        <w:t>⚡ 5-Second Recall: Chest pain on admission = urgent review + ECG 🚨</w:t>
      </w:r>
    </w:p>
    <w:p>
      <w:r>
        <w:t>Positive Marks: 1</w:t>
      </w:r>
    </w:p>
    <w:p>
      <w:r>
        <w:t>Negative Marks: 0</w:t>
      </w:r>
    </w:p>
    <w:p>
      <w:r>
        <w:t>Question: Before an intra-hospital transfer to another ward, the sending nurse must:</w:t>
      </w:r>
    </w:p>
    <w:p>
      <w:r>
        <w:t>(a) Inform the receiving ward, ensure a stable condition, arrange safe transport and send documents and drugs with a trained escort as needed</w:t>
      </w:r>
    </w:p>
    <w:p>
      <w:r>
        <w:t>(b) Move the patient quickly without informing the receiving ward</w:t>
      </w:r>
    </w:p>
    <w:p>
      <w:r>
        <w:t>(c) Send the patient with an untrained helper</w:t>
      </w:r>
    </w:p>
    <w:p>
      <w:r>
        <w:t>(d) Keep the patient's chart on the old ward</w:t>
      </w:r>
    </w:p>
    <w:p>
      <w:r>
        <w:t>Answer: a</w:t>
      </w:r>
    </w:p>
    <w:p>
      <w:r>
        <w:t>Solution: ✅ Correct Answer: a. Inform the receiving ward, ensure stability, arrange safe transport with documents, drugs and escort as needed.</w:t>
      </w:r>
    </w:p>
    <w:p>
      <w:r>
        <w:t>🧠 Clinical Rationale: A safe transfer needs coordination on both sides: the receiving unit must be ready, the patient must be stable for the move, and the chart, drugs and a suitably trained escort (for oxygen, drips or an unstable airway) travel with the patient 🛏️➡️🛏️.</w:t>
      </w:r>
    </w:p>
    <w:p>
      <w:r>
        <w:t>❌ Why Not Others: (c) an untrained escort cannot manage deterioration; (b) surprises the receiving ward and risks an unmonitored arrival; (d) the record must travel with the patient.</w:t>
      </w:r>
    </w:p>
    <w:p>
      <w:r>
        <w:t>⚡ 5-Second Recall: Transfer = inform, stabilise, escort, documents 🛏️</w:t>
      </w:r>
    </w:p>
    <w:p>
      <w:r>
        <w:t>Positive Marks: 1</w:t>
      </w:r>
    </w:p>
    <w:p>
      <w:r>
        <w:t>Negative Marks: 0</w:t>
      </w:r>
    </w:p>
    <w:p>
      <w:r>
        <w:t>Question: During a ward-to-ward transfer, the patient's IV cannula infiltrates en route. The receiving nurse should:</w:t>
      </w:r>
    </w:p>
    <w:p>
      <w:r>
        <w:t>(a) Ask the family to monitor it</w:t>
      </w:r>
    </w:p>
    <w:p>
      <w:r>
        <w:t>(b) Ignore it as it happened in transit</w:t>
      </w:r>
    </w:p>
    <w:p>
      <w:r>
        <w:t>(c) Remove the cannula, assess the site, document, and restart access as ordered</w:t>
      </w:r>
    </w:p>
    <w:p>
      <w:r>
        <w:t>(d) Wait for the sending nurse to return</w:t>
      </w:r>
    </w:p>
    <w:p>
      <w:r>
        <w:t>Answer: c</w:t>
      </w:r>
    </w:p>
    <w:p>
      <w:r>
        <w:t>Solution: ✅ Correct Answer: c. Remove, assess, document and restart as ordered.</w:t>
      </w:r>
    </w:p>
    <w:p>
      <w:r>
        <w:t>🧠 Clinical Rationale: The receiving nurse owns the patient's care on arrival; an infiltrated cannula risks extravasation injury and loss of access, so it is managed and documented immediately 💉.</w:t>
      </w:r>
    </w:p>
    <w:p>
      <w:r>
        <w:t>❌ Why Not Others: (b) ignores tissue risk and missed therapy; (d) and (a) delay necessary treatment.</w:t>
      </w:r>
    </w:p>
    <w:p>
      <w:r>
        <w:t>🩺 Nursing Action: Stop the infusion ➡️ remove the cannula ➡️ assess and elevate the limb ➡️ document ➡️ restore access per order 💉</w:t>
      </w:r>
    </w:p>
    <w:p>
      <w:r>
        <w:t>⚡ 5-Second Recall: Infiltrated line = stop, remove, document 💉</w:t>
      </w:r>
    </w:p>
    <w:p>
      <w:r>
        <w:t>Positive Marks: 1</w:t>
      </w:r>
    </w:p>
    <w:p>
      <w:r>
        <w:t>Negative Marks: 0</w:t>
      </w:r>
    </w:p>
    <w:p>
      <w:r>
        <w:t>Question: The purpose of an Early Warning Score (EWS/MEWS/NEWS) system is to:</w:t>
      </w:r>
    </w:p>
    <w:p>
      <w:r>
        <w:t>(a) Detect clinical deterioration early using scored vital signs and trigger a graded response</w:t>
      </w:r>
    </w:p>
    <w:p>
      <w:r>
        <w:t>(b) Reduce the number of observations taken</w:t>
      </w:r>
    </w:p>
    <w:p>
      <w:r>
        <w:t>(c) Replace the doctor's assessment</w:t>
      </w:r>
    </w:p>
    <w:p>
      <w:r>
        <w:t>(d) Provide a discharge summary</w:t>
      </w:r>
    </w:p>
    <w:p>
      <w:r>
        <w:t>Answer: a</w:t>
      </w:r>
    </w:p>
    <w:p>
      <w:r>
        <w:t>Solution: ✅ Correct Answer: a. Detect deterioration early and trigger a graded response.</w:t>
      </w:r>
    </w:p>
    <w:p>
      <w:r>
        <w:t>🧠 Clinical Rationale: Aggregate scoring of vital signs identifies deterioration before collapse, and the score maps to a defined response — more frequent observations, senior review or critical-care referral 📊.</w:t>
      </w:r>
    </w:p>
    <w:p>
      <w:r>
        <w:t>❌ Why Not Others: (c) it supplements and triggers, never replaces, clinical assessment; (b) scores usually increase observation frequency; (d) unrelated to discharge.</w:t>
      </w:r>
    </w:p>
    <w:p>
      <w:r>
        <w:t>⚡ 5-Second Recall: EWS = early detection + graded response 📊</w:t>
      </w:r>
    </w:p>
    <w:p>
      <w:r>
        <w:t>Positive Marks: 1</w:t>
      </w:r>
    </w:p>
    <w:p>
      <w:r>
        <w:t>Negative Marks: 0</w:t>
      </w:r>
    </w:p>
    <w:p>
      <w:r>
        <w:t>Question: A patient on a general ward becomes critically ill and needs intubation. The nurse's role BEFORE the team arrives includes:</w:t>
      </w:r>
    </w:p>
    <w:p>
      <w:r>
        <w:t>(a) Transferring the patient to ICU alone</w:t>
      </w:r>
    </w:p>
    <w:p>
      <w:r>
        <w:t>(b) Ensuring oxygen delivery, suction, monitoring, IV access as ordered and preparing airway equipment and drugs</w:t>
      </w:r>
    </w:p>
    <w:p>
      <w:r>
        <w:t>(c) Removing all monitoring for the team's access</w:t>
      </w:r>
    </w:p>
    <w:p>
      <w:r>
        <w:t>(d) Waiting without preparing anything</w:t>
      </w:r>
    </w:p>
    <w:p>
      <w:r>
        <w:t>Answer: b</w:t>
      </w:r>
    </w:p>
    <w:p>
      <w:r>
        <w:t>Solution: ✅ Correct Answer: b. Prepare oxygen, suction, monitoring, access and airway equipment.</w:t>
      </w:r>
    </w:p>
    <w:p>
      <w:r>
        <w:t>🧠 Clinical Rationale: Anticipated intubation requires the nurse to have the environment ready — oxygen, functioning suction, monitoring, IV access and the airway trolley — compressing the time to a secure airway 🫁.</w:t>
      </w:r>
    </w:p>
    <w:p>
      <w:r>
        <w:t>❌ Why Not Others: (d) and (c) hinder resuscitation; (a) an unsafe solo transfer of a critical patient.</w:t>
      </w:r>
    </w:p>
    <w:p>
      <w:r>
        <w:t>⚡ 5-Second Recall: Expect intubation = prepare the room 🫁</w:t>
      </w:r>
    </w:p>
    <w:p>
      <w:r>
        <w:t>Positive Marks: 1</w:t>
      </w:r>
    </w:p>
    <w:p>
      <w:r>
        <w:t>Negative Marks: 0</w:t>
      </w:r>
    </w:p>
    <w:p>
      <w:r>
        <w:t>Question: Before discharging a patient on a new anticoagulant, the MOST important teaching point is:</w:t>
      </w:r>
    </w:p>
    <w:p>
      <w:r>
        <w:t>(a) The colour of the tablets</w:t>
      </w:r>
    </w:p>
    <w:p>
      <w:r>
        <w:t>(b) The name of the manufacturer</w:t>
      </w:r>
    </w:p>
    <w:p>
      <w:r>
        <w:t>(c) The cost of the medicine</w:t>
      </w:r>
    </w:p>
    <w:p>
      <w:r>
        <w:t>(d) The signs of bleeding to report, dose timing, interaction precautions and follow-up INR/monitoring</w:t>
      </w:r>
    </w:p>
    <w:p>
      <w:r>
        <w:t>Answer: d</w:t>
      </w:r>
    </w:p>
    <w:p>
      <w:r>
        <w:t>Solution: ✅ Correct Answer: d. Bleeding signs, dose timing, interactions and monitoring.</w:t>
      </w:r>
    </w:p>
    <w:p>
      <w:r>
        <w:t>🧠 Clinical Rationale: Anticoagulants are high-alert drugs; safe self-management requires recognition of bleeding/danger signs, correct timing, dietary/drug interactions and the follow-up schedule 💊.</w:t>
      </w:r>
    </w:p>
    <w:p>
      <w:r>
        <w:t>❌ Why Not Others: (a), (c) and (b) do not affect safe use.</w:t>
      </w:r>
    </w:p>
    <w:p>
      <w:r>
        <w:t>🛡️ Safety Link: Teach-back should confirm the patient can state the danger signs and the follow-up plan.</w:t>
      </w:r>
    </w:p>
    <w:p>
      <w:r>
        <w:t>⚡ 5-Second Recall: Anticoagulant teaching = bleeding signs + monitoring 💊</w:t>
      </w:r>
    </w:p>
    <w:p>
      <w:r>
        <w:t>Positive Marks: 1</w:t>
      </w:r>
    </w:p>
    <w:p>
      <w:r>
        <w:t>Negative Marks: 0</w:t>
      </w:r>
    </w:p>
    <w:p>
      <w:r>
        <w:t>Question: Before discharge, a patient on warfarin should be told to:</w:t>
      </w:r>
    </w:p>
    <w:p>
      <w:r>
        <w:t>(a) Stop the drug when bruising appears</w:t>
      </w:r>
    </w:p>
    <w:p>
      <w:r>
        <w:t>(b) Take double the dose if a dose is missed</w:t>
      </w:r>
    </w:p>
    <w:p>
      <w:r>
        <w:t>(c) Take it without any routine</w:t>
      </w:r>
    </w:p>
    <w:p>
      <w:r>
        <w:t>(d) Keep INR monitoring appointments, keep vitamin K intake consistent, avoid unprescribed NSAIDs and report unusual bleeding</w:t>
      </w:r>
    </w:p>
    <w:p>
      <w:r>
        <w:t>Answer: d</w:t>
      </w:r>
    </w:p>
    <w:p>
      <w:r>
        <w:t>Solution: ✅ Correct Answer: d. INR monitoring, consistent vitamin K, avoid NSAIDs, report bleeding.</w:t>
      </w:r>
    </w:p>
    <w:p>
      <w:r>
        <w:t>🧠 Clinical Rationale: Warfarin safety depends on the monitoring loop, dietary vitamin K consistency and interaction avoidance; these four pillars prevent both thrombosis and haemorrhage 💊.</w:t>
      </w:r>
    </w:p>
    <w:p>
      <w:r>
        <w:t>❌ Why Not Others: (b) double dosing is dangerous; (a) stopping abruptly risks thrombosis — bruising needs a dose check, not self-ceasing; (c) erratic timing destabilises INR.</w:t>
      </w:r>
    </w:p>
    <w:p>
      <w:r>
        <w:t>⚠️ Exam Trap: Consistency — not elimination — of vitamin K foods is the teaching point.</w:t>
      </w:r>
    </w:p>
    <w:p>
      <w:r>
        <w:t>⚡ 5-Second Recall: Warfarin = INR + consistent greens + no self-meds 💊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