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Penicillins kill bacteria by which mechanism?</w:t>
      </w:r>
    </w:p>
    <w:p>
      <w:r>
        <w:t>(a) Inhibiting DNA gyrase enzyme activity</w:t>
      </w:r>
    </w:p>
    <w:p>
      <w:r>
        <w:t>(b) Inhibiting cell wall synthesis, causing bacterial lysis</w:t>
      </w:r>
    </w:p>
    <w:p>
      <w:r>
        <w:t>(c) Blocking protein synthesis on ribosomes</w:t>
      </w:r>
    </w:p>
    <w:p>
      <w:r>
        <w:t>(d) Disrupting the cytoplasmic membrane only</w:t>
      </w:r>
    </w:p>
    <w:p>
      <w:r>
        <w:t>Answer: b</w:t>
      </w:r>
    </w:p>
    <w:p>
      <w:r>
        <w:t>Solution: ✅ Correct Answer: b.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🔍 Key Clues: Penicillins attack the cell wall</w:t>
      </w:r>
    </w:p>
    <w:p>
      <w:r>
        <w:t>🩺 Nursing Action: Cell wall synthesis is the beta-lactam target</w:t>
      </w:r>
    </w:p>
    <w:p>
      <w:r>
        <w:t>❌ Why Not Others: (d) Disrupting the cytoplasmic membrane only — not the correct answer; (a) Inhibiting DNA gyrase enzyme activity — not the correct answer; (c) Blocking protein synthesis on ribosomes — not the correct answer.</w:t>
      </w:r>
    </w:p>
    <w:p>
      <w:r>
        <w:t>⚠️ Exam Trap: Bacteria lyse as the wall fails</w:t>
      </w:r>
    </w:p>
    <w:p>
      <w:r>
        <w:t>⚡ 5-Second Recall: Cell wall inhibition is bactericidal</w:t>
      </w:r>
    </w:p>
    <w:p>
      <w:r>
        <w:t>Positive Marks: 1</w:t>
      </w:r>
    </w:p>
    <w:p>
      <w:r>
        <w:t>Negative Marks: 0</w:t>
      </w:r>
    </w:p>
    <w:p>
      <w:r>
        <w:t>Question: How does antibacterial coverage change across cephalosporin generations?</w:t>
      </w:r>
    </w:p>
    <w:p>
      <w:r>
        <w:t>(a) Later generations gain gram-negative coverage while first generations favour gram-positive organisms</w:t>
      </w:r>
    </w:p>
    <w:p>
      <w:r>
        <w:t>(b) Later generations lose all gram-negative activity completely</w:t>
      </w:r>
    </w:p>
    <w:p>
      <w:r>
        <w:t>(c) All generations have identical coverage in every way</w:t>
      </w:r>
    </w:p>
    <w:p>
      <w:r>
        <w:t>(d) Coverage only changes with the brand name, never the generation</w:t>
      </w:r>
    </w:p>
    <w:p>
      <w:r>
        <w:t>Answer: a</w:t>
      </w:r>
    </w:p>
    <w:p>
      <w:r>
        <w:t>Solution: ✅ Correct Answer: a.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🔍 Key Clues: Generations shift the spectrum outward</w:t>
      </w:r>
    </w:p>
    <w:p>
      <w:r>
        <w:t>🩺 Nursing Action: Fourth and fifth generations broaden further and add anti-MRSA in cefaroline</w:t>
      </w:r>
    </w:p>
    <w:p>
      <w:r>
        <w:t>❌ Why Not Others: (b) Later generations lose all gram-negative activity completely — not the correct answer; (d) Coverage only changes with the brand name, never the generation — not the correct answer; (c) All generations have identical coverage in every way — not the correct answer.</w:t>
      </w:r>
    </w:p>
    <w:p>
      <w:r>
        <w:t>⚠️ Exam Trap: Generation predicts the spectrum</w:t>
      </w:r>
    </w:p>
    <w:p>
      <w:r>
        <w:t>⚡ 5-Second Recall: Match generation to organism</w:t>
      </w:r>
    </w:p>
    <w:p>
      <w:r>
        <w:t>Positive Marks: 1</w:t>
      </w:r>
    </w:p>
    <w:p>
      <w:r>
        <w:t>Negative Marks: 0</w:t>
      </w:r>
    </w:p>
    <w:p>
      <w:r>
        <w:t>Question: Meropenem is classified as which type of antibiotic?</w:t>
      </w:r>
    </w:p>
    <w:p>
      <w:r>
        <w:t>(a) An antifungal used for systemic candidiasis</w:t>
      </w:r>
    </w:p>
    <w:p>
      <w:r>
        <w:t>(b) A first-line agent for simple urinary infections</w:t>
      </w:r>
    </w:p>
    <w:p>
      <w:r>
        <w:t>(c) A topical agent for skin surface colonisation only</w:t>
      </w:r>
    </w:p>
    <w:p>
      <w:r>
        <w:t>(d) A broad-spectrum carbapenem reserved for serious or resistant infections</w:t>
      </w:r>
    </w:p>
    <w:p>
      <w:r>
        <w:t>Answer: d</w:t>
      </w:r>
    </w:p>
    <w:p>
      <w:r>
        <w:t>Solution: ✅ Correct Answer: d.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🔍 Key Clues: Carbapenems are broad and precious</w:t>
      </w:r>
    </w:p>
    <w:p>
      <w:r>
        <w:t>🩺 Nursing Action: Use them only when needed to preserve activity</w:t>
      </w:r>
    </w:p>
    <w:p>
      <w:r>
        <w:t>❌ Why Not Others: (c) A topical agent for skin surface colonisation only — not the correct answer; (b) A first-line agent for simple urinary infections — not the correct answer; (a) An antifungal used for systemic candidiasis — not the correct answer.</w:t>
      </w:r>
    </w:p>
    <w:p>
      <w:r>
        <w:t>⚠️ Exam Trap: They cover many gram-negative and gram-positive organisms</w:t>
      </w:r>
    </w:p>
    <w:p>
      <w:r>
        <w:t>⚡ 5-Second Recall: Reserve agents for serious infections</w:t>
      </w:r>
    </w:p>
    <w:p>
      <w:r>
        <w:t>Positive Marks: 1</w:t>
      </w:r>
    </w:p>
    <w:p>
      <w:r>
        <w:t>Negative Marks: 0</w:t>
      </w:r>
    </w:p>
    <w:p>
      <w:r>
        <w:t>Question: Aminoglycosides such as gentamicin kill bacteria by which mechanism?</w:t>
      </w:r>
    </w:p>
    <w:p>
      <w:r>
        <w:t>(a) Blocking cell wall cross-linking like penicillins</w:t>
      </w:r>
    </w:p>
    <w:p>
      <w:r>
        <w:t>(b) Disrupting the bacterial cell membrane permanently</w:t>
      </w:r>
    </w:p>
    <w:p>
      <w:r>
        <w:t>(c) Binding the bacterial ribosome to inhibit protein synthesis irreversibly</w:t>
      </w:r>
    </w:p>
    <w:p>
      <w:r>
        <w:t>(d) Inhibiting folic acid synthesis in bacteria</w:t>
      </w:r>
    </w:p>
    <w:p>
      <w:r>
        <w:t>Answer: c</w:t>
      </w:r>
    </w:p>
    <w:p>
      <w:r>
        <w:t>Solution: ✅ Correct Answer: c.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🔍 Key Clues: Aminoglycosides hit the ribosome</w:t>
      </w:r>
    </w:p>
    <w:p>
      <w:r>
        <w:t>🩺 Nursing Action: They are concentration-dependent killers</w:t>
      </w:r>
    </w:p>
    <w:p>
      <w:r>
        <w:t>❌ Why Not Others: (d) Inhibiting folic acid synthesis in bacteria — not the correct answer; (a) Blocking cell wall cross-linking like penicillins — not the correct answer; (b) Disrupting the bacterial cell membrane permanently — not the correct answer.</w:t>
      </w:r>
    </w:p>
    <w:p>
      <w:r>
        <w:t>⚠️ Exam Trap: Often combined with cell-wall agents for synergy</w:t>
      </w:r>
    </w:p>
    <w:p>
      <w:r>
        <w:t>⚡ 5-Second Recall: Ribosomal block kills the bacteria</w:t>
      </w:r>
    </w:p>
    <w:p>
      <w:r>
        <w:t>Positive Marks: 1</w:t>
      </w:r>
    </w:p>
    <w:p>
      <w:r>
        <w:t>Negative Marks: 0</w:t>
      </w:r>
    </w:p>
    <w:p>
      <w:r>
        <w:t>Question: Erythromycin and azithromycin fight infection by which mechanism?</w:t>
      </w:r>
    </w:p>
    <w:p>
      <w:r>
        <w:t>(a) Disrupting the bacterial outer membrane only</w:t>
      </w:r>
    </w:p>
    <w:p>
      <w:r>
        <w:t>(b) Binding the 50S ribosomal subunit to inhibit bacterial protein synthesis</w:t>
      </w:r>
    </w:p>
    <w:p>
      <w:r>
        <w:t>(c) Blocking bacterial cell wall synthesis entirely</w:t>
      </w:r>
    </w:p>
    <w:p>
      <w:r>
        <w:t>(d) Inhibiting bacterial DNA gyrase enzymes</w:t>
      </w:r>
    </w:p>
    <w:p>
      <w:r>
        <w:t>Answer: b</w:t>
      </w:r>
    </w:p>
    <w:p>
      <w:r>
        <w:t>Solution: ✅ Correct Answer: b. Binding the 50S ribosomal subunit to inhibit bacterial protein synthesis.</w:t>
      </w:r>
    </w:p>
    <w:p>
      <w:r>
        <w:t>🧠 Clinical Rationale: Macrolides bind the 50S ribosomal subunit, stopping protein synthesis and covering respiratory and atypical organisms</w:t>
      </w:r>
    </w:p>
    <w:p>
      <w:r>
        <w:t>🔍 Key Clues: Macrolides hit the 50S ribosome</w:t>
      </w:r>
    </w:p>
    <w:p>
      <w:r>
        <w:t>🩺 Nursing Action: Azithromycin and clarithromycin are macrolide members</w:t>
      </w:r>
    </w:p>
    <w:p>
      <w:r>
        <w:t>❌ Why Not Others: (c) Blocking bacterial cell wall synthesis entirely — not the correct answer; (a) Disrupting the bacterial outer membrane only — not the correct answer; (d) Inhibiting bacterial DNA gyrase enzymes — not the correct answer.</w:t>
      </w:r>
    </w:p>
    <w:p>
      <w:r>
        <w:t>⚠️ Exam Trap: They treat respiratory and atypical infections</w:t>
      </w:r>
    </w:p>
    <w:p>
      <w:r>
        <w:t>⚡ 5-Second Recall: Protein synthesis stops</w:t>
      </w:r>
    </w:p>
    <w:p>
      <w:r>
        <w:t>Positive Marks: 1</w:t>
      </w:r>
    </w:p>
    <w:p>
      <w:r>
        <w:t>Negative Marks: 0</w:t>
      </w:r>
    </w:p>
    <w:p>
      <w:r>
        <w:t>Question: Tetracyclines such as doxycycline act by which mechanism?</w:t>
      </w:r>
    </w:p>
    <w:p>
      <w:r>
        <w:t>(a) Binding the 30S ribosomal subunit to stop bacterial protein synthesis</w:t>
      </w:r>
    </w:p>
    <w:p>
      <w:r>
        <w:t>(b) Inhibiting folate synthesis in the bacterial cytoplasm</w:t>
      </w:r>
    </w:p>
    <w:p>
      <w:r>
        <w:t>(c) Blocking DNA replication by topoisomerase inhibition</w:t>
      </w:r>
    </w:p>
    <w:p>
      <w:r>
        <w:t>(d) Blocking bacterial cell wall synthesis at the membrane</w:t>
      </w:r>
    </w:p>
    <w:p>
      <w:r>
        <w:t>Answer: a</w:t>
      </w:r>
    </w:p>
    <w:p>
      <w:r>
        <w:t>Solution: ✅ Correct Answer: a.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🔍 Key Clues: Tetracyclines hit the 30S ribosome</w:t>
      </w:r>
    </w:p>
    <w:p>
      <w:r>
        <w:t>🩺 Nursing Action: Doxycycline is the most used member</w:t>
      </w:r>
    </w:p>
    <w:p>
      <w:r>
        <w:t>❌ Why Not Others: (b) Inhibiting folate synthesis in the bacterial cytoplasm — not the correct answer; (d) Blocking bacterial cell wall synthesis at the membrane — not the correct answer; (c) Blocking DNA replication by topoisomerase inhibition — not the correct answer.</w:t>
      </w:r>
    </w:p>
    <w:p>
      <w:r>
        <w:t>⚠️ Exam Trap: Broad atypical and intracellular coverage</w:t>
      </w:r>
    </w:p>
    <w:p>
      <w:r>
        <w:t>⚡ 5-Second Recall: Ribosomal block is the mechanism</w:t>
      </w:r>
    </w:p>
    <w:p>
      <w:r>
        <w:t>Positive Marks: 1</w:t>
      </w:r>
    </w:p>
    <w:p>
      <w:r>
        <w:t>Negative Marks: 0</w:t>
      </w:r>
    </w:p>
    <w:p>
      <w:r>
        <w:t>Question: Ciprofloxacin and levofloxacin kill bacteria by which mechanism?</w:t>
      </w:r>
    </w:p>
    <w:p>
      <w:r>
        <w:t>(a) Binding the 30S ribosome to halt protein synthesis</w:t>
      </w:r>
    </w:p>
    <w:p>
      <w:r>
        <w:t>(b) Inhibiting bacterial DNA gyrase and topoisomerase IV to block DNA replication</w:t>
      </w:r>
    </w:p>
    <w:p>
      <w:r>
        <w:t>(c) Interfering with folate metabolism in bacteria</w:t>
      </w:r>
    </w:p>
    <w:p>
      <w:r>
        <w:t>(d) Blocking cell wall cross-linking enzymes</w:t>
      </w:r>
    </w:p>
    <w:p>
      <w:r>
        <w:t>Answer: b</w:t>
      </w:r>
    </w:p>
    <w:p>
      <w:r>
        <w:t>Solution: ✅ Correct Answer: b. Inhibiting bacterial DNA gyrase and topoisomerase IV to block DNA replication.</w:t>
      </w:r>
    </w:p>
    <w:p>
      <w:r>
        <w:t>🧠 Clinical Rationale: Fluoroquinolones inhibit DNA gyrase and topoisomerase IV, preventing bacterial DNA replication and repair</w:t>
      </w:r>
    </w:p>
    <w:p>
      <w:r>
        <w:t>🔍 Key Clues: Fluoroquinolones block DNA enzymes</w:t>
      </w:r>
    </w:p>
    <w:p>
      <w:r>
        <w:t>🩺 Nursing Action: They concentrate well in tissues and urine</w:t>
      </w:r>
    </w:p>
    <w:p>
      <w:r>
        <w:t>❌ Why Not Others: (c) Interfering with folate metabolism in bacteria — not the correct answer; (a) Binding the 30S ribosome to halt protein synthesis — not the correct answer; (d) Blocking cell wall cross-linking enzymes — not the correct answer.</w:t>
      </w:r>
    </w:p>
    <w:p>
      <w:r>
        <w:t>⚠️ Exam Trap: Broad gram-negative coverage results</w:t>
      </w:r>
    </w:p>
    <w:p>
      <w:r>
        <w:t>⚡ 5-Second Recall: DNA replication stops</w:t>
      </w:r>
    </w:p>
    <w:p>
      <w:r>
        <w:t>Positive Marks: 1</w:t>
      </w:r>
    </w:p>
    <w:p>
      <w:r>
        <w:t>Negative Marks: 0</w:t>
      </w:r>
    </w:p>
    <w:p>
      <w:r>
        <w:t>Question: Vancomycin is the mainstay drug for which serious infection?</w:t>
      </w:r>
    </w:p>
    <w:p>
      <w:r>
        <w:t>(a) Herpes simplex virus skin lesions</w:t>
      </w:r>
    </w:p>
    <w:p>
      <w:r>
        <w:t>(b) Methicillin-resistant Staphylococcus aureus infections</w:t>
      </w:r>
    </w:p>
    <w:p>
      <w:r>
        <w:t>(c) Simple community-acquired pneumonia in healthy adults</w:t>
      </w:r>
    </w:p>
    <w:p>
      <w:r>
        <w:t>(d) Uncomplicated urinary infections caused by Escherichia coli</w:t>
      </w:r>
    </w:p>
    <w:p>
      <w:r>
        <w:t>Answer: b</w:t>
      </w:r>
    </w:p>
    <w:p>
      <w:r>
        <w:t>Solution: ✅ Correct Answer: b. Methicillin-resistant Staphylococcus aureus infections.</w:t>
      </w:r>
    </w:p>
    <w:p>
      <w:r>
        <w:t>🧠 Clinical Rationale: Vancomycin covers MRSA and other resistant gram-positives, making it the standard for serious MRSA infection</w:t>
      </w:r>
    </w:p>
    <w:p>
      <w:r>
        <w:t>🔍 Key Clues: Vancomycin treats MRSA</w:t>
      </w:r>
    </w:p>
    <w:p>
      <w:r>
        <w:t>🩺 Nursing Action: It inhibits cell wall synthesis at a different site than beta-lactams</w:t>
      </w:r>
    </w:p>
    <w:p>
      <w:r>
        <w:t>❌ Why Not Others: (d) Uncomplicated urinary infections caused by Escherichia coli — not the correct answer; (c) Simple community-acquired pneumonia in healthy adults — not the correct answer; (a) Herpes simplex virus skin lesions — not the correct answer.</w:t>
      </w:r>
    </w:p>
    <w:p>
      <w:r>
        <w:t>⚠️ Exam Trap: Gram-positive resistant organisms respond to it</w:t>
      </w:r>
    </w:p>
    <w:p>
      <w:r>
        <w:t>⚡ 5-Second Recall: Reserve it for resistant infections</w:t>
      </w:r>
    </w:p>
    <w:p>
      <w:r>
        <w:t>Positive Marks: 1</w:t>
      </w:r>
    </w:p>
    <w:p>
      <w:r>
        <w:t>Negative Marks: 0</w:t>
      </w:r>
    </w:p>
    <w:p>
      <w:r>
        <w:t>Question: Clindamycin is useful mainly against which organisms?</w:t>
      </w:r>
    </w:p>
    <w:p>
      <w:r>
        <w:t>(a) Viruses causing the common cold</w:t>
      </w:r>
    </w:p>
    <w:p>
      <w:r>
        <w:t>(b) Fungal organisms in the bloodstream</w:t>
      </w:r>
    </w:p>
    <w:p>
      <w:r>
        <w:t>(c) Gram-negative enteric rods only</w:t>
      </w:r>
    </w:p>
    <w:p>
      <w:r>
        <w:t>(d) Anaerobes and gram-positive organisms, including some staphylococci and streptococci</w:t>
      </w:r>
    </w:p>
    <w:p>
      <w:r>
        <w:t>Answer: d</w:t>
      </w:r>
    </w:p>
    <w:p>
      <w:r>
        <w:t>Solution: ✅ Correct Answer: d.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🔍 Key Clues: Clindamycin covers anaerobes and gram-positives</w:t>
      </w:r>
    </w:p>
    <w:p>
      <w:r>
        <w:t>🩺 Nursing Action: It penetrates bone well</w:t>
      </w:r>
    </w:p>
    <w:p>
      <w:r>
        <w:t>❌ Why Not Others: (b) Fungal organisms in the bloodstream — not the correct answer; (c) Gram-negative enteric rods only — not the correct answer; (a) Viruses causing the common cold — not the correct answer.</w:t>
      </w:r>
    </w:p>
    <w:p>
      <w:r>
        <w:t>⚠️ Exam Trap: Dental and aspiration infections respond to it</w:t>
      </w:r>
    </w:p>
    <w:p>
      <w:r>
        <w:t>⚡ 5-Second Recall: Broad anaerobic gram-positive coverage</w:t>
      </w:r>
    </w:p>
    <w:p>
      <w:r>
        <w:t>Positive Marks: 1</w:t>
      </w:r>
    </w:p>
    <w:p>
      <w:r>
        <w:t>Negative Marks: 0</w:t>
      </w:r>
    </w:p>
    <w:p>
      <w:r>
        <w:t>Question: Metronidazole is effective against which organisms?</w:t>
      </w:r>
    </w:p>
    <w:p>
      <w:r>
        <w:t>(a) Streptococci in the upper respiratory tract</w:t>
      </w:r>
    </w:p>
    <w:p>
      <w:r>
        <w:t>(b) Viruses causing influenza outbreaks</w:t>
      </w:r>
    </w:p>
    <w:p>
      <w:r>
        <w:t>(c) Anaerobes and protozoa such as Giardia and amoeba</w:t>
      </w:r>
    </w:p>
    <w:p>
      <w:r>
        <w:t>(d) Gram-negative rods in the urinary tract</w:t>
      </w:r>
    </w:p>
    <w:p>
      <w:r>
        <w:t>Answer: c</w:t>
      </w:r>
    </w:p>
    <w:p>
      <w:r>
        <w:t>Solution: ✅ Correct Answer: c.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🔍 Key Clues: Metronidazole kills anaerobes and protozoa</w:t>
      </w:r>
    </w:p>
    <w:p>
      <w:r>
        <w:t>🩺 Nursing Action: It treats trichomoniasis, giardiasis and amoebiasis</w:t>
      </w:r>
    </w:p>
    <w:p>
      <w:r>
        <w:t>❌ Why Not Others: (d) Gram-negative rods in the urinary tract — not the correct answer; (b) Viruses causing influenza outbreaks — not the correct answer; (a) Streptococci in the upper respiratory tract — not the correct answer.</w:t>
      </w:r>
    </w:p>
    <w:p>
      <w:r>
        <w:t>⚠️ Exam Trap: Anaerobic abscesses respond to it</w:t>
      </w:r>
    </w:p>
    <w:p>
      <w:r>
        <w:t>⚡ 5-Second Recall: Broad anaerobic and parasitic coverage</w:t>
      </w:r>
    </w:p>
    <w:p>
      <w:r>
        <w:t>Positive Marks: 1</w:t>
      </w:r>
    </w:p>
    <w:p>
      <w:r>
        <w:t>Negative Marks: 0</w:t>
      </w:r>
    </w:p>
    <w:p>
      <w:r>
        <w:t>Question: Colistin is reserved for which type of infection?</w:t>
      </w:r>
    </w:p>
    <w:p>
      <w:r>
        <w:t>(a) First-line treatment of simple sore throats</w:t>
      </w:r>
    </w:p>
    <w:p>
      <w:r>
        <w:t>(b) Skin rashes from contact allergy only</w:t>
      </w:r>
    </w:p>
    <w:p>
      <w:r>
        <w:t>(c) Multidrug-resistant gram-negative infections when no safer option exists</w:t>
      </w:r>
    </w:p>
    <w:p>
      <w:r>
        <w:t>(d) Routine prophylaxis before dental surgery</w:t>
      </w:r>
    </w:p>
    <w:p>
      <w:r>
        <w:t>Answer: c</w:t>
      </w:r>
    </w:p>
    <w:p>
      <w:r>
        <w:t>Solution: ✅ Correct Answer: c. Multidrug-resistant gram-negative infections when no safer option exists.</w:t>
      </w:r>
    </w:p>
    <w:p>
      <w:r>
        <w:t>🧠 Clinical Rationale: Colistin is a polymyxin reserve agent for carbapenem-resistant gram-negative infections, used only when other options fail</w:t>
      </w:r>
    </w:p>
    <w:p>
      <w:r>
        <w:t>🔍 Key Clues: Colistin is a last-resort drug</w:t>
      </w:r>
    </w:p>
    <w:p>
      <w:r>
        <w:t>🩺 Nursing Action: Reserve antibiotics protect future treatment options</w:t>
      </w:r>
    </w:p>
    <w:p>
      <w:r>
        <w:t>❌ Why Not Others: (a) First-line treatment of simple sore throats — not the correct answer; (d) Routine prophylaxis before dental surgery — not the correct answer; (b) Skin rashes from contact allergy only — not the correct answer.</w:t>
      </w:r>
    </w:p>
    <w:p>
      <w:r>
        <w:t>⚠️ Exam Trap: Its toxicity limits routine use</w:t>
      </w:r>
    </w:p>
    <w:p>
      <w:r>
        <w:t>⚡ 5-Second Recall: Keep colistin for resistant organisms</w:t>
      </w:r>
    </w:p>
    <w:p>
      <w:r>
        <w:t>Positive Marks: 1</w:t>
      </w:r>
    </w:p>
    <w:p>
      <w:r>
        <w:t>Negative Marks: 0</w:t>
      </w:r>
    </w:p>
    <w:p>
      <w:r>
        <w:t>Question: Why are cultures obtained before starting antibiotics wherever possible?</w:t>
      </w:r>
    </w:p>
    <w:p>
      <w:r>
        <w:t>(a) Cultures identify the organism and sensitivities so therapy can be targeted accurately</w:t>
      </w:r>
    </w:p>
    <w:p>
      <w:r>
        <w:t>(b) Antibiotics must start only after the culture has grown for a week</w:t>
      </w:r>
    </w:p>
    <w:p>
      <w:r>
        <w:t>(c) Cultures are cosmetic and never change antibiotic choice</w:t>
      </w:r>
    </w:p>
    <w:p>
      <w:r>
        <w:t>(d) Cultures work better after antibiotics have killed everything</w:t>
      </w:r>
    </w:p>
    <w:p>
      <w:r>
        <w:t>Answer: a</w:t>
      </w:r>
    </w:p>
    <w:p>
      <w:r>
        <w:t>Solution: ✅ Correct Answer: a.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🔍 Key Clues: Culture first when feasible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Targeted therapy follows sensitivity results</w:t>
      </w:r>
    </w:p>
    <w:p>
      <w:r>
        <w:t>❌ Why Not Others: (d) Cultures work better after antibiotics have killed everything — not the correct answer; (b) Antibiotics must start only after the culture has grown for a week — not the correct answer; (c) Cultures are cosmetic and never change antibiotic choice — not the correct answer.</w:t>
      </w:r>
    </w:p>
    <w:p>
      <w:r>
        <w:t>⚠️ Exam Trap: Contaminated early cultures mislead treatment</w:t>
      </w:r>
    </w:p>
    <w:p>
      <w:r>
        <w:t>⚡ 5-Second Recall: Always culture before antibiotics when possible</w:t>
      </w:r>
    </w:p>
    <w:p>
      <w:r>
        <w:t>Positive Marks: 1</w:t>
      </w:r>
    </w:p>
    <w:p>
      <w:r>
        <w:t>Negative Marks: 0</w:t>
      </w:r>
    </w:p>
    <w:p>
      <w:r>
        <w:t>Question: Which mechanisms let bacteria resist antibiotics?</w:t>
      </w:r>
    </w:p>
    <w:p>
      <w:r>
        <w:t>(a) Growing faster to outrun the drug</w:t>
      </w:r>
    </w:p>
    <w:p>
      <w:r>
        <w:t>(b) Changing colour to avoid detection by the immune system</w:t>
      </w:r>
    </w:p>
    <w:p>
      <w:r>
        <w:t>(c) Producing more antibiotic to neutralise the treatment</w:t>
      </w:r>
    </w:p>
    <w:p>
      <w:r>
        <w:t>(d) Producing enzymes, pumping drugs out, altering targets and reducing permeability</w:t>
      </w:r>
    </w:p>
    <w:p>
      <w:r>
        <w:t>Answer: d</w:t>
      </w:r>
    </w:p>
    <w:p>
      <w:r>
        <w:t>Solution: ✅ Correct Answer: d. Producing enzymes, pumping drugs out, altering targets and reducing permeability.</w:t>
      </w:r>
    </w:p>
    <w:p>
      <w:r>
        <w:t>🧠 Clinical Rationale: Resistance arises through drug-inactivating enzymes, efflux pumps, target changes and permeability loss, spread by genes between bacteria</w:t>
      </w:r>
    </w:p>
    <w:p>
      <w:r>
        <w:t>🔍 Key Clues: Resistance has many mechanisms</w:t>
      </w:r>
    </w:p>
    <w:p>
      <w:r>
        <w:t>🩺 Nursing Action: Beta-lactamases destroy penicillins and cephalosporins</w:t>
      </w:r>
    </w:p>
    <w:p>
      <w:r>
        <w:t>❌ Why Not Others: (c) Producing more antibiotic to neutralise the treatment — not the correct answer; (a) Growing faster to outrun the drug — not the correct answer; (b) Changing colour to avoid detection by the immune system — not the correct answer.</w:t>
      </w:r>
    </w:p>
    <w:p>
      <w:r>
        <w:t>⚠️ Exam Trap: Efflux pumps push drugs out</w:t>
      </w:r>
    </w:p>
    <w:p>
      <w:r>
        <w:t>⚡ 5-Second Recall: Target mutation defeats the antibiotic</w:t>
      </w:r>
    </w:p>
    <w:p>
      <w:r>
        <w:t>Positive Marks: 1</w:t>
      </w:r>
    </w:p>
    <w:p>
      <w:r>
        <w:t>Negative Marks: 0</w:t>
      </w:r>
    </w:p>
    <w:p>
      <w:r>
        <w:t>Question: A patient reports a past severe penicillin reaction with swelling and breathing difficulty. What should the nurse do?</w:t>
      </w:r>
    </w:p>
    <w:p>
      <w:r>
        <w:t>(a) Give penicillin because past reactions never recur</w:t>
      </w:r>
    </w:p>
    <w:p>
      <w:r>
        <w:t>(b) Reassure that throat swelling is a mild normal response</w:t>
      </w:r>
    </w:p>
    <w:p>
      <w:r>
        <w:t>(c) Double the dose to overcome the allergy</w:t>
      </w:r>
    </w:p>
    <w:p>
      <w:r>
        <w:t>(d) Flag the severe allergy, avoid penicillins and related beta-lactams as ordered, and check alternatives</w:t>
      </w:r>
    </w:p>
    <w:p>
      <w:r>
        <w:t>Answer: d</w:t>
      </w:r>
    </w:p>
    <w:p>
      <w:r>
        <w:t>Solution: ✅ Correct Answer: d. Flag the severe allergy, avoid penicillins and related beta-lactams as ordered, and check alternatives.</w:t>
      </w:r>
    </w:p>
    <w:p>
      <w:r>
        <w:t>🧠 Clinical Rationale: Severe penicillin allergy requires avoiding penicillins and cautious review of related beta-lactams, with alternatives chosen and allergy documented</w:t>
      </w:r>
    </w:p>
    <w:p>
      <w:r>
        <w:t>🔍 Key Clues: Severe penicillin allergy is dangerous</w:t>
      </w:r>
    </w:p>
    <w:p>
      <w:r>
        <w:t>🩺 Nursing Action: Cross-reactivity with related beta-lactams needs review</w:t>
      </w:r>
    </w:p>
    <w:p>
      <w:r>
        <w:t>❌ Why Not Others: (a) Give penicillin because past reactions never recur — not the correct answer; (b) Reassure that throat swelling is a mild normal response — not the correct answer; (c) Double the dose to overcome the allergy — not the correct answer.</w:t>
      </w:r>
    </w:p>
    <w:p>
      <w:r>
        <w:t>⚠️ Exam Trap: Document the allergy prominently</w:t>
      </w:r>
    </w:p>
    <w:p>
      <w:r>
        <w:t>⚡ 5-Second Recall: Ask about reaction type before any penicillin</w:t>
      </w:r>
    </w:p>
    <w:p>
      <w:r>
        <w:t>Positive Marks: 1</w:t>
      </w:r>
    </w:p>
    <w:p>
      <w:r>
        <w:t>Negative Marks: 0</w:t>
      </w:r>
    </w:p>
    <w:p>
      <w:r>
        <w:t>Question: Which cephalosporin is commonly used for surgical prophylaxis?</w:t>
      </w:r>
    </w:p>
    <w:p>
      <w:r>
        <w:t>(a) Cefepime, a fourth-generation agent reserved for fever workups</w:t>
      </w:r>
    </w:p>
    <w:p>
      <w:r>
        <w:t>(b) Cephalexin, which is only given intravenously for sepsis</w:t>
      </w:r>
    </w:p>
    <w:p>
      <w:r>
        <w:t>(c) Cefazolin, a first-generation agent given before incision</w:t>
      </w:r>
    </w:p>
    <w:p>
      <w:r>
        <w:t>(d) Ceftriaxone, a third-generation agent used orally daily</w:t>
      </w:r>
    </w:p>
    <w:p>
      <w:r>
        <w:t>Answer: c</w:t>
      </w:r>
    </w:p>
    <w:p>
      <w:r>
        <w:t>Solution: ✅ Correct Answer: c.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🔍 Key Clues: Cefazolin covers surgical skin flora</w:t>
      </w:r>
    </w:p>
    <w:p>
      <w:r>
        <w:t>🩺 Nursing Action: Give it within the hour before incision</w:t>
      </w:r>
    </w:p>
    <w:p>
      <w:r>
        <w:t>❌ Why Not Others: (d) Ceftriaxone, a third-generation agent used orally daily — not the correct answer; (a) Cefepime, a fourth-generation agent reserved for fever workups — not the correct answer; (b) Cephalexin, which is only given intravenously for sepsis — not the correct answer.</w:t>
      </w:r>
    </w:p>
    <w:p>
      <w:r>
        <w:t>⚠️ Exam Trap: Redose during long procedures</w:t>
      </w:r>
    </w:p>
    <w:p>
      <w:r>
        <w:t>⚡ 5-Second Recall: First-generation drug for prophylaxis</w:t>
      </w:r>
    </w:p>
    <w:p>
      <w:r>
        <w:t>Positive Marks: 1</w:t>
      </w:r>
    </w:p>
    <w:p>
      <w:r>
        <w:t>Negative Marks: 0</w:t>
      </w:r>
    </w:p>
    <w:p>
      <w:r>
        <w:t>Question: Which caution applies to carbapenems such as meropenem in renal impairment?</w:t>
      </w:r>
    </w:p>
    <w:p>
      <w:r>
        <w:t>(a) Renal impairment always makes carbapenems safer without dose change</w:t>
      </w:r>
    </w:p>
    <w:p>
      <w:r>
        <w:t>(b) Carbapenems never affect the central nervous system at any level</w:t>
      </w:r>
    </w:p>
    <w:p>
      <w:r>
        <w:t>(c) Dose adjustment is never needed for any carbapenem</w:t>
      </w:r>
    </w:p>
    <w:p>
      <w:r>
        <w:t>(d) Doses are reduced for renal function and seizure risk is considered, especially with imipenem</w:t>
      </w:r>
    </w:p>
    <w:p>
      <w:r>
        <w:t>Answer: d</w:t>
      </w:r>
    </w:p>
    <w:p>
      <w:r>
        <w:t>Solution: ✅ Correct Answer: d. Doses are reduced for renal function and seizure risk is considered, especially with imipenem.</w:t>
      </w:r>
    </w:p>
    <w:p>
      <w:r>
        <w:t>🧠 Clinical Rationale: Carbapenems are renally cleared and imipenem lowers the seizure threshold, so renal dosing and caution apply</w:t>
      </w:r>
    </w:p>
    <w:p>
      <w:r>
        <w:t>🔍 Key Clues: Carbapenems need renal dose adjustment</w:t>
      </w:r>
    </w:p>
    <w:p>
      <w:r>
        <w:t>🩺 Nursing Action: Watch for seizures with imipenem</w:t>
      </w:r>
    </w:p>
    <w:p>
      <w:r>
        <w:t>❌ Why Not Others: (a) Renal impairment always makes carbapenems safer without dose change — not the correct answer; (b) Carbapenems never affect the central nervous system at any level — not the correct answer; (c) Dose adjustment is never needed for any carbapenem — not the correct answer.</w:t>
      </w:r>
    </w:p>
    <w:p>
      <w:r>
        <w:t>⚠️ Exam Trap: Higher levels raise neurotoxicity risk</w:t>
      </w:r>
    </w:p>
    <w:p>
      <w:r>
        <w:t>⚡ 5-Second Recall: Dose by kidney function</w:t>
      </w:r>
    </w:p>
    <w:p>
      <w:r>
        <w:t>Positive Marks: 1</w:t>
      </w:r>
    </w:p>
    <w:p>
      <w:r>
        <w:t>Negative Marks: 0</w:t>
      </w:r>
    </w:p>
    <w:p>
      <w:r>
        <w:t>Question: Which adverse effects are the hallmark risks of aminoglycoside therapy?</w:t>
      </w:r>
    </w:p>
    <w:p>
      <w:r>
        <w:t>(a) Hepatotoxicity and pancreatitis in all patients</w:t>
      </w:r>
    </w:p>
    <w:p>
      <w:r>
        <w:t>(b) Nephrotoxicity and ototoxicity affecting the kidneys and hearing</w:t>
      </w:r>
    </w:p>
    <w:p>
      <w:r>
        <w:t>(c) Cardiac arrhythmias with normal renal function</w:t>
      </w:r>
    </w:p>
    <w:p>
      <w:r>
        <w:t>(d) Bone marrow stimulation raising all blood counts</w:t>
      </w:r>
    </w:p>
    <w:p>
      <w:r>
        <w:t>Answer: b</w:t>
      </w:r>
    </w:p>
    <w:p>
      <w:r>
        <w:t>Solution: ✅ Correct Answer: b. Nephrotoxicity and ototoxicity affecting the kidneys and hearing.</w:t>
      </w:r>
    </w:p>
    <w:p>
      <w:r>
        <w:t>🧠 Clinical Rationale: Aminoglycosides injure the kidneys and the inner ear, so renal function and hearing are monitored during therapy</w:t>
      </w:r>
    </w:p>
    <w:p>
      <w:r>
        <w:t>🔍 Key Clues: Watch kidneys and ears on aminoglycosides</w:t>
      </w:r>
    </w:p>
    <w:p>
      <w:r>
        <w:t>🩺 Nursing Action: Tinnitus or dizziness signals ototoxicity</w:t>
      </w:r>
    </w:p>
    <w:p>
      <w:r>
        <w:t>❌ Why Not Others: (d) Bone marrow stimulation raising all blood counts — not the correct answer; (a) Hepatotoxicity and pancreatitis in all patients — not the correct answer; (c) Cardiac arrhythmias with normal renal function — not the correct answer.</w:t>
      </w:r>
    </w:p>
    <w:p>
      <w:r>
        <w:t>⚠️ Exam Trap: Monitor creatinine and urine output</w:t>
      </w:r>
    </w:p>
    <w:p>
      <w:r>
        <w:t>⚡ 5-Second Recall: Peak and trough levels guide dosing</w:t>
      </w:r>
    </w:p>
    <w:p>
      <w:r>
        <w:t>Positive Marks: 1</w:t>
      </w:r>
    </w:p>
    <w:p>
      <w:r>
        <w:t>Negative Marks: 0</w:t>
      </w:r>
    </w:p>
    <w:p>
      <w:r>
        <w:t>Question: Which cardiac caution applies to macrolide antibiotics?</w:t>
      </w:r>
    </w:p>
    <w:p>
      <w:r>
        <w:t>(a) QT prolongation with arrhythmia risk, especially with other QT-prolonging drugs</w:t>
      </w:r>
    </w:p>
    <w:p>
      <w:r>
        <w:t>(b) Macrolides lower blood pressure dangerously in all patients</w:t>
      </w:r>
    </w:p>
    <w:p>
      <w:r>
        <w:t>(c) Macrolides always protect the heart from all arrhythmias</w:t>
      </w:r>
    </w:p>
    <w:p>
      <w:r>
        <w:t>(d) QT changes never occur with any macrolide antibiotic</w:t>
      </w:r>
    </w:p>
    <w:p>
      <w:r>
        <w:t>Answer: a</w:t>
      </w:r>
    </w:p>
    <w:p>
      <w:r>
        <w:t>Solution: ✅ Correct Answer: a.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🔍 Key Clues: Macrolides lengthen the QT interval</w:t>
      </w:r>
    </w:p>
    <w:p>
      <w:r>
        <w:t>🩺 Nursing Action: Avoid stacking QT-prolonging medicines</w:t>
      </w:r>
    </w:p>
    <w:p>
      <w:r>
        <w:t>❌ Why Not Others: (c) Macrolides always protect the heart from all arrhythmias — not the correct answer; (b) Macrolides lower blood pressure dangerously in all patients — not the correct answer; (d) QT changes never occur with any macrolide antibiotic — not the correct answer.</w:t>
      </w:r>
    </w:p>
    <w:p>
      <w:r>
        <w:t>⚠️ Exam Trap: Report palpitations or fainting</w:t>
      </w:r>
    </w:p>
    <w:p>
      <w:r>
        <w:t>⚡ 5-Second Recall: Cardiac review may be needed</w:t>
      </w:r>
    </w:p>
    <w:p>
      <w:r>
        <w:t>Positive Marks: 1</w:t>
      </w:r>
    </w:p>
    <w:p>
      <w:r>
        <w:t>Negative Marks: 0</w:t>
      </w:r>
    </w:p>
    <w:p>
      <w:r>
        <w:t>Question: Which administration point is essential when a patient takes doxycycline?</w:t>
      </w:r>
    </w:p>
    <w:p>
      <w:r>
        <w:t>(a) Separate it from dairy products, antacids and iron by at least two hours</w:t>
      </w:r>
    </w:p>
    <w:p>
      <w:r>
        <w:t>(b) Crush it into an antacid for faster absorption</w:t>
      </w:r>
    </w:p>
    <w:p>
      <w:r>
        <w:t>(c) Take it with a large glass of milk every time</w:t>
      </w:r>
    </w:p>
    <w:p>
      <w:r>
        <w:t>(d) Take it with iron supplements to improve absorption</w:t>
      </w:r>
    </w:p>
    <w:p>
      <w:r>
        <w:t>Answer: a</w:t>
      </w:r>
    </w:p>
    <w:p>
      <w:r>
        <w:t>Solution: ✅ Correct Answer: a. Separate it from dairy products, antacids and iron by at least two hours.</w:t>
      </w:r>
    </w:p>
    <w:p>
      <w:r>
        <w:t>🧠 Clinical Rationale: Divalent cations in dairy, antacids and iron bind tetracyclines and block their absorption, so doses are separated</w:t>
      </w:r>
    </w:p>
    <w:p>
      <w:r>
        <w:t>🔍 Key Clues: Calcium and iron bind tetracyclines</w:t>
      </w:r>
    </w:p>
    <w:p>
      <w:r>
        <w:t>🩺 Nursing Action: Separate doxycycline from dairy by hours</w:t>
      </w:r>
    </w:p>
    <w:p>
      <w:r>
        <w:t>❌ Why Not Others: (c) Take it with a large glass of milk every time — not the correct answer; (d) Take it with iron supplements to improve absorption — not the correct answer; (b) Crush it into an antacid for faster absorption — not the correct answer.</w:t>
      </w:r>
    </w:p>
    <w:p>
      <w:r>
        <w:t>⚠️ Exam Trap: Take with water on schedule</w:t>
      </w:r>
    </w:p>
    <w:p>
      <w:r>
        <w:t>⚡ 5-Second Recall: Cation binding ruins the dose</w:t>
      </w:r>
    </w:p>
    <w:p>
      <w:r>
        <w:t>Positive Marks: 1</w:t>
      </w:r>
    </w:p>
    <w:p>
      <w:r>
        <w:t>Negative Marks: 0</w:t>
      </w:r>
    </w:p>
    <w:p>
      <w:r>
        <w:t>Question: A patient on ciprofloxacin reports Achilles tendon pain. What should the nurse advise?</w:t>
      </w:r>
    </w:p>
    <w:p>
      <w:r>
        <w:t>(a) Ignore the pain because tendons never tear on this drug</w:t>
      </w:r>
    </w:p>
    <w:p>
      <w:r>
        <w:t>(b) Continue exercising harder to strengthen the tendon</w:t>
      </w:r>
    </w:p>
    <w:p>
      <w:r>
        <w:t>(c) Stop the drug and report the tendon pain, since fluoroquinolones can cause tendon rupture</w:t>
      </w:r>
    </w:p>
    <w:p>
      <w:r>
        <w:t>(d) Take the drug with a calcium supplement to protect tendons</w:t>
      </w:r>
    </w:p>
    <w:p>
      <w:r>
        <w:t>Answer: c</w:t>
      </w:r>
    </w:p>
    <w:p>
      <w:r>
        <w:t>Solution: ✅ Correct Answer: c.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🔍 Key Clues: Tendon pain means stop the fluoroquinolone</w:t>
      </w:r>
    </w:p>
    <w:p>
      <w:r>
        <w:t>🩺 Nursing Action: Risk is higher in the elderly and on steroids</w:t>
      </w:r>
    </w:p>
    <w:p>
      <w:r>
        <w:t>❌ Why Not Others: (d) Take the drug with a calcium supplement to protect tendons — not the correct answer; (b) Continue exercising harder to strengthen the tendon — not the correct answer; (a) Ignore the pain because tendons never tear on this drug — not the correct answer.</w:t>
      </w:r>
    </w:p>
    <w:p>
      <w:r>
        <w:t>⚠️ Exam Trap: Report pain early to avoid rupture</w:t>
      </w:r>
    </w:p>
    <w:p>
      <w:r>
        <w:t>⚡ 5-Second Recall: Tendons are at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