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cerebral cortex is the outermost layer of the brain composed primarily of:</w:t>
      </w:r>
    </w:p>
    <w:p>
      <w:r>
        <w:t>(a) Dura mater and meningeal tissue</w:t>
      </w:r>
    </w:p>
    <w:p>
      <w:r>
        <w:t>(b) Gray matter containing neuron cell bodies</w:t>
      </w:r>
    </w:p>
    <w:p>
      <w:r>
        <w:t>(c) White matter and myelinated axons</w:t>
      </w:r>
    </w:p>
    <w:p>
      <w:r>
        <w:t>(d) Cerebrospinal fluid and ependymal cells</w:t>
      </w:r>
    </w:p>
    <w:p>
      <w:r>
        <w:t>Answer: b</w:t>
      </w:r>
    </w:p>
    <w:p>
      <w:r>
        <w:t>Solution: The cerebral cortex is composed of gray matter (unmyelinated neuronal bodies and synapses), not white matter. It contains six distinct layers with various neuronal types. Option C describes white matter found deeper in the brain. Options D and A are incorrect tissue components. Remember: cortex = gray matter (cell bodies and synapses), deeper brain = white matter (myelinated axons).</w:t>
      </w:r>
    </w:p>
    <w:p>
      <w:r>
        <w:t>Positive Marks: 1</w:t>
      </w:r>
    </w:p>
    <w:p>
      <w:r>
        <w:t>Negative Marks: 0</w:t>
      </w:r>
    </w:p>
    <w:p>
      <w:r>
        <w:t>Question: The cerebral cortex is derived embryologically from which germ layer?</w:t>
      </w:r>
    </w:p>
    <w:p>
      <w:r>
        <w:t>(a) Mesoderm</w:t>
      </w:r>
    </w:p>
    <w:p>
      <w:r>
        <w:t>(b) Endoderm</w:t>
      </w:r>
    </w:p>
    <w:p>
      <w:r>
        <w:t>(c) Splanchnic mesoderm</w:t>
      </w:r>
    </w:p>
    <w:p>
      <w:r>
        <w:t>(d) Ectoderm</w:t>
      </w:r>
    </w:p>
    <w:p>
      <w:r>
        <w:t>Answer: d</w:t>
      </w:r>
    </w:p>
    <w:p>
      <w:r>
        <w:t>Solution: The cerebral cortex originates from the ectodermal neural tube during embryonic development. The ectoderm gives rise to the entire nervous system including the brain and spinal cord. Mesoderm forms muscles, connective tissue, and cardiovascular structures. Endoderm forms gastrointestinal and respiratory linings. Mnemonic: Ecto = cortex (outer layer derivative).</w:t>
      </w:r>
    </w:p>
    <w:p>
      <w:r>
        <w:t>Positive Marks: 1</w:t>
      </w:r>
    </w:p>
    <w:p>
      <w:r>
        <w:t>Negative Marks: 0</w:t>
      </w:r>
    </w:p>
    <w:p>
      <w:r>
        <w:t>Question: The limbic system is primarily responsible for:</w:t>
      </w:r>
    </w:p>
    <w:p>
      <w:r>
        <w:t>(a) Cerebrospinal fluid circulation</w:t>
      </w:r>
    </w:p>
    <w:p>
      <w:r>
        <w:t>(b) Skeletal muscle contraction and motor control</w:t>
      </w:r>
    </w:p>
    <w:p>
      <w:r>
        <w:t>(c) Emotions, motivation, learning, and memory</w:t>
      </w:r>
    </w:p>
    <w:p>
      <w:r>
        <w:t>(d) Auditory processing and sound discrimination</w:t>
      </w:r>
    </w:p>
    <w:p>
      <w:r>
        <w:t>Answer: c</w:t>
      </w:r>
    </w:p>
    <w:p>
      <w:r>
        <w:t>Solution: The limbic system processes emotions, regulates motivation, and plays crucial roles in memory formation and learning. It does not control skeletal muscles directly (motor cortex does) or auditory processing (auditory cortex does). CSF circulation is regulated by choroid plexus and ependymal cells. Mnemonic: Limbic = Limbering up emotions and motivation.</w:t>
      </w:r>
    </w:p>
    <w:p>
      <w:r>
        <w:t>Positive Marks: 1</w:t>
      </w:r>
    </w:p>
    <w:p>
      <w:r>
        <w:t>Negative Marks: 0</w:t>
      </w:r>
    </w:p>
    <w:p>
      <w:r>
        <w:t>Question: The hypothalamus is located immediately:</w:t>
      </w:r>
    </w:p>
    <w:p>
      <w:r>
        <w:t>(a) Inferior and ventral to the thalamus</w:t>
      </w:r>
    </w:p>
    <w:p>
      <w:r>
        <w:t>(b) Superior to the thalamus</w:t>
      </w:r>
    </w:p>
    <w:p>
      <w:r>
        <w:t>(c) Posterior to the pons</w:t>
      </w:r>
    </w:p>
    <w:p>
      <w:r>
        <w:t>(d) Lateral to the cerebellum</w:t>
      </w:r>
    </w:p>
    <w:p>
      <w:r>
        <w:t>Answer: a</w:t>
      </w:r>
    </w:p>
    <w:p>
      <w:r>
        <w:t>Solution: The hypothalamus sits directly below and ventral to the thalamus, forming the floor of the third ventricle. It is part of the diencephalon positioned between the thalamus (above) and the pituitary gland (below). This anatomical relationship is crucial for the hypothalamic-pituitary axis function. The other locations are anatomically incorrect.</w:t>
      </w:r>
    </w:p>
    <w:p>
      <w:r>
        <w:t>Positive Marks: 1</w:t>
      </w:r>
    </w:p>
    <w:p>
      <w:r>
        <w:t>Negative Marks: 0</w:t>
      </w:r>
    </w:p>
    <w:p>
      <w:r>
        <w:t>Question: Broca's area is located in the:</w:t>
      </w:r>
    </w:p>
    <w:p>
      <w:r>
        <w:t>(a) Superior temporal gyrus of the non-dominant hemisphere</w:t>
      </w:r>
    </w:p>
    <w:p>
      <w:r>
        <w:t>(b) Inferior frontal gyrus of the dominant hemisphere</w:t>
      </w:r>
    </w:p>
    <w:p>
      <w:r>
        <w:t>(c) Postcentral gyrus of the dominant hemisphere</w:t>
      </w:r>
    </w:p>
    <w:p>
      <w:r>
        <w:t>(d) Angular gyrus of either hemisphere</w:t>
      </w:r>
    </w:p>
    <w:p>
      <w:r>
        <w:t>Answer: b</w:t>
      </w:r>
    </w:p>
    <w:p>
      <w:r>
        <w:t>Solution: Broca's area is consistently located in the inferior frontal gyrus (Brodmann area 44-45) of the dominant hemisphere (usually left), responsible for speech production. Wernicke's area is in the superior temporal gyrus. The angular gyrus processes language comprehension. The postcentral gyrus is the primary somatosensory cortex, not involved in speech production.</w:t>
      </w:r>
    </w:p>
    <w:p>
      <w:r>
        <w:t>Positive Marks: 1</w:t>
      </w:r>
    </w:p>
    <w:p>
      <w:r>
        <w:t>Negative Marks: 0</w:t>
      </w:r>
    </w:p>
    <w:p>
      <w:r>
        <w:t>Question: Damage to Wernicke's area results in:</w:t>
      </w:r>
    </w:p>
    <w:p>
      <w:r>
        <w:t>(a) Inability to produce intelligible speech sounds</w:t>
      </w:r>
    </w:p>
    <w:p>
      <w:r>
        <w:t>(b) Inability to control eye movements</w:t>
      </w:r>
    </w:p>
    <w:p>
      <w:r>
        <w:t>(c) Loss of visual perception entirely</w:t>
      </w:r>
    </w:p>
    <w:p>
      <w:r>
        <w:t>(d) Inability to comprehend spoken language</w:t>
      </w:r>
    </w:p>
    <w:p>
      <w:r>
        <w:t>Answer: d</w:t>
      </w:r>
    </w:p>
    <w:p>
      <w:r>
        <w:t>Solution: Wernicke's area (superior temporal gyrus of dominant hemisphere) processes speech comprehension; damage causes receptive aphasia with fluent but nonsensical speech and poor comprehension. Broca's area damage causes non-fluent expressive aphasia. Visual perception loss requires occipital cortex damage. Eye movement control involves superior colliculus and frontal eye fields. Clinical pearl: Wernicke's = comprehension; Broca's = expression.</w:t>
      </w:r>
    </w:p>
    <w:p>
      <w:r>
        <w:t>Positive Marks: 1</w:t>
      </w:r>
    </w:p>
    <w:p>
      <w:r>
        <w:t>Negative Marks: 0</w:t>
      </w:r>
    </w:p>
    <w:p>
      <w:r>
        <w:t>Question: The primary motor cortex (M1) is located in the:</w:t>
      </w:r>
    </w:p>
    <w:p>
      <w:r>
        <w:t>(a) Postcentral gyrus of the parietal lobe</w:t>
      </w:r>
    </w:p>
    <w:p>
      <w:r>
        <w:t>(b) Precentral gyrus of the frontal lobe</w:t>
      </w:r>
    </w:p>
    <w:p>
      <w:r>
        <w:t>(c) Superior temporal gyrus</w:t>
      </w:r>
    </w:p>
    <w:p>
      <w:r>
        <w:t>(d) Middle occipital gyrus</w:t>
      </w:r>
    </w:p>
    <w:p>
      <w:r>
        <w:t>Answer: b</w:t>
      </w:r>
    </w:p>
    <w:p>
      <w:r>
        <w:t>Solution: The primary motor cortex (Brodmann area 4) is located in the precentral gyrus anterior to the central sulcus. It contains the motor homunculus and directly controls voluntary skeletal movements through pyramidal tracts. The postcentral gyrus contains the primary somatosensory cortex (receiving sensory input). Temporal and occipital gyri serve different functions (auditory and visual). Mnemonic: PRE = before sulcus = motor.</w:t>
      </w:r>
    </w:p>
    <w:p>
      <w:r>
        <w:t>Positive Marks: 1</w:t>
      </w:r>
    </w:p>
    <w:p>
      <w:r>
        <w:t>Negative Marks: 0</w:t>
      </w:r>
    </w:p>
    <w:p>
      <w:r>
        <w:t>Question: The primary somatosensory cortex (S1) receives its primary input from:</w:t>
      </w:r>
    </w:p>
    <w:p>
      <w:r>
        <w:t>(a) The thalamus (ventral posterior nuclei)</w:t>
      </w:r>
    </w:p>
    <w:p>
      <w:r>
        <w:t>(b) The cerebellum via dentatorubrothalamic tract</w:t>
      </w:r>
    </w:p>
    <w:p>
      <w:r>
        <w:t>(c) The motor cortex directly via transcallosal fibers</w:t>
      </w:r>
    </w:p>
    <w:p>
      <w:r>
        <w:t>(d) The brainstem reticular formation</w:t>
      </w:r>
    </w:p>
    <w:p>
      <w:r>
        <w:t>Answer: a</w:t>
      </w:r>
    </w:p>
    <w:p>
      <w:r>
        <w:t>Solution: The primary somatosensory cortex receives input from the ventral posterolateral (VPL) and ventral posteromedial (VPM) thalamic nuclei, which relay proprioceptive and discriminative touch information. Direct connections from motor cortex, cerebellar, and brainstem projections are limited or absent. The thalamus acts as the 'relay station' for sensory information to the cortex. Mnemonic: VPM/VPL = Ventral Posterior nuclei for body/mouth sensation.</w:t>
      </w:r>
    </w:p>
    <w:p>
      <w:r>
        <w:t>Positive Marks: 1</w:t>
      </w:r>
    </w:p>
    <w:p>
      <w:r>
        <w:t>Negative Marks: 0</w:t>
      </w:r>
    </w:p>
    <w:p>
      <w:r>
        <w:t>Question: Which of the following structures is a core component of the limbic system?</w:t>
      </w:r>
    </w:p>
    <w:p>
      <w:r>
        <w:t>(a) Hippocampus</w:t>
      </w:r>
    </w:p>
    <w:p>
      <w:r>
        <w:t>(b) Cerebellum</w:t>
      </w:r>
    </w:p>
    <w:p>
      <w:r>
        <w:t>(c) Subthalamic nucleus</w:t>
      </w:r>
    </w:p>
    <w:p>
      <w:r>
        <w:t>(d) Substantia nigra</w:t>
      </w:r>
    </w:p>
    <w:p>
      <w:r>
        <w:t>Answer: a</w:t>
      </w:r>
    </w:p>
    <w:p>
      <w:r>
        <w:t>Solution: The hippocampus is a primary limbic structure crucial for memory consolidation and emotional processing. The cerebellum is part of the motor system controlling coordination and balance. The substantia nigra and subthalamic nucleus are components of the basal ganglia involved in motor control. The classical limbic structures include amygdala, hippocampus, cingulate gyrus, and olfactory cortex.</w:t>
      </w:r>
    </w:p>
    <w:p>
      <w:r>
        <w:t>Positive Marks: 1</w:t>
      </w:r>
    </w:p>
    <w:p>
      <w:r>
        <w:t>Negative Marks: 0</w:t>
      </w:r>
    </w:p>
    <w:p>
      <w:r>
        <w:t>Question: The amygdala processes primarily:</w:t>
      </w:r>
    </w:p>
    <w:p>
      <w:r>
        <w:t>(a) Auditory frequency analysis</w:t>
      </w:r>
    </w:p>
    <w:p>
      <w:r>
        <w:t>(b) Fine motor coordination and planning</w:t>
      </w:r>
    </w:p>
    <w:p>
      <w:r>
        <w:t>(c) Visual color discrimination</w:t>
      </w:r>
    </w:p>
    <w:p>
      <w:r>
        <w:t>(d) Emotional significance and fear responses</w:t>
      </w:r>
    </w:p>
    <w:p>
      <w:r>
        <w:t>Answer: d</w:t>
      </w:r>
    </w:p>
    <w:p>
      <w:r>
        <w:t>Solution: The amygdala processes emotional significance of stimuli and mediates fear responses and emotional learning. It receives direct olfactory input and projects to hypothalamus and autonomic centers. Motor coordination involves cerebellum and motor cortex. Color discrimination is processed in visual cortex. Frequency analysis occurs in primary auditory cortex. Mnemonic: Amygdala = Alarm (fear and emotion).</w:t>
      </w:r>
    </w:p>
    <w:p>
      <w:r>
        <w:t>Positive Marks: 1</w:t>
      </w:r>
    </w:p>
    <w:p>
      <w:r>
        <w:t>Negative Marks: 0</w:t>
      </w:r>
    </w:p>
    <w:p>
      <w:r>
        <w:t>Question: The hippocampus is critical for:</w:t>
      </w:r>
    </w:p>
    <w:p>
      <w:r>
        <w:t>(a) Converting short-term memory to long-term memory</w:t>
      </w:r>
    </w:p>
    <w:p>
      <w:r>
        <w:t>(b) Regulating core body temperature</w:t>
      </w:r>
    </w:p>
    <w:p>
      <w:r>
        <w:t>(c) Maintaining posture and balance</w:t>
      </w:r>
    </w:p>
    <w:p>
      <w:r>
        <w:t>(d) Controlling cardiovascular reflexes</w:t>
      </w:r>
    </w:p>
    <w:p>
      <w:r>
        <w:t>Answer: a</w:t>
      </w:r>
    </w:p>
    <w:p>
      <w:r>
        <w:t>Solution: The hippocampus consolidates declarative memories from short-term to long-term storage through synaptic plasticity mechanisms like long-term potentiation. Balance is controlled by cerebellum and vestibular system. Temperature is regulated by anterior hypothalamus. Cardiovascular control involves brainstem and hypothalamus. Clinical relevance: Hippocampal damage (as in Alzheimer's) impairs new memory formation.</w:t>
      </w:r>
    </w:p>
    <w:p>
      <w:r>
        <w:t>Positive Marks: 1</w:t>
      </w:r>
    </w:p>
    <w:p>
      <w:r>
        <w:t>Negative Marks: 0</w:t>
      </w:r>
    </w:p>
    <w:p>
      <w:r>
        <w:t>Question: The anterior hypothalamus regulates:</w:t>
      </w:r>
    </w:p>
    <w:p>
      <w:r>
        <w:t>(a) Circadian rhythm generation</w:t>
      </w:r>
    </w:p>
    <w:p>
      <w:r>
        <w:t>(b) Hunger and appetite sensation</w:t>
      </w:r>
    </w:p>
    <w:p>
      <w:r>
        <w:t>(c) Aggression and defensive behavior</w:t>
      </w:r>
    </w:p>
    <w:p>
      <w:r>
        <w:t>(d) Heat dissipation through sweating and vasodilation</w:t>
      </w:r>
    </w:p>
    <w:p>
      <w:r>
        <w:t>Answer: d</w:t>
      </w:r>
    </w:p>
    <w:p>
      <w:r>
        <w:t>Solution: The anterior (supraoptic) hypothalamus contains thermoreceptive neurons and triggers heat loss mechanisms (sweating, vasodilation, increased respiration) when body temperature exceeds the setpoint. The lateral hypothalamus regulates appetite and hunger. The posterior hypothalamus conserves heat. The suprachiasmatic nucleus generates circadian rhythms. Mnemonic: Anterior = cooling (A-ir flowing through radiator); Posterior = Preserving heat.</w:t>
      </w:r>
    </w:p>
    <w:p>
      <w:r>
        <w:t>Positive Marks: 1</w:t>
      </w:r>
    </w:p>
    <w:p>
      <w:r>
        <w:t>Negative Marks: 0</w:t>
      </w:r>
    </w:p>
    <w:p>
      <w:r>
        <w:t>Question: The suprachiasmatic nucleus (SCN) of the hypothalamus functions as:</w:t>
      </w:r>
    </w:p>
    <w:p>
      <w:r>
        <w:t>(a) The emotional processing hub</w:t>
      </w:r>
    </w:p>
    <w:p>
      <w:r>
        <w:t>(b) The body's master biological clock</w:t>
      </w:r>
    </w:p>
    <w:p>
      <w:r>
        <w:t>(c) The appetite and satiety control center</w:t>
      </w:r>
    </w:p>
    <w:p>
      <w:r>
        <w:t>(d) The thermoregulatory setpoint center</w:t>
      </w:r>
    </w:p>
    <w:p>
      <w:r>
        <w:t>Answer: b</w:t>
      </w:r>
    </w:p>
    <w:p>
      <w:r>
        <w:t>Solution: The SCN is the master circadian pacemaker receiving direct retinal input and generating endogenous circadian rhythms that regulate sleep-wake cycles. The lateral hypothalamus controls appetite. The anterior/posterior hypothalamus regulates temperature. The limbic system processes emotions. The SCN is unique in its direct connection to the retina via the retinohypothalamic tract. Clinical use: This knowledge explains circadian rhythm disorders and jet lag.</w:t>
      </w:r>
    </w:p>
    <w:p>
      <w:r>
        <w:t>Positive Marks: 1</w:t>
      </w:r>
    </w:p>
    <w:p>
      <w:r>
        <w:t>Negative Marks: 0</w:t>
      </w:r>
    </w:p>
    <w:p>
      <w:r>
        <w:t>Question: The hypothalamic-hypophyseal axis controls secretion of:</w:t>
      </w:r>
    </w:p>
    <w:p>
      <w:r>
        <w:t>(a) Only insulin and glucagon</w:t>
      </w:r>
    </w:p>
    <w:p>
      <w:r>
        <w:t>(b) Only thyroid-stimulating hormone</w:t>
      </w:r>
    </w:p>
    <w:p>
      <w:r>
        <w:t>(c) Multiple hormones via anterior pituitary (growth hormone, ACTH, TSH, gonadotropins)</w:t>
      </w:r>
    </w:p>
    <w:p>
      <w:r>
        <w:t>(d) Exclusively posterior pituitary hormones</w:t>
      </w:r>
    </w:p>
    <w:p>
      <w:r>
        <w:t>Answer: c</w:t>
      </w:r>
    </w:p>
    <w:p>
      <w:r>
        <w:t>Solution: The hypothalamus secretes releasing hormones that stimulate the anterior pituitary to produce multiple hormones including GH, ACTH, TSH, FSH, and LH. This axis regulates growth, stress response, metabolism, and reproduction. Insulin and glucagon are pancreatic hormones. Posterior pituitary hormones (ADH and oxytocin) are produced by the hypothalamus but stored in the posterior pituitary. Mnemonic: HPA = Hypothalamic-Pituitary Axis controls multiple endocrine functions.</w:t>
      </w:r>
    </w:p>
    <w:p>
      <w:r>
        <w:t>Positive Marks: 1</w:t>
      </w:r>
    </w:p>
    <w:p>
      <w:r>
        <w:t>Negative Marks: 0</w:t>
      </w:r>
    </w:p>
    <w:p>
      <w:r>
        <w:t>Question: A patient presents with Wernicke's aphasia characterized by fluent but nonsensical speech and poor comprehension. Which cortical area is damaged?</w:t>
      </w:r>
    </w:p>
    <w:p>
      <w:r>
        <w:t>(a) Visual association cortex</w:t>
      </w:r>
    </w:p>
    <w:p>
      <w:r>
        <w:t>(b) Precentral gyrus</w:t>
      </w:r>
    </w:p>
    <w:p>
      <w:r>
        <w:t>(c) Superior temporal gyrus (posterior Wernicke's area)</w:t>
      </w:r>
    </w:p>
    <w:p>
      <w:r>
        <w:t>(d) Inferior frontal gyrus</w:t>
      </w:r>
    </w:p>
    <w:p>
      <w:r>
        <w:t>Answer: c</w:t>
      </w:r>
    </w:p>
    <w:p>
      <w:r>
        <w:t>Solution: Wernicke's area in the superior temporal gyrus (Brodmann area 22) is damaged in receptive aphasia, resulting in fluent speech output but impaired comprehension. Patients produce grammatically fluent but semantically meaningless speech ('word salad'). Broca's area damage (inferior frontal gyrus) causes non-fluent expressive aphasia with preserved comprehension. Clinical pearl: Wernicke's = fluent output + poor comprehension (opposite of Broca's).</w:t>
      </w:r>
    </w:p>
    <w:p>
      <w:r>
        <w:t>Positive Marks: 1</w:t>
      </w:r>
    </w:p>
    <w:p>
      <w:r>
        <w:t>Negative Marks: 0</w:t>
      </w:r>
    </w:p>
    <w:p>
      <w:r>
        <w:t>Question: The orbital prefrontal cortex (part of limbic system) is involved in:</w:t>
      </w:r>
    </w:p>
    <w:p>
      <w:r>
        <w:t>(a) Auditory perception only</w:t>
      </w:r>
    </w:p>
    <w:p>
      <w:r>
        <w:t>(b) Decision-making, reward evaluation, and emotional regulation</w:t>
      </w:r>
    </w:p>
    <w:p>
      <w:r>
        <w:t>(c) Purely somatosensory relay without processing</w:t>
      </w:r>
    </w:p>
    <w:p>
      <w:r>
        <w:t>(d) Exclusively skeletal muscle motor planning</w:t>
      </w:r>
    </w:p>
    <w:p>
      <w:r>
        <w:t>Answer: b</w:t>
      </w:r>
    </w:p>
    <w:p>
      <w:r>
        <w:t>Solution: The orbital prefrontal cortex evaluates reward, punishment, and emotional significance to guide decision-making and behavioral control. It connects extensively with amygdala and hypothalamus. Damage results in impulsive behavior and poor decision-making (classic: Phineas Gage). Motor planning involves premotor and primary motor cortex. Somatosensory input reaches postcentral gyrus. Auditory processing occurs in temporal lobe. Clinical relevance: Prefrontal dysfunction explains impulsivity in certain psychiatric conditions.</w:t>
      </w:r>
    </w:p>
    <w:p>
      <w:r>
        <w:t>Positive Marks: 1</w:t>
      </w:r>
    </w:p>
    <w:p>
      <w:r>
        <w:t>Negative Marks: 0</w:t>
      </w:r>
    </w:p>
    <w:p>
      <w:r>
        <w:t>Question: The olfactory system has unique direct projections to the limbic system. Which structure receives primary olfactory input?</w:t>
      </w:r>
    </w:p>
    <w:p>
      <w:r>
        <w:t>(a) Brainstem reticular formation exclusively</w:t>
      </w:r>
    </w:p>
    <w:p>
      <w:r>
        <w:t>(b) Thalamus first, then to amygdala and hippocampus</w:t>
      </w:r>
    </w:p>
    <w:p>
      <w:r>
        <w:t>(c) Directly to amygdala and hippocampus via olfactory tract</w:t>
      </w:r>
    </w:p>
    <w:p>
      <w:r>
        <w:t>(d) Cerebellum, which projects to limbic structures</w:t>
      </w:r>
    </w:p>
    <w:p>
      <w:r>
        <w:t>Answer: c</w:t>
      </w:r>
    </w:p>
    <w:p>
      <w:r>
        <w:t>Solution: Olfactory receptor neurons project directly to the amygdala and piriform cortex via the olfactory tract, bypassing the thalamus—the only sensory system with direct thalamic bypass. This explains why smells can trigger strong emotional memories and responses. Most other senses relay through thalamus first. This direct connection is functionally important for immediate threat detection via smell. Clinical relevance: Anosmia can be an early sign of neurodegenerative diseases affecting limbic structures.</w:t>
      </w:r>
    </w:p>
    <w:p>
      <w:r>
        <w:t>Positive Marks: 1</w:t>
      </w:r>
    </w:p>
    <w:p>
      <w:r>
        <w:t>Negative Marks: 0</w:t>
      </w:r>
    </w:p>
    <w:p>
      <w:r>
        <w:t>Question: The lateral hypothalamus is often called the 'hunger center' because:</w:t>
      </w:r>
    </w:p>
    <w:p>
      <w:r>
        <w:t>(a) Electrical stimulation elicits feeding behavior</w:t>
      </w:r>
    </w:p>
    <w:p>
      <w:r>
        <w:t>(b) It processes only taste sensation</w:t>
      </w:r>
    </w:p>
    <w:p>
      <w:r>
        <w:t>(c) Damage causes excessive hunger and obesity</w:t>
      </w:r>
    </w:p>
    <w:p>
      <w:r>
        <w:t>(d) It directly secretes appetite-stimulating hormones</w:t>
      </w:r>
    </w:p>
    <w:p>
      <w:r>
        <w:t>Answer: a</w:t>
      </w:r>
    </w:p>
    <w:p>
      <w:r>
        <w:t>Solution: Electrical stimulation of the lateral hypothalamus triggers feeding behavior; lesions cause decreased appetite and weight loss (opposite of medial hypothalamus damage causing hyperphagia). It responds to blood glucose and leptin/orexin signals. While it does not directly secrete hormones, it secretes neuropeptide Y (NPY) and other appetite-stimulating neurotransmitters. Taste is processed in insular cortex. Mnemonic: Lateral = Lean (decreased appetite when damaged); Medial = Massive appetite (when damaged).</w:t>
      </w:r>
    </w:p>
    <w:p>
      <w:r>
        <w:t>Positive Marks: 1</w:t>
      </w:r>
    </w:p>
    <w:p>
      <w:r>
        <w:t>Negative Marks: 0</w:t>
      </w:r>
    </w:p>
    <w:p>
      <w:r>
        <w:t>Question: The medial forebrain bundle interconnects the hypothalamus with:</w:t>
      </w:r>
    </w:p>
    <w:p>
      <w:r>
        <w:t>(a) Exclusively the olfactory bulb</w:t>
      </w:r>
    </w:p>
    <w:p>
      <w:r>
        <w:t>(b) Only the cerebellum and spinal cord</w:t>
      </w:r>
    </w:p>
    <w:p>
      <w:r>
        <w:t>(c) Limbic structures (amygdala, hippocampus), midbrain, and brainstem</w:t>
      </w:r>
    </w:p>
    <w:p>
      <w:r>
        <w:t>(d) Only thalamic nuclei and cortex</w:t>
      </w:r>
    </w:p>
    <w:p>
      <w:r>
        <w:t>Answer: c</w:t>
      </w:r>
    </w:p>
    <w:p>
      <w:r>
        <w:t>Solution: The medial forebrain bundle is a major fiber tract connecting hypothalamus bidirectionally with limbic structures (amygdala, hippocampus), ventral tegmental area, and brainstem monoaminergic centers. This circuit is crucial for reward, motivation, and emotional-autonomic integration. The cerebellum and spinal cord are not primary components. This pathway explains how emotional states influence hypothalamic functions (feeding, temperature, sleep). Clinical relevance: Dopaminergic dysfunction in this bundle contributes to depression and addiction.</w:t>
      </w:r>
    </w:p>
    <w:p>
      <w:r>
        <w:t>Positive Marks: 1</w:t>
      </w:r>
    </w:p>
    <w:p>
      <w:r>
        <w:t>Negative Marks: 0</w:t>
      </w:r>
    </w:p>
    <w:p>
      <w:r>
        <w:t>Question: A patient with selective damage to the cingulate gyrus (limbic component) would most likely exhibit:</w:t>
      </w:r>
    </w:p>
    <w:p>
      <w:r>
        <w:t>(a) Severe motor paralysis and rigidity</w:t>
      </w:r>
    </w:p>
    <w:p>
      <w:r>
        <w:t>(b) Loss of visual perception</w:t>
      </w:r>
    </w:p>
    <w:p>
      <w:r>
        <w:t>(c) Permanent loss of hearing</w:t>
      </w:r>
    </w:p>
    <w:p>
      <w:r>
        <w:t>(d) Emotional indifference, apathy, and reduced motivation</w:t>
      </w:r>
    </w:p>
    <w:p>
      <w:r>
        <w:t>Answer: d</w:t>
      </w:r>
    </w:p>
    <w:p>
      <w:r>
        <w:t>Solution: The cingulate gyrus (part of the limbic lobe) processes emotions and motivation; damage results in emotional blunting, apathy, and reduced motivation. It connects extensively with prefrontal cortex and amygdala. Motor paralysis indicates motor cortex/pyramid damage. Visual loss indicates occipital cortex damage. Deafness indicates temporal auditory cortex damage. Anterior cingulate also processes error detection and emotional pain. Mnemonic: Cingulate = emotional girdle around limbic system.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