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For counselling clients about long-acting reversible contraception (LARC), which outcome should the nurse prioritize?</w:t>
      </w:r>
    </w:p>
    <w:p>
      <w:r>
        <w:t>(a) Discouraging LARC use due to complexity</w:t>
      </w:r>
    </w:p>
    <w:p>
      <w:r>
        <w:t>(b) Limiting LARC information to nulliparous clients only</w:t>
      </w:r>
    </w:p>
    <w:p>
      <w:r>
        <w:t>(c) Rapid method adoption regardless of client understanding</w:t>
      </w:r>
    </w:p>
    <w:p>
      <w:r>
        <w:t>(d) Informed decision-making with clear understanding of insertion, efficacy, duration, and reversibility specific to each LARC method</w:t>
      </w:r>
    </w:p>
    <w:p>
      <w:r>
        <w:t>Answer: d</w:t>
      </w:r>
    </w:p>
    <w:p>
      <w:r>
        <w:t>Solution: LARC counselling must clarify: mechanism (how it prevents pregnancy), efficacy rates (highest available), duration (3-12 years depending on method), and most importantly, immediate reversibility upon removal. Informed choice is essential. Option C prioritizes compliance over understanding (unethical). Option A withholds evidence-based options. Option B ignores INC guidelines supporting LARC for all eligible women. This reflects modern family planning counselling standards.</w:t>
      </w:r>
    </w:p>
    <w:p>
      <w:r>
        <w:t>Positive Marks: 1</w:t>
      </w:r>
    </w:p>
    <w:p>
      <w:r>
        <w:t>Negative Marks: 0.33</w:t>
      </w:r>
    </w:p>
    <w:p>
      <w:r>
        <w:t>Question: A 28-year-old primigravida with a documented history of childhood trauma and an anxiety disorder is attending antenatal classes. Which specialized psychological approach would be MOST beneficial for her preparation for childbirth?</w:t>
      </w:r>
    </w:p>
    <w:p>
      <w:r>
        <w:t>(a) Recommend antipsychotic medications to manage her anxiety during pregnancy</w:t>
      </w:r>
    </w:p>
    <w:p>
      <w:r>
        <w:t>(b) Refer for intensive group therapy sessions with other anxious pregnant mothers</w:t>
      </w:r>
    </w:p>
    <w:p>
      <w:r>
        <w:t>(c) Provide individualized trauma-informed counseling exploring her specific fears, triggers, and develop personalized coping strategies collaboratively</w:t>
      </w:r>
    </w:p>
    <w:p>
      <w:r>
        <w:t>(d) Avoid discussing any trauma-related topics to prevent triggering anxiety episodes</w:t>
      </w:r>
    </w:p>
    <w:p>
      <w:r>
        <w:t>Answer: c</w:t>
      </w:r>
    </w:p>
    <w:p>
      <w:r>
        <w:t>Solution: Trauma-informed individualized care is essential; avoiding discussion increases risk of labor-related trauma reactivation. Trauma-informed approach includes: safety, trustworthiness, choice, collaboration, and empowerment. Option d causes avoidance-based anxiety. Option b may be inappropriate (group settings can trigger vulnerable individuals). Option a is pharmacologically inappropriate for anxiety management in pregnancy. Specialized approach: Acknowledge trauma → Build safety → Collaborative planning → Personalized coping. Key: Individual assessment precedes all trauma-informed interventions.</w:t>
      </w:r>
    </w:p>
    <w:p>
      <w:r>
        <w:t>Positive Marks: 1</w:t>
      </w:r>
    </w:p>
    <w:p>
      <w:r>
        <w:t>Negative Marks: 0.33</w:t>
      </w:r>
    </w:p>
    <w:p>
      <w:r>
        <w:t>Question: When counseling parents about abnormal newborn screening results, which communication approach best supports informed decision-making and reduces anxiety?</w:t>
      </w:r>
    </w:p>
    <w:p>
      <w:r>
        <w:t>(a) Provide results verbally without written documentation to avoid parental anxiety</w:t>
      </w:r>
    </w:p>
    <w:p>
      <w:r>
        <w:t>(b) Explain results clearly with accurate statistics, confirm understanding, provide written information, offer genetic counseling referral, and schedule early follow-up testing with defined timeline</w:t>
      </w:r>
    </w:p>
    <w:p>
      <w:r>
        <w:t>(c) Wait until confirmatory tests are completed (2-3 weeks) before informing parents</w:t>
      </w:r>
    </w:p>
    <w:p>
      <w:r>
        <w:t>(d) Emphasize worst-case scenarios to ensure compliance with follow-up visits</w:t>
      </w:r>
    </w:p>
    <w:p>
      <w:r>
        <w:t>Answer: b</w:t>
      </w:r>
    </w:p>
    <w:p>
      <w:r>
        <w:t>Solution: Effective counseling for abnormal screening includes: (1) Clear, jargon-free explanation of condition and false-positive rate; (2) Confirmation of understanding through teach-back method; (3) Written information (pamphlets, resources); (4) Referral to genetic counselor/specialist; (5) Specific timeline for confirmatory testing and follow-up. This approach supports informed consent and reduces psychological distress. Option a creates documentation gaps and miscommunication. Option c increases parental anxiety and delays intervention if positive. Option d causes unnecessary distress. Empathetic, honest communication is foundation of genetic counseling.</w:t>
      </w:r>
    </w:p>
    <w:p>
      <w:r>
        <w:t>Positive Marks: 1</w:t>
      </w:r>
    </w:p>
    <w:p>
      <w:r>
        <w:t>Negative Marks: 0.33</w:t>
      </w:r>
    </w:p>
    <w:p>
      <w:r>
        <w:t>Question: A couple seeking permanent contraception must be counseled that medico-legal aspects include:</w:t>
      </w:r>
    </w:p>
    <w:p>
      <w:r>
        <w:t>(a) Written informed consent, counseling documentation, and confirmation they understand the procedure is permanent and irreversible</w:t>
      </w:r>
    </w:p>
    <w:p>
      <w:r>
        <w:t>(b) Verbal consent is sufficient as both partners inherently accept permanence</w:t>
      </w:r>
    </w:p>
    <w:p>
      <w:r>
        <w:t>(c) Only the person undergoing procedure needs consent; spouse involvement is optional</w:t>
      </w:r>
    </w:p>
    <w:p>
      <w:r>
        <w:t>(d) Counseling records can be discarded after 2 years as legal responsibility ends</w:t>
      </w:r>
    </w:p>
    <w:p>
      <w:r>
        <w:t>Answer: a</w:t>
      </w:r>
    </w:p>
    <w:p>
      <w:r>
        <w:t>Solution: Legal requirements for sterilization procedures mandate written informed consent with documented counseling covering permanence, irreversibility, risks, effectiveness, alternatives, and confirmation of understanding by the person. Option B is legally insufficient; written documentation is mandatory. Option C may be contextually incomplete; couple counseling is ethically optimal though individual consent is legal minimum. Option D is incorrect; medical records must be retained per legal standards (typically 7+ years). Proper documentation protects both patient and healthcare provider and ensures ethical practice.</w:t>
      </w:r>
    </w:p>
    <w:p>
      <w:r>
        <w:t>Positive Marks: 1</w:t>
      </w:r>
    </w:p>
    <w:p>
      <w:r>
        <w:t>Negative Marks: 0.33</w:t>
      </w:r>
    </w:p>
    <w:p>
      <w:r>
        <w:t>Question: The consent required for destructive operations is</w:t>
      </w:r>
    </w:p>
    <w:p>
      <w:r>
        <w:t>(a) Informed consent from the woman/family explaining the procedure</w:t>
      </w:r>
    </w:p>
    <w:p>
      <w:r>
        <w:t>(b) Only verbal agreement</w:t>
      </w:r>
    </w:p>
    <w:p>
      <w:r>
        <w:t>(c) Consent from any visitor</w:t>
      </w:r>
    </w:p>
    <w:p>
      <w:r>
        <w:t>(d) No consent</w:t>
      </w:r>
    </w:p>
    <w:p>
      <w:r>
        <w:t>Answer: a</w:t>
      </w:r>
    </w:p>
    <w:p>
      <w:r>
        <w:t>Solution: Full informed consent is mandatory, explaining why the procedure is needed.</w:t>
      </w:r>
    </w:p>
    <w:p>
      <w:r>
        <w:t>Positive Marks: 1</w:t>
      </w:r>
    </w:p>
    <w:p>
      <w:r>
        <w:t>Negative Marks: 0.33</w:t>
      </w:r>
    </w:p>
    <w:p>
      <w:r>
        <w:t>Question: Emergency contraception with levonorgestrel (Plan B) must be initiated within:</w:t>
      </w:r>
    </w:p>
    <w:p>
      <w:r>
        <w:t>(a) 72 hours of unprotected intercourse</w:t>
      </w:r>
    </w:p>
    <w:p>
      <w:r>
        <w:t>(b) 12 hours of unprotected intercourse</w:t>
      </w:r>
    </w:p>
    <w:p>
      <w:r>
        <w:t>(c) 96-120 hours of unprotected intercourse</w:t>
      </w:r>
    </w:p>
    <w:p>
      <w:r>
        <w:t>(d) 24 hours of unprotected intercourse</w:t>
      </w:r>
    </w:p>
    <w:p>
      <w:r>
        <w:t>Answer: a</w:t>
      </w:r>
    </w:p>
    <w:p>
      <w:r>
        <w:t>Solution: Levonorgestrel-based emergency contraceptive should be taken within 72 hours of unprotected intercourse for optimal efficacy (85-90% effective). Efficacy decreases after 72 hours. Mifepristone has a 120-hour window. This 72-hour window is critical and is frequently tested in competitive nursing exams. Timing directly affects pregnancy prevention rates.</w:t>
      </w:r>
    </w:p>
    <w:p>
      <w:r>
        <w:t>Positive Marks: 1</w:t>
      </w:r>
    </w:p>
    <w:p>
      <w:r>
        <w:t>Negative Marks: 0.33</w:t>
      </w:r>
    </w:p>
    <w:p>
      <w:r>
        <w:t>Question: The Medical Termination of Pregnancy Act was enacted in India in which year?</w:t>
      </w:r>
    </w:p>
    <w:p>
      <w:r>
        <w:t>(a) 1980</w:t>
      </w:r>
    </w:p>
    <w:p>
      <w:r>
        <w:t>(b) 1975</w:t>
      </w:r>
    </w:p>
    <w:p>
      <w:r>
        <w:t>(c) 1972</w:t>
      </w:r>
    </w:p>
    <w:p>
      <w:r>
        <w:t>(d) 1970</w:t>
      </w:r>
    </w:p>
    <w:p>
      <w:r>
        <w:t>Answer: c</w:t>
      </w:r>
    </w:p>
    <w:p>
      <w:r>
        <w:t>Solution: The MTP Act was enacted in 1972 in India to provide safe, legal access to induced abortion services. Option D (1970) is 2 years too early—the act hadn't been legislated then. Option B (1975) and D (1980) are years after the actual enactment. This is foundational knowledge for understanding the legal framework of abortion services in India. Memory aid: MTP Act 1972 = 1972 is the correct year.</w:t>
      </w:r>
    </w:p>
    <w:p>
      <w:r>
        <w:t>Positive Marks: 1</w:t>
      </w:r>
    </w:p>
    <w:p>
      <w:r>
        <w:t>Negative Marks: 0.33</w:t>
      </w:r>
    </w:p>
    <w:p>
      <w:r>
        <w:t>Question: A patient with hyperemesis gravidarum shows persistent symptoms despite optimal medical management. Which of the following would indicate need for consideration of termination?</w:t>
      </w:r>
    </w:p>
    <w:p>
      <w:r>
        <w:t>(a) Presence of ketonuria alone</w:t>
      </w:r>
    </w:p>
    <w:p>
      <w:r>
        <w:t>(b) Weight loss of 7-8%</w:t>
      </w:r>
    </w:p>
    <w:p>
      <w:r>
        <w:t>(c) Patient refuses food voluntarily</w:t>
      </w:r>
    </w:p>
    <w:p>
      <w:r>
        <w:t>(d) Inability to maintain oral intake; severe metabolic derangements despite treatment; psychological/social factors</w:t>
      </w:r>
    </w:p>
    <w:p>
      <w:r>
        <w:t>Answer: d</w:t>
      </w:r>
    </w:p>
    <w:p>
      <w:r>
        <w:t>Solution: Termination is considered in rare cases of uncontrolled hyperemesis with persistent severe metabolic derangement unresponsive to aggressive management, combined with significant psychological distress and informed consent. Options a and b alone are insufficient. Option a (ketonuria) is managed medically. The decision involves multidisciplinary team input and respects maternal autonomy. Most cases respond to treatment without needing termination.</w:t>
      </w:r>
    </w:p>
    <w:p>
      <w:r>
        <w:t>Positive Marks: 1</w:t>
      </w:r>
    </w:p>
    <w:p>
      <w:r>
        <w:t>Negative Marks: 0.33</w:t>
      </w:r>
    </w:p>
    <w:p>
      <w:r>
        <w:t>Question: In family planning counselling for a couple with HIV concordant status, which counselling element is CRITICAL?</w:t>
      </w:r>
    </w:p>
    <w:p>
      <w:r>
        <w:t>(a) Discuss only contraceptive efficacy without addressing sexual transmission risks</w:t>
      </w:r>
    </w:p>
    <w:p>
      <w:r>
        <w:t>(b) Provide information on contraceptive methods for dual protection (pregnancy prevention AND transmission prevention), safe sex practices, and partner communication</w:t>
      </w:r>
    </w:p>
    <w:p>
      <w:r>
        <w:t>(c) Assume the couple should not have biological children</w:t>
      </w:r>
    </w:p>
    <w:p>
      <w:r>
        <w:t>(d) Recommend abstinence only as the sole option</w:t>
      </w:r>
    </w:p>
    <w:p>
      <w:r>
        <w:t>Answer: b</w:t>
      </w:r>
    </w:p>
    <w:p>
      <w:r>
        <w:t>Solution: HIV-positive couples need comprehensive counselling on: contraceptive choice (intrauterine methods safe if CD4 &gt;200), pregnancy safety with antiretroviral therapy, condom use for transmission prevention even within concordant partnerships, and reproductive autonomy preservation. Option D denies reproductive rights without medical justification. Option C imposes decisions. Option A ignores dual protection principle. This reflects ethical, non-discriminatory family planning counselling per INC/WHO standards.</w:t>
      </w:r>
    </w:p>
    <w:p>
      <w:r>
        <w:t>Positive Marks: 1</w:t>
      </w:r>
    </w:p>
    <w:p>
      <w:r>
        <w:t>Negative Marks: 0.33</w:t>
      </w:r>
    </w:p>
    <w:p>
      <w:r>
        <w:t>Question: Which of the following best represents the combined-use approach to permanent sterilization for maximum safety and satisfaction?</w:t>
      </w:r>
    </w:p>
    <w:p>
      <w:r>
        <w:t>(a) Multiple counseling sessions without requirement for written consent since mutual understanding exists</w:t>
      </w:r>
    </w:p>
    <w:p>
      <w:r>
        <w:t>(b) One-time pre-procedure counseling, informed written consent, verification post-procedure (semen analysis for vasectomy), and follow-up visit for complication assessment</w:t>
      </w:r>
    </w:p>
    <w:p>
      <w:r>
        <w:t>(c) Procedure performed without follow-up as success is guaranteed by surgeon expertise</w:t>
      </w:r>
    </w:p>
    <w:p>
      <w:r>
        <w:t>(d) Post-procedure verification mandatory only if couple initiates contact regarding concerns</w:t>
      </w:r>
    </w:p>
    <w:p>
      <w:r>
        <w:t>Answer: b</w:t>
      </w:r>
    </w:p>
    <w:p>
      <w:r>
        <w:t>Solution: Best-practice comprehensive approach includes: thorough pre-procedure counseling addressing permanence, risks, alternatives; written informed consent with documented understanding; proper procedure execution with appropriate technique; post-procedure verification (semen analysis for vasectomy, follow-up examination for tubectomy); and planned follow-up visit for complication assessment. Option A lacks legal documentation. Option C is inappropriate as verification and follow-up are essential for safety. Option D makes patient reporting burdensome; proactive follow-up is provider responsibility. This multi-step approach ensures ethical practice, legal compliance, and optimal patient outcomes.</w:t>
      </w:r>
    </w:p>
    <w:p>
      <w:r>
        <w:t>Positive Marks: 1</w:t>
      </w:r>
    </w:p>
    <w:p>
      <w:r>
        <w:t>Negative Marks: 0.33</w:t>
      </w:r>
    </w:p>
    <w:p>
      <w:r>
        <w:t>Question: Under the MTP Act, the duration of leave from work provided to a woman after MTP is at least:</w:t>
      </w:r>
    </w:p>
    <w:p>
      <w:r>
        <w:t>(a) 6 weeks</w:t>
      </w:r>
    </w:p>
    <w:p>
      <w:r>
        <w:t>(b) 1 week</w:t>
      </w:r>
    </w:p>
    <w:p>
      <w:r>
        <w:t>(c) 4 weeks</w:t>
      </w:r>
    </w:p>
    <w:p>
      <w:r>
        <w:t>(d) 2 weeks</w:t>
      </w:r>
    </w:p>
    <w:p>
      <w:r>
        <w:t>Answer: d</w:t>
      </w:r>
    </w:p>
    <w:p>
      <w:r>
        <w:t>Solution: The MTP Act provisions recommend at least 2 weeks of leave from work for recovery after termination of pregnancy. This allows time for physical recovery and emotional adjustment. Option B (1 week) is insufficient for adequate recovery. Options C and D are longer than minimally required. The 2-week period is aligned with labor law provisions for post-abortion recovery. This tests knowledge of worker protections and rights under the Act.</w:t>
      </w:r>
    </w:p>
    <w:p>
      <w:r>
        <w:t>Positive Marks: 1</w:t>
      </w:r>
    </w:p>
    <w:p>
      <w:r>
        <w:t>Negative Marks: 0.33</w:t>
      </w:r>
    </w:p>
    <w:p>
      <w:r>
        <w:t>Question: A client reports that her husband refuses to discuss family planning. How should the nurse proceed with counselling?</w:t>
      </w:r>
    </w:p>
    <w:p>
      <w:r>
        <w:t>(a) Counsel only the husband and exclude the wife</w:t>
      </w:r>
    </w:p>
    <w:p>
      <w:r>
        <w:t>(b) Provide counselling to the individual client, explore barriers to couple communication, and discuss with client her own autonomy and options</w:t>
      </w:r>
    </w:p>
    <w:p>
      <w:r>
        <w:t>(c) Assume no contraceptive method is appropriate without husband's permission</w:t>
      </w:r>
    </w:p>
    <w:p>
      <w:r>
        <w:t>(d) Stop counselling and tell her to return with her husband</w:t>
      </w:r>
    </w:p>
    <w:p>
      <w:r>
        <w:t>Answer: b</w:t>
      </w:r>
    </w:p>
    <w:p>
      <w:r>
        <w:t>Solution: Individual counselling is valid and ethical even without partner present. Exploring communication barriers and affirming the client's right to reproductive health information are essential. Couples counselling may be facilitated later, but individual autonomy cannot be denied. Option D denies the client access to information. Option A reverses the issue. Option C assumes the husband has veto power over the wife's body autonomy - contrary to INC/WHO reproductive rights standards.</w:t>
      </w:r>
    </w:p>
    <w:p>
      <w:r>
        <w:t>Positive Marks: 1</w:t>
      </w:r>
    </w:p>
    <w:p>
      <w:r>
        <w:t>Negative Marks: 0.33</w:t>
      </w:r>
    </w:p>
    <w:p>
      <w:r>
        <w:t>Question: A patient is identified as candidate for either tubectomy or vasectomy. Which clinical scenario would particularly favor vasectomy as the preferred choice?</w:t>
      </w:r>
    </w:p>
    <w:p>
      <w:r>
        <w:t>(a) Wife is younger than 25 years with only one living child</w:t>
      </w:r>
    </w:p>
    <w:p>
      <w:r>
        <w:t>(b) Husband is willing, has completed childbearing, and medical conditions make general anesthesia risky for the wife</w:t>
      </w:r>
    </w:p>
    <w:p>
      <w:r>
        <w:t>(c) Couple requires immediate contraceptive effect within one week of procedure</w:t>
      </w:r>
    </w:p>
    <w:p>
      <w:r>
        <w:t>(d) Either partner has a strong family history of infertility issues</w:t>
      </w:r>
    </w:p>
    <w:p>
      <w:r>
        <w:t>Answer: b</w:t>
      </w:r>
    </w:p>
    <w:p>
      <w:r>
        <w:t>Solution: When the woman has medical conditions (cardiac disease, respiratory problems, uncontrolled hypertension) making general anesthesia high-risk, vasectomy becomes the preferred option since it uses local anesthesia, lower morbidity, and avoids surgical risks for the woman. Option A is incorrect as age &lt;25 with one child generally warrants delay in permanent sterilization. Option C is false as vasectomy requires 8-16 weeks before effectiveness; tubectomy has immediate effect. Option D is irrelevant to procedure choice. Clinical judgment considers both partners' risks and circumstances; medical contraindications in one partner favor sterilization of the other.</w:t>
      </w:r>
    </w:p>
    <w:p>
      <w:r>
        <w:t>Positive Marks: 1</w:t>
      </w:r>
    </w:p>
    <w:p>
      <w:r>
        <w:t>Negative Marks: 0.33</w:t>
      </w:r>
    </w:p>
    <w:p>
      <w:r>
        <w:t>Question: The first and foremost objective of the MTP Act is to:</w:t>
      </w:r>
    </w:p>
    <w:p>
      <w:r>
        <w:t>(a) Reduce population growth rate</w:t>
      </w:r>
    </w:p>
    <w:p>
      <w:r>
        <w:t>(b) Provide safe and legal access to induced abortion</w:t>
      </w:r>
    </w:p>
    <w:p>
      <w:r>
        <w:t>(c) Promote family planning methods</w:t>
      </w:r>
    </w:p>
    <w:p>
      <w:r>
        <w:t>(d) Regulate private abortion clinics</w:t>
      </w:r>
    </w:p>
    <w:p>
      <w:r>
        <w:t>Answer: b</w:t>
      </w:r>
    </w:p>
    <w:p>
      <w:r>
        <w:t>Solution: The primary objective of the MTP Act is to provide safe, legal, and accessible abortion services to prevent complications from unsafe procedures. While population control was a secondary consideration, the main focus is women's health and safety. Option A (population control) and D (regulation) are secondary objectives. Option C (family planning) is related but not the primary objective of the Act itself.</w:t>
      </w:r>
    </w:p>
    <w:p>
      <w:r>
        <w:t>Positive Marks: 1</w:t>
      </w:r>
    </w:p>
    <w:p>
      <w:r>
        <w:t>Negative Marks: 0.33</w:t>
      </w:r>
    </w:p>
    <w:p>
      <w:r>
        <w:t>Question: Which documentation element is NON-negotiable in family planning counselling records per INC standards?</w:t>
      </w:r>
    </w:p>
    <w:p>
      <w:r>
        <w:t>(a) Client's economic status and caste</w:t>
      </w:r>
    </w:p>
    <w:p>
      <w:r>
        <w:t>(b) Prediction of client's likelihood of method adherence</w:t>
      </w:r>
    </w:p>
    <w:p>
      <w:r>
        <w:t>(c) Recommendation from the client's employer</w:t>
      </w:r>
    </w:p>
    <w:p>
      <w:r>
        <w:t>(d) Informed consent with specific date, method discussed, client's choice, and counselor's signature</w:t>
      </w:r>
    </w:p>
    <w:p>
      <w:r>
        <w:t>Answer: d</w:t>
      </w:r>
    </w:p>
    <w:p>
      <w:r>
        <w:t>Solution: INC mandates documentation of informed consent including date, specific method(s) counselled, client's autonomous choice, and counselor identification. This protects both client and provider. Option A violates privacy principles. Option B is speculative. Option C is irrelevant to clinical decision-making. Proper documentation is essential for quality assurance and medicolegal protection.</w:t>
      </w:r>
    </w:p>
    <w:p>
      <w:r>
        <w:t>Positive Marks: 1</w:t>
      </w:r>
    </w:p>
    <w:p>
      <w:r>
        <w:t>Negative Marks: 0.33</w:t>
      </w:r>
    </w:p>
    <w:p>
      <w:r>
        <w:t>Question: According to the Medical Termination of Pregnancy Act 2023, the scope of termination has been expanded to recognize additional categories of vulnerable women. Which of the following represents a correct interpretation of the expanded scope?</w:t>
      </w:r>
    </w:p>
    <w:p>
      <w:r>
        <w:t>(a) Unmarried women now have equal rights to access MTP on the same grounds as married women</w:t>
      </w:r>
    </w:p>
    <w:p>
      <w:r>
        <w:t>(b) Three doctors' consent is required for termination between 20-24 weeks of gestation</w:t>
      </w:r>
    </w:p>
    <w:p>
      <w:r>
        <w:t>(c) MTP can be performed by any registered person with appropriate medical training</w:t>
      </w:r>
    </w:p>
    <w:p>
      <w:r>
        <w:t>(d) A single doctor can terminate pregnancy up to 24 weeks in cases of severe fetal abnormality</w:t>
      </w:r>
    </w:p>
    <w:p>
      <w:r>
        <w:t>Answer: a</w:t>
      </w:r>
    </w:p>
    <w:p>
      <w:r>
        <w:t>Solution: The 2023 amendment to the MTP Act significantly expanded the scope by removing the distinction between married and unmarried women, granting unmarried women equal rights to access safe and legal termination of pregnancy on the same grounds as married women. This was a landmark change promoting gender equity and reproductive autonomy. Option d is incorrect because single doctor authorization applies only up to 12 weeks; beyond 12 weeks, two doctors' consent is mandatory regardless of indication. Option b is wrong as the requirement remains two doctors (not three) for termination between 12 weeks onwards, with the limit extended to 24 weeks in exceptional cases. Option c is incorrect as only a registered medical practitioner possessing recognized qualifications can perform MTP; not any trained person. **Memory aid**: "12-weeks single, beyond-12 dual, 2023 unmarried" summarizes the key provisions.</w:t>
      </w:r>
    </w:p>
    <w:p>
      <w:r>
        <w:t>Positive Marks: 1</w:t>
      </w:r>
    </w:p>
    <w:p>
      <w:r>
        <w:t>Negative Marks: 0.33</w:t>
      </w:r>
    </w:p>
    <w:p>
      <w:r>
        <w:t>Question: A client reports contraceptive failure and requests emergency counselling. Which is the nurse's PRIMARY responsibility?</w:t>
      </w:r>
    </w:p>
    <w:p>
      <w:r>
        <w:t>(a) Counsel about permanent methods to avoid future failure</w:t>
      </w:r>
    </w:p>
    <w:p>
      <w:r>
        <w:t>(b) Immediately refer to physician without explaining options</w:t>
      </w:r>
    </w:p>
    <w:p>
      <w:r>
        <w:t>(c) Provide emergency contraceptive information within the recommended time window</w:t>
      </w:r>
    </w:p>
    <w:p>
      <w:r>
        <w:t>(d) Inform the client that nothing can be done after intercourse</w:t>
      </w:r>
    </w:p>
    <w:p>
      <w:r>
        <w:t>Answer: c</w:t>
      </w:r>
    </w:p>
    <w:p>
      <w:r>
        <w:t>Solution: Emergency contraceptive counselling must include: timing (within 72-120 hours depending on method), efficacy, mechanism, side effects, and follow-up needs. Time-sensitive action is critical. Option B denies the nurse's counselling role. Option D is factually incorrect - emergency options exist. Option A is premature and manipulative. This reflects INC standards for immediate crisis counselling in family planning contexts.</w:t>
      </w:r>
    </w:p>
    <w:p>
      <w:r>
        <w:t>Positive Marks: 1</w:t>
      </w:r>
    </w:p>
    <w:p>
      <w:r>
        <w:t>Negative Marks: 0.33</w:t>
      </w:r>
    </w:p>
    <w:p>
      <w:r>
        <w:t>Question: A woman with severe cardiac disease at 16 weeks gestation requests MTP. Under the MTP Act, this comes under:</w:t>
      </w:r>
    </w:p>
    <w:p>
      <w:r>
        <w:t>(a) Fetal abnormality</w:t>
      </w:r>
    </w:p>
    <w:p>
      <w:r>
        <w:t>(b) Danger to woman's physical health</w:t>
      </w:r>
    </w:p>
    <w:p>
      <w:r>
        <w:t>(c) Danger to woman's mental health</w:t>
      </w:r>
    </w:p>
    <w:p>
      <w:r>
        <w:t>(d) Contraceptive failure</w:t>
      </w:r>
    </w:p>
    <w:p>
      <w:r>
        <w:t>Answer: b</w:t>
      </w:r>
    </w:p>
    <w:p>
      <w:r>
        <w:t>Solution: Severe cardiac disease poses a direct threat to the woman's physical health during pregnancy and labor, making it a valid ground under 'danger to woman's physical health.' Option C (mental health) applies to psychological risks, though this case has physical danger. Option D (contraceptive failure) is unrelated to the medical condition. Option A (fetal abnormality) is not mentioned as a problem here. This demonstrates clinical reasoning in applying legal grounds to real medical scenarios.</w:t>
      </w:r>
    </w:p>
    <w:p>
      <w:r>
        <w:t>Positive Marks: 1</w:t>
      </w:r>
    </w:p>
    <w:p>
      <w:r>
        <w:t>Negative Marks: 0.33</w:t>
      </w:r>
    </w:p>
    <w:p>
      <w:r>
        <w:t>Question: A primigravida expresses fear about using intrauterine devices due to myths about ectopic pregnancy. What is the MOST appropriate nursing response?</w:t>
      </w:r>
    </w:p>
    <w:p>
      <w:r>
        <w:t>(a) Suggest she avoid IUDs and choose oral contraceptives instead</w:t>
      </w:r>
    </w:p>
    <w:p>
      <w:r>
        <w:t>(b) Dismiss her fears and insist IUDs are perfectly safe</w:t>
      </w:r>
    </w:p>
    <w:p>
      <w:r>
        <w:t>(c) Acknowledge her concern, provide factual information, and explore her understanding of IUD mechanism</w:t>
      </w:r>
    </w:p>
    <w:p>
      <w:r>
        <w:t>(d) Advise her to discuss with her husband before counselling further</w:t>
      </w:r>
    </w:p>
    <w:p>
      <w:r>
        <w:t>Answer: c</w:t>
      </w:r>
    </w:p>
    <w:p>
      <w:r>
        <w:t>Solution: Effective counselling acknowledges concerns, addresses misconceptions with facts, and clarifies how IUDs actually work (intrauterine prevention, not cervical). Option B dismisses valid concerns and damages rapport. Option A imposes preference without discussion. Option D unnecessarily delays informed consent. This demonstrates the counselor's role in myth-busting while respecting autonomy - key to NORCET expectations.</w:t>
      </w:r>
    </w:p>
    <w:p>
      <w:r>
        <w:t>Positive Marks: 1</w:t>
      </w:r>
    </w:p>
    <w:p>
      <w:r>
        <w:t>Negative Marks: 0.33</w:t>
      </w:r>
    </w:p>
    <w:p>
      <w:r>
        <w:t>Question: When two doctors are required to give consent for MTP beyond 12 weeks, the minimum time period between their consultations should be:</w:t>
      </w:r>
    </w:p>
    <w:p>
      <w:r>
        <w:t>(a) Minimum 48 hours</w:t>
      </w:r>
    </w:p>
    <w:p>
      <w:r>
        <w:t>(b) Minimum 24 hours</w:t>
      </w:r>
    </w:p>
    <w:p>
      <w:r>
        <w:t>(c) Minimum 72 hours</w:t>
      </w:r>
    </w:p>
    <w:p>
      <w:r>
        <w:t>(d) Immediate consent</w:t>
      </w:r>
    </w:p>
    <w:p>
      <w:r>
        <w:t>Answer: a</w:t>
      </w:r>
    </w:p>
    <w:p>
      <w:r>
        <w:t>Solution: The MTP Act mandates that when two doctors are required (beyond 12 weeks), there must be a minimum 48-hour interval between their consultations to ensure adequate deliberation and judgment. Option D (immediate) violates the cooling-off principle. Option B (24 hours) is insufficient for proper consideration. Option C (72 hours) is longer than required. The 48-hour period provides time for reflection without excessive delay in care provision.</w:t>
      </w:r>
    </w:p>
    <w:p>
      <w:r>
        <w:t>Positive Marks: 1</w:t>
      </w:r>
    </w:p>
    <w:p>
      <w:r>
        <w:t>Negative Marks: 0.33</w:t>
      </w:r>
    </w:p>
    <w:p>
      <w:r>
        <w:t>Question: A 22-year-old married woman at 18 weeks gestation requests MTP without any medical indication. According to current MTP Act provisions, the decision should be:</w:t>
      </w:r>
    </w:p>
    <w:p>
      <w:r>
        <w:t>(a) Two doctors must give consent</w:t>
      </w:r>
    </w:p>
    <w:p>
      <w:r>
        <w:t>(b) Woman must wait until viability to decide</w:t>
      </w:r>
    </w:p>
    <w:p>
      <w:r>
        <w:t>(c) MTP is not allowed beyond 16 weeks</w:t>
      </w:r>
    </w:p>
    <w:p>
      <w:r>
        <w:t>(d) Single doctor can perform MTP</w:t>
      </w:r>
    </w:p>
    <w:p>
      <w:r>
        <w:t>Answer: a</w:t>
      </w:r>
    </w:p>
    <w:p>
      <w:r>
        <w:t>Solution: At 18 weeks gestation, beyond the 12-week single-doctor limit, TWO registered medical practitioners must examine the case and provide written consent. This is a procedural requirement to ensure proper assessment. Option D violates the two-doctor rule for gestations &gt;12 weeks. Option C is incorrect—MTP can be performed up to 20 weeks (originally) or 24 weeks (for specific categories) with proper consent. Option B is illogical. This tests understanding of procedural requirements in clinical practice.</w:t>
      </w:r>
    </w:p>
    <w:p>
      <w:r>
        <w:t>Positive Marks: 1</w:t>
      </w:r>
    </w:p>
    <w:p>
      <w:r>
        <w:t>Negative Marks: 0.33</w:t>
      </w:r>
    </w:p>
    <w:p>
      <w:r>
        <w:t>Question: According to the MTP Act, informed consent from the pregnant woman must include:</w:t>
      </w:r>
    </w:p>
    <w:p>
      <w:r>
        <w:t>(a) Only the nature of the procedure</w:t>
      </w:r>
    </w:p>
    <w:p>
      <w:r>
        <w:t>(b) Only information about complications</w:t>
      </w:r>
    </w:p>
    <w:p>
      <w:r>
        <w:t>(c) Nature of procedure, its risks, and available alternatives</w:t>
      </w:r>
    </w:p>
    <w:p>
      <w:r>
        <w:t>(d) Information approved by her spouse</w:t>
      </w:r>
    </w:p>
    <w:p>
      <w:r>
        <w:t>Answer: c</w:t>
      </w:r>
    </w:p>
    <w:p>
      <w:r>
        <w:t>Solution: Informed consent under the MTP Act requires the woman to be given comprehensive information including: the nature of the procedure, inherent risks, possible consequences, and alternative options available. Option A is incomplete—risks and alternatives must be mentioned. Option B lacks information about the procedure itself. Option D violates her autonomy—consent cannot be contingent on spouse's approval. This reflects ethical principles of beneficence and autonomy in abortion care.</w:t>
      </w:r>
    </w:p>
    <w:p>
      <w:r>
        <w:t>Positive Marks: 1</w:t>
      </w:r>
    </w:p>
    <w:p>
      <w:r>
        <w:t>Negative Marks: 0.33</w:t>
      </w:r>
    </w:p>
    <w:p>
      <w:r>
        <w:t>Question: According to the MTP Act, the maximum gestational age limit for termination of pregnancy without specifying grounds is:</w:t>
      </w:r>
    </w:p>
    <w:p>
      <w:r>
        <w:t>(a) 20 weeks</w:t>
      </w:r>
    </w:p>
    <w:p>
      <w:r>
        <w:t>(b) 24 weeks</w:t>
      </w:r>
    </w:p>
    <w:p>
      <w:r>
        <w:t>(c) 16 weeks</w:t>
      </w:r>
    </w:p>
    <w:p>
      <w:r>
        <w:t>(d) 12 weeks</w:t>
      </w:r>
    </w:p>
    <w:p>
      <w:r>
        <w:t>Answer: c</w:t>
      </w:r>
    </w:p>
    <w:p>
      <w:r>
        <w:t>Solution: The original MTP Act, 1972 allowed termination up to 20 weeks, but the 2021 amendment extended this to 24 weeks for certain categories. However, without specifying special grounds, 20 weeks is the baseline limit. The 2021 amendment allows up to 24 weeks for unmarried women, rape/incest cases, and medical conditions. Option D (12 weeks) is too restrictive. Options C and D refer to newer extended limits for specific categories. The question specifically asks for the general limit without special grounds.</w:t>
      </w:r>
    </w:p>
    <w:p>
      <w:r>
        <w:t>Positive Marks: 1</w:t>
      </w:r>
    </w:p>
    <w:p>
      <w:r>
        <w:t>Negative Marks: 0.33</w:t>
      </w:r>
    </w:p>
    <w:p>
      <w:r>
        <w:t>Question: A 35-year-old woman at 14 weeks gestation with history of 3 previous failed MTP attempts requests repeat MTP. According to the MTP Act and nursing ethics, the appropriate action is:</w:t>
      </w:r>
    </w:p>
    <w:p>
      <w:r>
        <w:t>(a) Refer to psychiatric evaluation before proceeding</w:t>
      </w:r>
    </w:p>
    <w:p>
      <w:r>
        <w:t>(b) Inform that MTP is not permissible after failed attempts</w:t>
      </w:r>
    </w:p>
    <w:p>
      <w:r>
        <w:t>(c) Proceed with MTP with careful documentation and informed consent</w:t>
      </w:r>
    </w:p>
    <w:p>
      <w:r>
        <w:t>(d) Refuse MTP and recommend adoption</w:t>
      </w:r>
    </w:p>
    <w:p>
      <w:r>
        <w:t>Answer: c</w:t>
      </w:r>
    </w:p>
    <w:p>
      <w:r>
        <w:t>Solution: The MTP Act does not prohibit MTP based on previous failed attempts. With proper informed consent, documentation, and assessment for contraindications, MTP can be performed. Option D (refuse and recommend adoption) denies the woman's autonomy. Option B is factually incorrect—previous failures are not a contraindication. Option A (psychiatric evaluation) is not mandatory unless mental health concerns exist. This question tests understanding of women's reproductive rights and ethical practice within legal frameworks.</w:t>
      </w:r>
    </w:p>
    <w:p>
      <w:r>
        <w:t>Positive Marks: 1</w:t>
      </w:r>
    </w:p>
    <w:p>
      <w:r>
        <w:t>Negative Marks: 0.33</w:t>
      </w:r>
    </w:p>
    <w:p>
      <w:r>
        <w:t>Question: Which contraceptive method is CONTRAINDICATED immediately after MTP?</w:t>
      </w:r>
    </w:p>
    <w:p>
      <w:r>
        <w:t>(a) Copper intrauterine device (IUD)</w:t>
      </w:r>
    </w:p>
    <w:p>
      <w:r>
        <w:t>(b) Condoms</w:t>
      </w:r>
    </w:p>
    <w:p>
      <w:r>
        <w:t>(c) Barrier methods</w:t>
      </w:r>
    </w:p>
    <w:p>
      <w:r>
        <w:t>(d) Oral contraceptive pills (within 48 hours)</w:t>
      </w:r>
    </w:p>
    <w:p>
      <w:r>
        <w:t>Answer: d</w:t>
      </w:r>
    </w:p>
    <w:p>
      <w:r>
        <w:t>Solution: Oral contraceptive pills should ideally be started after 48 hours of MTP to allow stabilization and to avoid nausea/vomiting affecting absorption. Copper IUDs can be inserted immediately post-MTP (within 10 minutes), condoms can be used once intercourse resumes (1-2 weeks), and other barrier methods are appropriate. Option B (condoms) can be used. Option A (copper IUD) is encouraged. Option C (barrier methods) are suitable. Starting OCPs immediately may lead to poor absorption and efficacy due to post-procedure nausea.</w:t>
      </w:r>
    </w:p>
    <w:p>
      <w:r>
        <w:t>Positive Marks: 1</w:t>
      </w:r>
    </w:p>
    <w:p>
      <w:r>
        <w:t>Negative Marks: 0.33</w:t>
      </w:r>
    </w:p>
    <w:p>
      <w:r>
        <w:t>Question: Which of the following is NOT a valid ground for termination of pregnancy under the MTP Act?</w:t>
      </w:r>
    </w:p>
    <w:p>
      <w:r>
        <w:t>(a) Maternal age above 25 years</w:t>
      </w:r>
    </w:p>
    <w:p>
      <w:r>
        <w:t>(b) Substantial fetal abnormality</w:t>
      </w:r>
    </w:p>
    <w:p>
      <w:r>
        <w:t>(c) Danger to mother's physical health</w:t>
      </w:r>
    </w:p>
    <w:p>
      <w:r>
        <w:t>(d) Danger to mother's mental health</w:t>
      </w:r>
    </w:p>
    <w:p>
      <w:r>
        <w:t>Answer: a</w:t>
      </w:r>
    </w:p>
    <w:p>
      <w:r>
        <w:t>Solution: The valid grounds for MTP include: (1) danger to mother's life or physical health, (2) danger to mother's mental health, (3) substantial fetal abnormality, (4) pregnancy resulting from contraceptive failure, and (5) rape/incest. Maternal age above 25 years is NOT a ground for termination—age itself is not a medical indication. Option A is the correct answer as it's not a valid legal ground. Options A, B, and C are all recognized grounds under the Act.</w:t>
      </w:r>
    </w:p>
    <w:p>
      <w:r>
        <w:t>Positive Marks: 1</w:t>
      </w:r>
    </w:p>
    <w:p>
      <w:r>
        <w:t>Negative Marks: 0.33</w:t>
      </w:r>
    </w:p>
    <w:p>
      <w:r>
        <w:t>Question: Which of the following categories were specifically included in the 2021 amendment to the MTP Act allowing termination up to 24 weeks?</w:t>
      </w:r>
    </w:p>
    <w:p>
      <w:r>
        <w:t>(a) Widows and divorcees only</w:t>
      </w:r>
    </w:p>
    <w:p>
      <w:r>
        <w:t>(b) Women above 35 years of age</w:t>
      </w:r>
    </w:p>
    <w:p>
      <w:r>
        <w:t>(c) Unmarried women, rape, incest, and health conditions</w:t>
      </w:r>
    </w:p>
    <w:p>
      <w:r>
        <w:t>(d) Women with more than 2 children</w:t>
      </w:r>
    </w:p>
    <w:p>
      <w:r>
        <w:t>Answer: c</w:t>
      </w:r>
    </w:p>
    <w:p>
      <w:r>
        <w:t>Solution: The 2021 amendment extended the gestational limit to 24 weeks specifically for: (1) unmarried women, (2) victims of rape or incest, (3) women with health conditions that develop after conception, and (4) cases of substantial fetal abnormality. Option A is too restrictive and incorrect. Option B (age 35+) and D (parity-based) are not specific categories mentioned in the amendment. This amendment reflects recognition of vulnerable groups and delayed diagnosis scenarios.</w:t>
      </w:r>
    </w:p>
    <w:p>
      <w:r>
        <w:t>Positive Marks: 1</w:t>
      </w:r>
    </w:p>
    <w:p>
      <w:r>
        <w:t>Negative Marks: 0.33</w:t>
      </w:r>
    </w:p>
    <w:p>
      <w:r>
        <w:t>Question: A registered medical practitioner can perform MTP only if they possess:</w:t>
      </w:r>
    </w:p>
    <w:p>
      <w:r>
        <w:t>(a) Postgraduate degree in Obstetrics</w:t>
      </w:r>
    </w:p>
    <w:p>
      <w:r>
        <w:t>(b) Certificate in Family Planning</w:t>
      </w:r>
    </w:p>
    <w:p>
      <w:r>
        <w:t>(c) MBBS degree</w:t>
      </w:r>
    </w:p>
    <w:p>
      <w:r>
        <w:t>(d) MBBS degree and specialized training in MTP techniques</w:t>
      </w:r>
    </w:p>
    <w:p>
      <w:r>
        <w:t>Answer: d</w:t>
      </w:r>
    </w:p>
    <w:p>
      <w:r>
        <w:t>Solution: The MTP Act specifies that only a registered medical practitioner with MBBS qualification AND specialized training/experience in MTP techniques can legally perform abortion. A simple MBBS degree (Option C) without training is insufficient. Option B (Family Planning certificate) and D (Postgraduate qualification) are neither necessary nor sufficient. The requirement ensures competence and safety in performing the procedure. This is crucial for medicolegal compliance.</w:t>
      </w:r>
    </w:p>
    <w:p>
      <w:r>
        <w:t>Positive Marks: 1</w:t>
      </w:r>
    </w:p>
    <w:p>
      <w:r>
        <w:t>Negative Marks: 0.33</w:t>
      </w:r>
    </w:p>
    <w:p>
      <w:r>
        <w:t>Question: Post-termination of pregnancy counseling should include all EXCEPT:</w:t>
      </w:r>
    </w:p>
    <w:p>
      <w:r>
        <w:t>(a) Emotional support and follow-up care</w:t>
      </w:r>
    </w:p>
    <w:p>
      <w:r>
        <w:t>(b) Danger signs requiring immediate medical attention</w:t>
      </w:r>
    </w:p>
    <w:p>
      <w:r>
        <w:t>(c) Contraceptive options and family planning</w:t>
      </w:r>
    </w:p>
    <w:p>
      <w:r>
        <w:t>(d) Restriction from sexual activity for 3 years</w:t>
      </w:r>
    </w:p>
    <w:p>
      <w:r>
        <w:t>Answer: d</w:t>
      </w:r>
    </w:p>
    <w:p>
      <w:r>
        <w:t>Solution: Post-abortion counseling includes contraceptive counseling, emotional support, follow-up arrangements, and recognition of warning signs. Option D is incorrect—there is no 3-year restriction on sexual activity. Sexual intercourse can be resumed within 1-2 weeks after MTP (depending on method and complications). Options A, B, and D are essential components of post-MTP counseling. This tests knowledge of comprehensive post-abortion care protocols.</w:t>
      </w:r>
    </w:p>
    <w:p>
      <w:r>
        <w:t>Positive Marks: 1</w:t>
      </w:r>
    </w:p>
    <w:p>
      <w:r>
        <w:t>Negative Marks: 0.33</w:t>
      </w:r>
    </w:p>
    <w:p>
      <w:r>
        <w:t>Question: The 2023 amendment to the MTP Act expanded the scope to include termination of pregnancy with fetal abnormality detection up to:</w:t>
      </w:r>
    </w:p>
    <w:p>
      <w:r>
        <w:t>(a) 20 weeks of gestation</w:t>
      </w:r>
    </w:p>
    <w:p>
      <w:r>
        <w:t>(b) 28 weeks of gestation</w:t>
      </w:r>
    </w:p>
    <w:p>
      <w:r>
        <w:t>(c) 24 weeks of gestation</w:t>
      </w:r>
    </w:p>
    <w:p>
      <w:r>
        <w:t>(d) 32 weeks of gestation</w:t>
      </w:r>
    </w:p>
    <w:p>
      <w:r>
        <w:t>Answer: b</w:t>
      </w:r>
    </w:p>
    <w:p>
      <w:r>
        <w:t>Solution: The 2023 amendment further extended provisions for termination of pregnancy detected with substantial fetal abnormality incompatible with life up to 28 weeks of gestation. This is more extended than the previous 24-week limit and addresses cases where abnormalities are detected late in pregnancy. Option A (20 weeks) is the original limit. Option C (24 weeks) was the 2021 amendment limit. Option D (32 weeks) exceeds the legal limit. This question tests knowledge of the most recent legislative changes.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