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ventilated trauma patient becomes hypotensive with absent left breath sounds and tracheal deviation to the right. The FIRST action is</w:t>
      </w:r>
    </w:p>
    <w:p>
      <w:r>
        <w:t>(a) a fluid bolus</w:t>
      </w:r>
    </w:p>
    <w:p>
      <w:r>
        <w:t>(b) immediate needle decompression of the left chest and call for urgent help</w:t>
      </w:r>
    </w:p>
    <w:p>
      <w:r>
        <w:t>(c) a chest radiograph</w:t>
      </w:r>
    </w:p>
    <w:p>
      <w:r>
        <w:t>(d) increasing the ventilator rate</w:t>
      </w:r>
    </w:p>
    <w:p>
      <w:r>
        <w:t>Answer: b</w:t>
      </w:r>
    </w:p>
    <w:p>
      <w:r>
        <w:t>Solution: ✅ Correct Answer: b. Immediate needle decompression of the left chest and call for urgent help 🫁.</w:t>
      </w:r>
    </w:p>
    <w:p>
      <w:r>
        <w:t>🧠 Clinical Rationale: Tension pneumothorax is a clinical diagnosis requiring immediate decompression, as imaging would delay life-saving treatment 🫁.</w:t>
      </w:r>
    </w:p>
    <w:p>
      <w:r>
        <w:t>🚨 Priority Principle: Tension pneumothorax: decompress, do not wait for imaging.</w:t>
      </w:r>
    </w:p>
    <w:p>
      <w:r>
        <w:t>❌ Why Not Others: (a) fluid does not relieve the obstruction to venous return; (c) imaging delays treatment; (d) ventilator changes worsen the tension.</w:t>
      </w:r>
    </w:p>
    <w:p>
      <w:r>
        <w:t>⚡ 5-Second Recall: Tension pneumothorax: needle now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fluid for initial resuscitation of suspected hypovolaemia in most ICU patients is</w:t>
      </w:r>
    </w:p>
    <w:p>
      <w:r>
        <w:t>(a) a balanced crystalloid bolus with reassessment after each bolus</w:t>
      </w:r>
    </w:p>
    <w:p>
      <w:r>
        <w:t>(b) hydroxyethyl starch</w:t>
      </w:r>
    </w:p>
    <w:p>
      <w:r>
        <w:t>(c) 5 per cent dextrose</w:t>
      </w:r>
    </w:p>
    <w:p>
      <w:r>
        <w:t>(d) hypertonic saline as first choice</w:t>
      </w:r>
    </w:p>
    <w:p>
      <w:r>
        <w:t>Answer: a</w:t>
      </w:r>
    </w:p>
    <w:p>
      <w:r>
        <w:t>Solution: ✅ Correct Answer: a. A balanced crystalloid bolus with reassessment after each bolus 💧.</w:t>
      </w:r>
    </w:p>
    <w:p>
      <w:r>
        <w:t>🧠 Clinical Rationale: Balanced crystalloid is at least as effective as saline with fewer acid-base disturbances 💧.</w:t>
      </w:r>
    </w:p>
    <w:p>
      <w:r>
        <w:t>🚨 Priority Principle: Balanced crystalloid boluses with reassessment.</w:t>
      </w:r>
    </w:p>
    <w:p>
      <w:r>
        <w:t>❌ Why Not Others: (c) dextrose is free water and does not expand plasma; (b) starch is contraindicated; (d) hypertonic saline is not first-line.</w:t>
      </w:r>
    </w:p>
    <w:p>
      <w:r>
        <w:t>⚡ 5-Second Recall: Resuscitation: balanced crystalloid boluses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Permissive hypotension in penetrating trauma before surgical control aims to</w:t>
      </w:r>
    </w:p>
    <w:p>
      <w:r>
        <w:t>(a) limit blood loss and clot disruption by targeting a lower but adequate blood pressure until bleeding is controlled</w:t>
      </w:r>
    </w:p>
    <w:p>
      <w:r>
        <w:t>(b) keep the blood pressure extremely high</w:t>
      </w:r>
    </w:p>
    <w:p>
      <w:r>
        <w:t>(c) avoid all fluid resuscitation permanently</w:t>
      </w:r>
    </w:p>
    <w:p>
      <w:r>
        <w:t>(d) leave the patient profoundly hypotensive indefinitely</w:t>
      </w:r>
    </w:p>
    <w:p>
      <w:r>
        <w:t>Answer: a</w:t>
      </w:r>
    </w:p>
    <w:p>
      <w:r>
        <w:t>Solution: ✅ Correct Answer: a. Limit blood loss and clot disruption by targeting a lower but adequate blood pressure until bleeding is controlled.</w:t>
      </w:r>
    </w:p>
    <w:p>
      <w:r>
        <w:t>🧠 Clinical Rationale: Excessive pressure before haemostasis can dislodge clots and increase bleeding 🩸.</w:t>
      </w:r>
    </w:p>
    <w:p>
      <w:r>
        <w:t>🚨 Priority Principle: Permissive hypotension is a bridge to bleeding control.</w:t>
      </w:r>
    </w:p>
    <w:p>
      <w:r>
        <w:t>❌ Why Not Others: (d) prolonged profound hypotension causes organ injury; (c) some resuscitation is required; (b) high pressure increases bleeding.</w:t>
      </w:r>
    </w:p>
    <w:p>
      <w:r>
        <w:t>⚡ 5-Second Recall: Permissive hypotension until control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The role of inotropes in cardiogenic shock is to</w:t>
      </w:r>
    </w:p>
    <w:p>
      <w:r>
        <w:t>(a) increase myocardial contractility and cardiac output while monitoring for arrhythmia and increased oxygen demand</w:t>
      </w:r>
    </w:p>
    <w:p>
      <w:r>
        <w:t>(b) reduce afterload only</w:t>
      </w:r>
    </w:p>
    <w:p>
      <w:r>
        <w:t>(c) expand the plasma volume</w:t>
      </w:r>
    </w:p>
    <w:p>
      <w:r>
        <w:t>(d) increase heart rate to an extreme degree</w:t>
      </w:r>
    </w:p>
    <w:p>
      <w:r>
        <w:t>Answer: a</w:t>
      </w:r>
    </w:p>
    <w:p>
      <w:r>
        <w:t>Solution: ✅ Correct Answer: a. Increase myocardial contractility and cardiac output while monitoring for arrhythmia and increased oxygen demand 🫀.</w:t>
      </w:r>
    </w:p>
    <w:p>
      <w:r>
        <w:t>🧠 Clinical Rationale: Inotropes improve forward flow in pump failure, with careful attention to myocardial oxygen demand and arrhythmia 💊.</w:t>
      </w:r>
    </w:p>
    <w:p>
      <w:r>
        <w:t>🚨 Priority Principle: Cardiogenic shock: support the pump, monitor rhythm.</w:t>
      </w:r>
    </w:p>
    <w:p>
      <w:r>
        <w:t>❌ Why Not Others: (b) afterload reduction may help but is not the primary action; (d) excessive tachycardia reduces filling; (c) volume expansion describes fluid therapy.</w:t>
      </w:r>
    </w:p>
    <w:p>
      <w:r>
        <w:t>⚡ 5-Second Recall: Inotropes for the failing pump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that a patient in shock is deteriorating despite treatment</w:t>
      </w:r>
    </w:p>
    <w:p>
      <w:r>
        <w:t>(a) a normal blood pressure with warm extremities</w:t>
      </w:r>
    </w:p>
    <w:p>
      <w:r>
        <w:t>(b) falling lactate with stable vitals</w:t>
      </w:r>
    </w:p>
    <w:p>
      <w:r>
        <w:t>(c) improving capillary refill</w:t>
      </w:r>
    </w:p>
    <w:p>
      <w:r>
        <w:t>(d) worsening mottling, a rising lactate, falling urine output and altered consciousness</w:t>
      </w:r>
    </w:p>
    <w:p>
      <w:r>
        <w:t>Answer: d</w:t>
      </w:r>
    </w:p>
    <w:p>
      <w:r>
        <w:t>Solution: ✅ Correct Answer: d. Worsening mottling, a rising lactate, falling urine output and altered consciousness 🩸.</w:t>
      </w:r>
    </w:p>
    <w:p>
      <w:r>
        <w:t>🧠 Clinical Rationale: Progressive perfusion failure indicates inadequate resuscitation or an uncontrolled source 🩸.</w:t>
      </w:r>
    </w:p>
    <w:p>
      <w:r>
        <w:t>🚨 Priority Principle: Trend perfusion markers, not just pressure.</w:t>
      </w:r>
    </w:p>
    <w:p>
      <w:r>
        <w:t>❌ Why Not Others: (c) improving capillary refill indicates improvement; (b) falling lactate indicates response; (a) normal blood pressure with warm extremities is reassuring.</w:t>
      </w:r>
    </w:p>
    <w:p>
      <w:r>
        <w:t>⚡ 5-Second Recall: Deterioration: mottling, lactate, urine, mentation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decompensated stage of shock is marked by</w:t>
      </w:r>
    </w:p>
    <w:p>
      <w:r>
        <w:t>(a) normal blood pressure with mild tachycardia</w:t>
      </w:r>
    </w:p>
    <w:p>
      <w:r>
        <w:t>(b) hypotension with deteriorating mental status, oliguria, metabolic acidosis and worsening tissue perfusion</w:t>
      </w:r>
    </w:p>
    <w:p>
      <w:r>
        <w:t>(c) isolated cool extremities only</w:t>
      </w:r>
    </w:p>
    <w:p>
      <w:r>
        <w:t>(d) full recovery</w:t>
      </w:r>
    </w:p>
    <w:p>
      <w:r>
        <w:t>Answer: b</w:t>
      </w:r>
    </w:p>
    <w:p>
      <w:r>
        <w:t>Solution: ✅ Correct Answer: b. Hypotension with deteriorating mental status, oliguria, metabolic acidosis and worsening tissue perfusion.</w:t>
      </w:r>
    </w:p>
    <w:p>
      <w:r>
        <w:t>🧠 Clinical Rationale: Compensation has failed, and organ dysfunction becomes evident 🩸.</w:t>
      </w:r>
    </w:p>
    <w:p>
      <w:r>
        <w:t>🚨 Priority Principle: Hypotension in shock means decompensation.</w:t>
      </w:r>
    </w:p>
    <w:p>
      <w:r>
        <w:t>❌ Why Not Others: (a) that describes the compensated phase; (d) recovery is not part of this stage; (c) isolated cool extremities occur earlier.</w:t>
      </w:r>
    </w:p>
    <w:p>
      <w:r>
        <w:t>⚡ 5-Second Recall: Decompensated: hypotension plus organ dysfunction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action is most appropriate for a patient in shock with a suspected abdominal source and a rigid abdomen</w:t>
      </w:r>
    </w:p>
    <w:p>
      <w:r>
        <w:t>(a) diuretic therapy</w:t>
      </w:r>
    </w:p>
    <w:p>
      <w:r>
        <w:t>(b) urgent surgical review for source control, alongside resuscitation</w:t>
      </w:r>
    </w:p>
    <w:p>
      <w:r>
        <w:t>(c) observation with repeat examination in 6 hours</w:t>
      </w:r>
    </w:p>
    <w:p>
      <w:r>
        <w:t>(d) fluid restriction</w:t>
      </w:r>
    </w:p>
    <w:p>
      <w:r>
        <w:t>Answer: b</w:t>
      </w:r>
    </w:p>
    <w:p>
      <w:r>
        <w:t>Solution: ✅ Correct Answer: b. Urgent surgical review for source control, alongside resuscitation 🩸.</w:t>
      </w:r>
    </w:p>
    <w:p>
      <w:r>
        <w:t>🧠 Clinical Rationale: A rigid abdomen with shock indicates a surgical emergency in which delay increases mortality 🩸.</w:t>
      </w:r>
    </w:p>
    <w:p>
      <w:r>
        <w:t>🚨 Priority Principle: Shock plus peritonitis: surgical source control.</w:t>
      </w:r>
    </w:p>
    <w:p>
      <w:r>
        <w:t>❌ Why Not Others: (c) delay worsens outcome; (d) fluid restriction worsens hypoperfusion; (a) diuretics are harmful in shock.</w:t>
      </w:r>
    </w:p>
    <w:p>
      <w:r>
        <w:t>⚡ 5-Second Recall: Rigid abdomen with shock: call surgery 🎯</w:t>
      </w:r>
    </w:p>
    <w:p>
      <w:r>
        <w:t>📚 Ref: ATLS;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urine output finding supports a diagnosis of inadequate perfusion in shock</w:t>
      </w:r>
    </w:p>
    <w:p>
      <w:r>
        <w:t>(a) anuria after a successful fluid bolus with normal perfusion markers</w:t>
      </w:r>
    </w:p>
    <w:p>
      <w:r>
        <w:t>(b) 1.5 mL per kg per hour</w:t>
      </w:r>
    </w:p>
    <w:p>
      <w:r>
        <w:t>(c) 2 mL per kg per hour</w:t>
      </w:r>
    </w:p>
    <w:p>
      <w:r>
        <w:t>(d) less than 0.5 mL per kg per hour despite adequate filling</w:t>
      </w:r>
    </w:p>
    <w:p>
      <w:r>
        <w:t>Answer: d</w:t>
      </w:r>
    </w:p>
    <w:p>
      <w:r>
        <w:t>Solution: ✅ Correct Answer: d. Less than 0.5 mL per kg per hour despite adequate filling.</w:t>
      </w:r>
    </w:p>
    <w:p>
      <w:r>
        <w:t>🧠 Clinical Rationale: Oliguria reflects reduced renal perfusion and is a sensitive marker of hypoperfusion 💧.</w:t>
      </w:r>
    </w:p>
    <w:p>
      <w:r>
        <w:t>🔍 Key Clues: Less than 0.5 mL per kg per hour.</w:t>
      </w:r>
    </w:p>
    <w:p>
      <w:r>
        <w:t>❌ Why Not Others: (b) and (c) indicate adequate or good output; (a) anuria after successful resuscitation requires other explanations.</w:t>
      </w:r>
    </w:p>
    <w:p>
      <w:r>
        <w:t>⚡ 5-Second Recall: Oliguria: inadequate perfusion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four main categories of shock are</w:t>
      </w:r>
    </w:p>
    <w:p>
      <w:r>
        <w:t>(a) warm, cold, hot and dry</w:t>
      </w:r>
    </w:p>
    <w:p>
      <w:r>
        <w:t>(b) acute, subacute, chronic and terminal</w:t>
      </w:r>
    </w:p>
    <w:p>
      <w:r>
        <w:t>(c) hypovolaemic, cardiogenic, distributive and obstructive</w:t>
      </w:r>
    </w:p>
    <w:p>
      <w:r>
        <w:t>(d) infectious, traumatic, surgical and medical</w:t>
      </w:r>
    </w:p>
    <w:p>
      <w:r>
        <w:t>Answer: c</w:t>
      </w:r>
    </w:p>
    <w:p>
      <w:r>
        <w:t>Solution: ✅ Correct Answer: c. Hypovolaemic, cardiogenic, distributive and obstructive.</w:t>
      </w:r>
    </w:p>
    <w:p>
      <w:r>
        <w:t>🧠 Clinical Rationale: Classification by mechanism guides the specific intervention, from fluid to inotropes to relief of obstruction 🩸.</w:t>
      </w:r>
    </w:p>
    <w:p>
      <w:r>
        <w:t>🔍 Key Clues: Four mechanisms: volume, pump, tone, obstruction.</w:t>
      </w:r>
    </w:p>
    <w:p>
      <w:r>
        <w:t>❌ Why Not Others: (b) those terms describe timing rather than mechanism; (a) those terms describe clinical patterns within distributive shock; (d) those are aetiological groupings, not the mechanism-based categories.</w:t>
      </w:r>
    </w:p>
    <w:p>
      <w:r>
        <w:t>⚡ 5-Second Recall: Hypovolaemic, cardiogenic, distributive, obstructive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Mixed shock is best described as</w:t>
      </w:r>
    </w:p>
    <w:p>
      <w:r>
        <w:t>(a) the coexistence of more than one shock mechanism, such as septic shock with concurrent haemorrhage or cardiac dysfunction</w:t>
      </w:r>
    </w:p>
    <w:p>
      <w:r>
        <w:t>(b) shock without haemodynamic changes</w:t>
      </w:r>
    </w:p>
    <w:p>
      <w:r>
        <w:t>(c) shock caused only by drugs</w:t>
      </w:r>
    </w:p>
    <w:p>
      <w:r>
        <w:t>(d) a single mechanism that is difficult to identify</w:t>
      </w:r>
    </w:p>
    <w:p>
      <w:r>
        <w:t>Answer: a</w:t>
      </w:r>
    </w:p>
    <w:p>
      <w:r>
        <w:t>Solution: ✅ Correct Answer: a. The coexistence of more than one shock mechanism, such as septic shock with concurrent haemorrhage or cardiac dysfunction.</w:t>
      </w:r>
    </w:p>
    <w:p>
      <w:r>
        <w:t>🧠 Clinical Rationale: Critically ill patients often have several mechanisms at once, so treatment must address each component 🩸.</w:t>
      </w:r>
    </w:p>
    <w:p>
      <w:r>
        <w:t>🚨 Priority Principle: Look for more than one mechanism.</w:t>
      </w:r>
    </w:p>
    <w:p>
      <w:r>
        <w:t>❌ Why Not Others: (d) mixed shock is defined by multiple mechanisms, not diagnostic difficulty; (b) haemodynamic changes are present; (c) drug-induced shock is a specific cause, not the definition.</w:t>
      </w:r>
    </w:p>
    <w:p>
      <w:r>
        <w:t>⚡ 5-Second Recall: Mixed shock: several mechanisms at once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A capillary refill time longer than 3 seconds indicates</w:t>
      </w:r>
    </w:p>
    <w:p>
      <w:r>
        <w:t>(a) hypervolaemia</w:t>
      </w:r>
    </w:p>
    <w:p>
      <w:r>
        <w:t>(b) improved perfusion</w:t>
      </w:r>
    </w:p>
    <w:p>
      <w:r>
        <w:t>(c) a normal finding in adults</w:t>
      </w:r>
    </w:p>
    <w:p>
      <w:r>
        <w:t>(d) impaired peripheral perfusion, which is useful for tracking response to resuscitation</w:t>
      </w:r>
    </w:p>
    <w:p>
      <w:r>
        <w:t>Answer: d</w:t>
      </w:r>
    </w:p>
    <w:p>
      <w:r>
        <w:t>Solution: ✅ Correct Answer: d. Impaired peripheral perfusion, which is useful for tracking response to resuscitation 🩸.</w:t>
      </w:r>
    </w:p>
    <w:p>
      <w:r>
        <w:t>🧠 Clinical Rationale: Prolonged refill reflects vasoconstriction and poor cutaneous flow, and it improves as resuscitation succeeds 🩸.</w:t>
      </w:r>
    </w:p>
    <w:p>
      <w:r>
        <w:t>🚨 Priority Principle: Capillary refill over 3 seconds: poor perfusion.</w:t>
      </w:r>
    </w:p>
    <w:p>
      <w:r>
        <w:t>❌ Why Not Others: (c) it is abnormal in adults; (a) it does not indicate excess volume; (b) it indicates worse, not better, perfusion.</w:t>
      </w:r>
    </w:p>
    <w:p>
      <w:r>
        <w:t>⚡ 5-Second Recall: Capillary refill over 3 seconds: hypoperfusion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blood pressure of 100/85 mmHg, a heart rate of 118 and cool pale skin is likely to have</w:t>
      </w:r>
    </w:p>
    <w:p>
      <w:r>
        <w:t>(a) hyperdynamic circulation</w:t>
      </w:r>
    </w:p>
    <w:p>
      <w:r>
        <w:t>(b) normal haemodynamics</w:t>
      </w:r>
    </w:p>
    <w:p>
      <w:r>
        <w:t>(c) a reduced stroke volume with vasoconstriction, suggesting hypovolaemia or cardiogenic causes that require urgent assessment</w:t>
      </w:r>
    </w:p>
    <w:p>
      <w:r>
        <w:t>(d) distributive shock with vasodilatation</w:t>
      </w:r>
    </w:p>
    <w:p>
      <w:r>
        <w:t>Answer: c</w:t>
      </w:r>
    </w:p>
    <w:p>
      <w:r>
        <w:t>Solution: ✅ Correct Answer: c. A reduced stroke volume with vasoconstriction, suggesting hypovolaemia or cardiogenic causes that require urgent assessment 🩸.</w:t>
      </w:r>
    </w:p>
    <w:p>
      <w:r>
        <w:t>🧠 Clinical Rationale: A narrow pulse pressure with tachycardia and cool skin indicates low stroke volume with high vascular tone 🩸.</w:t>
      </w:r>
    </w:p>
    <w:p>
      <w:r>
        <w:t>🔍 Key Clues: Narrow pulse pressure: low stroke volume.</w:t>
      </w:r>
    </w:p>
    <w:p>
      <w:r>
        <w:t>❌ Why Not Others: (b) the pattern is abnormal; (d) distributive shock gives a wide pulse pressure with warm skin; (a) a hyperdynamic circulation produces a wide pulse pressure.</w:t>
      </w:r>
    </w:p>
    <w:p>
      <w:r>
        <w:t>⚡ 5-Second Recall: Narrow pulse pressure: think low stroke volume 🎯</w:t>
      </w:r>
    </w:p>
    <w:p>
      <w:r>
        <w:t>📚 Ref: ATLS;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way to monitor the response to shock resuscitation</w:t>
      </w:r>
    </w:p>
    <w:p>
      <w:r>
        <w:t>(a) a single haemoglobin value</w:t>
      </w:r>
    </w:p>
    <w:p>
      <w:r>
        <w:t>(b) a single blood pressure reading</w:t>
      </w:r>
    </w:p>
    <w:p>
      <w:r>
        <w:t>(c) serial assessment of perfusion markers including lactate, urine output, capillary refill and mental status alongside haemodynamics</w:t>
      </w:r>
    </w:p>
    <w:p>
      <w:r>
        <w:t>(d) weight at discharge</w:t>
      </w:r>
    </w:p>
    <w:p>
      <w:r>
        <w:t>Answer: c</w:t>
      </w:r>
    </w:p>
    <w:p>
      <w:r>
        <w:t>Solution: ✅ Correct Answer: c. Serial assessment of perfusion markers including lactate, urine output, capillary refill and mental status alongside haemodynamics 🩸.</w:t>
      </w:r>
    </w:p>
    <w:p>
      <w:r>
        <w:t>🧠 Clinical Rationale: Shock is dynamic, so trends across multiple markers define the response 🩸.</w:t>
      </w:r>
    </w:p>
    <w:p>
      <w:r>
        <w:t>🚨 Priority Principle: Trend multiple perfusion markers.</w:t>
      </w:r>
    </w:p>
    <w:p>
      <w:r>
        <w:t>❌ Why Not Others: (b) a single reading does not show a trend; (a) haemoglobin alone misses perfusion; (d) discharge weight is irrelevant during resuscitation.</w:t>
      </w:r>
    </w:p>
    <w:p>
      <w:r>
        <w:t>⚡ 5-Second Recall: Track lactate, urine, refill, mentation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Cryptic or compensated shock is best detected by</w:t>
      </w:r>
    </w:p>
    <w:p>
      <w:r>
        <w:t>(a) a low blood pressure</w:t>
      </w:r>
    </w:p>
    <w:p>
      <w:r>
        <w:t>(b) a raised temperature</w:t>
      </w:r>
    </w:p>
    <w:p>
      <w:r>
        <w:t>(c) a raised lactate or base deficit with a normal blood pressure and normal heart rate</w:t>
      </w:r>
    </w:p>
    <w:p>
      <w:r>
        <w:t>(d) a low urine output only</w:t>
      </w:r>
    </w:p>
    <w:p>
      <w:r>
        <w:t>Answer: c</w:t>
      </w:r>
    </w:p>
    <w:p>
      <w:r>
        <w:t>Solution: ✅ Correct Answer: c. A raised lactate or base deficit with a normal blood pressure and normal heart rate.</w:t>
      </w:r>
    </w:p>
    <w:p>
      <w:r>
        <w:t>🧠 Clinical Rationale: Perfusion markers reveal tissue hypoperfusion before conventional vital signs change 💧.</w:t>
      </w:r>
    </w:p>
    <w:p>
      <w:r>
        <w:t>🚨 Priority Principle: Lactate detects occult shock.</w:t>
      </w:r>
    </w:p>
    <w:p>
      <w:r>
        <w:t>❌ Why Not Others: (a) normal pressure is the defining feature of cryptic shock; (d) oliguria may be late or confounded; (b) temperature is non-specific.</w:t>
      </w:r>
    </w:p>
    <w:p>
      <w:r>
        <w:t>⚡ 5-Second Recall: Occult shock: lactate and base deficit 🎯</w:t>
      </w:r>
    </w:p>
    <w:p>
      <w:r>
        <w:t>📚 Ref: ATLS; SSC 2026.</w:t>
      </w:r>
    </w:p>
    <w:p>
      <w:r>
        <w:t>Positive Marks: 1</w:t>
      </w:r>
    </w:p>
    <w:p>
      <w:r>
        <w:t>Negative Marks: 0.33</w:t>
      </w:r>
    </w:p>
    <w:p/>
    <w:p>
      <w:r>
        <w:t>Question: A patient with shock develops a rigid, distended abdomen with rising airway pressures and falling urine output. Besides shock, the nurse should suspect</w:t>
      </w:r>
    </w:p>
    <w:p>
      <w:r>
        <w:t>(a) dehydration</w:t>
      </w:r>
    </w:p>
    <w:p>
      <w:r>
        <w:t>(b) hyperkalaemia</w:t>
      </w:r>
    </w:p>
    <w:p>
      <w:r>
        <w:t>(c) pulmonary embolism</w:t>
      </w:r>
    </w:p>
    <w:p>
      <w:r>
        <w:t>(d) abdominal compartment syndrome, requiring measurement of bladder pressure and urgent escalation</w:t>
      </w:r>
    </w:p>
    <w:p>
      <w:r>
        <w:t>Answer: d</w:t>
      </w:r>
    </w:p>
    <w:p>
      <w:r>
        <w:t>Solution: ✅ Correct Answer: d. Abdominal compartment syndrome, requiring measurement of bladder pressure and urgent escalation 🩸.</w:t>
      </w:r>
    </w:p>
    <w:p>
      <w:r>
        <w:t>🧠 Clinical Rationale: Raised intra-abdominal pressure impairs venous return, ventilation and renal perfusion 🩸.</w:t>
      </w:r>
    </w:p>
    <w:p>
      <w:r>
        <w:t>🚨 Priority Principle: Distension plus high airway pressures: check abdominal pressure.</w:t>
      </w:r>
    </w:p>
    <w:p>
      <w:r>
        <w:t>❌ Why Not Others: (c) embolism does not cause abdominal distension; (b) potassium is not the explanation; (a) dehydration does not cause distension with high airway pressures.</w:t>
      </w:r>
    </w:p>
    <w:p>
      <w:r>
        <w:t>⚡ 5-Second Recall: Distension: abdominal compartment syndrome 🎯</w:t>
      </w:r>
    </w:p>
    <w:p>
      <w:r>
        <w:t>📚 Ref: WSACS guidance; ICU shock guidance.</w:t>
      </w:r>
    </w:p>
    <w:p>
      <w:r>
        <w:t>Positive Marks: 1</w:t>
      </w:r>
    </w:p>
    <w:p>
      <w:r>
        <w:t>Negative Marks: 0.33</w:t>
      </w:r>
    </w:p>
    <w:p/>
    <w:p>
      <w:r>
        <w:t>Question: Which type of shock would worsen with a large crystalloid bolus</w:t>
      </w:r>
    </w:p>
    <w:p>
      <w:r>
        <w:t>(a) septic shock during early resuscitation</w:t>
      </w:r>
    </w:p>
    <w:p>
      <w:r>
        <w:t>(b) anaphylactic shock after adrenaline</w:t>
      </w:r>
    </w:p>
    <w:p>
      <w:r>
        <w:t>(c) cardiogenic shock from acute left ventricular failure</w:t>
      </w:r>
    </w:p>
    <w:p>
      <w:r>
        <w:t>(d) hypovolaemic shock from haemorrhage</w:t>
      </w:r>
    </w:p>
    <w:p>
      <w:r>
        <w:t>Answer: c</w:t>
      </w:r>
    </w:p>
    <w:p>
      <w:r>
        <w:t>Solution: ✅ Correct Answer: c. Cardiogenic shock from acute left ventricular failure 🫀.</w:t>
      </w:r>
    </w:p>
    <w:p>
      <w:r>
        <w:t>🧠 Clinical Rationale: Additional preload in a failing ventricle can precipitate pulmonary oedema without improving output 🫀.</w:t>
      </w:r>
    </w:p>
    <w:p>
      <w:r>
        <w:t>🚨 Priority Principle: Cardiogenic shock: avoid indiscriminate fluid.</w:t>
      </w:r>
    </w:p>
    <w:p>
      <w:r>
        <w:t>❌ Why Not Others: (d) and (a) require volume replacement; (b) anaphylaxis usually requires fluid as well as adrenaline.</w:t>
      </w:r>
    </w:p>
    <w:p>
      <w:r>
        <w:t>⚡ 5-Second Recall: Fluid can harm the failing heart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Hypotension with a markedly reduced systolic pressure in a bleeding trauma patient indicates blood loss of at least</w:t>
      </w:r>
    </w:p>
    <w:p>
      <w:r>
        <w:t>(a) 15 per cent</w:t>
      </w:r>
    </w:p>
    <w:p>
      <w:r>
        <w:t>(b) 30 to 40 per cent, corresponding to class III haemorrhage</w:t>
      </w:r>
    </w:p>
    <w:p>
      <w:r>
        <w:t>(c) 10 per cent</w:t>
      </w:r>
    </w:p>
    <w:p>
      <w:r>
        <w:t>(d) 5 per cent</w:t>
      </w:r>
    </w:p>
    <w:p>
      <w:r>
        <w:t>Answer: b</w:t>
      </w:r>
    </w:p>
    <w:p>
      <w:r>
        <w:t>Solution: ✅ Correct Answer: b. 30 to 40 per cent, corresponding to class III haemorrhage.</w:t>
      </w:r>
    </w:p>
    <w:p>
      <w:r>
        <w:t>🧠 Clinical Rationale: Blood pressure falls once compensatory vasoconstriction can no longer maintain perfusion pressure 🩸.</w:t>
      </w:r>
    </w:p>
    <w:p>
      <w:r>
        <w:t>🚨 Priority Principle: Hypotension in trauma: a late and dangerous sign.</w:t>
      </w:r>
    </w:p>
    <w:p>
      <w:r>
        <w:t>❌ Why Not Others: (d) 5 per cent produces no signs; (c) 10 per cent corresponds to class I; (a) 15 per cent corresponds to early class I or II.</w:t>
      </w:r>
    </w:p>
    <w:p>
      <w:r>
        <w:t>⚡ 5-Second Recall: Hypotension means 30 per cent or more lost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Which patient's shock requires immediate reversal of anaphylaxis rather than fluid alone</w:t>
      </w:r>
    </w:p>
    <w:p>
      <w:r>
        <w:t>(a) a patient with hypotension and muffled heart sounds after chest trauma</w:t>
      </w:r>
    </w:p>
    <w:p>
      <w:r>
        <w:t>(b) a patient with hypotension after 3 litres of vomiting</w:t>
      </w:r>
    </w:p>
    <w:p>
      <w:r>
        <w:t>(c) a patient with hypotension and a rigid abdomen after trauma</w:t>
      </w:r>
    </w:p>
    <w:p>
      <w:r>
        <w:t>(d) a patient with hypotension, urticaria, wheeze and facial swelling 5 minutes after an antibiotic dose</w:t>
      </w:r>
    </w:p>
    <w:p>
      <w:r>
        <w:t>Answer: d</w:t>
      </w:r>
    </w:p>
    <w:p>
      <w:r>
        <w:t>Solution: ✅ Correct Answer: d. A patient with hypotension, urticaria, wheeze and facial swelling 5 minutes after an antibiotic dose 💊.</w:t>
      </w:r>
    </w:p>
    <w:p>
      <w:r>
        <w:t>🧠 Clinical Rationale: Adrenaline is the definitive treatment for anaphylaxis, with fluids as an adjunct 🩸.</w:t>
      </w:r>
    </w:p>
    <w:p>
      <w:r>
        <w:t>🚨 Priority Principle: Anaphylaxis: adrenaline first.</w:t>
      </w:r>
    </w:p>
    <w:p>
      <w:r>
        <w:t>❌ Why Not Others: (b) hypovolaemia from vomiting needs volume; (c) peritonitis needs surgical control; (a) tamponade needs pericardial drainage.</w:t>
      </w:r>
    </w:p>
    <w:p>
      <w:r>
        <w:t>⚡ 5-Second Recall: Anaphylaxis: adrenaline, not fluid alone 🎯</w:t>
      </w:r>
    </w:p>
    <w:p>
      <w:r>
        <w:t>📚 Ref: AHA 2025.</w:t>
      </w:r>
    </w:p>
    <w:p>
      <w:r>
        <w:t>Positive Marks: 1</w:t>
      </w:r>
    </w:p>
    <w:p>
      <w:r>
        <w:t>Negative Marks: 0.33</w:t>
      </w:r>
    </w:p>
    <w:p/>
    <w:p>
      <w:r>
        <w:t>Question: Oxygen delivery to the tissues is the product of</w:t>
      </w:r>
    </w:p>
    <w:p>
      <w:r>
        <w:t>(a) heart rate and blood pressure</w:t>
      </w:r>
    </w:p>
    <w:p>
      <w:r>
        <w:t>(b) cardiac output and arterial oxygen content</w:t>
      </w:r>
    </w:p>
    <w:p>
      <w:r>
        <w:t>(c) respiratory rate and tidal volume</w:t>
      </w:r>
    </w:p>
    <w:p>
      <w:r>
        <w:t>(d) haemoglobin and temperature</w:t>
      </w:r>
    </w:p>
    <w:p>
      <w:r>
        <w:t>Answer: b</w:t>
      </w:r>
    </w:p>
    <w:p>
      <w:r>
        <w:t>Solution: ✅ Correct Answer: b. Cardiac output and arterial oxygen content.</w:t>
      </w:r>
    </w:p>
    <w:p>
      <w:r>
        <w:t>🧠 Clinical Rationale: Delivery depends on flow and the oxygen carried in that flow, so both must be assessed in shock 🩸.</w:t>
      </w:r>
    </w:p>
    <w:p>
      <w:r>
        <w:t>🔍 Key Clues: Delivery equals flow times content.</w:t>
      </w:r>
    </w:p>
    <w:p>
      <w:r>
        <w:t>❌ Why Not Others: (a) blood pressure is not equivalent to cardiac output; (d) haemoglobin is part of content but not the whole product; (c) respiratory parameters affect oxygenation, not the product directly.</w:t>
      </w:r>
    </w:p>
    <w:p>
      <w:r>
        <w:t>⚡ 5-Second Recall: Delivery: cardiac output times arterial oxygen content 🎯</w:t>
      </w:r>
    </w:p>
    <w:p>
      <w:r>
        <w:t>📚 Ref: ICU shock guidance.</w:t>
      </w:r>
    </w:p>
    <w:p>
      <w:r>
        <w:t>Positive Marks: 1</w:t>
      </w:r>
    </w:p>
    <w:p>
      <w:r>
        <w:t>Negative Marks: 0.33</w:t>
      </w:r>
    </w:p>
    <w:p/>
    <w:p>
      <w:r>
        <w:t>Question: A patient becomes acutely hypotensive with a sudden fall in oxygen saturation and a swollen neck immediately after central venous catheter insertion. The nurse should suspect</w:t>
      </w:r>
    </w:p>
    <w:p>
      <w:r>
        <w:t>(a) venous air embolism, an obstructive complication requiring the patient to be positioned head-down and left lateral and high-flow oxygen</w:t>
      </w:r>
    </w:p>
    <w:p>
      <w:r>
        <w:t>(b) hypovolaemia</w:t>
      </w:r>
    </w:p>
    <w:p>
      <w:r>
        <w:t>(c) anaphylaxis to the dressing</w:t>
      </w:r>
    </w:p>
    <w:p>
      <w:r>
        <w:t>(d) septic shock</w:t>
      </w:r>
    </w:p>
    <w:p>
      <w:r>
        <w:t>Answer: a</w:t>
      </w:r>
    </w:p>
    <w:p>
      <w:r>
        <w:t>Solution: ✅ Correct Answer: a. Venous air embolism, an obstructive complication requiring the patient to be positioned head-down and left lateral and high-flow oxygen 🫁.</w:t>
      </w:r>
    </w:p>
    <w:p>
      <w:r>
        <w:t>🧠 Clinical Rationale: Air enters the venous system and obstructs right ventricular outflow, producing sudden shock and hypoxaemia 🫁.</w:t>
      </w:r>
    </w:p>
    <w:p>
      <w:r>
        <w:t>🚨 Priority Principle: Air embolism: clamp, position, oxygen, escalate.</w:t>
      </w:r>
    </w:p>
    <w:p>
      <w:r>
        <w:t>❌ Why Not Others: (c) a dressing does not cause immediate hypotension with a swollen neck; (d) septic shock develops over hours; (b) hypovolaemia does not cause neck swelling.</w:t>
      </w:r>
    </w:p>
    <w:p>
      <w:r>
        <w:t>⚡ 5-Second Recall: Central line plus sudden shock: air embolism 🎯</w:t>
      </w:r>
    </w:p>
    <w:p>
      <w:r>
        <w:t>📚 Ref: ICU procedure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