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adverse effect is most characteristic of dobutamine infusion</w:t>
      </w:r>
    </w:p>
    <w:p>
      <w:r>
        <w:t>(a) profound bradycardia</w:t>
      </w:r>
    </w:p>
    <w:p>
      <w:r>
        <w:t>(b) hyperkalaemia</w:t>
      </w:r>
    </w:p>
    <w:p>
      <w:r>
        <w:t>(c) tachycardia and tachyarrhythmia with possible hypotension from vasodilatation</w:t>
      </w:r>
    </w:p>
    <w:p>
      <w:r>
        <w:t>(d) hypertension with reflex bradycardia</w:t>
      </w:r>
    </w:p>
    <w:p>
      <w:r>
        <w:t>Answer: c</w:t>
      </w:r>
    </w:p>
    <w:p>
      <w:r>
        <w:t>Solution: ✅ Correct Answer: c. Tachycardia and tachyarrhythmia with possible hypotension from vasodilatation 💊.</w:t>
      </w:r>
    </w:p>
    <w:p>
      <w:r>
        <w:t>🧠 Clinical Rationale: Beta-1 stimulation increases heart rate and may provoke arrhythmia, while beta-2 effects lower vascular resistance 🫀.</w:t>
      </w:r>
    </w:p>
    <w:p>
      <w:r>
        <w:t>🚨 Priority Principle: Dobutamine: watch the rhythm and the pressure.</w:t>
      </w:r>
    </w:p>
    <w:p>
      <w:r>
        <w:t>❌ Why Not Others: (a) bradycardia is not typical; (d) reflex bradycardia characterises phenylephrine; (b) potassium disturbance is not characteristic.</w:t>
      </w:r>
    </w:p>
    <w:p>
      <w:r>
        <w:t>⚡ 5-Second Recall: Dobutamine: tachycardia and hypotension risk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receptor mediates the vasodilating effect of low-dose dopamine historically attributed to renal dose benefits</w:t>
      </w:r>
    </w:p>
    <w:p>
      <w:r>
        <w:t>(a) the V1 receptor</w:t>
      </w:r>
    </w:p>
    <w:p>
      <w:r>
        <w:t>(b) the alpha-1 receptor</w:t>
      </w:r>
    </w:p>
    <w:p>
      <w:r>
        <w:t>(c) the beta-1 receptor</w:t>
      </w:r>
    </w:p>
    <w:p>
      <w:r>
        <w:t>(d) the dopaminergic receptor, though low-dose dopamine is no longer recommended for renal protection</w:t>
      </w:r>
    </w:p>
    <w:p>
      <w:r>
        <w:t>Answer: d</w:t>
      </w:r>
    </w:p>
    <w:p>
      <w:r>
        <w:t>Solution: ✅ Correct Answer: d. The dopaminergic receptor, though low-dose dopamine is no longer recommended for renal protection 💊.</w:t>
      </w:r>
    </w:p>
    <w:p>
      <w:r>
        <w:t>🧠 Clinical Rationale: Trials showed no renal benefit and added arrhythmia risk, so renal-dose dopamine is obsolete 💊.</w:t>
      </w:r>
    </w:p>
    <w:p>
      <w:r>
        <w:t>🚨 Priority Principle: Renal-dose dopamine is not recommended.</w:t>
      </w:r>
    </w:p>
    <w:p>
      <w:r>
        <w:t>❌ Why Not Others: (b) alpha-1 stimulation causes vasoconstriction; (c) beta-1 stimulation affects the heart; (a) V1 receptors mediate vasopressin effects.</w:t>
      </w:r>
    </w:p>
    <w:p>
      <w:r>
        <w:t>⚡ 5-Second Recall: No renal-dose dopamine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effect should the nurse anticipate from a beta-blocker overdose requiring vasoactive support</w:t>
      </w:r>
    </w:p>
    <w:p>
      <w:r>
        <w:t>(a) tachycardia and hypertension</w:t>
      </w:r>
    </w:p>
    <w:p>
      <w:r>
        <w:t>(b) bradycardia with hypotension that may require a beta-agonist, glucagon or pacing in addition to fluid</w:t>
      </w:r>
    </w:p>
    <w:p>
      <w:r>
        <w:t>(c) severe hypertension</w:t>
      </w:r>
    </w:p>
    <w:p>
      <w:r>
        <w:t>(d) hyperkalaemia requiring insulin</w:t>
      </w:r>
    </w:p>
    <w:p>
      <w:r>
        <w:t>Answer: b</w:t>
      </w:r>
    </w:p>
    <w:p>
      <w:r>
        <w:t>Solution: ✅ Correct Answer: b. Bradycardia with hypotension that may require a beta-agonist, glucagon or pacing in addition to fluid 💊.</w:t>
      </w:r>
    </w:p>
    <w:p>
      <w:r>
        <w:t>🧠 Clinical Rationale: Beta-blockade causes bradycardia and reduced contractility that may not respond to standard vasopressors alone 💊.</w:t>
      </w:r>
    </w:p>
    <w:p>
      <w:r>
        <w:t>🔍 Key Clues: Beta-blocker overdose: bradycardia and shock.</w:t>
      </w:r>
    </w:p>
    <w:p>
      <w:r>
        <w:t>❌ Why Not Others: (c) the presentation is hypotension, not hypertension; (a) tachycardia is not typical; (d) potassium is not the main issue.</w:t>
      </w:r>
    </w:p>
    <w:p>
      <w:r>
        <w:t>⚡ 5-Second Recall: Beta-blocker overdose: bradycardia plus shock 🎯</w:t>
      </w:r>
    </w:p>
    <w:p>
      <w:r>
        <w:t>📚 Ref: AHA 2025 ACLS; toxicology guidance.</w:t>
      </w:r>
    </w:p>
    <w:p>
      <w:r>
        <w:t>Positive Marks: 1</w:t>
      </w:r>
    </w:p>
    <w:p>
      <w:r>
        <w:t>Negative Marks: 0.33</w:t>
      </w:r>
    </w:p>
    <w:p/>
    <w:p>
      <w:r>
        <w:t>Question: Dobutamine acts mainly as</w:t>
      </w:r>
    </w:p>
    <w:p>
      <w:r>
        <w:t>(a) a phosphodiesterase inhibitor</w:t>
      </w:r>
    </w:p>
    <w:p>
      <w:r>
        <w:t>(b) a pure alpha-1 agonist</w:t>
      </w:r>
    </w:p>
    <w:p>
      <w:r>
        <w:t>(c) a beta-1 agonist with some beta-2 activity, increasing contractility and heart rate with possible vasodilatation</w:t>
      </w:r>
    </w:p>
    <w:p>
      <w:r>
        <w:t>(d) a vasopressin receptor agonist</w:t>
      </w:r>
    </w:p>
    <w:p>
      <w:r>
        <w:t>Answer: c</w:t>
      </w:r>
    </w:p>
    <w:p>
      <w:r>
        <w:t>Solution: ✅ Correct Answer: c. A beta-1 agonist with some beta-2 activity, increasing contractility and heart rate with possible vasodilatation 💊.</w:t>
      </w:r>
    </w:p>
    <w:p>
      <w:r>
        <w:t>🧠 Clinical Rationale: Beta-1 stimulation improves contractility, while beta-2 activity can lower systemic vascular resistance 🫀.</w:t>
      </w:r>
    </w:p>
    <w:p>
      <w:r>
        <w:t>🔍 Key Clues: Dobutamine: inotrope with vasodilatation.</w:t>
      </w:r>
    </w:p>
    <w:p>
      <w:r>
        <w:t>❌ Why Not Others: (b) pure alpha-1 agonism describes phenylephrine; (d) vasopressin receptor agonism describes vasopressin; (a) phosphodiesterase inhibition describes milrinone.</w:t>
      </w:r>
    </w:p>
    <w:p>
      <w:r>
        <w:t>⚡ 5-Second Recall: Dobutamine: inotropy plus vasodilatation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action best prevents an inadvertent interruption of a vasopressor infusion during patient care</w:t>
      </w:r>
    </w:p>
    <w:p>
      <w:r>
        <w:t>(a) disconnect the infusion for hygiene</w:t>
      </w:r>
    </w:p>
    <w:p>
      <w:r>
        <w:t>(b) plan all care and repositioning around the infusion, secure the pump and lines, and use an infusion with sufficient volume and battery backup</w:t>
      </w:r>
    </w:p>
    <w:p>
      <w:r>
        <w:t>(c) turn the pump off while moving the patient</w:t>
      </w:r>
    </w:p>
    <w:p>
      <w:r>
        <w:t>(d) leave the pump unplugged</w:t>
      </w:r>
    </w:p>
    <w:p>
      <w:r>
        <w:t>Answer: b</w:t>
      </w:r>
    </w:p>
    <w:p>
      <w:r>
        <w:t>Solution: ✅ Correct Answer: b. Plan all care and repositioning around the infusion, secure the pump and lines, and use an infusion with sufficient volume and battery backup 💊.</w:t>
      </w:r>
    </w:p>
    <w:p>
      <w:r>
        <w:t>🧠 Clinical Rationale: Careful planning prevents gaps in vasopressor delivery during routine nursing work 💊.</w:t>
      </w:r>
    </w:p>
    <w:p>
      <w:r>
        <w:t>🚨 Priority Principle: Plan care around the infusion.</w:t>
      </w:r>
    </w:p>
    <w:p>
      <w:r>
        <w:t>❌ Why Not Others: (a) disconnecting interrupts therapy; (c) switching off causes hypotension; (d) an unplugged pump risks battery depletion.</w:t>
      </w:r>
    </w:p>
    <w:p>
      <w:r>
        <w:t>⚡ 5-Second Recall: Never interrupt the infusion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drug is an inodilator with calcium-sensitising and vasodilating properties</w:t>
      </w:r>
    </w:p>
    <w:p>
      <w:r>
        <w:t>(a) vasopressin</w:t>
      </w:r>
    </w:p>
    <w:p>
      <w:r>
        <w:t>(b) levosimendan</w:t>
      </w:r>
    </w:p>
    <w:p>
      <w:r>
        <w:t>(c) norepinephrine</w:t>
      </w:r>
    </w:p>
    <w:p>
      <w:r>
        <w:t>(d) phenylephrine</w:t>
      </w:r>
    </w:p>
    <w:p>
      <w:r>
        <w:t>Answer: b</w:t>
      </w:r>
    </w:p>
    <w:p>
      <w:r>
        <w:t>Solution: ✅ Correct Answer: b. Levosimendan 💊.</w:t>
      </w:r>
    </w:p>
    <w:p>
      <w:r>
        <w:t>🧠 Clinical Rationale: Levosimendan increases contractile sensitivity to calcium and opens potassium channels, producing inotropy and vasodilatation 💊.</w:t>
      </w:r>
    </w:p>
    <w:p>
      <w:r>
        <w:t>🔍 Key Clues: Calcium sensitiser: levosimendan.</w:t>
      </w:r>
    </w:p>
    <w:p>
      <w:r>
        <w:t>❌ Why Not Others: (d) phenylephrine is a pure vasoconstrictor; (c) norepinephrine is a vasoconstrictor with modest inotropy; (a) vasopressin is a non-adrenergic vasoconstrictor.</w:t>
      </w:r>
    </w:p>
    <w:p>
      <w:r>
        <w:t>⚡ 5-Second Recall: Levosimendan: calcium sensitiser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A typical addition dose of vasopressin in septic shock is</w:t>
      </w:r>
    </w:p>
    <w:p>
      <w:r>
        <w:t>(a) 1 unit per minute as first-line therapy</w:t>
      </w:r>
    </w:p>
    <w:p>
      <w:r>
        <w:t>(b) 0.3 units per kilogram per minute</w:t>
      </w:r>
    </w:p>
    <w:p>
      <w:r>
        <w:t>(c) 10 units per hour by bolus</w:t>
      </w:r>
    </w:p>
    <w:p>
      <w:r>
        <w:t>(d) up to about 0.03 units per minute, added to norepinephrine rather than given alone first-line</w:t>
      </w:r>
    </w:p>
    <w:p>
      <w:r>
        <w:t>Answer: d</w:t>
      </w:r>
    </w:p>
    <w:p>
      <w:r>
        <w:t>Solution: ✅ Correct Answer: d. Up to about 0.03 units per minute, added to norepinephrine rather than given alone first-line 💊.</w:t>
      </w:r>
    </w:p>
    <w:p>
      <w:r>
        <w:t>🧠 Clinical Rationale: Low fixed-dose vasopressin as an add-on improves pressure and may reduce catecholamine requirements 💊.</w:t>
      </w:r>
    </w:p>
    <w:p>
      <w:r>
        <w:t>🔍 Key Clues: Vasopressin: low fixed dose as an add-on.</w:t>
      </w:r>
    </w:p>
    <w:p>
      <w:r>
        <w:t>❌ Why Not Others: (a) 1 unit per minute is far above the usual dose; (c) bolus administration is not used for this indication; (b) the dose is not weight-based in this range.</w:t>
      </w:r>
    </w:p>
    <w:p>
      <w:r>
        <w:t>⚡ 5-Second Recall: Vasopressin: about 0.03 units per minute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adverse effect is most characteristic of norepinephrine infusion</w:t>
      </w:r>
    </w:p>
    <w:p>
      <w:r>
        <w:t>(a) diarrhoea</w:t>
      </w:r>
    </w:p>
    <w:p>
      <w:r>
        <w:t>(b) bleeding</w:t>
      </w:r>
    </w:p>
    <w:p>
      <w:r>
        <w:t>(c) peripheral vasoconstriction with digital or limb ischaemia and the risk of tissue necrosis on extravasation</w:t>
      </w:r>
    </w:p>
    <w:p>
      <w:r>
        <w:t>(d) hyperglycaemia only</w:t>
      </w:r>
    </w:p>
    <w:p>
      <w:r>
        <w:t>Answer: c</w:t>
      </w:r>
    </w:p>
    <w:p>
      <w:r>
        <w:t>Solution: ✅ Correct Answer: c. Peripheral vasoconstriction with digital or limb ischaemia and the risk of tissue necrosis on extravasation 💊.</w:t>
      </w:r>
    </w:p>
    <w:p>
      <w:r>
        <w:t>🧠 Clinical Rationale: Intense alpha-1 mediated vasoconstriction can compromise distal perfusion, especially with peripheral administration 💊.</w:t>
      </w:r>
    </w:p>
    <w:p>
      <w:r>
        <w:t>🚨 Priority Principle: Watch the extremities for ischaemia.</w:t>
      </w:r>
    </w:p>
    <w:p>
      <w:r>
        <w:t>❌ Why Not Others: (a) diarrhoea is not characteristic; (d) hyperglycaemia is not its main adverse effect; (b) bleeding is unrelated.</w:t>
      </w:r>
    </w:p>
    <w:p>
      <w:r>
        <w:t>⚡ 5-Second Recall: Norepinephrine: check the extremities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use of vasopressors through a peripheral cannula is correct</w:t>
      </w:r>
    </w:p>
    <w:p>
      <w:r>
        <w:t>(a) it may be used for a short period in selected patients with a well-positioned line and close monitoring, with prompt transition to central access</w:t>
      </w:r>
    </w:p>
    <w:p>
      <w:r>
        <w:t>(b) it is preferred over central access for long-term use</w:t>
      </w:r>
    </w:p>
    <w:p>
      <w:r>
        <w:t>(c) it is always prohibited in all circumstances</w:t>
      </w:r>
    </w:p>
    <w:p>
      <w:r>
        <w:t>(d) it requires no monitoring</w:t>
      </w:r>
    </w:p>
    <w:p>
      <w:r>
        <w:t>Answer: a</w:t>
      </w:r>
    </w:p>
    <w:p>
      <w:r>
        <w:t>Solution: ✅ Correct Answer: a. It may be used for a short period in selected patients with a well-positioned line and close monitoring, with prompt transition to central access 💊.</w:t>
      </w:r>
    </w:p>
    <w:p>
      <w:r>
        <w:t>🧠 Clinical Rationale: Short-term peripheral use can avoid delay in resuscitation when monitored closely with an extravasation plan 💊.</w:t>
      </w:r>
    </w:p>
    <w:p>
      <w:r>
        <w:t>🚨 Priority Principle: Peripheral is temporary and monitored.</w:t>
      </w:r>
    </w:p>
    <w:p>
      <w:r>
        <w:t>❌ Why Not Others: (c) guidelines allow short-term use in selected cases; (b) central access is preferred for ongoing therapy; (d) monitoring is essential.</w:t>
      </w:r>
    </w:p>
    <w:p>
      <w:r>
        <w:t>⚡ 5-Second Recall: Peripheral vasopressors: short, monitored, protocolised 🎯</w:t>
      </w:r>
    </w:p>
    <w:p>
      <w:r>
        <w:t>📚 Ref: SSC 2026;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change should the nurse expect when norepinephrine is started in a patient with warm septic shock</w:t>
      </w:r>
    </w:p>
    <w:p>
      <w:r>
        <w:t>(a) a fall in systemic vascular resistance</w:t>
      </w:r>
    </w:p>
    <w:p>
      <w:r>
        <w:t>(b) no change in haemodynamics</w:t>
      </w:r>
    </w:p>
    <w:p>
      <w:r>
        <w:t>(c) an increase in systemic vascular resistance with a rise in blood pressure and possible reduction in heart rate</w:t>
      </w:r>
    </w:p>
    <w:p>
      <w:r>
        <w:t>(d) a fall in blood pressure</w:t>
      </w:r>
    </w:p>
    <w:p>
      <w:r>
        <w:t>Answer: c</w:t>
      </w:r>
    </w:p>
    <w:p>
      <w:r>
        <w:t>Solution: ✅ Correct Answer: c. An increase in systemic vascular resistance with a rise in blood pressure and possible reduction in heart rate 💊.</w:t>
      </w:r>
    </w:p>
    <w:p>
      <w:r>
        <w:t>🧠 Clinical Rationale: Alpha-1 vasoconstriction raises vascular resistance and may relieve compensatory tachycardia 💊.</w:t>
      </w:r>
    </w:p>
    <w:p>
      <w:r>
        <w:t>🔍 Key Clues: Vascular resistance rises.</w:t>
      </w:r>
    </w:p>
    <w:p>
      <w:r>
        <w:t>❌ Why Not Others: (a) resistance rises rather than falls; (d) pressure rises rather than falls; (b) there is a clear haemodynamic change.</w:t>
      </w:r>
    </w:p>
    <w:p>
      <w:r>
        <w:t>⚡ 5-Second Recall: Norepinephrine raises vascular resistance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excessive vasoconstriction from vasopressor therapy</w:t>
      </w:r>
    </w:p>
    <w:p>
      <w:r>
        <w:t>(a) a falling lactate</w:t>
      </w:r>
    </w:p>
    <w:p>
      <w:r>
        <w:t>(b) warm extremities with brisk capillary refill</w:t>
      </w:r>
    </w:p>
    <w:p>
      <w:r>
        <w:t>(c) improving urine output</w:t>
      </w:r>
    </w:p>
    <w:p>
      <w:r>
        <w:t>(d) mottled cool extremities with a prolonged capillary refill despite an adequate blood pressure, and a rising lactate</w:t>
      </w:r>
    </w:p>
    <w:p>
      <w:r>
        <w:t>Answer: d</w:t>
      </w:r>
    </w:p>
    <w:p>
      <w:r>
        <w:t>Solution: ✅ Correct Answer: d. Mottled cool extremities with a prolonged capillary refill despite an adequate blood pressure, and a rising lactate 💊.</w:t>
      </w:r>
    </w:p>
    <w:p>
      <w:r>
        <w:t>🧠 Clinical Rationale: Excessive vasoconstriction can restore pressure at the cost of peripheral and tissue perfusion 💊.</w:t>
      </w:r>
    </w:p>
    <w:p>
      <w:r>
        <w:t>🚨 Priority Principle: Pressure restored but perfusion falling: reduce vasoconstriction.</w:t>
      </w:r>
    </w:p>
    <w:p>
      <w:r>
        <w:t>❌ Why Not Others: (b) warm extremities with brisk refill indicate good perfusion; (a) a falling lactate indicates improvement; (c) improving urine output indicates better perfusion.</w:t>
      </w:r>
    </w:p>
    <w:p>
      <w:r>
        <w:t>⚡ 5-Second Recall: Watch for excessive vasoconstriction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usual starting infusion rate for norepinephrine in an adult is</w:t>
      </w:r>
    </w:p>
    <w:p>
      <w:r>
        <w:t>(a) 5 micrograms per kg per minute</w:t>
      </w:r>
    </w:p>
    <w:p>
      <w:r>
        <w:t>(b) 1 milligram per kg per minute</w:t>
      </w:r>
    </w:p>
    <w:p>
      <w:r>
        <w:t>(c) 50 micrograms per kg per minute</w:t>
      </w:r>
    </w:p>
    <w:p>
      <w:r>
        <w:t>(d) about 0.05 to 0.1 micrograms per kg per minute, titrated to the target mean arterial pressure</w:t>
      </w:r>
    </w:p>
    <w:p>
      <w:r>
        <w:t>Answer: d</w:t>
      </w:r>
    </w:p>
    <w:p>
      <w:r>
        <w:t>Solution: ✅ Correct Answer: d. About 0.05 to 0.1 micrograms per kg per minute, titrated to the target mean arterial pressure 💊.</w:t>
      </w:r>
    </w:p>
    <w:p>
      <w:r>
        <w:t>🧠 Clinical Rationale: Starting low and titrating avoids excessive vasoconstriction and arrhythmia 💊.</w:t>
      </w:r>
    </w:p>
    <w:p>
      <w:r>
        <w:t>🚨 Priority Principle: Start low and titrate to the target.</w:t>
      </w:r>
    </w:p>
    <w:p>
      <w:r>
        <w:t>❌ Why Not Others: (a) and (c) are far above usual starting doses; (b) is a massive overdose.</w:t>
      </w:r>
    </w:p>
    <w:p>
      <w:r>
        <w:t>⚡ 5-Second Recall: Norepinephrine: start 0.05 to 0.1 micrograms per kg per minute 🎯</w:t>
      </w:r>
    </w:p>
    <w:p>
      <w:r>
        <w:t>📚 Ref: SSC 2026; ICU drug guidance.</w:t>
      </w:r>
    </w:p>
    <w:p>
      <w:r>
        <w:t>Positive Marks: 1</w:t>
      </w:r>
    </w:p>
    <w:p>
      <w:r>
        <w:t>Negative Marks: 0.33</w:t>
      </w:r>
    </w:p>
    <w:p/>
    <w:p>
      <w:r>
        <w:t>Question: In cardiogenic shock with low cardiac output and adequate blood pressure, the most appropriate agent is often</w:t>
      </w:r>
    </w:p>
    <w:p>
      <w:r>
        <w:t>(a) phenylephrine alone</w:t>
      </w:r>
    </w:p>
    <w:p>
      <w:r>
        <w:t>(b) dobutamine to increase contractility, with norepinephrine added if hypotension develops</w:t>
      </w:r>
    </w:p>
    <w:p>
      <w:r>
        <w:t>(c) a large fluid bolus alone</w:t>
      </w:r>
    </w:p>
    <w:p>
      <w:r>
        <w:t>(d) vasopressin alone</w:t>
      </w:r>
    </w:p>
    <w:p>
      <w:r>
        <w:t>Answer: b</w:t>
      </w:r>
    </w:p>
    <w:p>
      <w:r>
        <w:t>Solution: ✅ Correct Answer: b. Dobutamine to increase contractility, with norepinephrine added if hypotension develops 🫀.</w:t>
      </w:r>
    </w:p>
    <w:p>
      <w:r>
        <w:t>🧠 Clinical Rationale: Inotropic support improves forward flow, while a vasopressor offsets dobutamine-induced vasodilatation 💊.</w:t>
      </w:r>
    </w:p>
    <w:p>
      <w:r>
        <w:t>🔍 Key Clues: Low output: inotrope; low pressure: vasopressor.</w:t>
      </w:r>
    </w:p>
    <w:p>
      <w:r>
        <w:t>❌ Why Not Others: (c) fluid alone may worsen congestion; (a) phenylephrine increases afterload without inotropy; (d) vasopressin alone does not improve contractility.</w:t>
      </w:r>
    </w:p>
    <w:p>
      <w:r>
        <w:t>⚡ 5-Second Recall: Low output plus low pressure: inotrope plus vasopressor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anticipate which electrolyte disturbance in a patient receiving prolonged high-dose adrenaline or dobutamine</w:t>
      </w:r>
    </w:p>
    <w:p>
      <w:r>
        <w:t>(a) hypocalcaemia from beta-1 stimulation</w:t>
      </w:r>
    </w:p>
    <w:p>
      <w:r>
        <w:t>(b) hyperkalaemia from alpha-1 stimulation</w:t>
      </w:r>
    </w:p>
    <w:p>
      <w:r>
        <w:t>(c) hypokalaemia from beta-2 mediated intracellular shift, along with hyperglycaemia</w:t>
      </w:r>
    </w:p>
    <w:p>
      <w:r>
        <w:t>(d) hypernatraemia</w:t>
      </w:r>
    </w:p>
    <w:p>
      <w:r>
        <w:t>Answer: c</w:t>
      </w:r>
    </w:p>
    <w:p>
      <w:r>
        <w:t>Solution: ✅ Correct Answer: c. Hypokalaemia from beta-2 mediated intracellular shift, along with hyperglycaemia 💊.</w:t>
      </w:r>
    </w:p>
    <w:p>
      <w:r>
        <w:t>🧠 Clinical Rationale: Beta-2 stimulation shifts potassium into cells and promotes glycogenolysis, raising glucose 💊.</w:t>
      </w:r>
    </w:p>
    <w:p>
      <w:r>
        <w:t>🚨 Priority Principle: Beta-agonists: expect low potassium and high glucose.</w:t>
      </w:r>
    </w:p>
    <w:p>
      <w:r>
        <w:t>❌ Why Not Others: (b) alpha-1 stimulation does not raise potassium; (a) beta-1 stimulation does not lower calcium; (d) sodium is not typically affected.</w:t>
      </w:r>
    </w:p>
    <w:p>
      <w:r>
        <w:t>⚡ 5-Second Recall: Beta-agonists: potassium falls, glucose rises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combination is most appropriate for the initial management of septic shock after fluid resuscitation</w:t>
      </w:r>
    </w:p>
    <w:p>
      <w:r>
        <w:t>(a) norepinephrine titrated to a mean arterial pressure of 65 mmHg, with vasopressin added if needed</w:t>
      </w:r>
    </w:p>
    <w:p>
      <w:r>
        <w:t>(b) phenylephrine alone</w:t>
      </w:r>
    </w:p>
    <w:p>
      <w:r>
        <w:t>(c) milrinone alone</w:t>
      </w:r>
    </w:p>
    <w:p>
      <w:r>
        <w:t>(d) dobutamine alone</w:t>
      </w:r>
    </w:p>
    <w:p>
      <w:r>
        <w:t>Answer: a</w:t>
      </w:r>
    </w:p>
    <w:p>
      <w:r>
        <w:t>Solution: ✅ Correct Answer: a. Norepinephrine titrated to a mean arterial pressure of 65 mmHg, with vasopressin added if needed 💊.</w:t>
      </w:r>
    </w:p>
    <w:p>
      <w:r>
        <w:t>🧠 Clinical Rationale: Norepinephrine is first-line in septic shock, with vasopressin as an adjunct 💊.</w:t>
      </w:r>
    </w:p>
    <w:p>
      <w:r>
        <w:t>🚨 Priority Principle: Septic shock: norepinephrine first, vasopressin second.</w:t>
      </w:r>
    </w:p>
    <w:p>
      <w:r>
        <w:t>❌ Why Not Others: (d) dobutamine alone may cause hypotension; (b) phenylephrine alone does not support cardiac output; (c) milrinone can worsen hypotension.</w:t>
      </w:r>
    </w:p>
    <w:p>
      <w:r>
        <w:t>⚡ 5-Second Recall: Norepinephrine first in septic shock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nurse notices the norepinephrine bag has 50 mL remaining and the next bag is not yet prepared. The most appropriate action is</w:t>
      </w:r>
    </w:p>
    <w:p>
      <w:r>
        <w:t>(a) notify immediately and prepare the replacement so the infusion is never interrupted</w:t>
      </w:r>
    </w:p>
    <w:p>
      <w:r>
        <w:t>(b) switch to a different vasopressor</w:t>
      </w:r>
    </w:p>
    <w:p>
      <w:r>
        <w:t>(c) reduce the infusion rate to make it last</w:t>
      </w:r>
    </w:p>
    <w:p>
      <w:r>
        <w:t>(d) wait until the bag empties and then prepare it</w:t>
      </w:r>
    </w:p>
    <w:p>
      <w:r>
        <w:t>Answer: a</w:t>
      </w:r>
    </w:p>
    <w:p>
      <w:r>
        <w:t>Solution: ✅ Correct Answer: a. Notify immediately and prepare the replacement so the infusion is never interrupted 💊.</w:t>
      </w:r>
    </w:p>
    <w:p>
      <w:r>
        <w:t>🧠 Clinical Rationale: Proactive preparation prevents a gap in vasopressor delivery 💊.</w:t>
      </w:r>
    </w:p>
    <w:p>
      <w:r>
        <w:t>🚨 Priority Principle: Prepare the next bag before the current one empties.</w:t>
      </w:r>
    </w:p>
    <w:p>
      <w:r>
        <w:t>❌ Why Not Others: (d) waiting causes an interruption; (c) reducing the rate causes hypotension; (b) switching drugs unnecessarily adds risk.</w:t>
      </w:r>
    </w:p>
    <w:p>
      <w:r>
        <w:t>⚡ 5-Second Recall: Prepare the next bag early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septic shock has an adequate mean arterial pressure on norepinephrine but a persistently low cardiac output with cold peripheries. The most appropriate addition is</w:t>
      </w:r>
    </w:p>
    <w:p>
      <w:r>
        <w:t>(a) an inotrope such as dobutamine after assessing filling status, with monitoring for hypotension</w:t>
      </w:r>
    </w:p>
    <w:p>
      <w:r>
        <w:t>(b) a further increase in norepinephrine</w:t>
      </w:r>
    </w:p>
    <w:p>
      <w:r>
        <w:t>(c) a phenylephrine infusion</w:t>
      </w:r>
    </w:p>
    <w:p>
      <w:r>
        <w:t>(d) a vasopressin bolus</w:t>
      </w:r>
    </w:p>
    <w:p>
      <w:r>
        <w:t>Answer: a</w:t>
      </w:r>
    </w:p>
    <w:p>
      <w:r>
        <w:t>Solution: ✅ Correct Answer: a. An inotrope such as dobutamine after assessing filling status, with monitoring for hypotension 🫀.</w:t>
      </w:r>
    </w:p>
    <w:p>
      <w:r>
        <w:t>🧠 Clinical Rationale: When pressure is adequate but flow remains low, inotropic support addresses the contractility deficit 💊.</w:t>
      </w:r>
    </w:p>
    <w:p>
      <w:r>
        <w:t>🔍 Key Clues: Adequate pressure, low flow: add an inotrope.</w:t>
      </w:r>
    </w:p>
    <w:p>
      <w:r>
        <w:t>❌ Why Not Others: (b) more vasoconstriction does not improve flow; (d) a vasopressin bolus is unsafe; (c) phenylephrine raises afterload further.</w:t>
      </w:r>
    </w:p>
    <w:p>
      <w:r>
        <w:t>⚡ 5-Second Recall: Pressure fine, flow low: inotrope 🎯</w:t>
      </w:r>
    </w:p>
    <w:p>
      <w:r>
        <w:t>📚 Ref: SSC 2026; ICU drug guidance.</w:t>
      </w:r>
    </w:p>
    <w:p>
      <w:r>
        <w:t>Positive Marks: 1</w:t>
      </w:r>
    </w:p>
    <w:p>
      <w:r>
        <w:t>Negative Marks: 0.33</w:t>
      </w:r>
    </w:p>
    <w:p/>
    <w:p>
      <w:r>
        <w:t>Question: The FIRST action when extravasation of norepinephrine is suspected is</w:t>
      </w:r>
    </w:p>
    <w:p>
      <w:r>
        <w:t>(a) remove the cannula immediately and massage the site</w:t>
      </w:r>
    </w:p>
    <w:p>
      <w:r>
        <w:t>(b) stop the infusion immediately, leave the cannula in place and aspirate any residual drug, then infiltrate phentolamine as prescribed</w:t>
      </w:r>
    </w:p>
    <w:p>
      <w:r>
        <w:t>(c) continue the infusion and observe</w:t>
      </w:r>
    </w:p>
    <w:p>
      <w:r>
        <w:t>(d) apply ice without other measures</w:t>
      </w:r>
    </w:p>
    <w:p>
      <w:r>
        <w:t>Answer: b</w:t>
      </w:r>
    </w:p>
    <w:p>
      <w:r>
        <w:t>Solution: ✅ Correct Answer: b. Stop the infusion immediately, leave the cannula in place and aspirate any residual drug, then infiltrate phentolamine as prescribed 💊.</w:t>
      </w:r>
    </w:p>
    <w:p>
      <w:r>
        <w:t>🧠 Clinical Rationale: Early cessation and phentolamine infiltration limit the extent of necrosis 💊.</w:t>
      </w:r>
    </w:p>
    <w:p>
      <w:r>
        <w:t>🚨 Priority Principle: Stop, aspirate, infiltrate.</w:t>
      </w:r>
    </w:p>
    <w:p>
      <w:r>
        <w:t>❌ Why Not Others: (c) continuing worsens tissue injury; (a) removing the cannula prevents aspiration and local infiltration; (d) ice is not the primary management.</w:t>
      </w:r>
    </w:p>
    <w:p>
      <w:r>
        <w:t>⚡ 5-Second Recall: Stop, aspirate, phentolamine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A vasopressor infusion must be labelled with</w:t>
      </w:r>
    </w:p>
    <w:p>
      <w:r>
        <w:t>(a) the drug name and concentration, dose in the syringe, time prepared and the patient identifiers</w:t>
      </w:r>
    </w:p>
    <w:p>
      <w:r>
        <w:t>(b) no label if the drug is infusing</w:t>
      </w:r>
    </w:p>
    <w:p>
      <w:r>
        <w:t>(c) the nurse's name only</w:t>
      </w:r>
    </w:p>
    <w:p>
      <w:r>
        <w:t>(d) the drug name only</w:t>
      </w:r>
    </w:p>
    <w:p>
      <w:r>
        <w:t>Answer: a</w:t>
      </w:r>
    </w:p>
    <w:p>
      <w:r>
        <w:t>Solution: ✅ Correct Answer: a. The drug name and concentration, dose in the syringe, time prepared and the patient identifiers 💊.</w:t>
      </w:r>
    </w:p>
    <w:p>
      <w:r>
        <w:t>🧠 Clinical Rationale: Clear labelling prevents dangerous errors and allows accurate titration during handover 💊.</w:t>
      </w:r>
    </w:p>
    <w:p>
      <w:r>
        <w:t>🚨 Priority Principle: Label every vasoactive infusion fully.</w:t>
      </w:r>
    </w:p>
    <w:p>
      <w:r>
        <w:t>❌ Why Not Others: (d) the name alone omits concentration; (c) the nurse's name alone is insufficient; (b) unlabelled infusions are unsafe.</w:t>
      </w:r>
    </w:p>
    <w:p>
      <w:r>
        <w:t>⚡ 5-Second Recall: Label: drug, concentration, dose, time 🎯</w:t>
      </w:r>
    </w:p>
    <w:p>
      <w:r>
        <w:t>📚 Ref: ICU drug guidance; NABH.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nurse's independent judgement with vasoactive drugs is correct</w:t>
      </w:r>
    </w:p>
    <w:p>
      <w:r>
        <w:t>(a) the nurse stops the infusion when the pressure is above target without an order</w:t>
      </w:r>
    </w:p>
    <w:p>
      <w:r>
        <w:t>(b) the nurse waits for the next round to report changes</w:t>
      </w:r>
    </w:p>
    <w:p>
      <w:r>
        <w:t>(c) the nurse adjusts the drug outside the prescribed range to stabilise the patient</w:t>
      </w:r>
    </w:p>
    <w:p>
      <w:r>
        <w:t>(d) the nurse titrates within a prescribed range and escalates immediately when the patient falls outside it, documenting all changes</w:t>
      </w:r>
    </w:p>
    <w:p>
      <w:r>
        <w:t>Answer: d</w:t>
      </w:r>
    </w:p>
    <w:p>
      <w:r>
        <w:t>Solution: ✅ Correct Answer: d. The nurse titrates within a prescribed range and escalates immediately when the patient falls outside it, documenting all changes 💊.</w:t>
      </w:r>
    </w:p>
    <w:p>
      <w:r>
        <w:t>🧠 Clinical Rationale: Titration within a prescribed range with prompt escalation balances responsiveness with safety 💊.</w:t>
      </w:r>
    </w:p>
    <w:p>
      <w:r>
        <w:t>🚨 Priority Principle: Titrate within the range, escalate outside it.</w:t>
      </w:r>
    </w:p>
    <w:p>
      <w:r>
        <w:t>❌ Why Not Others: (c) adjusting outside the prescribed range is unsafe; (b) delay risks harm; (a) stopping without an order risks profound hypotension.</w:t>
      </w:r>
    </w:p>
    <w:p>
      <w:r>
        <w:t>⚡ 5-Second Recall: Titrate within the range, escalate outside it 🎯</w:t>
      </w:r>
    </w:p>
    <w:p>
      <w:r>
        <w:t>📚 Ref: ICU drug guidance; nursing standards.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