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type of pneumothorax requires immediate needle decompression without waiting for imaging</w:t>
      </w:r>
    </w:p>
    <w:p>
      <w:r>
        <w:t>(a) a pneumothorax found incidentally on a stable radiograph</w:t>
      </w:r>
    </w:p>
    <w:p>
      <w:r>
        <w:t>(b) a chronic loculated effusion</w:t>
      </w:r>
    </w:p>
    <w:p>
      <w:r>
        <w:t>(c) a small primary spontaneous pneumothorax in a stable patient</w:t>
      </w:r>
    </w:p>
    <w:p>
      <w:r>
        <w:t>(d) tension pneumothorax with hypotension, absent breath sounds and tracheal deviation</w:t>
      </w:r>
    </w:p>
    <w:p>
      <w:r>
        <w:t>Answer: d</w:t>
      </w:r>
    </w:p>
    <w:p>
      <w:r>
        <w:t>Solution: ✅ Correct Answer: d. Tension pneumothorax with hypotension, absent breath sounds and tracheal deviation 🫁.</w:t>
      </w:r>
    </w:p>
    <w:p>
      <w:r>
        <w:t>🧠 Clinical Rationale: Tension physiology obstructs venous return and causes arrest, so decompression is immediate 🫁.</w:t>
      </w:r>
    </w:p>
    <w:p>
      <w:r>
        <w:t>🚨 Priority Principle: Tension pneumothorax: decompress now.</w:t>
      </w:r>
    </w:p>
    <w:p>
      <w:r>
        <w:t>❌ Why Not Others: (c) a small stable pneumothorax is observed or aspirated; (b) an effusion is not a pneumothorax; (a) an incidental finding in a stable patient does not require emergency decompression.</w:t>
      </w:r>
    </w:p>
    <w:p>
      <w:r>
        <w:t>⚡ 5-Second Recall: Tension: needle first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patient with acute respiratory distress syndrome should be considered for extracorporeal membrane oxygenation</w:t>
      </w:r>
    </w:p>
    <w:p>
      <w:r>
        <w:t>(a) a patient with a ratio of 250</w:t>
      </w:r>
    </w:p>
    <w:p>
      <w:r>
        <w:t>(b) a patient with a severe irreversible neurological injury</w:t>
      </w:r>
    </w:p>
    <w:p>
      <w:r>
        <w:t>(c) a patient who has been ventilated for 3 hours</w:t>
      </w:r>
    </w:p>
    <w:p>
      <w:r>
        <w:t>(d) refractory hypoxaemia despite optimised ventilation, proning and neuromuscular blockade at a centre with the capability</w:t>
      </w:r>
    </w:p>
    <w:p>
      <w:r>
        <w:t>Answer: d</w:t>
      </w:r>
    </w:p>
    <w:p>
      <w:r>
        <w:t>Solution: ✅ Correct Answer: d. Refractory hypoxaemia despite optimised ventilation, proning and neuromuscular blockade at a centre with the capability 🫁.</w:t>
      </w:r>
    </w:p>
    <w:p>
      <w:r>
        <w:t>🧠 Clinical Rationale: Extracorporeal support is a rescue therapy for severe refractory hypoxaemia with a reversible cause 🫁.</w:t>
      </w:r>
    </w:p>
    <w:p>
      <w:r>
        <w:t>🚨 Priority Principle: Refractory hypoxaemia: consider referral for extracorporeal support.</w:t>
      </w:r>
    </w:p>
    <w:p>
      <w:r>
        <w:t>❌ Why Not Others: (a) a ratio of 250 does not meet severity criteria; (c) a short duration does not justify rescue therapy; (b) irreversible neurological injury precludes it.</w:t>
      </w:r>
    </w:p>
    <w:p>
      <w:r>
        <w:t>⚡ 5-Second Recall: Extracorporeal membrane oxygenation: a rescue for refractory hypoxaemia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Which treatment is appropriate in severe acute asthma</w:t>
      </w:r>
    </w:p>
    <w:p>
      <w:r>
        <w:t>(a) antibiotics routinely</w:t>
      </w:r>
    </w:p>
    <w:p>
      <w:r>
        <w:t>(b) sedatives</w:t>
      </w:r>
    </w:p>
    <w:p>
      <w:r>
        <w:t>(c) beta-blockers</w:t>
      </w:r>
    </w:p>
    <w:p>
      <w:r>
        <w:t>(d) controlled oxygen, nebulised short-acting beta-2 agonist and ipratropium, systemic corticosteroids and intravenous magnesium in severe cases</w:t>
      </w:r>
    </w:p>
    <w:p>
      <w:r>
        <w:t>Answer: d</w:t>
      </w:r>
    </w:p>
    <w:p>
      <w:r>
        <w:t>Solution: ✅ Correct Answer: d. Controlled oxygen, nebulised short-acting beta-2 agonist and ipratropium, systemic corticosteroids and intravenous magnesium in severe cases 🫁.</w:t>
      </w:r>
    </w:p>
    <w:p>
      <w:r>
        <w:t>🧠 Clinical Rationale: Bronchodilatation and anti-inflammatory therapy with supported oxygenation are the priorities 🫁.</w:t>
      </w:r>
    </w:p>
    <w:p>
      <w:r>
        <w:t>🚨 Priority Principle: Severe asthma: oxygen, bronchodilators, steroids, magnesium.</w:t>
      </w:r>
    </w:p>
    <w:p>
      <w:r>
        <w:t>❌ Why Not Others: (c) beta-blockers worsen bronchospasm; (b) sedatives risk respiratory arrest; (a) antibiotics are not routine unless infection is present.</w:t>
      </w:r>
    </w:p>
    <w:p>
      <w:r>
        <w:t>⚡ 5-Second Recall: Asthma treatment bundle 🎯</w:t>
      </w:r>
    </w:p>
    <w:p>
      <w:r>
        <w:t>📚 Ref: BTS asthma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an appropriate goal of oxygen therapy in acute respiratory distress syndrome</w:t>
      </w:r>
    </w:p>
    <w:p>
      <w:r>
        <w:t>(a) use the highest tolerated inspired oxygen indefinitely</w:t>
      </w:r>
    </w:p>
    <w:p>
      <w:r>
        <w:t>(b) achieve 100 per cent saturation at all costs</w:t>
      </w:r>
    </w:p>
    <w:p>
      <w:r>
        <w:t>(c) maintain oxygenation at a level adequate for tissue delivery while limiting inspired oxygen to reduce toxicity, accepting a saturation of about 88 to 95 per cent per protocol</w:t>
      </w:r>
    </w:p>
    <w:p>
      <w:r>
        <w:t>(d) withhold oxygen</w:t>
      </w:r>
    </w:p>
    <w:p>
      <w:r>
        <w:t>Answer: c</w:t>
      </w:r>
    </w:p>
    <w:p>
      <w:r>
        <w:t>Solution: ✅ Correct Answer: c. Maintain oxygenation at a level adequate for tissue delivery while limiting inspired oxygen to reduce toxicity, accepting a saturation of about 88 to 95 per cent per protocol 🫁.</w:t>
      </w:r>
    </w:p>
    <w:p>
      <w:r>
        <w:t>🧠 Clinical Rationale: Permissive hypoxaemia within safe limits reduces oxygen toxicity while protecting tissues 🫁.</w:t>
      </w:r>
    </w:p>
    <w:p>
      <w:r>
        <w:t>🚨 Priority Principle: Enough oxygen, not maximum oxygen.</w:t>
      </w:r>
    </w:p>
    <w:p>
      <w:r>
        <w:t>❌ Why Not Others: (b) maximal saturation requires harmful oxygen concentrations; (a) prolonged high inspired oxygen causes injury; (d) withholding oxygen is unsafe.</w:t>
      </w:r>
    </w:p>
    <w:p>
      <w:r>
        <w:t>⚡ 5-Second Recall: Enough, not maximal 🎯</w:t>
      </w:r>
    </w:p>
    <w:p>
      <w:r>
        <w:t>📚 Ref: ARDSNet; BTS oxygen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hospital-acquired pneumonia and a history of recent antibiotic exposure should receive</w:t>
      </w:r>
    </w:p>
    <w:p>
      <w:r>
        <w:t>(a) no antibiotics</w:t>
      </w:r>
    </w:p>
    <w:p>
      <w:r>
        <w:t>(b) empirical therapy based on local resistance patterns and previous cultures, with de-escalation when results return</w:t>
      </w:r>
    </w:p>
    <w:p>
      <w:r>
        <w:t>(c) the same antibiotic used before</w:t>
      </w:r>
    </w:p>
    <w:p>
      <w:r>
        <w:t>(d) antifungal therapy alone</w:t>
      </w:r>
    </w:p>
    <w:p>
      <w:r>
        <w:t>Answer: b</w:t>
      </w:r>
    </w:p>
    <w:p>
      <w:r>
        <w:t>Solution: ✅ Correct Answer: b. Empirical therapy based on local resistance patterns and previous cultures, with de-escalation when results return 💊.</w:t>
      </w:r>
    </w:p>
    <w:p>
      <w:r>
        <w:t>🧠 Clinical Rationale: Prior antibiotic exposure increases the risk of resistant organisms, so therapy is tailored and revisited 💊.</w:t>
      </w:r>
    </w:p>
    <w:p>
      <w:r>
        <w:t>🚨 Priority Principle: Review local resistance patterns.</w:t>
      </w:r>
    </w:p>
    <w:p>
      <w:r>
        <w:t>❌ Why Not Others: (c) repeating the same agent may select resistance; (a) untreated pneumonia is dangerous; (d) antifungal therapy is not routine.</w:t>
      </w:r>
    </w:p>
    <w:p>
      <w:r>
        <w:t>⚡ 5-Second Recall: Hospital pneumonia: tailor and de-escalate 🎯</w:t>
      </w:r>
    </w:p>
    <w:p>
      <w:r>
        <w:t>📚 Ref: ICU antimicrobial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an appropriate nursing intervention for a patient with severe community-acquired pneumonia who is hypoxaemic</w:t>
      </w:r>
    </w:p>
    <w:p>
      <w:r>
        <w:t>(a) position upright to improve ventilation-perfusion matching, provide oxygen to target, encourage secretion clearance and monitor for deterioration</w:t>
      </w:r>
    </w:p>
    <w:p>
      <w:r>
        <w:t>(b) restrict oral intake completely</w:t>
      </w:r>
    </w:p>
    <w:p>
      <w:r>
        <w:t>(c) lie the patient flat</w:t>
      </w:r>
    </w:p>
    <w:p>
      <w:r>
        <w:t>(d) withhold oxygen</w:t>
      </w:r>
    </w:p>
    <w:p>
      <w:r>
        <w:t>Answer: a</w:t>
      </w:r>
    </w:p>
    <w:p>
      <w:r>
        <w:t>Solution: ✅ Correct Answer: a. Position upright to improve ventilation-perfusion matching, provide oxygen to target, encourage secretion clearance and monitor for deterioration 🫁.</w:t>
      </w:r>
    </w:p>
    <w:p>
      <w:r>
        <w:t>🧠 Clinical Rationale: Upright positioning improves diaphragm excursion and ventilation-perfusion matching 🫁.</w:t>
      </w:r>
    </w:p>
    <w:p>
      <w:r>
        <w:t>🔍 Key Clues: Sit the hypoxaemic patient up.</w:t>
      </w:r>
    </w:p>
    <w:p>
      <w:r>
        <w:t>❌ Why Not Others: (c) lying flat worsens ventilation; (d) oxygen is required; (b) oral intake restriction is unnecessary and harmful unless otherwise indicated.</w:t>
      </w:r>
    </w:p>
    <w:p>
      <w:r>
        <w:t>⚡ 5-Second Recall: Sit up, oxygenate, clear secretions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the nurse's role in preventing respiratory complications in a ventilated patient</w:t>
      </w:r>
    </w:p>
    <w:p>
      <w:r>
        <w:t>(a) keeping the patient deeply sedated</w:t>
      </w:r>
    </w:p>
    <w:p>
      <w:r>
        <w:t>(b) maintaining the patient flat</w:t>
      </w:r>
    </w:p>
    <w:p>
      <w:r>
        <w:t>(c) implementing the ventilator bundle, positioning, oral care, sedation holds, mobilisation and secretion clearance</w:t>
      </w:r>
    </w:p>
    <w:p>
      <w:r>
        <w:t>(d) avoiding suctioning</w:t>
      </w:r>
    </w:p>
    <w:p>
      <w:r>
        <w:t>Answer: c</w:t>
      </w:r>
    </w:p>
    <w:p>
      <w:r>
        <w:t>Solution: ✅ Correct Answer: c. Implementing the ventilator bundle, positioning, oral care, sedation holds, mobilisation and secretion clearance 🫁.</w:t>
      </w:r>
    </w:p>
    <w:p>
      <w:r>
        <w:t>🧠 Clinical Rationale: Bundled nursing care prevents pneumonia, atelectasis and prolonged ventilation 🫁.</w:t>
      </w:r>
    </w:p>
    <w:p>
      <w:r>
        <w:t>🚨 Priority Principle: Bundle the respiratory care.</w:t>
      </w:r>
    </w:p>
    <w:p>
      <w:r>
        <w:t>❌ Why Not Others: (a) deep sedation prolongs ventilation; (d) avoiding suctioning retains secretions; (b) flat positioning increases aspiration risk.</w:t>
      </w:r>
    </w:p>
    <w:p>
      <w:r>
        <w:t>⚡ 5-Second Recall: Bundle: head up, mouth care, sedation hold, mobilise 🎯</w:t>
      </w:r>
    </w:p>
    <w:p>
      <w:r>
        <w:t>📚 Ref: IHI ventilator bundle.</w:t>
      </w:r>
    </w:p>
    <w:p>
      <w:r>
        <w:t>Positive Marks: 1</w:t>
      </w:r>
    </w:p>
    <w:p>
      <w:r>
        <w:t>Negative Marks: 0.33</w:t>
      </w:r>
    </w:p>
    <w:p/>
    <w:p>
      <w:r>
        <w:t>Question: A patient with an exacerbation of chronic obstructive pulmonary disease on non-invasive ventilation has no improvement in pH after 2 hours. The nurse should</w:t>
      </w:r>
    </w:p>
    <w:p>
      <w:r>
        <w:t>(a) increase the sedation</w:t>
      </w:r>
    </w:p>
    <w:p>
      <w:r>
        <w:t>(b) recognise non-invasive ventilation failure, escalate for consideration of invasive ventilation and continue monitoring</w:t>
      </w:r>
    </w:p>
    <w:p>
      <w:r>
        <w:t>(c) continue the same support indefinitely</w:t>
      </w:r>
    </w:p>
    <w:p>
      <w:r>
        <w:t>(d) discontinue support and observe</w:t>
      </w:r>
    </w:p>
    <w:p>
      <w:r>
        <w:t>Answer: b</w:t>
      </w:r>
    </w:p>
    <w:p>
      <w:r>
        <w:t>Solution: ✅ Correct Answer: b. Recognise non-invasive ventilation failure, escalate for consideration of invasive ventilation and continue monitoring 🫁.</w:t>
      </w:r>
    </w:p>
    <w:p>
      <w:r>
        <w:t>🧠 Clinical Rationale: Failure to improve within 1 to 2 hours predicts failure, and delayed intubation worsens outcomes 🫁.</w:t>
      </w:r>
    </w:p>
    <w:p>
      <w:r>
        <w:t>🚨 Priority Principle: No improvement in 2 hours: escalate.</w:t>
      </w:r>
    </w:p>
    <w:p>
      <w:r>
        <w:t>❌ Why Not Others: (c) continuing unchanged delays necessary intubation; (d) discontinuing support in an acidotic patient is unsafe; (a) sedation worsens respiratory failure.</w:t>
      </w:r>
    </w:p>
    <w:p>
      <w:r>
        <w:t>⚡ 5-Second Recall: Non-invasive ventilation failure at 2 hours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favours acute respiratory distress syndrome over cardiogenic pulmonary oedema</w:t>
      </w:r>
    </w:p>
    <w:p>
      <w:r>
        <w:t>(a) a raised jugular venous pressure with a third heart sound</w:t>
      </w:r>
    </w:p>
    <w:p>
      <w:r>
        <w:t>(b) rapid response to diuresis</w:t>
      </w:r>
    </w:p>
    <w:p>
      <w:r>
        <w:t>(c) cardiomegaly with large bilateral pleural effusions</w:t>
      </w:r>
    </w:p>
    <w:p>
      <w:r>
        <w:t>(d) bilateral patchy opacities with a normal heart size, no pleural effusion and a normal or low filling pressure</w:t>
      </w:r>
    </w:p>
    <w:p>
      <w:r>
        <w:t>Answer: d</w:t>
      </w:r>
    </w:p>
    <w:p>
      <w:r>
        <w:t>Solution: ✅ Correct Answer: d. Bilateral patchy opacities with a normal heart size, no pleural effusion and a normal or low filling pressure 🫁.</w:t>
      </w:r>
    </w:p>
    <w:p>
      <w:r>
        <w:t>🧠 Clinical Rationale: ARDS is a permeability oedema with normal filling pressures, unlike cardiogenic hydrostatic oedema 🫁.</w:t>
      </w:r>
    </w:p>
    <w:p>
      <w:r>
        <w:t>🔍 Key Clues: Normal heart size and filling pressures favour ARDS.</w:t>
      </w:r>
    </w:p>
    <w:p>
      <w:r>
        <w:t>❌ Why Not Others: (c) cardiomegaly and effusions favour cardiogenic oedema; (a) raised venous pressure and a third heart sound suggest cardiac failure; (b) rapid diuretic response suggests cardiogenic oedema.</w:t>
      </w:r>
    </w:p>
    <w:p>
      <w:r>
        <w:t>⚡ 5-Second Recall: ARDS: permeability, normal pressures 🎯</w:t>
      </w:r>
    </w:p>
    <w:p>
      <w:r>
        <w:t>📚 Ref: Berlin definition.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humidified high-flow nasal oxygen in respiratory failure is correct</w:t>
      </w:r>
    </w:p>
    <w:p>
      <w:r>
        <w:t>(a) it provides mandatory breaths</w:t>
      </w:r>
    </w:p>
    <w:p>
      <w:r>
        <w:t>(b) it is contraindicated in all hypoxaemic patients</w:t>
      </w:r>
    </w:p>
    <w:p>
      <w:r>
        <w:t>(c) it can reduce the work of breathing and prevent escalation in selected hypoxaemic patients, with close monitoring for failure</w:t>
      </w:r>
    </w:p>
    <w:p>
      <w:r>
        <w:t>(d) it replaces the need for monitoring</w:t>
      </w:r>
    </w:p>
    <w:p>
      <w:r>
        <w:t>Answer: c</w:t>
      </w:r>
    </w:p>
    <w:p>
      <w:r>
        <w:t>Solution: ✅ Correct Answer: c. It can reduce the work of breathing and prevent escalation in selected hypoxaemic patients, with close monitoring for failure 🫁.</w:t>
      </w:r>
    </w:p>
    <w:p>
      <w:r>
        <w:t>🧠 Clinical Rationale: High-flow therapy washes dead space and provides mild positive pressure, but failure requires timely escalation 🫁.</w:t>
      </w:r>
    </w:p>
    <w:p>
      <w:r>
        <w:t>🔍 Key Clues: High flow is a trial, not a guarantee.</w:t>
      </w:r>
    </w:p>
    <w:p>
      <w:r>
        <w:t>❌ Why Not Others: (d) monitoring remains essential; (b) it is used in hypoxaemic failure; (a) it does not provide mandatory breaths.</w:t>
      </w:r>
    </w:p>
    <w:p>
      <w:r>
        <w:t>⚡ 5-Second Recall: High flow: trial with monitoring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A patient on high-flow nasal oxygen has a saturation of 85 per cent with a respiratory rate of 38 and increasing accessory muscle use. The most appropriate action is</w:t>
      </w:r>
    </w:p>
    <w:p>
      <w:r>
        <w:t>(a) recognise failure of high-flow therapy, escalate immediately and prepare for non-invasive or invasive ventilation</w:t>
      </w:r>
    </w:p>
    <w:p>
      <w:r>
        <w:t>(b) give a sedative</w:t>
      </w:r>
    </w:p>
    <w:p>
      <w:r>
        <w:t>(c) continue the same therapy and reassess in an hour</w:t>
      </w:r>
    </w:p>
    <w:p>
      <w:r>
        <w:t>(d) reduce the flow</w:t>
      </w:r>
    </w:p>
    <w:p>
      <w:r>
        <w:t>Answer: a</w:t>
      </w:r>
    </w:p>
    <w:p>
      <w:r>
        <w:t>Solution: ✅ Correct Answer: a. Recognise failure of high-flow therapy, escalate immediately and prepare for non-invasive or invasive ventilation 🫁.</w:t>
      </w:r>
    </w:p>
    <w:p>
      <w:r>
        <w:t>🧠 Clinical Rationale: Persistent hypoxaemia with increasing work of breathing indicates that non-invasive support is failing and delay risks arrest 🫁.</w:t>
      </w:r>
    </w:p>
    <w:p>
      <w:r>
        <w:t>🚨 Priority Principle: Failing non-invasive support: escalate, do not delay.</w:t>
      </w:r>
    </w:p>
    <w:p>
      <w:r>
        <w:t>❌ Why Not Others: (c) delay risks respiratory arrest; (d) reducing flow worsens hypoxaemia; (b) sedation precipitates failure.</w:t>
      </w:r>
    </w:p>
    <w:p>
      <w:r>
        <w:t>⚡ 5-Second Recall: High flow failing: escalate 🎯</w:t>
      </w:r>
    </w:p>
    <w:p>
      <w:r>
        <w:t>📚 Ref: BTS guidance;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 recognised cause of hypercapnia in the ICU</w:t>
      </w:r>
    </w:p>
    <w:p>
      <w:r>
        <w:t>(a) opioid or sedative excess, neuromuscular weakness, severe obstructive disease and inadequate ventilator settings</w:t>
      </w:r>
    </w:p>
    <w:p>
      <w:r>
        <w:t>(b) anxiety alone</w:t>
      </w:r>
    </w:p>
    <w:p>
      <w:r>
        <w:t>(c) metabolic alkalosis</w:t>
      </w:r>
    </w:p>
    <w:p>
      <w:r>
        <w:t>(d) hyperventilation</w:t>
      </w:r>
    </w:p>
    <w:p>
      <w:r>
        <w:t>Answer: a</w:t>
      </w:r>
    </w:p>
    <w:p>
      <w:r>
        <w:t>Solution: ✅ Correct Answer: a. Opioid or sedative excess, neuromuscular weakness, severe obstructive disease and inadequate ventilator settings 🫁.</w:t>
      </w:r>
    </w:p>
    <w:p>
      <w:r>
        <w:t>🧠 Clinical Rationale: Hypercapnia reflects reduced alveolar ventilation from central, neuromuscular, obstructive or mechanical causes 🫁.</w:t>
      </w:r>
    </w:p>
    <w:p>
      <w:r>
        <w:t>🔍 Key Clues: Hypercapnia means hypoventilation.</w:t>
      </w:r>
    </w:p>
    <w:p>
      <w:r>
        <w:t>❌ Why Not Others: (d) hyperventilation lowers carbon dioxide; (b) anxiety raises the rate and lowers carbon dioxide; (c) metabolic alkalosis is a compensatory response rather than a cause.</w:t>
      </w:r>
    </w:p>
    <w:p>
      <w:r>
        <w:t>⚡ 5-Second Recall: Hypercapnia: think hypoventilation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The feature that distinguishes life-threatening asthma from moderate asthma is</w:t>
      </w:r>
    </w:p>
    <w:p>
      <w:r>
        <w:t>(a) a normal chest radiograph</w:t>
      </w:r>
    </w:p>
    <w:p>
      <w:r>
        <w:t>(b) a mildly raised respiratory rate</w:t>
      </w:r>
    </w:p>
    <w:p>
      <w:r>
        <w:t>(c) a normal or rising carbon dioxide level with exhaustion, silent chest, poor respiratory effort or altered consciousness</w:t>
      </w:r>
    </w:p>
    <w:p>
      <w:r>
        <w:t>(d) a partial pressure of carbon dioxide of 30 mmHg</w:t>
      </w:r>
    </w:p>
    <w:p>
      <w:r>
        <w:t>Answer: c</w:t>
      </w:r>
    </w:p>
    <w:p>
      <w:r>
        <w:t>Solution: ✅ Correct Answer: c. A normal or rising carbon dioxide level with exhaustion, silent chest, poor respiratory effort or altered consciousness 🫁.</w:t>
      </w:r>
    </w:p>
    <w:p>
      <w:r>
        <w:t>🧠 Clinical Rationale: A normalising or rising carbon dioxide in a tiring asthmatic signals life-threatening hypoventilation 🫁.</w:t>
      </w:r>
    </w:p>
    <w:p>
      <w:r>
        <w:t>🚨 Priority Principle: Rising carbon dioxide in asthma: a danger sign.</w:t>
      </w:r>
    </w:p>
    <w:p>
      <w:r>
        <w:t>❌ Why Not Others: (b) mild tachypnoea occurs in moderate asthma; (d) a carbon dioxide of 30 suggests hyperventilation rather than failure; (a) a normal radiograph is common in asthma.</w:t>
      </w:r>
    </w:p>
    <w:p>
      <w:r>
        <w:t>⚡ 5-Second Recall: Asthma: rising carbon dioxide means danger 🎯</w:t>
      </w:r>
    </w:p>
    <w:p>
      <w:r>
        <w:t>📚 Ref: BTS asthma guidance.</w:t>
      </w:r>
    </w:p>
    <w:p>
      <w:r>
        <w:t>Positive Marks: 1</w:t>
      </w:r>
    </w:p>
    <w:p>
      <w:r>
        <w:t>Negative Marks: 0.33</w:t>
      </w:r>
    </w:p>
    <w:p/>
    <w:p>
      <w:r>
        <w:t>Question: In a patient with neuromuscular respiratory failure, which parameter best predicts the need for ventilatory support</w:t>
      </w:r>
    </w:p>
    <w:p>
      <w:r>
        <w:t>(a) a normal chest radiograph</w:t>
      </w:r>
    </w:p>
    <w:p>
      <w:r>
        <w:t>(b) a mild rise in respiratory rate with normal gases</w:t>
      </w:r>
    </w:p>
    <w:p>
      <w:r>
        <w:t>(c) a normal oxygen saturation on room air</w:t>
      </w:r>
    </w:p>
    <w:p>
      <w:r>
        <w:t>(d) a falling vital capacity, for example below about 20 mL per kg, with a weak cough and rising carbon dioxide</w:t>
      </w:r>
    </w:p>
    <w:p>
      <w:r>
        <w:t>Answer: d</w:t>
      </w:r>
    </w:p>
    <w:p>
      <w:r>
        <w:t>Solution: ✅ Correct Answer: d. A falling vital capacity, for example below about 20 mL per kg, with a weak cough and rising carbon dioxide 🫁.</w:t>
      </w:r>
    </w:p>
    <w:p>
      <w:r>
        <w:t>🧠 Clinical Rationale: Serial vital capacity and cough strength detect ventilatory failure before carbon dioxide rises dangerously 🫁.</w:t>
      </w:r>
    </w:p>
    <w:p>
      <w:r>
        <w:t>🚨 Priority Principle: Neuromuscular disease: trend vital capacity.</w:t>
      </w:r>
    </w:p>
    <w:p>
      <w:r>
        <w:t>❌ Why Not Others: (c) normal saturation can persist until late; (b) mild tachypnoea alone is non-specific; (a) the radiograph is often normal in neuromuscular failure.</w:t>
      </w:r>
    </w:p>
    <w:p>
      <w:r>
        <w:t>⚡ 5-Second Recall: Vital capacity predicts ventilation need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tracheal obstruction develops stridor, agitation and falling saturation. The most appropriate initial action is</w:t>
      </w:r>
    </w:p>
    <w:p>
      <w:r>
        <w:t>(a) stay with the patient, give high-concentration oxygen, call urgently for airway support and prepare for a difficult airway</w:t>
      </w:r>
    </w:p>
    <w:p>
      <w:r>
        <w:t>(b) start a nebuliser and review in an hour</w:t>
      </w:r>
    </w:p>
    <w:p>
      <w:r>
        <w:t>(c) give a sedative</w:t>
      </w:r>
    </w:p>
    <w:p>
      <w:r>
        <w:t>(d) leave the patient to fetch a trolley</w:t>
      </w:r>
    </w:p>
    <w:p>
      <w:r>
        <w:t>Answer: a</w:t>
      </w:r>
    </w:p>
    <w:p>
      <w:r>
        <w:t>Solution: ✅ Correct Answer: a. Stay with the patient, give high-concentration oxygen, call urgently for airway support and prepare for a difficult airway 🫁.</w:t>
      </w:r>
    </w:p>
    <w:p>
      <w:r>
        <w:t>🧠 Clinical Rationale: Upper airway obstruction can progress rapidly to complete occlusion, so expert help must be summoned immediately 🫁.</w:t>
      </w:r>
    </w:p>
    <w:p>
      <w:r>
        <w:t>🚨 Priority Principle: Stridor plus desaturation: call for airway help.</w:t>
      </w:r>
    </w:p>
    <w:p>
      <w:r>
        <w:t>❌ Why Not Others: (d) leaving the patient unattended is unsafe; (c) sedation can precipitate arrest; (b) delay risks complete obstruction.</w:t>
      </w:r>
    </w:p>
    <w:p>
      <w:r>
        <w:t>⚡ 5-Second Recall: Stridor: stay, oxygen, call for help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findings indicates that a patient with pneumonia is responding to treatment</w:t>
      </w:r>
    </w:p>
    <w:p>
      <w:r>
        <w:t>(a) rising lactate with stable inflammatory markers</w:t>
      </w:r>
    </w:p>
    <w:p>
      <w:r>
        <w:t>(b) improving oxygenation with a falling oxygen requirement, defervescence and falling inflammatory markers</w:t>
      </w:r>
    </w:p>
    <w:p>
      <w:r>
        <w:t>(c) a new infiltrate on the radiograph</w:t>
      </w:r>
    </w:p>
    <w:p>
      <w:r>
        <w:t>(d) increasing oxygen requirement</w:t>
      </w:r>
    </w:p>
    <w:p>
      <w:r>
        <w:t>Answer: b</w:t>
      </w:r>
    </w:p>
    <w:p>
      <w:r>
        <w:t>Solution: ✅ Correct Answer: b. Improving oxygenation with a falling oxygen requirement, defervescence and falling inflammatory markers 🌡️.</w:t>
      </w:r>
    </w:p>
    <w:p>
      <w:r>
        <w:t>🧠 Clinical Rationale: Clinical and physiological improvement, not a single marker, indicates response 🌡️.</w:t>
      </w:r>
    </w:p>
    <w:p>
      <w:r>
        <w:t>🔍 Key Clues: Less oxygen needed is a good sign.</w:t>
      </w:r>
    </w:p>
    <w:p>
      <w:r>
        <w:t>❌ Why Not Others: (d) a rising requirement suggests worsening; (a) rising lactate suggests deterioration; (c) a new infiltrate suggests progression or a new process.</w:t>
      </w:r>
    </w:p>
    <w:p>
      <w:r>
        <w:t>⚡ 5-Second Recall: Response: less oxygen, less fever 🎯</w:t>
      </w:r>
    </w:p>
    <w:p>
      <w:r>
        <w:t>📚 Ref: BTS pneumonia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is most effective in preventing ventilator-associated pneumonia</w:t>
      </w:r>
    </w:p>
    <w:p>
      <w:r>
        <w:t>(a) keeping the patient flat</w:t>
      </w:r>
    </w:p>
    <w:p>
      <w:r>
        <w:t>(b) maintaining the head of the bed at 30 to 45 degrees with daily sedation interruption and regular oral care</w:t>
      </w:r>
    </w:p>
    <w:p>
      <w:r>
        <w:t>(c) routine changes of the ventilator circuit every 8 hours</w:t>
      </w:r>
    </w:p>
    <w:p>
      <w:r>
        <w:t>(d) routine prophylactic antibiotics</w:t>
      </w:r>
    </w:p>
    <w:p>
      <w:r>
        <w:t>Answer: b</w:t>
      </w:r>
    </w:p>
    <w:p>
      <w:r>
        <w:t>Solution: ✅ Correct Answer: b. Maintaining the head of the bed at 30 to 45 degrees with daily sedation interruption and regular oral care 🫁.</w:t>
      </w:r>
    </w:p>
    <w:p>
      <w:r>
        <w:t>🧠 Clinical Rationale: Head elevation and oral hygiene reduce microaspiration, the main mechanism of infection 🫁.</w:t>
      </w:r>
    </w:p>
    <w:p>
      <w:r>
        <w:t>🚨 Priority Principle: Ventilator bundle: head up and mouth care.</w:t>
      </w:r>
    </w:p>
    <w:p>
      <w:r>
        <w:t>❌ Why Not Others: (c) routine circuit changes increase infection risk; (a) flat positioning increases aspiration; (d) prophylactic antibiotics promote resistance.</w:t>
      </w:r>
    </w:p>
    <w:p>
      <w:r>
        <w:t>⚡ 5-Second Recall: Head up 30 to 45, mouth care, sedation hold 🎯</w:t>
      </w:r>
    </w:p>
    <w:p>
      <w:r>
        <w:t>📚 Ref: IHI ventilator bundle.</w:t>
      </w:r>
    </w:p>
    <w:p>
      <w:r>
        <w:t>Positive Marks: 1</w:t>
      </w:r>
    </w:p>
    <w:p>
      <w:r>
        <w:t>Negative Marks: 0.33</w:t>
      </w:r>
    </w:p>
    <w:p/>
    <w:p>
      <w:r>
        <w:t>Question: A patient with a chest drain after pneumothorax suddenly has bubbling that stops and worsening breathlessness. The nurse should</w:t>
      </w:r>
    </w:p>
    <w:p>
      <w:r>
        <w:t>(a) remove the drain</w:t>
      </w:r>
    </w:p>
    <w:p>
      <w:r>
        <w:t>(b) clamp the drain and leave it</w:t>
      </w:r>
    </w:p>
    <w:p>
      <w:r>
        <w:t>(c) assess the drain and patient urgently, as a blocked or displaced drain can allow recurrence or tension</w:t>
      </w:r>
    </w:p>
    <w:p>
      <w:r>
        <w:t>(d) document the finding</w:t>
      </w:r>
    </w:p>
    <w:p>
      <w:r>
        <w:t>Answer: c</w:t>
      </w:r>
    </w:p>
    <w:p>
      <w:r>
        <w:t>Solution: ✅ Correct Answer: c. Assess the drain and patient urgently, as a blocked or displaced drain can allow recurrence or tension 🫁.</w:t>
      </w:r>
    </w:p>
    <w:p>
      <w:r>
        <w:t>🧠 Clinical Rationale: Loss of bubbling with deterioration suggests occlusion or displacement of the drain 🫁.</w:t>
      </w:r>
    </w:p>
    <w:p>
      <w:r>
        <w:t>🚨 Priority Principle: Deterioration with a chest drain: check patency.</w:t>
      </w:r>
    </w:p>
    <w:p>
      <w:r>
        <w:t>❌ Why Not Others: (d) documentation alone is unsafe; (b) clamping a drain can cause tension; (a) removing the drain is not a nursing action and may worsen the situation.</w:t>
      </w:r>
    </w:p>
    <w:p>
      <w:r>
        <w:t>⚡ 5-Second Recall: Chest drain blocked: assess now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action when a patient with known severe acute respiratory distress syndrome is being moved for a CT scan</w:t>
      </w:r>
    </w:p>
    <w:p>
      <w:r>
        <w:t>(a) pre-oxygenate and stabilise, transport with a trained team, portable monitoring and ventilator, and plan for deterioration en route</w:t>
      </w:r>
    </w:p>
    <w:p>
      <w:r>
        <w:t>(b) delay scanning indefinitely</w:t>
      </w:r>
    </w:p>
    <w:p>
      <w:r>
        <w:t>(c) discontinue positive end-expiratory pressure for transport</w:t>
      </w:r>
    </w:p>
    <w:p>
      <w:r>
        <w:t>(d) transfer without a ventilator</w:t>
      </w:r>
    </w:p>
    <w:p>
      <w:r>
        <w:t>Answer: a</w:t>
      </w:r>
    </w:p>
    <w:p>
      <w:r>
        <w:t>Solution: ✅ Correct Answer: a. Pre-oxygenate and stabilise, transport with a trained team, portable monitoring and ventilator, and plan for deterioration en route 🫁.</w:t>
      </w:r>
    </w:p>
    <w:p>
      <w:r>
        <w:t>🧠 Clinical Rationale: Critically hypoxaemic patients deteriorate during transfer, so preparation and equipment are mandatory 🫁.</w:t>
      </w:r>
    </w:p>
    <w:p>
      <w:r>
        <w:t>🚨 Priority Principle: Stabilise before transfer.</w:t>
      </w:r>
    </w:p>
    <w:p>
      <w:r>
        <w:t>❌ Why Not Others: (d) ventilation must continue; (b) delaying the scan may leave a treatable complication undiagnosed; (c) removing positive end-expiratory pressure causes derecruitment.</w:t>
      </w:r>
    </w:p>
    <w:p>
      <w:r>
        <w:t>⚡ 5-Second Recall: Transport: stabilise, equip, escort 🎯</w:t>
      </w:r>
    </w:p>
    <w:p>
      <w:r>
        <w:t>📚 Ref: ICU transport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that a patient with a chest drain has developed surgical emphysema</w:t>
      </w:r>
    </w:p>
    <w:p>
      <w:r>
        <w:t>(a) a dry dressing</w:t>
      </w:r>
    </w:p>
    <w:p>
      <w:r>
        <w:t>(b) crepitus and swelling around the insertion site extending into the chest wall and neck</w:t>
      </w:r>
    </w:p>
    <w:p>
      <w:r>
        <w:t>(c) normal drain bubbling</w:t>
      </w:r>
    </w:p>
    <w:p>
      <w:r>
        <w:t>(d) clear breath sounds bilaterally</w:t>
      </w:r>
    </w:p>
    <w:p>
      <w:r>
        <w:t>Answer: b</w:t>
      </w:r>
    </w:p>
    <w:p>
      <w:r>
        <w:t>Solution: ✅ Correct Answer: b. Crepitus and swelling around the insertion site extending into the chest wall and neck 🫁.</w:t>
      </w:r>
    </w:p>
    <w:p>
      <w:r>
        <w:t>🧠 Clinical Rationale: Air tracking into subcutaneous tissue indicates leakage around the drain site or tract 🫁.</w:t>
      </w:r>
    </w:p>
    <w:p>
      <w:r>
        <w:t>🚨 Priority Principle: Crepitus around the drain: escalate.</w:t>
      </w:r>
    </w:p>
    <w:p>
      <w:r>
        <w:t>❌ Why Not Others: (d) clear breath sounds do not indicate surgical emphysema; (a) a dry dressing is reassuring; (c) normal bubbling does not suggest this complication.</w:t>
      </w:r>
    </w:p>
    <w:p>
      <w:r>
        <w:t>⚡ 5-Second Recall: Crepitus equals surgical emphysema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