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Good Samaritan protection under the Motor Vehicles Act 1988 (Section 134A) provides that</w:t>
      </w:r>
    </w:p>
    <w:p>
      <w:r>
        <w:t>(a) the helper must pay for the treatment</w:t>
      </w:r>
    </w:p>
    <w:p>
      <w:r>
        <w:t>(b) the helper must accompany the victim for medico-legal formalities</w:t>
      </w:r>
    </w:p>
    <w:p>
      <w:r>
        <w:t>(c) the helper must disclose the victim's identity to the police</w:t>
      </w:r>
    </w:p>
    <w:p>
      <w:r>
        <w:t>(d) a person who renders emergency assistance cannot be held liable for civil or criminal action for good-faith acts</w:t>
      </w:r>
    </w:p>
    <w:p>
      <w:r>
        <w:t>Answer: d</w:t>
      </w:r>
    </w:p>
    <w:p>
      <w:r>
        <w:t>Solution: ✅ Correct Answer: d. A person who renders emergency assistance cannot be held liable for civil or criminal action for good-faith acts.</w:t>
      </w:r>
    </w:p>
    <w:p>
      <w:r>
        <w:t>🧠 Clinical Rationale: The provision encourages bystander assistance by removing fear of liability and formalities 🩹.</w:t>
      </w:r>
    </w:p>
    <w:p>
      <w:r>
        <w:t>🚨 Priority Principle: Good Samaritans are protected, not burdened.</w:t>
      </w:r>
    </w:p>
    <w:p>
      <w:r>
        <w:t>❌ Why Not Others: (a) the helper is not obliged to pay; (c) disclosure of identity is voluntary, not mandatory; (b) accompanying for formalities cannot be compelled.</w:t>
      </w:r>
    </w:p>
    <w:p>
      <w:r>
        <w:t>⚡ 5-Second Recall: Good Samaritan: protected and not detained 🎯</w:t>
      </w:r>
    </w:p>
    <w:p>
      <w:r>
        <w:t>📚 Ref: Motor Vehicles Act 1988 Section 134A.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 dying declaration is most accurate</w:t>
      </w:r>
    </w:p>
    <w:p>
      <w:r>
        <w:t>(a) it can be relied upon without corroboration if found true and voluntary</w:t>
      </w:r>
    </w:p>
    <w:p>
      <w:r>
        <w:t>(b) it must be recorded by police only</w:t>
      </w:r>
    </w:p>
    <w:p>
      <w:r>
        <w:t>(c) it requires the presence of the accused</w:t>
      </w:r>
    </w:p>
    <w:p>
      <w:r>
        <w:t>(d) it is never admissible</w:t>
      </w:r>
    </w:p>
    <w:p>
      <w:r>
        <w:t>Answer: a</w:t>
      </w:r>
    </w:p>
    <w:p>
      <w:r>
        <w:t>Solution: ✅ Correct Answer: a. It can be relied upon without corroboration if found true and voluntary.</w:t>
      </w:r>
    </w:p>
    <w:p>
      <w:r>
        <w:t>🧠 Clinical Rationale: A truthful, voluntary dying declaration can form the basis of conviction, which is why accurate recording matters 🩹.</w:t>
      </w:r>
    </w:p>
    <w:p>
      <w:r>
        <w:t>🔍 Key Clues: Truth plus voluntariness equals reliance.</w:t>
      </w:r>
    </w:p>
    <w:p>
      <w:r>
        <w:t>❌ Why Not Others: (d) it is an admissible form of evidence; (c) the accused need not be present; (b) a magistrate or doctor may record it, not only the police.</w:t>
      </w:r>
    </w:p>
    <w:p>
      <w:r>
        <w:t>⚡ 5-Second Recall: A sound dying declaration can stand alone 🎯</w:t>
      </w:r>
    </w:p>
    <w:p>
      <w:r>
        <w:t>📚 Ref: BNSS 2023.</w:t>
      </w:r>
    </w:p>
    <w:p>
      <w:r>
        <w:t>Positive Marks: 1</w:t>
      </w:r>
    </w:p>
    <w:p>
      <w:r>
        <w:t>Negative Marks: 0.33</w:t>
      </w:r>
    </w:p>
    <w:p/>
    <w:p>
      <w:r>
        <w:t>Question: Under the Good Samaritan provisions, a bystander who brings an accident victim to hospital</w:t>
      </w:r>
    </w:p>
    <w:p>
      <w:r>
        <w:t>(a) shall not be required to reveal their identity or be forced to be a witness</w:t>
      </w:r>
    </w:p>
    <w:p>
      <w:r>
        <w:t>(b) must stay until police arrive</w:t>
      </w:r>
    </w:p>
    <w:p>
      <w:r>
        <w:t>(c) must pay the admission deposit</w:t>
      </w:r>
    </w:p>
    <w:p>
      <w:r>
        <w:t>(d) must provide a written statement</w:t>
      </w:r>
    </w:p>
    <w:p>
      <w:r>
        <w:t>Answer: a</w:t>
      </w:r>
    </w:p>
    <w:p>
      <w:r>
        <w:t>Solution: ✅ Correct Answer: a. Shall not be required to reveal their identity or be forced to be a witness.</w:t>
      </w:r>
    </w:p>
    <w:p>
      <w:r>
        <w:t>🧠 Clinical Rationale: Voluntary assistance without compulsion is the core of the Good Samaritan protection 🩹.</w:t>
      </w:r>
    </w:p>
    <w:p>
      <w:r>
        <w:t>🔍 Key Clues: Voluntary identity, voluntary witness.</w:t>
      </w:r>
    </w:p>
    <w:p>
      <w:r>
        <w:t>❌ Why Not Others: (b) waiting is not mandatory; (c) payment cannot be demanded from the helper; (d) a written statement cannot be compelled.</w:t>
      </w:r>
    </w:p>
    <w:p>
      <w:r>
        <w:t>⚡ 5-Second Recall: Good Samaritan: help, then leave 🎯</w:t>
      </w:r>
    </w:p>
    <w:p>
      <w:r>
        <w:t>📚 Ref: Motor Vehicles Act 1988 Section 134A.</w:t>
      </w:r>
    </w:p>
    <w:p>
      <w:r>
        <w:t>Positive Marks: 1</w:t>
      </w:r>
    </w:p>
    <w:p>
      <w:r>
        <w:t>Negative Marks: 0.33</w:t>
      </w:r>
    </w:p>
    <w:p/>
    <w:p>
      <w:r>
        <w:t>Question: A dying declaration should ideally be recorded</w:t>
      </w:r>
    </w:p>
    <w:p>
      <w:r>
        <w:t>(a) after the patient's death</w:t>
      </w:r>
    </w:p>
    <w:p>
      <w:r>
        <w:t>(b) by any bystander without certification</w:t>
      </w:r>
    </w:p>
    <w:p>
      <w:r>
        <w:t>(c) in the presence of a magistrate, with the doctor certifying the patient's mental fitness</w:t>
      </w:r>
    </w:p>
    <w:p>
      <w:r>
        <w:t>(d) by a relative alone</w:t>
      </w:r>
    </w:p>
    <w:p>
      <w:r>
        <w:t>Answer: c</w:t>
      </w:r>
    </w:p>
    <w:p>
      <w:r>
        <w:t>Solution: ✅ Correct Answer: c. In the presence of a magistrate, with the doctor certifying the patient's mental fitness.</w:t>
      </w:r>
    </w:p>
    <w:p>
      <w:r>
        <w:t>🧠 Clinical Rationale: Magistrate recording with certification of fitness strengthens the credibility and admissibility of the statement 🩹.</w:t>
      </w:r>
    </w:p>
    <w:p>
      <w:r>
        <w:t>🚨 Priority Principle: Fit mind, proper authority, accurate record.</w:t>
      </w:r>
    </w:p>
    <w:p>
      <w:r>
        <w:t>❌ Why Not Others: (d) a relative alone may be seen as interested; (b) an uncertified bystander record is weak; (a) the patient must be alive to make the statement.</w:t>
      </w:r>
    </w:p>
    <w:p>
      <w:r>
        <w:t>⚡ 5-Second Recall: Dying declaration: magistrate plus fitness certificate 🎯</w:t>
      </w:r>
    </w:p>
    <w:p>
      <w:r>
        <w:t>📚 Ref: BNSS 2023.</w:t>
      </w:r>
    </w:p>
    <w:p>
      <w:r>
        <w:t>Positive Marks: 1</w:t>
      </w:r>
    </w:p>
    <w:p>
      <w:r>
        <w:t>Negative Marks: 0.33</w:t>
      </w:r>
    </w:p>
    <w:p/>
    <w:p>
      <w:r>
        <w:t>Question: The role of the nurse in a medico-legal case is to</w:t>
      </w:r>
    </w:p>
    <w:p>
      <w:r>
        <w:t>(a) determine legal guilt</w:t>
      </w:r>
    </w:p>
    <w:p>
      <w:r>
        <w:t>(b) decide whether police should be informed</w:t>
      </w:r>
    </w:p>
    <w:p>
      <w:r>
        <w:t>(c) provide care, document accurately, preserve evidence and follow reporting protocols</w:t>
      </w:r>
    </w:p>
    <w:p>
      <w:r>
        <w:t>(d) act as the investigating officer</w:t>
      </w:r>
    </w:p>
    <w:p>
      <w:r>
        <w:t>Answer: c</w:t>
      </w:r>
    </w:p>
    <w:p>
      <w:r>
        <w:t>Solution: ✅ Correct Answer: c. Provide care, document accurately, preserve evidence and follow reporting protocols.</w:t>
      </w:r>
    </w:p>
    <w:p>
      <w:r>
        <w:t>🧠 Clinical Rationale: The nurse's legal duty is clinical care plus meticulous records and protocol compliance 🩹.</w:t>
      </w:r>
    </w:p>
    <w:p>
      <w:r>
        <w:t>🚨 Priority Principle: Care, document, preserve, report.</w:t>
      </w:r>
    </w:p>
    <w:p>
      <w:r>
        <w:t>❌ Why Not Others: (a) guilt is a judicial determination; (d) investigation belongs to the police; (b) reporting thresholds follow law and protocol, not individual choice.</w:t>
      </w:r>
    </w:p>
    <w:p>
      <w:r>
        <w:t>⚡ 5-Second Recall: Nurse in MLC: care and records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 police officer requests the nurse to hand over a discharged patient's medical records. The nurse should</w:t>
      </w:r>
    </w:p>
    <w:p>
      <w:r>
        <w:t>(a) give a photocopy without authorisation</w:t>
      </w:r>
    </w:p>
    <w:p>
      <w:r>
        <w:t>(b) refer the request to the medical records department through proper procedure</w:t>
      </w:r>
    </w:p>
    <w:p>
      <w:r>
        <w:t>(c) hand over the original file immediately</w:t>
      </w:r>
    </w:p>
    <w:p>
      <w:r>
        <w:t>(d) refuse to acknowledge the request</w:t>
      </w:r>
    </w:p>
    <w:p>
      <w:r>
        <w:t>Answer: b</w:t>
      </w:r>
    </w:p>
    <w:p>
      <w:r>
        <w:t>Solution: ✅ Correct Answer: b. Refer the request to the medical records department through proper procedure.</w:t>
      </w:r>
    </w:p>
    <w:p>
      <w:r>
        <w:t>🧠 Clinical Rationale: Records are released only through authorised channels with documented requisitions 🩹.</w:t>
      </w:r>
    </w:p>
    <w:p>
      <w:r>
        <w:t>🚨 Priority Principle: Records move through the records department.</w:t>
      </w:r>
    </w:p>
    <w:p>
      <w:r>
        <w:t>❌ Why Not Others: (c) releasing originals breaks control of records; (a) an unauthorised copy breaches confidentiality; (d) refusing to acknowledge is unhelpful; proper process is followed.</w:t>
      </w:r>
    </w:p>
    <w:p>
      <w:r>
        <w:t>⚡ 5-Second Recall: Records release: through the proper office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stab wound refuses to allow police intimation. The nurse should</w:t>
      </w:r>
    </w:p>
    <w:p>
      <w:r>
        <w:t>(a) alter the record to conceal the injury</w:t>
      </w:r>
    </w:p>
    <w:p>
      <w:r>
        <w:t>(b) delay all treatment until the patient agrees</w:t>
      </w:r>
    </w:p>
    <w:p>
      <w:r>
        <w:t>(c) explain the legal duty and inform the police while continuing care</w:t>
      </w:r>
    </w:p>
    <w:p>
      <w:r>
        <w:t>(d) accept the refusal and keep no record</w:t>
      </w:r>
    </w:p>
    <w:p>
      <w:r>
        <w:t>Answer: c</w:t>
      </w:r>
    </w:p>
    <w:p>
      <w:r>
        <w:t>Solution: ✅ Correct Answer: c. Explain the legal duty and inform the police while continuing care.</w:t>
      </w:r>
    </w:p>
    <w:p>
      <w:r>
        <w:t>🧠 Clinical Rationale: Medico-legal reporting is a legal obligation, and treatment must never be withheld because of the refusal 🩹.</w:t>
      </w:r>
    </w:p>
    <w:p>
      <w:r>
        <w:t>🚨 Priority Principle: Treat first, report regardless.</w:t>
      </w:r>
    </w:p>
    <w:p>
      <w:r>
        <w:t>❌ Why Not Others: (d) concealing a reportable injury is unlawful; (b) withholding treatment is unethical and unlawful; (a) falsifying records is a serious offence.</w:t>
      </w:r>
    </w:p>
    <w:p>
      <w:r>
        <w:t>⚡ 5-Second Recall: Report duty is not optional 🎯</w:t>
      </w:r>
    </w:p>
    <w:p>
      <w:r>
        <w:t>📚 Ref: BNSS 2023;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Treatment of a minor in an emergency without a parent present is</w:t>
      </w:r>
    </w:p>
    <w:p>
      <w:r>
        <w:t>(a) permissible only with police permission</w:t>
      </w:r>
    </w:p>
    <w:p>
      <w:r>
        <w:t>(b) permissible only with a written court order</w:t>
      </w:r>
    </w:p>
    <w:p>
      <w:r>
        <w:t>(c) never permissible</w:t>
      </w:r>
    </w:p>
    <w:p>
      <w:r>
        <w:t>(d) permissible when delay would risk life or serious harm, with documentation</w:t>
      </w:r>
    </w:p>
    <w:p>
      <w:r>
        <w:t>Answer: d</w:t>
      </w:r>
    </w:p>
    <w:p>
      <w:r>
        <w:t>Solution: ✅ Correct Answer: d. Permissible when delay would risk life or serious harm, with documentation.</w:t>
      </w:r>
    </w:p>
    <w:p>
      <w:r>
        <w:t>🧠 Clinical Rationale: Emergency treatment of a child may proceed without parental consent when delay is dangerous, and the decision is documented 🩹.</w:t>
      </w:r>
    </w:p>
    <w:p>
      <w:r>
        <w:t>🚨 Priority Principle: Life-saving care does not wait for paperwork.</w:t>
      </w:r>
    </w:p>
    <w:p>
      <w:r>
        <w:t>❌ Why Not Others: (c) refusing care in an emergency is unsafe; (a) police permission is not required for clinical necessity; (b) court orders are not feasible in an acute emergency.</w:t>
      </w:r>
    </w:p>
    <w:p>
      <w:r>
        <w:t>⚡ 5-Second Recall: Child emergency: treat and document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A hospital's medico-legal policy should be</w:t>
      </w:r>
    </w:p>
    <w:p>
      <w:r>
        <w:t>(a) known only to the administrator</w:t>
      </w:r>
    </w:p>
    <w:p>
      <w:r>
        <w:t>(b) changed with each shift</w:t>
      </w:r>
    </w:p>
    <w:p>
      <w:r>
        <w:t>(c) written, accessible to staff and reviewed regularly with staff training</w:t>
      </w:r>
    </w:p>
    <w:p>
      <w:r>
        <w:t>(d) verbal and informal</w:t>
      </w:r>
    </w:p>
    <w:p>
      <w:r>
        <w:t>Answer: c</w:t>
      </w:r>
    </w:p>
    <w:p>
      <w:r>
        <w:t>Solution: ✅ Correct Answer: c. Written, accessible to staff and reviewed regularly with staff training.</w:t>
      </w:r>
    </w:p>
    <w:p>
      <w:r>
        <w:t>🧠 Clinical Rationale: A clear written policy with training ensures consistent, lawful practice 🩹.</w:t>
      </w:r>
    </w:p>
    <w:p>
      <w:r>
        <w:t>🚨 Priority Principle: Policy on paper, practice in person.</w:t>
      </w:r>
    </w:p>
    <w:p>
      <w:r>
        <w:t>❌ Why Not Others: (a) staff cannot comply with a hidden policy; (d) informal practice leads to variation and error; (b) frequent change without review causes confusion.</w:t>
      </w:r>
    </w:p>
    <w:p>
      <w:r>
        <w:t>⚡ 5-Second Recall: MLC policy: written, known, reviewed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alleged sexual assault requires</w:t>
      </w:r>
    </w:p>
    <w:p>
      <w:r>
        <w:t>(a) examination without consent if the police request it</w:t>
      </w:r>
    </w:p>
    <w:p>
      <w:r>
        <w:t>(b) examination with consent, a trained examiner, and preservation of evidence per protocol</w:t>
      </w:r>
    </w:p>
    <w:p>
      <w:r>
        <w:t>(c) no documentation to protect privacy</w:t>
      </w:r>
    </w:p>
    <w:p>
      <w:r>
        <w:t>(d) immediate discharge</w:t>
      </w:r>
    </w:p>
    <w:p>
      <w:r>
        <w:t>Answer: b</w:t>
      </w:r>
    </w:p>
    <w:p>
      <w:r>
        <w:t>Solution: ✅ Correct Answer: b. Examination with consent, a trained examiner, and preservation of evidence per protocol.</w:t>
      </w:r>
    </w:p>
    <w:p>
      <w:r>
        <w:t>🧠 Clinical Rationale: Survivors require sensitive, consented care with proper evidence collection and support 🩹.</w:t>
      </w:r>
    </w:p>
    <w:p>
      <w:r>
        <w:t>🚨 Priority Principle: Consent first, then forensics.</w:t>
      </w:r>
    </w:p>
    <w:p>
      <w:r>
        <w:t>❌ Why Not Others: (d) discharge abandons care and evidence; (a) examination without consent is unlawful; (c) documentation is essential for legal and clinical purposes.</w:t>
      </w:r>
    </w:p>
    <w:p>
      <w:r>
        <w:t>⚡ 5-Second Recall: Sexual assault: consent, expertise, evidence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findings should always be documented in a medico-legal examination</w:t>
      </w:r>
    </w:p>
    <w:p>
      <w:r>
        <w:t>(a) the nurse's impression of guilt</w:t>
      </w:r>
    </w:p>
    <w:p>
      <w:r>
        <w:t>(b) the patient's income</w:t>
      </w:r>
    </w:p>
    <w:p>
      <w:r>
        <w:t>(c) the patient's opinion about the outcome</w:t>
      </w:r>
    </w:p>
    <w:p>
      <w:r>
        <w:t>(d) the site, size, shape and nature of each injury with measurements</w:t>
      </w:r>
    </w:p>
    <w:p>
      <w:r>
        <w:t>Answer: d</w:t>
      </w:r>
    </w:p>
    <w:p>
      <w:r>
        <w:t>Solution: ✅ Correct Answer: d. The site, size, shape and nature of each injury with measurements.</w:t>
      </w:r>
    </w:p>
    <w:p>
      <w:r>
        <w:t>🧠 Clinical Rationale: Precise descriptions with measurements allow accurate reconstruction and comparison over time 🩹.</w:t>
      </w:r>
    </w:p>
    <w:p>
      <w:r>
        <w:t>🔍 Key Clues: Describe and measure every injury.</w:t>
      </w:r>
    </w:p>
    <w:p>
      <w:r>
        <w:t>❌ Why Not Others: (c) speculative outcomes are not findings; (a) guilt is for the court; (b) income is irrelevant.</w:t>
      </w:r>
    </w:p>
    <w:p>
      <w:r>
        <w:t>⚡ 5-Second Recall: Injuries: site, size, shape, measure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When handing over medico-legal samples to police, the nurse must</w:t>
      </w:r>
    </w:p>
    <w:p>
      <w:r>
        <w:t>(a) obtain a signed receipt and record the officer's name and identification</w:t>
      </w:r>
    </w:p>
    <w:p>
      <w:r>
        <w:t>(b) accept an oral assurance</w:t>
      </w:r>
    </w:p>
    <w:p>
      <w:r>
        <w:t>(c) hand over without documentation</w:t>
      </w:r>
    </w:p>
    <w:p>
      <w:r>
        <w:t>(d) keep a duplicate sample only</w:t>
      </w:r>
    </w:p>
    <w:p>
      <w:r>
        <w:t>Answer: a</w:t>
      </w:r>
    </w:p>
    <w:p>
      <w:r>
        <w:t>Solution: ✅ Correct Answer: a. Obtain a signed receipt and record the officer's name and identification.</w:t>
      </w:r>
    </w:p>
    <w:p>
      <w:r>
        <w:t>🧠 Clinical Rationale: A signed receipt with identification completes the custody record and protects staff 🩹.</w:t>
      </w:r>
    </w:p>
    <w:p>
      <w:r>
        <w:t>🚨 Priority Principle: No receipt, no handover.</w:t>
      </w:r>
    </w:p>
    <w:p>
      <w:r>
        <w:t>❌ Why Not Others: (c) undocumented handover breaks the chain; (b) oral assurance is not a record; (d) a duplicate does not replace documentation.</w:t>
      </w:r>
    </w:p>
    <w:p>
      <w:r>
        <w:t>⚡ 5-Second Recall: Sample handover: signed receipt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Confidentiality in a medico-legal case may be breached when</w:t>
      </w:r>
    </w:p>
    <w:p>
      <w:r>
        <w:t>(a) the nurse wants to discuss the case socially</w:t>
      </w:r>
    </w:p>
    <w:p>
      <w:r>
        <w:t>(b) disclosure is required by law or with the patient's consent</w:t>
      </w:r>
    </w:p>
    <w:p>
      <w:r>
        <w:t>(c) a relative is curious</w:t>
      </w:r>
    </w:p>
    <w:p>
      <w:r>
        <w:t>(d) a journalist asks</w:t>
      </w:r>
    </w:p>
    <w:p>
      <w:r>
        <w:t>Answer: b</w:t>
      </w:r>
    </w:p>
    <w:p>
      <w:r>
        <w:t>Solution: ✅ Correct Answer: b. Disclosure is required by law or with the patient's consent.</w:t>
      </w:r>
    </w:p>
    <w:p>
      <w:r>
        <w:t>🧠 Clinical Rationale: Legal obligations and informed consent are the recognised exceptions to confidentiality 🩹.</w:t>
      </w:r>
    </w:p>
    <w:p>
      <w:r>
        <w:t>🔍 Key Clues: Law or consent: the only doors out.</w:t>
      </w:r>
    </w:p>
    <w:p>
      <w:r>
        <w:t>❌ Why Not Others: (c) curiosity is not a legal basis; (d) journalists have no right to patient information; (a) social discussion is a serious breach.</w:t>
      </w:r>
    </w:p>
    <w:p>
      <w:r>
        <w:t>⚡ 5-Second Recall: Confidentiality: law or consent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A patient is brought by police for a medical examination and requests that the examination be private. The nurse should</w:t>
      </w:r>
    </w:p>
    <w:p>
      <w:r>
        <w:t>(a) refuse privacy due to the police presence</w:t>
      </w:r>
    </w:p>
    <w:p>
      <w:r>
        <w:t>(b) ensure privacy while maintaining the safety and legal requirements of the examination</w:t>
      </w:r>
    </w:p>
    <w:p>
      <w:r>
        <w:t>(c) disclose the findings to all present</w:t>
      </w:r>
    </w:p>
    <w:p>
      <w:r>
        <w:t>(d) allow the police to conduct the examination</w:t>
      </w:r>
    </w:p>
    <w:p>
      <w:r>
        <w:t>Answer: b</w:t>
      </w:r>
    </w:p>
    <w:p>
      <w:r>
        <w:t>Solution: ✅ Correct Answer: b. Ensure privacy while maintaining the safety and legal requirements of the examination.</w:t>
      </w:r>
    </w:p>
    <w:p>
      <w:r>
        <w:t>🧠 Clinical Rationale: Privacy and dignity are preserved while meeting lawful examination and safety needs 🩹.</w:t>
      </w:r>
    </w:p>
    <w:p>
      <w:r>
        <w:t>🚨 Priority Principle: Dignity is not suspended by a police escort.</w:t>
      </w:r>
    </w:p>
    <w:p>
      <w:r>
        <w:t>❌ Why Not Others: (a) refusing privacy is unnecessary; (d) police do not conduct medical examinations; (c) disclosing findings indiscriminately breaches confidentiality.</w:t>
      </w:r>
    </w:p>
    <w:p>
      <w:r>
        <w:t>⚡ 5-Second Recall: Police case: privacy plus protocol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A nurse is asked to give an opinion in court about the cause of a patient's injury. The correct position is</w:t>
      </w:r>
    </w:p>
    <w:p>
      <w:r>
        <w:t>(a) to speak only to facts and nursing observations within professional knowledge</w:t>
      </w:r>
    </w:p>
    <w:p>
      <w:r>
        <w:t>(b) to give a definite opinion on the cause</w:t>
      </w:r>
    </w:p>
    <w:p>
      <w:r>
        <w:t>(c) to alter records to match the prosecution</w:t>
      </w:r>
    </w:p>
    <w:p>
      <w:r>
        <w:t>(d) to refuse to attend court</w:t>
      </w:r>
    </w:p>
    <w:p>
      <w:r>
        <w:t>Answer: a</w:t>
      </w:r>
    </w:p>
    <w:p>
      <w:r>
        <w:t>Solution: ✅ Correct Answer: a. Speak only to facts and nursing observations within professional knowledge.</w:t>
      </w:r>
    </w:p>
    <w:p>
      <w:r>
        <w:t>🧠 Clinical Rationale: Nurses testify to what they observed and did, leaving expert forensic opinion to qualified experts 🩹.</w:t>
      </w:r>
    </w:p>
    <w:p>
      <w:r>
        <w:t>🚨 Priority Principle: Test your facts, not the verdict.</w:t>
      </w:r>
    </w:p>
    <w:p>
      <w:r>
        <w:t>❌ Why Not Others: (b) causal opinion requires forensic expertise; (d) refusing a lawful summons is an offence; (c) altering records is perjury and professional misconduct.</w:t>
      </w:r>
    </w:p>
    <w:p>
      <w:r>
        <w:t>⚡ 5-Second Recall: In court: facts, not verdicts 🎯</w:t>
      </w:r>
    </w:p>
    <w:p>
      <w:r>
        <w:t>📚 Ref: NMC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In a case of alleged hanging or strangulation, the nurse should</w:t>
      </w:r>
    </w:p>
    <w:p>
      <w:r>
        <w:t>(a) clean the neck before photographs</w:t>
      </w:r>
    </w:p>
    <w:p>
      <w:r>
        <w:t>(b) allow relatives to take the ligature</w:t>
      </w:r>
    </w:p>
    <w:p>
      <w:r>
        <w:t>(c) remove and discard the ligature immediately</w:t>
      </w:r>
    </w:p>
    <w:p>
      <w:r>
        <w:t>(d) preserve the ligature and other evidence, document findings and inform police</w:t>
      </w:r>
    </w:p>
    <w:p>
      <w:r>
        <w:t>Answer: d</w:t>
      </w:r>
    </w:p>
    <w:p>
      <w:r>
        <w:t>Solution: ✅ Correct Answer: d. Preserve the ligature and other evidence, document findings and inform police.</w:t>
      </w:r>
    </w:p>
    <w:p>
      <w:r>
        <w:t>🧠 Clinical Rationale: The ligature is critical physical evidence, and cleaning or discarding it destroys forensic information 🩹.</w:t>
      </w:r>
    </w:p>
    <w:p>
      <w:r>
        <w:t>🚨 Priority Principle: Do not disturb evidence while providing care.</w:t>
      </w:r>
    </w:p>
    <w:p>
      <w:r>
        <w:t>❌ Why Not Others: (c) discarding the ligature loses essential evidence; (b) giving it to relatives breaks custody; (a) cleaning before photography removes findings.</w:t>
      </w:r>
    </w:p>
    <w:p>
      <w:r>
        <w:t>⚡ 5-Second Recall: Ligature: preserve, do not clean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 nurse is asked by police to disclose a patient's medical details without consent. The correct response is</w:t>
      </w:r>
    </w:p>
    <w:p>
      <w:r>
        <w:t>(a) refuse all cooperation always</w:t>
      </w:r>
    </w:p>
    <w:p>
      <w:r>
        <w:t>(b) follow the lawful procedure, which usually requires a written requisition, and escalate to the hospital administration</w:t>
      </w:r>
    </w:p>
    <w:p>
      <w:r>
        <w:t>(c) disclose everything immediately</w:t>
      </w:r>
    </w:p>
    <w:p>
      <w:r>
        <w:t>(d) disclose only by telephone</w:t>
      </w:r>
    </w:p>
    <w:p>
      <w:r>
        <w:t>Answer: b</w:t>
      </w:r>
    </w:p>
    <w:p>
      <w:r>
        <w:t>Solution: ✅ Correct Answer: b. Follow the lawful procedure, which usually requires a written requisition, and escalate to the hospital administration.</w:t>
      </w:r>
    </w:p>
    <w:p>
      <w:r>
        <w:t>🧠 Clinical Rationale: Confidentiality yields only to lawful, properly documented requests, usually via hospital authorities 🩹.</w:t>
      </w:r>
    </w:p>
    <w:p>
      <w:r>
        <w:t>🚨 Priority Principle: Lawful request, proper channel.</w:t>
      </w:r>
    </w:p>
    <w:p>
      <w:r>
        <w:t>❌ Why Not Others: (c) informal disclosure breaches confidentiality; (a) refusing all cooperation ignores lawful requirements; (d) telephone disclosure is not a proper record.</w:t>
      </w:r>
    </w:p>
    <w:p>
      <w:r>
        <w:t>⚡ 5-Second Recall: Police request: written, via administration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The time of injury and the time of arrival should be recorded separately because</w:t>
      </w:r>
    </w:p>
    <w:p>
      <w:r>
        <w:t>(a) they may differ significantly and both are legally important</w:t>
      </w:r>
    </w:p>
    <w:p>
      <w:r>
        <w:t>(b) only the arrival time matters</w:t>
      </w:r>
    </w:p>
    <w:p>
      <w:r>
        <w:t>(c) only the injury time matters</w:t>
      </w:r>
    </w:p>
    <w:p>
      <w:r>
        <w:t>(d) they are always identical</w:t>
      </w:r>
    </w:p>
    <w:p>
      <w:r>
        <w:t>Answer: a</w:t>
      </w:r>
    </w:p>
    <w:p>
      <w:r>
        <w:t>Solution: ✅ Correct Answer: a. They may differ significantly and both are legally important.</w:t>
      </w:r>
    </w:p>
    <w:p>
      <w:r>
        <w:t>🧠 Clinical Rationale: The interval between injury and presentation may affect clinical assessment and has legal significance 🩹.</w:t>
      </w:r>
    </w:p>
    <w:p>
      <w:r>
        <w:t>🔍 Key Clues: Two times, two meanings.</w:t>
      </w:r>
    </w:p>
    <w:p>
      <w:r>
        <w:t>❌ Why Not Others: (b) the injury time is also legally relevant; (c) the arrival time matters for care and records; (d) the times frequently differ.</w:t>
      </w:r>
    </w:p>
    <w:p>
      <w:r>
        <w:t>⚡ 5-Second Recall: Record injury time and arrival time 🎯</w:t>
      </w:r>
    </w:p>
    <w:p>
      <w:r>
        <w:t>📚 Ref: NMC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When a medico-legal case is registered, police intimation should be sent</w:t>
      </w:r>
    </w:p>
    <w:p>
      <w:r>
        <w:t>(a) only if the patient agrees</w:t>
      </w:r>
    </w:p>
    <w:p>
      <w:r>
        <w:t>(b) at the end of the month</w:t>
      </w:r>
    </w:p>
    <w:p>
      <w:r>
        <w:t>(c) without delay, as required by the relevant law and hospital protocol</w:t>
      </w:r>
    </w:p>
    <w:p>
      <w:r>
        <w:t>(d) after the patient is discharged</w:t>
      </w:r>
    </w:p>
    <w:p>
      <w:r>
        <w:t>Answer: c</w:t>
      </w:r>
    </w:p>
    <w:p>
      <w:r>
        <w:t>Solution: ✅ Correct Answer: c. Without delay, as required by the relevant law and hospital protocol.</w:t>
      </w:r>
    </w:p>
    <w:p>
      <w:r>
        <w:t>🧠 Clinical Rationale: Prompt intimation preserves evidence and allows timely investigation, independent of the patient's wishes 🩹.</w:t>
      </w:r>
    </w:p>
    <w:p>
      <w:r>
        <w:t>🚨 Priority Principle: Register, then inform promptly.</w:t>
      </w:r>
    </w:p>
    <w:p>
      <w:r>
        <w:t>❌ Why Not Others: (d) delay risks loss of evidence; (a) police intimation is a legal duty, not a matter of consent; (b) monthly reporting defeats the purpose.</w:t>
      </w:r>
    </w:p>
    <w:p>
      <w:r>
        <w:t>⚡ 5-Second Recall: MLC: inform police promptly 🎯</w:t>
      </w:r>
    </w:p>
    <w:p>
      <w:r>
        <w:t>📚 Ref: BNSS 2023;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preserve a blood sample for alcohol estimation in a road crash case because</w:t>
      </w:r>
    </w:p>
    <w:p>
      <w:r>
        <w:t>(a) it determines the surgical plan</w:t>
      </w:r>
    </w:p>
    <w:p>
      <w:r>
        <w:t>(b) all trauma patients need alcohol testing for treatment</w:t>
      </w:r>
    </w:p>
    <w:p>
      <w:r>
        <w:t>(c) it is needed to bill the patient</w:t>
      </w:r>
    </w:p>
    <w:p>
      <w:r>
        <w:t>(d) it may be required as legal evidence and should be collected and handled per protocol</w:t>
      </w:r>
    </w:p>
    <w:p>
      <w:r>
        <w:t>Answer: d</w:t>
      </w:r>
    </w:p>
    <w:p>
      <w:r>
        <w:t>Solution: ✅ Correct Answer: d. It may be required as legal evidence and should be collected and handled per protocol.</w:t>
      </w:r>
    </w:p>
    <w:p>
      <w:r>
        <w:t>🧠 Clinical Rationale: Alcohol estimation in road crashes often carries legal significance, so collection and custody follow protocol 🩹.</w:t>
      </w:r>
    </w:p>
    <w:p>
      <w:r>
        <w:t>🚨 Priority Principle: Legal samples follow legal rules.</w:t>
      </w:r>
    </w:p>
    <w:p>
      <w:r>
        <w:t>❌ Why Not Others: (b) testing is not universally required for treatment; (a) surgical decisions rest on clinical findings; (c) sample analysis is not for billing.</w:t>
      </w:r>
    </w:p>
    <w:p>
      <w:r>
        <w:t>⚡ 5-Second Recall: RTA alcohol sample: protocol and custody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