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Which bereaved person needs URGENT mental-health referral rather than routine support?</w:t>
      </w:r>
    </w:p>
    <w:p>
      <w:r>
        <w:t>(a) Woman with anniversary tears but good functioning</w:t>
      </w:r>
    </w:p>
    <w:p>
      <w:r>
        <w:t>(b) Bereaved son with persistent guilt, hearing wife's voice comforting him briefly without distress</w:t>
      </w:r>
    </w:p>
    <w:p>
      <w:r>
        <w:t>(c) Bereaved mother with daily alcohol binges, active suicidal plan and neglecting surviving children 3 months after loss</w:t>
      </w:r>
    </w:p>
    <w:p>
      <w:r>
        <w:t>(d) Man with transient sleep loss for 2 weeks after wife's death</w:t>
      </w:r>
    </w:p>
    <w:p>
      <w:r>
        <w:t>Answer: c</w:t>
      </w:r>
    </w:p>
    <w:p>
      <w:r>
        <w:t>Solution: ✅ Correct Answer: c. Bereaved mother with daily alcohol binges, active suicidal plan and neglecting surviving children 3 months after loss.</w:t>
      </w:r>
    </w:p>
    <w:p>
      <w:r>
        <w:t>🧠 Clinical Rationale: Suicidality + substance abuse + child neglect = safety red flags 🚨; needs immediate risk assessment, protection and specialist care.</w:t>
      </w:r>
    </w:p>
    <w:p>
      <w:r>
        <w:t>🔍 Key Clues: Plan + binge + neglect = danger trio.</w:t>
      </w:r>
    </w:p>
    <w:p>
      <w:r>
        <w:t>❌ Why Not Others: (a) integrated grief; (d) normal acute; (b) benign grief hallucination common and non-distressing.</w:t>
      </w:r>
    </w:p>
    <w:p>
      <w:r>
        <w:t>🚨 Priority Principle: Suicide plan + neglect FIRST protect + refer STAT!</w:t>
      </w:r>
    </w:p>
    <w:p>
      <w:r>
        <w:t>⚡ 5-Second Recall: Grief + plan to die = emergency, not wait 🛑</w:t>
      </w:r>
    </w:p>
    <w:p>
      <w:r>
        <w:t>Positive Marks: 1</w:t>
      </w:r>
    </w:p>
    <w:p>
      <w:r>
        <w:t>Negative Marks: 0.33</w:t>
      </w:r>
    </w:p>
    <w:p>
      <w:r>
        <w:t>Question: A distressed patient discloses a plan to kill her husband tonight with a clear method. The counsellor's ETHICAL action regarding confidentiality is:</w:t>
      </w:r>
    </w:p>
    <w:p>
      <w:r>
        <w:t>(a) Mediate a joint meeting with husband immediately without safety plan</w:t>
      </w:r>
    </w:p>
    <w:p>
      <w:r>
        <w:t>(b) Maintain confidentiality at all costs and do nothing</w:t>
      </w:r>
    </w:p>
    <w:p>
      <w:r>
        <w:t>(c) Breach confidentiality to warn potential victim and arrange emergency psychiatric and legal protection — duty to protect overrides confidentiality</w:t>
      </w:r>
    </w:p>
    <w:p>
      <w:r>
        <w:t>(d) Ask the patient to promise not to do it and send home</w:t>
      </w:r>
    </w:p>
    <w:p>
      <w:r>
        <w:t>Answer: c</w:t>
      </w:r>
    </w:p>
    <w:p>
      <w:r>
        <w:t>Solution: ✅ Correct Answer: c. Breach confidentiality to warn potential victim and arrange emergency psychiatric and legal protection — duty to protect overrides confidentiality.</w:t>
      </w:r>
    </w:p>
    <w:p>
      <w:r>
        <w:t>🧠 Clinical Rationale: Tarasoff duty: identifiable serious threat = warn + protect 🚨; document, inform team, initiate emergency care — life safety trumps privacy.</w:t>
      </w:r>
    </w:p>
    <w:p>
      <w:r>
        <w:t>🔍 Key Clues: Clear plan + identifiable victim + tonight = imminent danger = must breach.</w:t>
      </w:r>
    </w:p>
    <w:p>
      <w:r>
        <w:t>❌ Why Not Others: (b) inaction enables homicide; (d) promise insufficient for imminent risk; (a) joint meeting without safety endangers all.</w:t>
      </w:r>
    </w:p>
    <w:p>
      <w:r>
        <w:t>🚨 Priority Principle: Imminent harm to self/others FIRST break secrecy to save life!</w:t>
      </w:r>
    </w:p>
    <w:p>
      <w:r>
        <w:t>⚡ 5-Second Recall: Plan + victim + time = WARN + PROTECT 🛑</w:t>
      </w:r>
    </w:p>
    <w:p>
      <w:r>
        <w:t>Positive Marks: 1</w:t>
      </w:r>
    </w:p>
    <w:p>
      <w:r>
        <w:t>Negative Marks: 0.33</w:t>
      </w:r>
    </w:p>
    <w:p>
      <w:r>
        <w:t>Question: A burnt-out nurse snaps at juniors, makes charting errors and calls in sick frequently. The priority action is:</w:t>
      </w:r>
    </w:p>
    <w:p>
      <w:r>
        <w:t>(a) Recognize impairment risk to patient safety, arrange relief, debrief, address workload and guide to counselling/support</w:t>
      </w:r>
    </w:p>
    <w:p>
      <w:r>
        <w:t>(b) Ignore as personal matter unrelated to care</w:t>
      </w:r>
    </w:p>
    <w:p>
      <w:r>
        <w:t>(c) Advise more overtime to build toughness</w:t>
      </w:r>
    </w:p>
    <w:p>
      <w:r>
        <w:t>(d) Punish and terminate immediately without assessment</w:t>
      </w:r>
    </w:p>
    <w:p>
      <w:r>
        <w:t>Answer: a</w:t>
      </w:r>
    </w:p>
    <w:p>
      <w:r>
        <w:t>Solution: ✅ Correct Answer: a. Recognize impairment risk to patient safety, arrange relief, debrief, address workload and guide to counselling/support.</w:t>
      </w:r>
    </w:p>
    <w:p>
      <w:r>
        <w:t>🧠 Clinical Rationale: Burnout impairs attention, empathy and safety 🚨; early relief + root-cause fix + help protect patients AND nurse — punitive alone worsens.</w:t>
      </w:r>
    </w:p>
    <w:p>
      <w:r>
        <w:t>🔍 Key Clues: Snap + errors + absenteeism = impairment flag.</w:t>
      </w:r>
    </w:p>
    <w:p>
      <w:r>
        <w:t>❌ Why Not Others: (a) blame without remedy; (c) more load deepens; (b) safety issue, not private.</w:t>
      </w:r>
    </w:p>
    <w:p>
      <w:r>
        <w:t>🚨 Priority Principle: Impaired nurse FIRST protect patients + support nurse!</w:t>
      </w:r>
    </w:p>
    <w:p>
      <w:r>
        <w:t>⚡ 5-Second Recall: Burnout + errors = relieve + repair, not punish 🛟</w:t>
      </w:r>
    </w:p>
    <w:p>
      <w:r>
        <w:t>Positive Marks: 1</w:t>
      </w:r>
    </w:p>
    <w:p>
      <w:r>
        <w:t>Negative Marks: 0.33</w:t>
      </w:r>
    </w:p>
    <w:p>
      <w:r>
        <w:t>Question: A hypertensive patient on treatment for 5 years stops medicines when feeling well and restarts only when headache occurs. The psychological mechanism is BEST described as:</w:t>
      </w:r>
    </w:p>
    <w:p>
      <w:r>
        <w:t>(a) Full understanding of silent chronic disease</w:t>
      </w:r>
    </w:p>
    <w:p>
      <w:r>
        <w:t>(b) Proof that hypertension is cured</w:t>
      </w:r>
    </w:p>
    <w:p>
      <w:r>
        <w:t>(c) Allergy to antihypertensives</w:t>
      </w:r>
    </w:p>
    <w:p>
      <w:r>
        <w:t>(d) Adherence fatigue and symptom-driven health beliefs — "no symptoms = no disease"</w:t>
      </w:r>
    </w:p>
    <w:p>
      <w:r>
        <w:t>Answer: d</w:t>
      </w:r>
    </w:p>
    <w:p>
      <w:r>
        <w:t>Solution: ✅ Correct Answer: d. Adherence fatigue and symptom-driven health beliefs — "no symptoms = no disease".</w:t>
      </w:r>
    </w:p>
    <w:p>
      <w:r>
        <w:t>🧠 Clinical Rationale: Chronicity + asymptomatic course + daily pills erode motivation 💊; commonsense model links symptoms to need — education must target illness representation, not just prescription.</w:t>
      </w:r>
    </w:p>
    <w:p>
      <w:r>
        <w:t>❌ Why Not Others: (a) behaviour shows misunderstanding; (c) no allergy history; (b) hypertension needs lifelong control.</w:t>
      </w:r>
    </w:p>
    <w:p>
      <w:r>
        <w:t>⚠️ Exam Trap: "Feels well, stops drug" in chronic silent disease = belief problem, not cure!</w:t>
      </w:r>
    </w:p>
    <w:p>
      <w:r>
        <w:t>⚡ 5-Second Recall: No pain ≠ no disease — chronic needs daily faith 📅</w:t>
      </w:r>
    </w:p>
    <w:p>
      <w:r>
        <w:t>Positive Marks: 1</w:t>
      </w:r>
    </w:p>
    <w:p>
      <w:r>
        <w:t>Negative Marks: 0.33</w:t>
      </w:r>
    </w:p>
    <w:p>
      <w:r>
        <w:t>Question: In the context of nursing practice, which situation best demonstrates a nurse's awareness of personal prejudice and efforts to prevent it from affecting patient care?</w:t>
      </w:r>
    </w:p>
    <w:p>
      <w:r>
        <w:t>(a) Blaming patients for any negative care outcomes</w:t>
      </w:r>
    </w:p>
    <w:p>
      <w:r>
        <w:t>(b) Excluding certain patient populations from their care</w:t>
      </w:r>
    </w:p>
    <w:p>
      <w:r>
        <w:t>(c) Recognizing personal biases consciously and implementing strategies like reflective practice, seeking diverse perspectives, and consulting colleagues to ensure equitable care</w:t>
      </w:r>
    </w:p>
    <w:p>
      <w:r>
        <w:t>(d) Denying having any prejudices at all</w:t>
      </w:r>
    </w:p>
    <w:p>
      <w:r>
        <w:t>Answer: c</w:t>
      </w:r>
    </w:p>
    <w:p>
      <w:r>
        <w:t>Solution: Effective prejudice management involves self-awareness (recognizing bias), reflection, and deliberate strategies to prevent bias from affecting care—not denial. Option D (denial) actually increases harm. Options C and D demonstrate discriminatory behavior rather than prejudice management. Professional nursing requires developing critical consciousness about personal attitudes and actively working to provide equitable care despite implicit biases.</w:t>
      </w:r>
    </w:p>
    <w:p>
      <w:r>
        <w:t>Positive Marks: 1</w:t>
      </w:r>
    </w:p>
    <w:p>
      <w:r>
        <w:t>Negative Marks: 0.33</w:t>
      </w:r>
    </w:p>
    <w:p>
      <w:r>
        <w:t>Question: A nurse observes a patient's emotional response shifting from anger to sadness to resignation over the course of several hours following a diagnosis of chronic illness. This progression BEST illustrates which concept?</w:t>
      </w:r>
    </w:p>
    <w:p>
      <w:r>
        <w:t>(a) Emotional lability indicating neurological deterioration requiring emergency intervention</w:t>
      </w:r>
    </w:p>
    <w:p>
      <w:r>
        <w:t>(b) Consistent anger management failure demonstrating poor coping mechanisms</w:t>
      </w:r>
    </w:p>
    <w:p>
      <w:r>
        <w:t>(c) Normal fluctuation in mood states unrelated to any psychological process</w:t>
      </w:r>
    </w:p>
    <w:p>
      <w:r>
        <w:t>(d) The stages of grief as emotions evolve through psychological adjustment to major life stressors</w:t>
      </w:r>
    </w:p>
    <w:p>
      <w:r>
        <w:t>Answer: d</w:t>
      </w:r>
    </w:p>
    <w:p>
      <w:r>
        <w:t>Solution: Kübler-Ross's grief stages (denial, anger, bargaining, depression, acceptance) describe the emotional journey through crisis adjustment. The progression from anger (protest) to sadness (depression) to resignation (acceptance) is normal psychological adaptation. Option a confuses adaptive emotional processing with pathology. Option b misinterprets grief as failure. Option c ignores that emotions correlate with psychological processing. Nursing support: validate each stage without rushing the patient toward acceptance.</w:t>
      </w:r>
    </w:p>
    <w:p>
      <w:r>
        <w:t>Positive Marks: 1</w:t>
      </w:r>
    </w:p>
    <w:p>
      <w:r>
        <w:t>Negative Marks: 0.33</w:t>
      </w:r>
    </w:p>
    <w:p>
      <w:r>
        <w:t>Question: Which principle guides the ethical use of personality assessments in clinical nursing practice?</w:t>
      </w:r>
    </w:p>
    <w:p>
      <w:r>
        <w:t>(a) Assessment results can be shared with anyone in the healthcare facility without client consent</w:t>
      </w:r>
    </w:p>
    <w:p>
      <w:r>
        <w:t>(b) Assessment findings must be confidential, used only for stated purposes, explained to clients, and integrated with other clinical data</w:t>
      </w:r>
    </w:p>
    <w:p>
      <w:r>
        <w:t>(c) Assessment findings should be used to limit rather than expand therapeutic options</w:t>
      </w:r>
    </w:p>
    <w:p>
      <w:r>
        <w:t>(d) Personality tests eliminate the need for clinical interviews or other assessment methods</w:t>
      </w:r>
    </w:p>
    <w:p>
      <w:r>
        <w:t>Answer: b</w:t>
      </w:r>
    </w:p>
    <w:p>
      <w:r>
        <w:t>Solution: Ethical personality assessment requires informed consent, confidentiality, use limited to stated purposes, transparent explanation of results, and integration with comprehensive assessment. Option a violates confidentiality and informed consent. Option d denies the value of triangulation in assessment. Option c contradicts the therapeutic goal of personalized care. Ethical guidelines from APA and nursing organizations mandate that clients understand what's being assessed, how results will be used, and maintain privacy. Assessment should enhance, not limit, therapeutic options available to clients.</w:t>
      </w:r>
    </w:p>
    <w:p>
      <w:r>
        <w:t>Positive Marks: 1</w:t>
      </w:r>
    </w:p>
    <w:p>
      <w:r>
        <w:t>Negative Marks: 0.33</w:t>
      </w:r>
    </w:p>
    <w:p>
      <w:r>
        <w:t>Question: Which coping strategy is most effective for a terminally ill patient in the acceptance stage?</w:t>
      </w:r>
    </w:p>
    <w:p>
      <w:r>
        <w:t>(a) Complete emotional suppression</w:t>
      </w:r>
    </w:p>
    <w:p>
      <w:r>
        <w:t>(b) Isolation from family and friends</w:t>
      </w:r>
    </w:p>
    <w:p>
      <w:r>
        <w:t>(c) Active treatment-seeking and denial</w:t>
      </w:r>
    </w:p>
    <w:p>
      <w:r>
        <w:t>(d) Meaning-making, spiritual activities, and life review</w:t>
      </w:r>
    </w:p>
    <w:p>
      <w:r>
        <w:t>Answer: d</w:t>
      </w:r>
    </w:p>
    <w:p>
      <w:r>
        <w:t>Solution: During acceptance stage, patients benefit from finding meaning, spiritual reflection, and reviewing life accomplishments. Option c belongs to earlier stages of dying (denial/anger/bargaining). Option a prevents necessary emotional processing. Option b isolates from essential support. Nursing role involves supporting meaningful activities and legacy-building in terminal care.</w:t>
      </w:r>
    </w:p>
    <w:p>
      <w:r>
        <w:t>Positive Marks: 1</w:t>
      </w:r>
    </w:p>
    <w:p>
      <w:r>
        <w:t>Negative Marks: 0.33</w:t>
      </w:r>
    </w:p>
    <w:p>
      <w:r>
        <w:t>Question: A patient with chronic major depressive disorder presents with markedly diminished ability to concentrate, early morning awakening at 3 AM, significant weight loss without dieting, psychomotor retardation, and expressed sense of worthlessness. Which treatment consideration is most supported by the symptom cluster presentation?</w:t>
      </w:r>
    </w:p>
    <w:p>
      <w:r>
        <w:t>(a) Hospitalization is contraindicated because these are mild depressive symptoms</w:t>
      </w:r>
    </w:p>
    <w:p>
      <w:r>
        <w:t>(b) Psychotherapy alone will resolve symptoms as depression is purely psychological</w:t>
      </w:r>
    </w:p>
    <w:p>
      <w:r>
        <w:t>(c) Treatment should focus exclusively on cognitive restructuring of negative thoughts</w:t>
      </w:r>
    </w:p>
    <w:p>
      <w:r>
        <w:t>(d) Antidepressant medication is indicated as the neurobiological symptoms (sleep, appetite, concentration) suggest monoamine dysregulation</w:t>
      </w:r>
    </w:p>
    <w:p>
      <w:r>
        <w:t>Answer: d</w:t>
      </w:r>
    </w:p>
    <w:p>
      <w:r>
        <w:t>Solution: The constellation of neurovegetative symptoms (sleep disturbance, appetite loss, concentration difficulty, psychomotor changes) indicates biologically-mediated depression with monoamine system dysregulation—antidepressants (SSRIs, SNRIs) are pharmacologically indicated. Option b is false—combining psychotherapy with medication shows best outcomes for severe depression. Option a is wrong—early morning awakening, weight loss, and worthlessness indicate moderate-to-severe depression with suicide risk. Option c is incomplete—while cognitive therapy helps, it alone rarely resolves biologically mediated symptoms. Mnemonic: 'Sleep + Appetite + Concentration + Psychomotor = Monoamine needs medication.'</w:t>
      </w:r>
    </w:p>
    <w:p>
      <w:r>
        <w:t>Positive Marks: 1</w:t>
      </w:r>
    </w:p>
    <w:p>
      <w:r>
        <w:t>Negative Marks: 0.33</w:t>
      </w:r>
    </w:p>
    <w:p>
      <w:r>
        <w:t>Question: Industrial-organizational psychology becomes relevant to nursing when addressing:</w:t>
      </w:r>
    </w:p>
    <w:p>
      <w:r>
        <w:t>(a) Workplace environment, staff satisfaction, team dynamics, and organizational effectiveness in healthcare settings</w:t>
      </w:r>
    </w:p>
    <w:p>
      <w:r>
        <w:t>(b) Sterile field maintenance</w:t>
      </w:r>
    </w:p>
    <w:p>
      <w:r>
        <w:t>(c) Patient medication reactions</w:t>
      </w:r>
    </w:p>
    <w:p>
      <w:r>
        <w:t>(d) Laboratory specimen collection techniques</w:t>
      </w:r>
    </w:p>
    <w:p>
      <w:r>
        <w:t>Answer: a</w:t>
      </w:r>
    </w:p>
    <w:p>
      <w:r>
        <w:t>Solution: Industrial-organizational psychology studies work environments, employee motivation, leadership, team performance, and organizational culture. Nurses benefit from this when managing stress, improving team communication, addressing workplace conflicts, or enhancing job satisfaction. The other options are clinical nursing skills.</w:t>
      </w:r>
    </w:p>
    <w:p>
      <w:r>
        <w:t>Positive Marks: 1</w:t>
      </w:r>
    </w:p>
    <w:p>
      <w:r>
        <w:t>Negative Marks: 0.33</w:t>
      </w:r>
    </w:p>
    <w:p>
      <w:r>
        <w:t>Question: A trauma survivor presents with fragmented trauma memories, alternating between minimizing abuse ('It wasn't that bad') and intense emotional flashbacks, while idealizing the abuser. Which combination of defence mechanisms is operating?</w:t>
      </w:r>
    </w:p>
    <w:p>
      <w:r>
        <w:t>(a) Projection, identification, and suppression</w:t>
      </w:r>
    </w:p>
    <w:p>
      <w:r>
        <w:t>(b) Denial, dissociation, and idealization</w:t>
      </w:r>
    </w:p>
    <w:p>
      <w:r>
        <w:t>(c) Regression, displacement, and compensation</w:t>
      </w:r>
    </w:p>
    <w:p>
      <w:r>
        <w:t>(d) Repression, denial, and rationalization</w:t>
      </w:r>
    </w:p>
    <w:p>
      <w:r>
        <w:t>Answer: b</w:t>
      </w:r>
    </w:p>
    <w:p>
      <w:r>
        <w:t>Solution: The patient demonstrates denial (minimizing trauma severity), dissociation (fragmented memories from trauma processing), and idealization (unrealistic positive perception of abuser). These mechanisms commonly co-occur in trauma responses to manage overwhelming psychological threat. Repression/rationalization don't explain flashbacks and fragmentation. Projection/identification/suppression don't capture the full clinical picture. This specific combination represents typical trauma-related defence patterns where reality is distorted multiple ways simultaneously.</w:t>
      </w:r>
    </w:p>
    <w:p>
      <w:r>
        <w:t>Positive Marks: 1</w:t>
      </w:r>
    </w:p>
    <w:p>
      <w:r>
        <w:t>Negative Marks: 0.33</w:t>
      </w:r>
    </w:p>
    <w:p>
      <w:r>
        <w:t>Question: Psychological preparation before surgery reduces postoperative anxiety and pain through which mechanism?</w:t>
      </w:r>
    </w:p>
    <w:p>
      <w:r>
        <w:t>(a) Providing knowledge and sense of control, reducing fear of unknown and facilitating coping</w:t>
      </w:r>
    </w:p>
    <w:p>
      <w:r>
        <w:t>(b) Eliminating the body's stress response entirely</w:t>
      </w:r>
    </w:p>
    <w:p>
      <w:r>
        <w:t>(c) Preventing the development of surgical complications</w:t>
      </w:r>
    </w:p>
    <w:p>
      <w:r>
        <w:t>(d) Replacing medical pain management with psychological techniques</w:t>
      </w:r>
    </w:p>
    <w:p>
      <w:r>
        <w:t>Answer: a</w:t>
      </w:r>
    </w:p>
    <w:p>
      <w:r>
        <w:t>Solution: Preoperative psychological preparation (teaching, orientation to environment, clarifying expectations) reduces anxiety by decreasing fear of the unknown and increasing sense of control. This facilitates better coping and reduces pain perception through the gate control mechanism. Option b is unrealistic; option d represents false dichotomy—psychology complements, not replaces, medical management; option c overstates prevention. Evidence supports that informed, psychologically prepared patients have better postoperative outcomes.</w:t>
      </w:r>
    </w:p>
    <w:p>
      <w:r>
        <w:t>Positive Marks: 1</w:t>
      </w:r>
    </w:p>
    <w:p>
      <w:r>
        <w:t>Negative Marks: 0.33</w:t>
      </w:r>
    </w:p>
    <w:p>
      <w:r>
        <w:t>Question: A nurse uses open-ended questions ('Tell me more about how you're feeling') and reflective listening ('It sounds like you're afraid of the surgery') with an anxious preoperative patient. Which therapeutic communication technique is being employed?</w:t>
      </w:r>
    </w:p>
    <w:p>
      <w:r>
        <w:t>(a) Probing and questioning for diagnosis</w:t>
      </w:r>
    </w:p>
    <w:p>
      <w:r>
        <w:t>(b) False reassurance without exploration</w:t>
      </w:r>
    </w:p>
    <w:p>
      <w:r>
        <w:t>(c) Active listening and validation of feelings</w:t>
      </w:r>
    </w:p>
    <w:p>
      <w:r>
        <w:t>(d) Directive advice-giving</w:t>
      </w:r>
    </w:p>
    <w:p>
      <w:r>
        <w:t>Answer: c</w:t>
      </w:r>
    </w:p>
    <w:p>
      <w:r>
        <w:t>Solution: Active listening and validation honor the patient's emotions, encourage expression, and build trust. Open-ended questions and reflection are hallmark techniques. (a) focuses on interrogation, (d) imposes solutions, (b) dismisses concerns. These techniques align with person-centered care and allow patients to process their experiences fully.</w:t>
      </w:r>
    </w:p>
    <w:p>
      <w:r>
        <w:t>Positive Marks: 1</w:t>
      </w:r>
    </w:p>
    <w:p>
      <w:r>
        <w:t>Negative Marks: 0.33</w:t>
      </w:r>
    </w:p>
    <w:p>
      <w:r>
        <w:t>Question: A nurse leader demonstrates a style where she provides clear directives, makes decisions independently, and closely supervises nursing staff. What leadership style is being demonstrated?</w:t>
      </w:r>
    </w:p>
    <w:p>
      <w:r>
        <w:t>(a) Laissez-faire or permissive leadership</w:t>
      </w:r>
    </w:p>
    <w:p>
      <w:r>
        <w:t>(b) Autocratic or directive leadership</w:t>
      </w:r>
    </w:p>
    <w:p>
      <w:r>
        <w:t>(c) Transformational leadership</w:t>
      </w:r>
    </w:p>
    <w:p>
      <w:r>
        <w:t>(d) Democratic or participative leadership</w:t>
      </w:r>
    </w:p>
    <w:p>
      <w:r>
        <w:t>Answer: b</w:t>
      </w:r>
    </w:p>
    <w:p>
      <w:r>
        <w:t>Solution: Autocratic leadership is characterized by centralized decision-making, clear directives, and close supervision—exactly as described. Democratic leadership (option D) involves staff participation in decisions. Laissez-faire (option A) provides minimal direction. Transformational leadership (option C) inspires and motivates beyond expectations. According to Lewin's classic studies, autocratic leadership ensures task completion but may reduce morale and creativity, relevant for understanding nursing management styles.</w:t>
      </w:r>
    </w:p>
    <w:p>
      <w:r>
        <w:t>Positive Marks: 1</w:t>
      </w:r>
    </w:p>
    <w:p>
      <w:r>
        <w:t>Negative Marks: 0.33</w:t>
      </w:r>
    </w:p>
    <w:p>
      <w:r>
        <w:t>Question: The environment that fosters creativity includes</w:t>
      </w:r>
    </w:p>
    <w:p>
      <w:r>
        <w:t>(a) Rigid rules</w:t>
      </w:r>
    </w:p>
    <w:p>
      <w:r>
        <w:t>(b) Criticism</w:t>
      </w:r>
    </w:p>
    <w:p>
      <w:r>
        <w:t>(c) Punishment for errors</w:t>
      </w:r>
    </w:p>
    <w:p>
      <w:r>
        <w:t>(d) Openness, encouragement and freedom to explore</w:t>
      </w:r>
    </w:p>
    <w:p>
      <w:r>
        <w:t>Answer: d</w:t>
      </w:r>
    </w:p>
    <w:p>
      <w:r>
        <w:t>Solution: Supportive, non-judgmental environments enhance creative expression.</w:t>
      </w:r>
    </w:p>
    <w:p>
      <w:r>
        <w:t>Positive Marks: 1</w:t>
      </w:r>
    </w:p>
    <w:p>
      <w:r>
        <w:t>Negative Marks: 0.33</w:t>
      </w:r>
    </w:p>
    <w:p>
      <w:r>
        <w:t>Question: A nurse feeling overwhelmed by heavy workload, inadequate staffing, and insufficient recognition experiences declining motivation despite previously being highly engaged. According to Herzberg's theory, which factors are most directly responsible for this decline?</w:t>
      </w:r>
    </w:p>
    <w:p>
      <w:r>
        <w:t>(a) Loss of motivators such as achievement and recognition</w:t>
      </w:r>
    </w:p>
    <w:p>
      <w:r>
        <w:t>(b) Deterioration of hygiene factors including working conditions</w:t>
      </w:r>
    </w:p>
    <w:p>
      <w:r>
        <w:t>(c) Both motivators and hygiene factors have been negatively affected</w:t>
      </w:r>
    </w:p>
    <w:p>
      <w:r>
        <w:t>(d) Reduction in biological and safety needs satisfaction</w:t>
      </w:r>
    </w:p>
    <w:p>
      <w:r>
        <w:t>Answer: c</w:t>
      </w:r>
    </w:p>
    <w:p>
      <w:r>
        <w:t>Solution: The scenario involves both: hygiene factors (working conditions, workload, staffing) that create dissatisfaction when inadequate, AND motivators (recognition, achievement through meaningful work) that are absent. Herzberg's theory proposes that both must be addressed—improving working conditions prevents dissatisfaction while providing recognition and achievement opportunities creates satisfaction. Option A or B alone is incomplete. Understanding both dimensions is crucial for nurse retention and engagement strategies.</w:t>
      </w:r>
    </w:p>
    <w:p>
      <w:r>
        <w:t>Positive Marks: 1</w:t>
      </w:r>
    </w:p>
    <w:p>
      <w:r>
        <w:t>Negative Marks: 0.33</w:t>
      </w:r>
    </w:p>
    <w:p>
      <w:r>
        <w:t>Question: A nurse advocates for changing a hospital policy that she believes causes patient harm, even though the policy is officially mandated. This demonstrates which stage of moral development?</w:t>
      </w:r>
    </w:p>
    <w:p>
      <w:r>
        <w:t>(a) Stage 3: Good Interpersonal Relationships</w:t>
      </w:r>
    </w:p>
    <w:p>
      <w:r>
        <w:t>(b) Stage 4: Law and Order Orientation</w:t>
      </w:r>
    </w:p>
    <w:p>
      <w:r>
        <w:t>(c) Stage 5: Social Contract Orientation</w:t>
      </w:r>
    </w:p>
    <w:p>
      <w:r>
        <w:t>(d) Stage 6: Universal Ethical Principles</w:t>
      </w:r>
    </w:p>
    <w:p>
      <w:r>
        <w:t>Answer: c</w:t>
      </w:r>
    </w:p>
    <w:p>
      <w:r>
        <w:t>Solution: Stage 5 (Social Contract Orientation) involves questioning existing rules when they conflict with the greater good and working to change unjust policies through democratic means. The nurse recognizes that policies should serve society's best interests and can be modified. Stage 4 would accept the mandate blindly, stage 3 would be peer-influenced, and stage 6 would prioritize universal conscience. This represents critical ethical thinking in nursing.</w:t>
      </w:r>
    </w:p>
    <w:p>
      <w:r>
        <w:t>Positive Marks: 1</w:t>
      </w:r>
    </w:p>
    <w:p>
      <w:r>
        <w:t>Negative Marks: 0.33</w:t>
      </w:r>
    </w:p>
    <w:p>
      <w:r>
        <w:t>Question: A nurse recognizes she is becoming tired and suspects her thinking may be impaired. She asks a colleague to review her care plan before implementation. This demonstrates:</w:t>
      </w:r>
    </w:p>
    <w:p>
      <w:r>
        <w:t>(a) b) Metacognitive awareness and self-regulation</w:t>
      </w:r>
    </w:p>
    <w:p>
      <w:r>
        <w:t>(b) a) Lack of confidence in her abilities</w:t>
      </w:r>
    </w:p>
    <w:p>
      <w:r>
        <w:t>(c) d) Inability to make independent decisions</w:t>
      </w:r>
    </w:p>
    <w:p>
      <w:r>
        <w:t>(d) c) Unnecessarily asking for help</w:t>
      </w:r>
    </w:p>
    <w:p>
      <w:r>
        <w:t>Answer: a</w:t>
      </w:r>
    </w:p>
    <w:p>
      <w:r>
        <w:t>Solution: The nurse shows metacognition by recognizing her cognitive state (fatigue), understanding its impact on thinking, and taking corrective action. Confidence and independence are separate from recognizing cognitive limitations. Asking for help when cognitively compromised demonstrates excellent judgment. This proactive awareness prevents errors—a hallmark of reflective, safe nursing practice.</w:t>
      </w:r>
    </w:p>
    <w:p>
      <w:r>
        <w:t>Positive Marks: 1</w:t>
      </w:r>
    </w:p>
    <w:p>
      <w:r>
        <w:t>Negative Marks: 0.33</w:t>
      </w:r>
    </w:p>
    <w:p>
      <w:r>
        <w:t>Question: A nurse posted in oncology has attended 5 patient deaths in a month and feels numb, dreads duty and cries at home. The BEST understanding is:</w:t>
      </w:r>
    </w:p>
    <w:p>
      <w:r>
        <w:t>(a) Lack of knowledge about cancer treatment</w:t>
      </w:r>
    </w:p>
    <w:p>
      <w:r>
        <w:t>(b) Cumulative grief and compassion stress from repeated loss — needs debriefing, peer sharing and self-care, not self-blame</w:t>
      </w:r>
    </w:p>
    <w:p>
      <w:r>
        <w:t>(c) Reason for immediate resignation without support</w:t>
      </w:r>
    </w:p>
    <w:p>
      <w:r>
        <w:t>(d) Professional failure and weakness</w:t>
      </w:r>
    </w:p>
    <w:p>
      <w:r>
        <w:t>Answer: b</w:t>
      </w:r>
    </w:p>
    <w:p>
      <w:r>
        <w:t>Solution: ✅ Correct Answer: b. Cumulative grief and compassion stress from repeated loss — needs debriefing, peer sharing and self-care, not self-blame.</w:t>
      </w:r>
    </w:p>
    <w:p>
      <w:r>
        <w:t>🧠 Clinical Rationale: Repeated deaths stack unprocessed micro-losses 🌊; unit rituals, Schwartz rounds and rest restore — numbness signals overload, not incompetence.</w:t>
      </w:r>
    </w:p>
    <w:p>
      <w:r>
        <w:t>❌ Why Not Others: (d) shaming blocks help; (c) quitting without processing repeats pattern; (b) emotional, not knowledge gap.</w:t>
      </w:r>
    </w:p>
    <w:p>
      <w:r>
        <w:t>⚡ 5-Second Recall: Many deaths + numb nurse = needs debrief, not blame 💙</w:t>
      </w:r>
    </w:p>
    <w:p>
      <w:r>
        <w:t>Positive Marks: 1</w:t>
      </w:r>
    </w:p>
    <w:p>
      <w:r>
        <w:t>Negative Marks: 0.33</w:t>
      </w:r>
    </w:p>
    <w:p>
      <w:r>
        <w:t>Question: A newly diagnosed TB patient says "I cannot tell my family, they will isolate me". The counsellor explores stigma fears, role-plays disclosure, and plans DOT support. The dominant counselling focus is:</w:t>
      </w:r>
    </w:p>
    <w:p>
      <w:r>
        <w:t>(a) Stopping treatment to avoid stigma</w:t>
      </w:r>
    </w:p>
    <w:p>
      <w:r>
        <w:t>(b) Forcing disclosure immediately without preparation</w:t>
      </w:r>
    </w:p>
    <w:p>
      <w:r>
        <w:t>(c) Problem-solving around barriers to adherence and disclosure</w:t>
      </w:r>
    </w:p>
    <w:p>
      <w:r>
        <w:t>(d) Ignoring psychosocial barriers and focusing only on drug doses</w:t>
      </w:r>
    </w:p>
    <w:p>
      <w:r>
        <w:t>Answer: c</w:t>
      </w:r>
    </w:p>
    <w:p>
      <w:r>
        <w:t>Solution: ✅ Correct Answer: c. Problem-solving around barriers to adherence and disclosure.</w:t>
      </w:r>
    </w:p>
    <w:p>
      <w:r>
        <w:t>🧠 Clinical Rationale: Non-adherence is often psychosocial, not knowledge deficit 😷; addressing stigma + rehearsing skills + linking DOT supporter improves cure and prevents MDR.</w:t>
      </w:r>
    </w:p>
    <w:p>
      <w:r>
        <w:t>🔍 Key Clues: Cannot tell family = disclosure barrier needing coping plan, not more drug facts.</w:t>
      </w:r>
    </w:p>
    <w:p>
      <w:r>
        <w:t>❌ Why Not Others: (d) drugs fail without adherence support; (b) forced disclosure breaks trust; (a) stopping is dangerous.</w:t>
      </w:r>
    </w:p>
    <w:p>
      <w:r>
        <w:t>⚡ 5-Second Recall: Treat barrier, not just bacilli — solve stigma to save treatment 🎯</w:t>
      </w:r>
    </w:p>
    <w:p>
      <w:r>
        <w:t>Positive Marks: 1</w:t>
      </w:r>
    </w:p>
    <w:p>
      <w:r>
        <w:t>Negative Marks: 0.33</w:t>
      </w:r>
    </w:p>
    <w:p>
      <w:r>
        <w:t>Question: A nurse catches herself assuming a poor tribal patient "won't understand instructions" and spending less time teaching. This is:</w:t>
      </w:r>
    </w:p>
    <w:p>
      <w:r>
        <w:t>(a) Implicit bias — unconscious stereotype influencing care quality and equity</w:t>
      </w:r>
    </w:p>
    <w:p>
      <w:r>
        <w:t>(b) Required cultural practice</w:t>
      </w:r>
    </w:p>
    <w:p>
      <w:r>
        <w:t>(c) Efficient triage</w:t>
      </w:r>
    </w:p>
    <w:p>
      <w:r>
        <w:t>(d) Accurate clinical judgment based on evidence</w:t>
      </w:r>
    </w:p>
    <w:p>
      <w:r>
        <w:t>Answer: a</w:t>
      </w:r>
    </w:p>
    <w:p>
      <w:r>
        <w:t>Solution: ✅ Correct Answer: a. Implicit bias — unconscious stereotype influencing care quality and equity.</w:t>
      </w:r>
    </w:p>
    <w:p>
      <w:r>
        <w:t>🧠 Clinical Rationale: Bias = automatic association (poor = less able) skewing time and talk ⚖️; unchecked it widens disparities — pause, individuate, use teach-back equally.</w:t>
      </w:r>
    </w:p>
    <w:p>
      <w:r>
        <w:t>🔍 Key Clues: Assumption + less teaching by group = bias flag.</w:t>
      </w:r>
    </w:p>
    <w:p>
      <w:r>
        <w:t>❌ Why Not Others: (a) stereotype, not assessment; (c) inequity, not efficiency; (b) violates equity.</w:t>
      </w:r>
    </w:p>
    <w:p>
      <w:r>
        <w:t>⚡ 5-Second Recall: Shortcut by stereotype = bias — check it 🧭</w:t>
      </w:r>
    </w:p>
    <w:p>
      <w:r>
        <w:t>Positive Marks: 1</w:t>
      </w:r>
    </w:p>
    <w:p>
      <w:r>
        <w:t>Negative Marks: 0.33</w:t>
      </w:r>
    </w:p>
    <w:p>
      <w:r>
        <w:t>Question: A patient with chronic back pain finds family members rush to do everything and exempt him from duties whenever he winces, and his pain complaints gradually increase. This suggests:</w:t>
      </w:r>
    </w:p>
    <w:p>
      <w:r>
        <w:t>(a) Operant reinforcement of pain behaviour — attention and exemption reward and maintain complaints</w:t>
      </w:r>
    </w:p>
    <w:p>
      <w:r>
        <w:t>(b) Proof of malingering that should be punished</w:t>
      </w:r>
    </w:p>
    <w:p>
      <w:r>
        <w:t>(c) Progressive spinal cord destruction only</w:t>
      </w:r>
    </w:p>
    <w:p>
      <w:r>
        <w:t>(d) Family support has no effect on pain</w:t>
      </w:r>
    </w:p>
    <w:p>
      <w:r>
        <w:t>Answer: a</w:t>
      </w:r>
    </w:p>
    <w:p>
      <w:r>
        <w:t>Solution: ✅ Correct Answer: a. Operant reinforcement of pain behaviour — attention and exemption reward and maintain complaints.</w:t>
      </w:r>
    </w:p>
    <w:p>
      <w:r>
        <w:t>🧠 Clinical Rationale: Sick-role rewards (sympathy, escape from duties) inadvertently shape illness behaviour 🎭; management = reinforce wellness activity, not pain talk, without withdrawing caring.</w:t>
      </w:r>
    </w:p>
    <w:p>
      <w:r>
        <w:t>🔍 Key Clues: Wince → rush + exemption → more complaints = learned reinforcement loop.</w:t>
      </w:r>
    </w:p>
    <w:p>
      <w:r>
        <w:t>❌ Why Not Others: (c) ignores learning; (b) labelling cruel and inaccurate — behaviour is shaped, not faked; (d) social context powerfully shapes pain.</w:t>
      </w:r>
    </w:p>
    <w:p>
      <w:r>
        <w:t>⚠️ Exam Trap: Increased complaints with over-solicitous family = reinforcement, not always worsening pathology!</w:t>
      </w:r>
    </w:p>
    <w:p>
      <w:r>
        <w:t>⚡ 5-Second Recall: Reward pain talk = more pain talk 🏆</w:t>
      </w:r>
    </w:p>
    <w:p>
      <w:r>
        <w:t>Positive Marks: 1</w:t>
      </w:r>
    </w:p>
    <w:p>
      <w:r>
        <w:t>Negative Marks: 0.33</w:t>
      </w:r>
    </w:p>
    <w:p>
      <w:r>
        <w:t>Question: Which of the following best represents a professional nursing value that conflicts with cultural prejudices some nurses might hold?</w:t>
      </w:r>
    </w:p>
    <w:p>
      <w:r>
        <w:t>(a) Preference for treating wealthy patients over poor patients</w:t>
      </w:r>
    </w:p>
    <w:p>
      <w:r>
        <w:t>(b) Giving priority to patients who are most friendly and cooperative</w:t>
      </w:r>
    </w:p>
    <w:p>
      <w:r>
        <w:t>(c) Providing non-judgmental, equitable care to all patients regardless of background, belief, or lifestyle</w:t>
      </w:r>
    </w:p>
    <w:p>
      <w:r>
        <w:t>(d) Allocating more time to patients of the same cultural background</w:t>
      </w:r>
    </w:p>
    <w:p>
      <w:r>
        <w:t>Answer: c</w:t>
      </w:r>
    </w:p>
    <w:p>
      <w:r>
        <w:t>Solution: Professional nursing values require non-discrimination and equitable care as foundational ethical principles. Options A, C, and D reflect prejudicial attitudes that violate nursing ethics. The INC code emphasizes that nurses must transcend personal biases to provide quality care. This represents the conflict between personal attitudes and professional responsibility.</w:t>
      </w:r>
    </w:p>
    <w:p>
      <w:r>
        <w:t>Positive Marks: 1</w:t>
      </w:r>
    </w:p>
    <w:p>
      <w:r>
        <w:t>Negative Marks: 0.33</w:t>
      </w:r>
    </w:p>
    <w:p>
      <w:r>
        <w:t>Question: In a multicultural care scenario, a patient from a culture that values emotional restraint appears stoic and detached during discussion of a terminal diagnosis. The nurse's BEST interpretation is which of the following?</w:t>
      </w:r>
    </w:p>
    <w:p>
      <w:r>
        <w:t>(a) All patients respond identically to terminal diagnoses regardless of cultural background</w:t>
      </w:r>
    </w:p>
    <w:p>
      <w:r>
        <w:t>(b) The patient may be experiencing deep distress but expressing it according to cultural norms—explore coping style and emotional needs without imposing Western expectations of open grief</w:t>
      </w:r>
    </w:p>
    <w:p>
      <w:r>
        <w:t>(c) The patient is not emotionally affected by the diagnosis and therefore does not need emotional support</w:t>
      </w:r>
    </w:p>
    <w:p>
      <w:r>
        <w:t>(d) The patient's stoicism indicates denial and requires immediate psychiatric intervention</w:t>
      </w:r>
    </w:p>
    <w:p>
      <w:r>
        <w:t>Answer: b</w:t>
      </w:r>
    </w:p>
    <w:p>
      <w:r>
        <w:t>Solution: Cultural differences in emotional expression are normative and valid; restraint doesn't indicate lack of distress but reflects cultural values around emotional control. Option c misinterprets stoicism as indifference. Option d pathologizes normal cultural expression. Option a ignores documented cultural variations. Nursing competency: cultural humility means asking 'How do you prefer to express and receive emotional support?' rather than assuming emotion should be externally visible.</w:t>
      </w:r>
    </w:p>
    <w:p>
      <w:r>
        <w:t>Positive Marks: 1</w:t>
      </w:r>
    </w:p>
    <w:p>
      <w:r>
        <w:t>Negative Marks: 0.33</w:t>
      </w:r>
    </w:p>
    <w:p>
      <w:r>
        <w:t>Question: The key feature distinguishing adjustment disorder from normal stress response is?</w:t>
      </w:r>
    </w:p>
    <w:p>
      <w:r>
        <w:t>(a) Symptoms within 3 months of stressor causing significant functional impairment</w:t>
      </w:r>
    </w:p>
    <w:p>
      <w:r>
        <w:t>(b) Symptoms appear immediately before any stressor</w:t>
      </w:r>
    </w:p>
    <w:p>
      <w:r>
        <w:t>(c) The person completely denies the stressor</w:t>
      </w:r>
    </w:p>
    <w:p>
      <w:r>
        <w:t>(d) Symptoms persist indefinitely without improvement</w:t>
      </w:r>
    </w:p>
    <w:p>
      <w:r>
        <w:t>Answer: a</w:t>
      </w:r>
    </w:p>
    <w:p>
      <w:r>
        <w:t>Solution: Adjustment disorder has onset within 3 months of identifiable stressor and causes clinically significant functional impairment beyond expected normal stress response. Option d describes chronic mental illness. Option c represents denial as defense mechanism. Option b is temporally contradictory. Mnemonic: 'Adjustment disorder = 3-month onset + functional impairment.'</w:t>
      </w:r>
    </w:p>
    <w:p>
      <w:r>
        <w:t>Positive Marks: 1</w:t>
      </w:r>
    </w:p>
    <w:p>
      <w:r>
        <w:t>Negative Marks: 0.33</w:t>
      </w:r>
    </w:p>
    <w:p>
      <w:r>
        <w:t>Question: Which characteristic is essential to distinguish altered behaviour from normal variability?</w:t>
      </w:r>
    </w:p>
    <w:p>
      <w:r>
        <w:t>(a) It occurs only in specific cultural contexts</w:t>
      </w:r>
    </w:p>
    <w:p>
      <w:r>
        <w:t>(b) It causes significant impairment in social or occupational functioning</w:t>
      </w:r>
    </w:p>
    <w:p>
      <w:r>
        <w:t>(c) It is always accompanied by physical illness</w:t>
      </w:r>
    </w:p>
    <w:p>
      <w:r>
        <w:t>(d) It occurs in less than 1% of the population</w:t>
      </w:r>
    </w:p>
    <w:p>
      <w:r>
        <w:t>Answer: b</w:t>
      </w:r>
    </w:p>
    <w:p>
      <w:r>
        <w:t>Solution: The distinguishing feature of altered/abnormal behaviour is functional impairment—the person cannot meet daily responsibilities or maintain relationships. Option a is false because abnormal behaviour crosses cultural boundaries. Option c is incorrect as psychological disorders don't require physical illness. Option d is false because prevalence doesn't define abnormality. Functional impairment is the gold standard criterion in psychiatric nursing assessment.</w:t>
      </w:r>
    </w:p>
    <w:p>
      <w:r>
        <w:t>Positive Marks: 1</w:t>
      </w:r>
    </w:p>
    <w:p>
      <w:r>
        <w:t>Negative Marks: 0.33</w:t>
      </w:r>
    </w:p>
    <w:p>
      <w:r>
        <w:t>Question: A middle-aged man verbally abused by his father in childhood now treats his son harshly, claiming 'It's for his own good.' Which defence mechanism is primarily operating?</w:t>
      </w:r>
    </w:p>
    <w:p>
      <w:r>
        <w:t>(a) Rationalization</w:t>
      </w:r>
    </w:p>
    <w:p>
      <w:r>
        <w:t>(b) Projection</w:t>
      </w:r>
    </w:p>
    <w:p>
      <w:r>
        <w:t>(c) Displacement</w:t>
      </w:r>
    </w:p>
    <w:p>
      <w:r>
        <w:t>(d) Identification</w:t>
      </w:r>
    </w:p>
    <w:p>
      <w:r>
        <w:t>Answer: d</w:t>
      </w:r>
    </w:p>
    <w:p>
      <w:r>
        <w:t>Solution: Identification is adopting characteristics or behaviors of another person to manage anxiety; he unconsciously models his father's behavior. Projection would mean attributing unacceptable traits to others. Rationalization provides logical excuses (present but secondary here). Displacement redirects anger elsewhere. Identification with the aggressor explains the perpetuation of the abusive pattern across generations.</w:t>
      </w:r>
    </w:p>
    <w:p>
      <w:r>
        <w:t>Positive Marks: 1</w:t>
      </w:r>
    </w:p>
    <w:p>
      <w:r>
        <w:t>Negative Marks: 0.33</w:t>
      </w:r>
    </w:p>
    <w:p>
      <w:r>
        <w:t>Question: According to Talcott Parsons, which of the following is NOT a characteristic of the sick role?</w:t>
      </w:r>
    </w:p>
    <w:p>
      <w:r>
        <w:t>(a) Not responsible for being sick</w:t>
      </w:r>
    </w:p>
    <w:p>
      <w:r>
        <w:t>(b) Obligation to seek medical care</w:t>
      </w:r>
    </w:p>
    <w:p>
      <w:r>
        <w:t>(c) Exemption from normal social responsibilities</w:t>
      </w:r>
    </w:p>
    <w:p>
      <w:r>
        <w:t>(d) Right to maintain full employment without any restrictions</w:t>
      </w:r>
    </w:p>
    <w:p>
      <w:r>
        <w:t>Answer: d</w:t>
      </w:r>
    </w:p>
    <w:p>
      <w:r>
        <w:t>Solution: The sick role concept by Parsons includes four elements: exemption from normal responsibilities (option c is correct), exemption from blame (option a is correct), obligation to seek competent medical help (option b is correct), and obligation to cooperate with medical personnel. Option d (maintaining full employment without restrictions) is NOT part of the sick role—patients are typically expected to reduce work during illness. This is a foundational concept in medical sociology relevant to nursing.</w:t>
      </w:r>
    </w:p>
    <w:p>
      <w:r>
        <w:t>Positive Marks: 1</w:t>
      </w:r>
    </w:p>
    <w:p>
      <w:r>
        <w:t>Negative Marks: 0.33</w:t>
      </w:r>
    </w:p>
    <w:p>
      <w:r>
        <w:t>Question: A patient admitted with acute myocardial infarction exhibits physical anxiety symptoms (tremor, rapid heartbeat). Which nursing intervention is most aligned with psychological principles?</w:t>
      </w:r>
    </w:p>
    <w:p>
      <w:r>
        <w:t>(a) Acknowledge the fear, provide accurate information about the condition, and maintain therapeutic presence</w:t>
      </w:r>
    </w:p>
    <w:p>
      <w:r>
        <w:t>(b) Assure the patient 'everything will be fine' without further discussion</w:t>
      </w:r>
    </w:p>
    <w:p>
      <w:r>
        <w:t>(c) Minimize or avoid discussing the patient's condition to prevent distress</w:t>
      </w:r>
    </w:p>
    <w:p>
      <w:r>
        <w:t>(d) Immediately administer sedatives without discussion</w:t>
      </w:r>
    </w:p>
    <w:p>
      <w:r>
        <w:t>Answer: a</w:t>
      </w:r>
    </w:p>
    <w:p>
      <w:r>
        <w:t>Solution: Validating emotions, providing factual information (reducing fear of the unknown), and therapeutic presence reduce anxiety through evidence-based psychological principles. (d) masks distress without addressing cause, (b) provides false reassurance that erodes trust, (c) increases anxiety through avoidance. Anxiety decreases when patients understand and feel supported.</w:t>
      </w:r>
    </w:p>
    <w:p>
      <w:r>
        <w:t>Positive Marks: 1</w:t>
      </w:r>
    </w:p>
    <w:p>
      <w:r>
        <w:t>Negative Marks: 0.33</w:t>
      </w:r>
    </w:p>
    <w:p>
      <w:r>
        <w:t>Question: A bereaved husband benefits MOST from which supportive intervention at 2 months?</w:t>
      </w:r>
    </w:p>
    <w:p>
      <w:r>
        <w:t>(a) Ordering complete isolation to mourn privately</w:t>
      </w:r>
    </w:p>
    <w:p>
      <w:r>
        <w:t>(b) Psychoeducation that grief waves are normal, encouraging routine, sleep hygiene, support group and follow-up contact</w:t>
      </w:r>
    </w:p>
    <w:p>
      <w:r>
        <w:t>(c) Advising "forget everything and remarry fast"</w:t>
      </w:r>
    </w:p>
    <w:p>
      <w:r>
        <w:t>(d) Prescribing long-term benzodiazepines for all grief pain</w:t>
      </w:r>
    </w:p>
    <w:p>
      <w:r>
        <w:t>Answer: b</w:t>
      </w:r>
    </w:p>
    <w:p>
      <w:r>
        <w:t>Solution: ✅ Correct Answer: b. Psychoeducation that grief waves are normal, encouraging routine, sleep hygiene, support group and follow-up contact.</w:t>
      </w:r>
    </w:p>
    <w:p>
      <w:r>
        <w:t>🧠 Clinical Rationale: Normalizing + structure + connection + continuity prevent isolation and medicalization 🌱; drugs only for specific comorbidities, not grief itself.</w:t>
      </w:r>
    </w:p>
    <w:p>
      <w:r>
        <w:t>❌ Why Not Others: (c) rushing replaces, not resolves; (d) dependence risk, numbs processing; (a) isolation breeds complication.</w:t>
      </w:r>
    </w:p>
    <w:p>
      <w:r>
        <w:t>⚡ 5-Second Recall: Grief support = normalize + routine + reach out 🤝</w:t>
      </w:r>
    </w:p>
    <w:p>
      <w:r>
        <w:t>Positive Marks: 1</w:t>
      </w:r>
    </w:p>
    <w:p>
      <w:r>
        <w:t>Negative Marks: 0.33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