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clinical rotation in nursing education is best defined as a structured period where nursing students:</w:t>
      </w:r>
    </w:p>
    <w:p>
      <w:r>
        <w:t>(a) complete online clinical simulations only</w:t>
      </w:r>
    </w:p>
    <w:p>
      <w:r>
        <w:t>(b) attend classroom lectures on clinical topics</w:t>
      </w:r>
    </w:p>
    <w:p>
      <w:r>
        <w:t>(c) observe surgical procedures in operation theaters exclusively</w:t>
      </w:r>
    </w:p>
    <w:p>
      <w:r>
        <w:t>(d) apply theoretical knowledge in actual patient care settings under supervision</w:t>
      </w:r>
    </w:p>
    <w:p>
      <w:r>
        <w:t>Answer: d</w:t>
      </w:r>
    </w:p>
    <w:p>
      <w:r>
        <w:t>Solution: Clinical rotation refers to hands-on experiential learning in real healthcare settings where students provide actual patient care under qualified supervision. Option B describes classroom learning, not clinical practice. Option A involves only simulation without real patient contact. Option C is too narrow and represents only one type of clinical placement. Clinical rotations form the bridge between theory and practice in nursing education.</w:t>
      </w:r>
    </w:p>
    <w:p>
      <w:r>
        <w:t>Positive Marks: 1</w:t>
      </w:r>
    </w:p>
    <w:p>
      <w:r>
        <w:t>Negative Marks: 0</w:t>
      </w:r>
    </w:p>
    <w:p>
      <w:r>
        <w:t>Question: The master plan in nursing curriculum refers to:</w:t>
      </w:r>
    </w:p>
    <w:p>
      <w:r>
        <w:t>(a) a comprehensive schedule coordinating all clinical placements across the nursing program</w:t>
      </w:r>
    </w:p>
    <w:p>
      <w:r>
        <w:t>(b) the student handbook distributed on admission</w:t>
      </w:r>
    </w:p>
    <w:p>
      <w:r>
        <w:t>(c) the final project report submitted before graduation</w:t>
      </w:r>
    </w:p>
    <w:p>
      <w:r>
        <w:t>(d) the annual budget allocation for the nursing department</w:t>
      </w:r>
    </w:p>
    <w:p>
      <w:r>
        <w:t>Answer: a</w:t>
      </w:r>
    </w:p>
    <w:p>
      <w:r>
        <w:t>Solution: A master plan in nursing education is the overarching schedule that details timing, sequence, and allocation of all clinical rotations throughout the entire program. Option B is just administrative documentation. Option C refers to academic culmination, not scheduling. Option D concerns financial planning. The master plan ensures systematic exposure to all required clinical areas and prevents duplication or gaps in student learning experiences.</w:t>
      </w:r>
    </w:p>
    <w:p>
      <w:r>
        <w:t>Positive Marks: 1</w:t>
      </w:r>
    </w:p>
    <w:p>
      <w:r>
        <w:t>Negative Marks: 0</w:t>
      </w:r>
    </w:p>
    <w:p>
      <w:r>
        <w:t>Question: Which of the following is a primary component of clinical rotation planning according to INC guidelines?</w:t>
      </w:r>
    </w:p>
    <w:p>
      <w:r>
        <w:t>(a) student's preference for clinical areas regardless of curriculum</w:t>
      </w:r>
    </w:p>
    <w:p>
      <w:r>
        <w:t>(b) equal time in all wards irrespective of student numbers</w:t>
      </w:r>
    </w:p>
    <w:p>
      <w:r>
        <w:t>(c) sequencing of rotations based on progressive complexity and learning readiness</w:t>
      </w:r>
    </w:p>
    <w:p>
      <w:r>
        <w:t>(d) assignment of rotations only during summer vacation</w:t>
      </w:r>
    </w:p>
    <w:p>
      <w:r>
        <w:t>Answer: c</w:t>
      </w:r>
    </w:p>
    <w:p>
      <w:r>
        <w:t>Solution: INC guidelines emphasize sequenced clinical placements that progress from simpler to complex patient care, allowing students to build competencies systematically. Option A ignores curriculum requirements. Option D violates the need for distributed learning throughout the year. Option B doesn't account for varying clinical areas' learning scope and capacity. Progressive sequencing ensures optimal skill acquisition and competency development.</w:t>
      </w:r>
    </w:p>
    <w:p>
      <w:r>
        <w:t>Positive Marks: 1</w:t>
      </w:r>
    </w:p>
    <w:p>
      <w:r>
        <w:t>Negative Marks: 0</w:t>
      </w:r>
    </w:p>
    <w:p>
      <w:r>
        <w:t>Question: The minimum duration for a clinical rotation in most nursing specialties under INC B.Sc curriculum is:</w:t>
      </w:r>
    </w:p>
    <w:p>
      <w:r>
        <w:t>(a) 6 months continuous</w:t>
      </w:r>
    </w:p>
    <w:p>
      <w:r>
        <w:t>(b) 1 month per rotation</w:t>
      </w:r>
    </w:p>
    <w:p>
      <w:r>
        <w:t>(c) 2 weeks per rotation</w:t>
      </w:r>
    </w:p>
    <w:p>
      <w:r>
        <w:t>(d) 3 days per week for a semester</w:t>
      </w:r>
    </w:p>
    <w:p>
      <w:r>
        <w:t>Answer: b</w:t>
      </w:r>
    </w:p>
    <w:p>
      <w:r>
        <w:t>Solution: INC B.Sc Nursing curriculum typically mandates minimum 4-week (1 month) blocks for most clinical rotations to ensure adequate clinical competency achievement. Two weeks (Option C) is insufficient for deep learning. Six-month continuous placement (Option A) contradicts the need for exposure to diverse clinical areas. Part-time weekly rotation (Option D) lacks continuity and depth. The one-month duration balances comprehensive experience with rotation variety.</w:t>
      </w:r>
    </w:p>
    <w:p>
      <w:r>
        <w:t>Positive Marks: 1</w:t>
      </w:r>
    </w:p>
    <w:p>
      <w:r>
        <w:t>Negative Marks: 0</w:t>
      </w:r>
    </w:p>
    <w:p>
      <w:r>
        <w:t>Question: In clinical rotation master planning, the principle of 'progressive complexity' implies that students should be placed in:</w:t>
      </w:r>
    </w:p>
    <w:p>
      <w:r>
        <w:t>(a) all clinical areas simultaneously to gain broad experience</w:t>
      </w:r>
    </w:p>
    <w:p>
      <w:r>
        <w:t>(b) simpler areas first, progressing to complex areas as competencies develop</w:t>
      </w:r>
    </w:p>
    <w:p>
      <w:r>
        <w:t>(c) complex critical areas first to develop problem-solving skills early</w:t>
      </w:r>
    </w:p>
    <w:p>
      <w:r>
        <w:t>(d) random clinical areas to prevent predictability in learning</w:t>
      </w:r>
    </w:p>
    <w:p>
      <w:r>
        <w:t>Answer: b</w:t>
      </w:r>
    </w:p>
    <w:p>
      <w:r>
        <w:t>Solution: Progressive complexity is a fundamental principle ensuring students encounter increasingly challenging patient care situations as they develop competencies. Option A overwhelms learners and prevents focused learning. Option C risks placing unprepared students in high-acuity settings, compromising patient safety. Option D lacks pedagogical rationale and creates learning gaps. Sequencing from foundational (medical ward) to specialized (ICU) areas optimizes learning outcomes.</w:t>
      </w:r>
    </w:p>
    <w:p>
      <w:r>
        <w:t>Positive Marks: 1</w:t>
      </w:r>
    </w:p>
    <w:p>
      <w:r>
        <w:t>Negative Marks: 0</w:t>
      </w:r>
    </w:p>
    <w:p>
      <w:r>
        <w:t>Question: Which factor is MOST critical when scheduling clinical rotations in a master plan?</w:t>
      </w:r>
    </w:p>
    <w:p>
      <w:r>
        <w:t>(a) students' commute distance from nursing college</w:t>
      </w:r>
    </w:p>
    <w:p>
      <w:r>
        <w:t>(b) the timing of faculty annual leave only</w:t>
      </w:r>
    </w:p>
    <w:p>
      <w:r>
        <w:t>(c) student's personal preference for shift timings</w:t>
      </w:r>
    </w:p>
    <w:p>
      <w:r>
        <w:t>(d) availability of preceptors, faculty, and ward capacity for student placements</w:t>
      </w:r>
    </w:p>
    <w:p>
      <w:r>
        <w:t>Answer: d</w:t>
      </w:r>
    </w:p>
    <w:p>
      <w:r>
        <w:t>Solution: Scheduling must prioritize resource availability—qualified preceptors for guidance, faculty supervision, and ward bed capacity to accommodate students safely. Option C considers convenience but not educational quality. Option B is too narrow; faculty leave is one factor among many. Option A, while logistically relevant, doesn't impact educational standards. Adequate human and physical resources ensure quality clinical learning experiences.</w:t>
      </w:r>
    </w:p>
    <w:p>
      <w:r>
        <w:t>Positive Marks: 1</w:t>
      </w:r>
    </w:p>
    <w:p>
      <w:r>
        <w:t>Negative Marks: 0</w:t>
      </w:r>
    </w:p>
    <w:p>
      <w:r>
        <w:t>Question: Learning objectives for a pediatric clinical rotation should primarily focus on:</w:t>
      </w:r>
    </w:p>
    <w:p>
      <w:r>
        <w:t>(a) observing pediatricians' consultations only</w:t>
      </w:r>
    </w:p>
    <w:p>
      <w:r>
        <w:t>(b) gaining competencies in assessing, planning care, and managing health conditions of children at different developmental stages</w:t>
      </w:r>
    </w:p>
    <w:p>
      <w:r>
        <w:t>(c) memorizing pediatric drug dosages</w:t>
      </w:r>
    </w:p>
    <w:p>
      <w:r>
        <w:t>(d) learning pediatric surgery techniques exclusively</w:t>
      </w:r>
    </w:p>
    <w:p>
      <w:r>
        <w:t>Answer: b</w:t>
      </w:r>
    </w:p>
    <w:p>
      <w:r>
        <w:t>Solution: Clinical learning objectives must encompass the full nursing process: assessment, planning, implementation, and evaluation across the lifespan within that specialty. Memorization (Option C) supports but doesn't define comprehensive learning. Passive observation (Option A) lacks active skill development. Surgical focus (Option D) is too specialized and incomplete. Competency-based objectives aligned with nursing roles ensure holistic student preparation.</w:t>
      </w:r>
    </w:p>
    <w:p>
      <w:r>
        <w:t>Positive Marks: 1</w:t>
      </w:r>
    </w:p>
    <w:p>
      <w:r>
        <w:t>Negative Marks: 0</w:t>
      </w:r>
    </w:p>
    <w:p>
      <w:r>
        <w:t>Question: In a clinical rotation master plan, the placement of community health nursing typically occurs:</w:t>
      </w:r>
    </w:p>
    <w:p>
      <w:r>
        <w:t>(a) after students have acquired foundational nursing skills and completed hospital-based rotations</w:t>
      </w:r>
    </w:p>
    <w:p>
      <w:r>
        <w:t>(b) during the first semester for all students</w:t>
      </w:r>
    </w:p>
    <w:p>
      <w:r>
        <w:t>(c) concurrently with ICU rotation</w:t>
      </w:r>
    </w:p>
    <w:p>
      <w:r>
        <w:t>(d) only for final year students</w:t>
      </w:r>
    </w:p>
    <w:p>
      <w:r>
        <w:t>Answer: a</w:t>
      </w:r>
    </w:p>
    <w:p>
      <w:r>
        <w:t>Solution: Community health nursing rotation is sequenced after students master fundamental nursing skills in controlled hospital settings, enabling them to function independently in community settings. Placement during first semester (Option B) lacks prerequisite competencies. Final year only (Option D) provides insufficient preparation time and late exposure. Concurrent ICU placement (Option C) overloads students. Proper sequencing ensures students can handle community-specific challenges effectively.</w:t>
      </w:r>
    </w:p>
    <w:p>
      <w:r>
        <w:t>Positive Marks: 1</w:t>
      </w:r>
    </w:p>
    <w:p>
      <w:r>
        <w:t>Negative Marks: 0</w:t>
      </w:r>
    </w:p>
    <w:p>
      <w:r>
        <w:t>Question: When planning clinical rotations, the principle of 'student-to-faculty ratio' directly affects:</w:t>
      </w:r>
    </w:p>
    <w:p>
      <w:r>
        <w:t>(a) the salary structure of nursing staff</w:t>
      </w:r>
    </w:p>
    <w:p>
      <w:r>
        <w:t>(b) the color of ward uniforms</w:t>
      </w:r>
    </w:p>
    <w:p>
      <w:r>
        <w:t>(c) the number of students who can be placed in a ward during each rotation cycle</w:t>
      </w:r>
    </w:p>
    <w:p>
      <w:r>
        <w:t>(d) the breakfast menu in the college canteen</w:t>
      </w:r>
    </w:p>
    <w:p>
      <w:r>
        <w:t>Answer: c</w:t>
      </w:r>
    </w:p>
    <w:p>
      <w:r>
        <w:t>Solution: Student-to-faculty ratio is a fundamental planning constraint determining how many learners can be supervised safely in a clinical area. Exceeding safe ratios compromises supervision quality and patient safety. Options B, A, bnd D are unrelated to rotation planning logistics. The ratio directly determines ward capacity and influences rotation scheduling cycles. INC guidelines recommend ratios ensuring adequate supervision (typically 1:6 or 1:8 depending on setting).</w:t>
      </w:r>
    </w:p>
    <w:p>
      <w:r>
        <w:t>Positive Marks: 1</w:t>
      </w:r>
    </w:p>
    <w:p>
      <w:r>
        <w:t>Negative Marks: 0</w:t>
      </w:r>
    </w:p>
    <w:p>
      <w:r>
        <w:t>Question: The concept of 'clinical rotation competency assessment' in a master plan refers to:</w:t>
      </w:r>
    </w:p>
    <w:p>
      <w:r>
        <w:t>(a) assessing students' written examination scores only</w:t>
      </w:r>
    </w:p>
    <w:p>
      <w:r>
        <w:t>(b) evaluating student achievement of predetermined clinical learning outcomes through observation, practice, and demonstration</w:t>
      </w:r>
    </w:p>
    <w:p>
      <w:r>
        <w:t>(c) asking students to rate their clinical experience</w:t>
      </w:r>
    </w:p>
    <w:p>
      <w:r>
        <w:t>(d) reviewing student attendance in clinical areas</w:t>
      </w:r>
    </w:p>
    <w:p>
      <w:r>
        <w:t>Answer: b</w:t>
      </w:r>
    </w:p>
    <w:p>
      <w:r>
        <w:t>Solution: Competency assessment in clinical settings evaluates whether students demonstrate required skills, knowledge, and attitudes in actual clinical practice against established standards. Written exams (Option A) assess theory, not clinical competencies. Student ratings (Option C) are subjective feedback, not competency measurement. Attendance (Option D) is compliance, not competency. Performance-based assessment tools (checklists, OSCEs, rubrics) measure actual clinical competency as per INC standards.</w:t>
      </w:r>
    </w:p>
    <w:p>
      <w:r>
        <w:t>Positive Marks: 1</w:t>
      </w:r>
    </w:p>
    <w:p>
      <w:r>
        <w:t>Negative Marks: 0</w:t>
      </w:r>
    </w:p>
    <w:p>
      <w:r>
        <w:t>Question: A well-designed clinical rotation master plan should include which element to ensure equity in student learning?</w:t>
      </w:r>
    </w:p>
    <w:p>
      <w:r>
        <w:t>(a) placing students based solely on their alphabetical order</w:t>
      </w:r>
    </w:p>
    <w:p>
      <w:r>
        <w:t>(b) assigning different clinical areas to different batches permanently</w:t>
      </w:r>
    </w:p>
    <w:p>
      <w:r>
        <w:t>(c) rotating only high-performing students to specialized areas</w:t>
      </w:r>
    </w:p>
    <w:p>
      <w:r>
        <w:t>(d) ensuring all students receive similar quality of clinical experience and exposure to required clinical areas</w:t>
      </w:r>
    </w:p>
    <w:p>
      <w:r>
        <w:t>Answer: d</w:t>
      </w:r>
    </w:p>
    <w:p>
      <w:r>
        <w:t>Solution: Equity in clinical education requires that all students, regardless of their batch or performance level, get exposure to core clinical competency areas. Permanent batch assignments (Option B) create inequity. Selective placement based on performance (Option C) denies all students equal learning opportunities. Alphabetical assignment (Option A) is arbitrary and unprofessional. Rotating all students through required areas ensures comparable competency development and fairness.</w:t>
      </w:r>
    </w:p>
    <w:p>
      <w:r>
        <w:t>Positive Marks: 1</w:t>
      </w:r>
    </w:p>
    <w:p>
      <w:r>
        <w:t>Negative Marks: 0</w:t>
      </w:r>
    </w:p>
    <w:p>
      <w:r>
        <w:t>Question: When a clinical rotation involves a preceptor-based learning model, the master plan must specify:</w:t>
      </w:r>
    </w:p>
    <w:p>
      <w:r>
        <w:t>(a) only the senior faculty names</w:t>
      </w:r>
    </w:p>
    <w:p>
      <w:r>
        <w:t>(b) the uniform colors preceptors should wear</w:t>
      </w:r>
    </w:p>
    <w:p>
      <w:r>
        <w:t>(c) the preceptor's personal vehicle details</w:t>
      </w:r>
    </w:p>
    <w:p>
      <w:r>
        <w:t>(d) the number of preceptors available, their credentials, and ratio per student</w:t>
      </w:r>
    </w:p>
    <w:p>
      <w:r>
        <w:t>Answer: d</w:t>
      </w:r>
    </w:p>
    <w:p>
      <w:r>
        <w:t>Solution: Preceptor-based clinical learning requires clear documentation of preceptor availability, qualifications (experience, training), and student-to-preceptor ratios to ensure quality mentorship. Option A omits essential credentials. Options B and C are irrelevant details. Proper preceptor allocation in the master plan ensures each student receives adequate guidance. This directly impacts the effectiveness of clinical rotation and competency achievement as per INC's mentoring guidelines.</w:t>
      </w:r>
    </w:p>
    <w:p>
      <w:r>
        <w:t>Positive Marks: 1</w:t>
      </w:r>
    </w:p>
    <w:p>
      <w:r>
        <w:t>Negative Marks: 0</w:t>
      </w:r>
    </w:p>
    <w:p>
      <w:r>
        <w:t>Question: In nursing clinical rotation master planning, 'clinical exposure balance' means:</w:t>
      </w:r>
    </w:p>
    <w:p>
      <w:r>
        <w:t>(a) only certain specialized areas should be visited</w:t>
      </w:r>
    </w:p>
    <w:p>
      <w:r>
        <w:t>(b) all students should have equivalent exposure to diverse patient populations, disease conditions, and clinical procedures during their program</w:t>
      </w:r>
    </w:p>
    <w:p>
      <w:r>
        <w:t>(c) students should rotate every week for variety</w:t>
      </w:r>
    </w:p>
    <w:p>
      <w:r>
        <w:t>(d) students should spend maximum time in their favorite clinical area</w:t>
      </w:r>
    </w:p>
    <w:p>
      <w:r>
        <w:t>Answer: b</w:t>
      </w:r>
    </w:p>
    <w:p>
      <w:r>
        <w:t>Solution: Clinical exposure balance ensures all students encounter the full range of clinical experiences required for comprehensive nursing competency, not concentrated in one area. Option D introduces bias. Option C creates shallow, non-continuous learning. Option A is exclusionary and creates gaps. Balanced exposure means equivalent curricular experiences across cohorts—each student rotating through medical, surgical, pediatric, maternity, and community nursing systematically.</w:t>
      </w:r>
    </w:p>
    <w:p>
      <w:r>
        <w:t>Positive Marks: 1</w:t>
      </w:r>
    </w:p>
    <w:p>
      <w:r>
        <w:t>Negative Marks: 0</w:t>
      </w:r>
    </w:p>
    <w:p>
      <w:r>
        <w:t>Question: How should a master plan address clinical placements when the nursing college lacks certain specialized facilities?</w:t>
      </w:r>
    </w:p>
    <w:p>
      <w:r>
        <w:t>(a) arrange affiliation with external healthcare institutions possessing those facilities for rotation access</w:t>
      </w:r>
    </w:p>
    <w:p>
      <w:r>
        <w:t>(b) provide online modules as complete replacement for clinical exposure</w:t>
      </w:r>
    </w:p>
    <w:p>
      <w:r>
        <w:t>(c) eliminate those specializations from the curriculum entirely</w:t>
      </w:r>
    </w:p>
    <w:p>
      <w:r>
        <w:t>(d) assume students will learn during internship only</w:t>
      </w:r>
    </w:p>
    <w:p>
      <w:r>
        <w:t>Answer: a</w:t>
      </w:r>
    </w:p>
    <w:p>
      <w:r>
        <w:t>Solution: INC guidelines permit affiliation arrangements with hospitals providing required clinical facilities, ensuring all mandated clinical exposures occur during the program. Option C violates curriculum requirements. Option D leaves students unprepared at graduation. Option B cannot replace hands-on clinical practice for skill development. Strategic partnerships and affiliations are standard solutions in nursing education planning, enabling colleges to fulfill comprehensive clinical education requirements.</w:t>
      </w:r>
    </w:p>
    <w:p>
      <w:r>
        <w:t>Positive Marks: 1</w:t>
      </w:r>
    </w:p>
    <w:p>
      <w:r>
        <w:t>Negative Marks: 0</w:t>
      </w:r>
    </w:p>
    <w:p>
      <w:r>
        <w:t>Question: A clinical rotation schedule conflict (when two essential rotations overlap) should be resolved by the master plan through:</w:t>
      </w:r>
    </w:p>
    <w:p>
      <w:r>
        <w:t>(a) staggering student groups so each receives both rotations sequentially without overlap, or adjusting the academic calendar</w:t>
      </w:r>
    </w:p>
    <w:p>
      <w:r>
        <w:t>(b) asking students to attend both simultaneously</w:t>
      </w:r>
    </w:p>
    <w:p>
      <w:r>
        <w:t>(c) eliminating one rotation from the program</w:t>
      </w:r>
    </w:p>
    <w:p>
      <w:r>
        <w:t>(d) allowing students to choose which rotation to skip</w:t>
      </w:r>
    </w:p>
    <w:p>
      <w:r>
        <w:t>Answer: a</w:t>
      </w:r>
    </w:p>
    <w:p>
      <w:r>
        <w:t>Solution: Staggering (rotating students in groups or batches) and calendar adjustments are standard solutions ensuring all students complete all required rotations without simultaneous placements. Simultaneous attendance (Option B) is impractical and unsafe. Elimination (Option C) compromises curriculum compliance. Student choice (Option D) violates standardized curricula. Systematic planning with multiple student cohorts rotating sequentially ensures no essential learning is sacrificed while managing limited facilities efficiently.</w:t>
      </w:r>
    </w:p>
    <w:p>
      <w:r>
        <w:t>Positive Marks: 1</w:t>
      </w:r>
    </w:p>
    <w:p>
      <w:r>
        <w:t>Negative Marks: 0</w:t>
      </w:r>
    </w:p>
    <w:p>
      <w:r>
        <w:t>Question: The integration of 'clinical rotation data' (placement history, performance records, feedback) into the master plan helps:</w:t>
      </w:r>
    </w:p>
    <w:p>
      <w:r>
        <w:t>(a) predict students' future career choices</w:t>
      </w:r>
    </w:p>
    <w:p>
      <w:r>
        <w:t>(b) determine student grades in theory subjects</w:t>
      </w:r>
    </w:p>
    <w:p>
      <w:r>
        <w:t>(c) continuously improve rotation scheduling, identify bottlenecks, and enhance learning outcomes based on empirical evidence</w:t>
      </w:r>
    </w:p>
    <w:p>
      <w:r>
        <w:t>(d) justify the nursing college's infrastructure spending</w:t>
      </w:r>
    </w:p>
    <w:p>
      <w:r>
        <w:t>Answer: c</w:t>
      </w:r>
    </w:p>
    <w:p>
      <w:r>
        <w:t>Solution: Analyzing clinical rotation data reveals which placements are overcrowded, which preceptors are effective, and where learning outcomes are suboptimal, informing evidence-based plan improvements. Option B conflates clinical and academic assessments. Option A is speculative and unsupported by data. Option D, while potentially included, isn't the primary purpose. Quality improvement in nursing education depends on systematic reflection and data-driven adjustments to clinical rotation planning.</w:t>
      </w:r>
    </w:p>
    <w:p>
      <w:r>
        <w:t>Positive Marks: 1</w:t>
      </w:r>
    </w:p>
    <w:p>
      <w:r>
        <w:t>Negative Marks: 0</w:t>
      </w:r>
    </w:p>
    <w:p>
      <w:r>
        <w:t>Question: When clinical rotation master planning encounters a shortage of faculty supervision, the ethical solution involves:</w:t>
      </w:r>
    </w:p>
    <w:p>
      <w:r>
        <w:t>(a) asking senior students to supervise junior students instead of faculty</w:t>
      </w:r>
    </w:p>
    <w:p>
      <w:r>
        <w:t>(b) proceeding without supervision to complete the rotation quickly</w:t>
      </w:r>
    </w:p>
    <w:p>
      <w:r>
        <w:t>(c) increasing student-to-faculty ratio beyond recommended standards</w:t>
      </w:r>
    </w:p>
    <w:p>
      <w:r>
        <w:t>(d) reducing the number of students admitted to maintain safe supervision ratios</w:t>
      </w:r>
    </w:p>
    <w:p>
      <w:r>
        <w:t>Answer: d</w:t>
      </w:r>
    </w:p>
    <w:p>
      <w:r>
        <w:t>Solution: Patient safety and quality education are non-negotiable; if supervision cannot be provided safely, student numbers must be reduced until adequate faculty is available. Exceeding ratios (Option C), peer supervision (Option A), cnd unsupervised practice (Option B) violate ethical principles and patient safety standards. This may require reducing intake or recruiting additional faculty. Compromising on supervision standards sacrifices both educational quality and patient safety, breaching professional ethics.</w:t>
      </w:r>
    </w:p>
    <w:p>
      <w:r>
        <w:t>Positive Marks: 1</w:t>
      </w:r>
    </w:p>
    <w:p>
      <w:r>
        <w:t>Negative Marks: 0</w:t>
      </w:r>
    </w:p>
    <w:p>
      <w:r>
        <w:t>Question: A clinical rotation master plan for a newly established nursing college should prioritize:</w:t>
      </w:r>
    </w:p>
    <w:p>
      <w:r>
        <w:t>(a) phased implementation starting with foundational areas, establishing preceptor training, and gradually expanding specialty rotations</w:t>
      </w:r>
    </w:p>
    <w:p>
      <w:r>
        <w:t>(b) immediately starting all rotations in the first semester</w:t>
      </w:r>
    </w:p>
    <w:p>
      <w:r>
        <w:t>(c) hiring faculty based on availability rather than clinical expertise</w:t>
      </w:r>
    </w:p>
    <w:p>
      <w:r>
        <w:t>(d) focusing only on theory with delayed clinical exposure</w:t>
      </w:r>
    </w:p>
    <w:p>
      <w:r>
        <w:t>Answer: a</w:t>
      </w:r>
    </w:p>
    <w:p>
      <w:r>
        <w:t>Solution: Phased implementation ensures infrastructure, faculty competencies, and preceptor preparation are established before launching rotations, ensuring quality from inception. Immediate all-rotation launch (Option B) risks inadequate resources and poorly prepared supervision. Theory-only delay (Option D) separates theory-practice and delays competency development. Hiring based on availability (Option C) compromises supervision quality. Strategic, sequential implementation in new colleges builds sustainable, quality clinical education programs aligned with accreditation standards.</w:t>
      </w:r>
    </w:p>
    <w:p>
      <w:r>
        <w:t>Positive Marks: 1</w:t>
      </w:r>
    </w:p>
    <w:p>
      <w:r>
        <w:t>Negative Marks: 0</w:t>
      </w:r>
    </w:p>
    <w:p>
      <w:r>
        <w:t>Question: The term 'clinical rotation flexibility' in master planning refers to the ability to:</w:t>
      </w:r>
    </w:p>
    <w:p>
      <w:r>
        <w:t>(a) skip less interesting clinical areas</w:t>
      </w:r>
    </w:p>
    <w:p>
      <w:r>
        <w:t>(b) allow students to decide their rotation schedule randomly</w:t>
      </w:r>
    </w:p>
    <w:p>
      <w:r>
        <w:t>(c) accommodate unforeseen circumstances (student illness, ward closures, faculty emergencies) while maintaining curriculum coverage through contingency planning</w:t>
      </w:r>
    </w:p>
    <w:p>
      <w:r>
        <w:t>(d) reduce total clinical hours to ease student workload</w:t>
      </w:r>
    </w:p>
    <w:p>
      <w:r>
        <w:t>Answer: c</w:t>
      </w:r>
    </w:p>
    <w:p>
      <w:r>
        <w:t>Solution: Flexible master plans include contingency strategies and alternative arrangements to address disruptions while ensuring all students complete required rotations. Random scheduling (Option B) lacks structure. Hour reduction (Option D) compromises competency achievement. Selective skipping (Option A) creates gaps. Flexibility means resilience—alternate wards, make-up rotations, and backup preceptors are built into planning. This ensures consistent implementation despite operational challenges, protecting educational quality.</w:t>
      </w:r>
    </w:p>
    <w:p>
      <w:r>
        <w:t>Positive Marks: 1</w:t>
      </w:r>
    </w:p>
    <w:p>
      <w:r>
        <w:t>Negative Marks: 0</w:t>
      </w:r>
    </w:p>
    <w:p>
      <w:r>
        <w:t>Question: According to INC B.Sc Nursing curriculum standards, clinical rotation master planning must document:</w:t>
      </w:r>
    </w:p>
    <w:p>
      <w:r>
        <w:t>(a) the college principal's salary</w:t>
      </w:r>
    </w:p>
    <w:p>
      <w:r>
        <w:t>(b) only the duration of each rotation</w:t>
      </w:r>
    </w:p>
    <w:p>
      <w:r>
        <w:t>(c) rotation objectives, sequencing, duration, competencies to be achieved, preceptor details, student allocation criteria, and evaluation methods</w:t>
      </w:r>
    </w:p>
    <w:p>
      <w:r>
        <w:t>(d) student names and their home addresses</w:t>
      </w:r>
    </w:p>
    <w:p>
      <w:r>
        <w:t>Answer: c</w:t>
      </w:r>
    </w:p>
    <w:p>
      <w:r>
        <w:t>Solution: Comprehensive master plan documentation includes all curricular, logistical, and assessment elements per INC standards. Duration alone (Option B) is incomplete. Options D and A are irrelevant and violate privacy/professional norms. A complete plan documents: learning objectives aligned to outcomes, rotation order and progression, timing, clinical competencies, preceptor qualifications/allocation, student numbers per placement, assessment tools, and contingency arrangements. This documentation enables consistency, audit compliance, and quality assurance.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