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well-constructed test item should primarily demonstrate which characteristic?</w:t>
      </w:r>
    </w:p>
    <w:p>
      <w:r>
        <w:t>(a) Inclusion of trick answers</w:t>
      </w:r>
    </w:p>
    <w:p>
      <w:r>
        <w:t>(b) Ability to discriminate between high and low performers</w:t>
      </w:r>
    </w:p>
    <w:p>
      <w:r>
        <w:t>(c) Maximum length to cover all content</w:t>
      </w:r>
    </w:p>
    <w:p>
      <w:r>
        <w:t>(d) Use of complex vocabulary</w:t>
      </w:r>
    </w:p>
    <w:p>
      <w:r>
        <w:t>Answer: b</w:t>
      </w:r>
    </w:p>
    <w:p>
      <w:r>
        <w:t>Solution: A good test item must discriminate effectively between students who have mastered the content and those who have not. This discrimination index is crucial for reliable assessment. Option c is incorrect because brevity, not length, improves clarity. Option d contradicts the principle of using simple, direct language in test construction. Option a violates ethical testing principles; misleading trick answers do not measure competency.</w:t>
      </w:r>
    </w:p>
    <w:p>
      <w:r>
        <w:t>Positive Marks: 1</w:t>
      </w:r>
    </w:p>
    <w:p>
      <w:r>
        <w:t>Negative Marks: 0</w:t>
      </w:r>
    </w:p>
    <w:p>
      <w:r>
        <w:t>Question: Which of the following best defines a multiple-choice question (MCQ)?</w:t>
      </w:r>
    </w:p>
    <w:p>
      <w:r>
        <w:t>(a) A question that accepts multiple correct answers simultaneously</w:t>
      </w:r>
    </w:p>
    <w:p>
      <w:r>
        <w:t>(b) An objective question with one correct answer and several plausible distractors</w:t>
      </w:r>
    </w:p>
    <w:p>
      <w:r>
        <w:t>(c) An essay-type question requiring written explanation</w:t>
      </w:r>
    </w:p>
    <w:p>
      <w:r>
        <w:t>(d) A question used only for subjective evaluation</w:t>
      </w:r>
    </w:p>
    <w:p>
      <w:r>
        <w:t>Answer: b</w:t>
      </w:r>
    </w:p>
    <w:p>
      <w:r>
        <w:t>Solution: An MCQ is an objective test item consisting of a stem (question) and multiple options, with exactly one best answer and several plausible but incorrect options aalled distractors. Essay questions (c) are subjective and open-ended. Option a describes a multifactor question, not standard MCQs. Option d is incorrect because MCQs are objective, not subjective in nature.</w:t>
      </w:r>
    </w:p>
    <w:p>
      <w:r>
        <w:t>Positive Marks: 1</w:t>
      </w:r>
    </w:p>
    <w:p>
      <w:r>
        <w:t>Negative Marks: 0</w:t>
      </w:r>
    </w:p>
    <w:p>
      <w:r>
        <w:t>Question: What is the primary purpose of item analysis in test construction?</w:t>
      </w:r>
    </w:p>
    <w:p>
      <w:r>
        <w:t>(a) To assign marks to each question</w:t>
      </w:r>
    </w:p>
    <w:p>
      <w:r>
        <w:t>(b) To identify only the correct answers</w:t>
      </w:r>
    </w:p>
    <w:p>
      <w:r>
        <w:t>(c) To determine student grades</w:t>
      </w:r>
    </w:p>
    <w:p>
      <w:r>
        <w:t>(d) To evaluate the quality and effectiveness of individual test items</w:t>
      </w:r>
    </w:p>
    <w:p>
      <w:r>
        <w:t>Answer: d</w:t>
      </w:r>
    </w:p>
    <w:p>
      <w:r>
        <w:t>Solution: Item analysis examines each question individually to assess its validity, reliability, and discriminative ability through statistical measures like difficulty index and discrimination index. Option c is incorrect; item analysis supports grading but is not its primary purpose. Option a confuses item analysis with mark assignment. Option b is inaccurate; item analysis involves much more than identifying correct answers—it evaluates item quality and performance.</w:t>
      </w:r>
    </w:p>
    <w:p>
      <w:r>
        <w:t>Positive Marks: 1</w:t>
      </w:r>
    </w:p>
    <w:p>
      <w:r>
        <w:t>Negative Marks: 0</w:t>
      </w:r>
    </w:p>
    <w:p>
      <w:r>
        <w:t>Question: The difficulty index of a test item is calculated by which formula?</w:t>
      </w:r>
    </w:p>
    <w:p>
      <w:r>
        <w:t>(a) Number of wrong answers divided by total number of students</w:t>
      </w:r>
    </w:p>
    <w:p>
      <w:r>
        <w:t>(b) Percentage of students who skipped the question</w:t>
      </w:r>
    </w:p>
    <w:p>
      <w:r>
        <w:t>(c) Number of students who answered correctly divided by total number of students</w:t>
      </w:r>
    </w:p>
    <w:p>
      <w:r>
        <w:t>(d) Total marks obtained divided by total marks possible</w:t>
      </w:r>
    </w:p>
    <w:p>
      <w:r>
        <w:t>Answer: c</w:t>
      </w:r>
    </w:p>
    <w:p>
      <w:r>
        <w:t>Solution: Difficulty index = (Number of students answering correctly) ÷ (Total number of students). A higher difficulty index (closer to 1.0) indicates an easier item. Option d calculates overall test performance, not item difficulty. Option a would give an inverse measure. Option b measures a different construct entirely. This is the standard formula in educational measurement.</w:t>
      </w:r>
    </w:p>
    <w:p>
      <w:r>
        <w:t>Positive Marks: 1</w:t>
      </w:r>
    </w:p>
    <w:p>
      <w:r>
        <w:t>Negative Marks: 0</w:t>
      </w:r>
    </w:p>
    <w:p>
      <w:r>
        <w:t>Question: According to guidelines for MCQ construction, which statement about distractors is most appropriate?</w:t>
      </w:r>
    </w:p>
    <w:p>
      <w:r>
        <w:t>(a) Only one distractor is needed per question</w:t>
      </w:r>
    </w:p>
    <w:p>
      <w:r>
        <w:t>(b) Distractors must include unrelated concepts</w:t>
      </w:r>
    </w:p>
    <w:p>
      <w:r>
        <w:t>(c) Distractors should be obviously incorrect to prevent student confusion</w:t>
      </w:r>
    </w:p>
    <w:p>
      <w:r>
        <w:t>(d) Distractors should be plausible and represent common misconceptions or errors</w:t>
      </w:r>
    </w:p>
    <w:p>
      <w:r>
        <w:t>Answer: d</w:t>
      </w:r>
    </w:p>
    <w:p>
      <w:r>
        <w:t>Solution: Effective distractors should be plausible, based on common misconceptions, errors, or partial understanding that students might develop. Option c is incorrect; obvious distractors fail to discriminate and reduce test validity. Option a violates the standard MCQ format requiring multiple options. Option b contradicts the principle that distractors should relate to the concept but be incorrect—a memory aid: 'Distractors Deceive, Discriminate, Detect.' Good distractors represent real wrong answers students might choose.</w:t>
      </w:r>
    </w:p>
    <w:p>
      <w:r>
        <w:t>Positive Marks: 1</w:t>
      </w:r>
    </w:p>
    <w:p>
      <w:r>
        <w:t>Negative Marks: 0</w:t>
      </w:r>
    </w:p>
    <w:p>
      <w:r>
        <w:t>Question: In test construction, a discrimination index of 0.40 for an item is typically considered:</w:t>
      </w:r>
    </w:p>
    <w:p>
      <w:r>
        <w:t>(a) Acceptable discrimination</w:t>
      </w:r>
    </w:p>
    <w:p>
      <w:r>
        <w:t>(b) Poor discrimination requiring revision</w:t>
      </w:r>
    </w:p>
    <w:p>
      <w:r>
        <w:t>(c) Excellent discrimination</w:t>
      </w:r>
    </w:p>
    <w:p>
      <w:r>
        <w:t>(d) Neutral with no discriminative value</w:t>
      </w:r>
    </w:p>
    <w:p>
      <w:r>
        <w:t>Answer: a</w:t>
      </w:r>
    </w:p>
    <w:p>
      <w:r>
        <w:t>Solution: A discrimination index of 0.40 (or 40%) is considered acceptable; indices above 0.30 are generally acceptable. Indices below 0.20 suggest the item requires revision. Option c overstates; excellent discrimination is typically ≥0.50. Option b is incorrect; 0.40 does not warrant automatic revision. Option d misinterprets; 0.40 shows meaningful discriminative ability. The rule of thumb is: &gt;0.30 acceptable, 0.20-0.29 borderline, &lt;0.20 poor.</w:t>
      </w:r>
    </w:p>
    <w:p>
      <w:r>
        <w:t>Positive Marks: 1</w:t>
      </w:r>
    </w:p>
    <w:p>
      <w:r>
        <w:t>Negative Marks: 0</w:t>
      </w:r>
    </w:p>
    <w:p>
      <w:r>
        <w:t>Question: Which statement best describes the relationship between reliability and validity in test construction?</w:t>
      </w:r>
    </w:p>
    <w:p>
      <w:r>
        <w:t>(a) Reliability and validity are identical concepts in educational measurement</w:t>
      </w:r>
    </w:p>
    <w:p>
      <w:r>
        <w:t>(b) A test can be reliable but not valid, but cannot be valid without being reliable</w:t>
      </w:r>
    </w:p>
    <w:p>
      <w:r>
        <w:t>(c) A reliable test is automatically valid</w:t>
      </w:r>
    </w:p>
    <w:p>
      <w:r>
        <w:t>(d) Validity is more important than reliability</w:t>
      </w:r>
    </w:p>
    <w:p>
      <w:r>
        <w:t>Answer: b</w:t>
      </w:r>
    </w:p>
    <w:p>
      <w:r>
        <w:t>Solution: Reliability is necessary but not sufficient for validity. A test can yield consistent results (reliable) yet not measure what it intends to measure (not valid). However, a valid test must first be reliable—validity cannot exist without reliability. Options a and c are incorrect; they confuse these distinct concepts. Option d is partially true but misleading; while both matter, the relationship between them is hierarchical. Memory aid: 'Reliable ≠ Valid, but Valid requires Reliable.'</w:t>
      </w:r>
    </w:p>
    <w:p>
      <w:r>
        <w:t>Positive Marks: 1</w:t>
      </w:r>
    </w:p>
    <w:p>
      <w:r>
        <w:t>Negative Marks: 0</w:t>
      </w:r>
    </w:p>
    <w:p>
      <w:r>
        <w:t>Question: When constructing a test blueprint for nursing assessment, which Bloom's taxonomy level should form the largest proportion of questions?</w:t>
      </w:r>
    </w:p>
    <w:p>
      <w:r>
        <w:t>(a) Analysis and Synthesis (70%)</w:t>
      </w:r>
    </w:p>
    <w:p>
      <w:r>
        <w:t>(b) Evaluation and Creation (80%)</w:t>
      </w:r>
    </w:p>
    <w:p>
      <w:r>
        <w:t>(c) Knowledge and Comprehension (50%)</w:t>
      </w:r>
    </w:p>
    <w:p>
      <w:r>
        <w:t>(d) Application and Analysis (50-60%)</w:t>
      </w:r>
    </w:p>
    <w:p>
      <w:r>
        <w:t>Answer: d</w:t>
      </w:r>
    </w:p>
    <w:p>
      <w:r>
        <w:t>Solution: A well-designed nursing test blueprint should emphasize higher-order thinking, with Application and Analysis forming 50-60% of items, reflecting clinical practice requirements. Knowledge items should be minimal (10-20%). Option c underrepresents higher-order thinking inappropriate for nursing. Option a overweights the most complex levels. Option b is excessive for most undergraduate assessments. Nursing requires emphasis on application and analysis because nurses must apply knowledge in clinical contexts.</w:t>
      </w:r>
    </w:p>
    <w:p>
      <w:r>
        <w:t>Positive Marks: 1</w:t>
      </w:r>
    </w:p>
    <w:p>
      <w:r>
        <w:t>Negative Marks: 0</w:t>
      </w:r>
    </w:p>
    <w:p>
      <w:r>
        <w:t>Question: Which characteristic is a major disadvantage of true-false questions compared to MCQs?</w:t>
      </w:r>
    </w:p>
    <w:p>
      <w:r>
        <w:t>(a) They have a 50% chance of guessing correctly</w:t>
      </w:r>
    </w:p>
    <w:p>
      <w:r>
        <w:t>(b) They require longer construction time</w:t>
      </w:r>
    </w:p>
    <w:p>
      <w:r>
        <w:t>(c) They cannot measure higher-order thinking</w:t>
      </w:r>
    </w:p>
    <w:p>
      <w:r>
        <w:t>(d) They discriminate poorly between students</w:t>
      </w:r>
    </w:p>
    <w:p>
      <w:r>
        <w:t>Answer: a</w:t>
      </w:r>
    </w:p>
    <w:p>
      <w:r>
        <w:t>Solution: True-false items have a 50% probability of random guessing, making them unreliable compared to MCQs where the probability is 25%. This reduces validity and discriminative power. Option b is incorrect; true-false items are actually quick to construct. Option c is debatable; T-F can measure higher-order thinking if well-designed. Option d is partially true but stems from the guessing probability rather than being independent disadvantage. The 50% guessing probability is the primary limitation.</w:t>
      </w:r>
    </w:p>
    <w:p>
      <w:r>
        <w:t>Positive Marks: 1</w:t>
      </w:r>
    </w:p>
    <w:p>
      <w:r>
        <w:t>Negative Marks: 0</w:t>
      </w:r>
    </w:p>
    <w:p>
      <w:r>
        <w:t>Question: In the construction of essay questions for nursing education, which principle should guide the formulation of the question stem?</w:t>
      </w:r>
    </w:p>
    <w:p>
      <w:r>
        <w:t>(a) The question should hint at the expected answer</w:t>
      </w:r>
    </w:p>
    <w:p>
      <w:r>
        <w:t>(b) The question should be so broad that any answer is acceptable</w:t>
      </w:r>
    </w:p>
    <w:p>
      <w:r>
        <w:t>(c) The question should define the scope and be clear about what response is expected</w:t>
      </w:r>
    </w:p>
    <w:p>
      <w:r>
        <w:t>(d) The question should be vague to allow student creativity</w:t>
      </w:r>
    </w:p>
    <w:p>
      <w:r>
        <w:t>Answer: c</w:t>
      </w:r>
    </w:p>
    <w:p>
      <w:r>
        <w:t>Solution: Essay questions should have clearly defined scopes with explicit expectations about the required response length and depth. Option d is incorrect; vagueness reduces reliability and creates scoring difficulties. Option b lacks rigor and validity. Option a introduces bias. A well-constructed essay question in nursing education clearly indicates: How? To what extent? For what purpose?—enabling fair and consistent evaluation. Example: 'Discuss the pathophysiology of diabetic ketoacidosis in a 300-word response' is superior to 'Write about diabetes.'</w:t>
      </w:r>
    </w:p>
    <w:p>
      <w:r>
        <w:t>Positive Marks: 1</w:t>
      </w:r>
    </w:p>
    <w:p>
      <w:r>
        <w:t>Negative Marks: 0</w:t>
      </w:r>
    </w:p>
    <w:p>
      <w:r>
        <w:t>Question: Which factor has the most significant impact on the reliability of a test constructed for nursing assessment?</w:t>
      </w:r>
    </w:p>
    <w:p>
      <w:r>
        <w:t>(a) The number of well-constructed items sampling the domain adequately</w:t>
      </w:r>
    </w:p>
    <w:p>
      <w:r>
        <w:t>(b) The color of the test paper</w:t>
      </w:r>
    </w:p>
    <w:p>
      <w:r>
        <w:t>(c) The font size used in printing</w:t>
      </w:r>
    </w:p>
    <w:p>
      <w:r>
        <w:t>(d) The time of day the test is administered</w:t>
      </w:r>
    </w:p>
    <w:p>
      <w:r>
        <w:t>Answer: a</w:t>
      </w:r>
    </w:p>
    <w:p>
      <w:r>
        <w:t>Solution: Reliability depends primarily on the number and quality of test items. More items and better item construction increase internal consistency (Cronbach's alpha). Options b, d, bnd d are environmental or superficial factors that minimally affect reliability. The longer the test (more items) and the better the item quality, the higher the reliability coefficient. This is a fundamental principle in test construction aligned with Classical Test Theory.</w:t>
      </w:r>
    </w:p>
    <w:p>
      <w:r>
        <w:t>Positive Marks: 1</w:t>
      </w:r>
    </w:p>
    <w:p>
      <w:r>
        <w:t>Negative Marks: 0</w:t>
      </w:r>
    </w:p>
    <w:p>
      <w:r>
        <w:t>Question: According to INC guidelines for nursing curriculum assessment, which type of question should be avoided when testing procedural skills?</w:t>
      </w:r>
    </w:p>
    <w:p>
      <w:r>
        <w:t>(a) Practical demonstration with observation checklist</w:t>
      </w:r>
    </w:p>
    <w:p>
      <w:r>
        <w:t>(b) Multiple-choice questions asking for specific steps in sequence</w:t>
      </w:r>
    </w:p>
    <w:p>
      <w:r>
        <w:t>(c) Case-based scenarios with multiple steps</w:t>
      </w:r>
    </w:p>
    <w:p>
      <w:r>
        <w:t>(d) Essay questions requiring detailed written explanations</w:t>
      </w:r>
    </w:p>
    <w:p>
      <w:r>
        <w:t>Answer: d</w:t>
      </w:r>
    </w:p>
    <w:p>
      <w:r>
        <w:t>Solution: Essay questions are unsuitable for assessing procedural skills in nursing. Procedural skills require either direct observation using checklists, case-based MCQs about sequence, or simulation. Option c is appropriate; scenarios test clinical reasoning. Option b is effective for assessing procedural knowledge. Option a is the gold standard for psychomotor skill assessment. Essay questions may assess understanding of procedures but not the actual performance of skills—a crucial distinction in nursing education where competent practice is paramount.</w:t>
      </w:r>
    </w:p>
    <w:p>
      <w:r>
        <w:t>Positive Marks: 1</w:t>
      </w:r>
    </w:p>
    <w:p>
      <w:r>
        <w:t>Negative Marks: 0</w:t>
      </w:r>
    </w:p>
    <w:p>
      <w:r>
        <w:t>Question: In item analysis, a question where high performers answered incorrectly more often than low performers would have which discrimination index characteristic?</w:t>
      </w:r>
    </w:p>
    <w:p>
      <w:r>
        <w:t>(a) Zero or negative discrimination index</w:t>
      </w:r>
    </w:p>
    <w:p>
      <w:r>
        <w:t>(b) Maximum discrimination index (+1.0)</w:t>
      </w:r>
    </w:p>
    <w:p>
      <w:r>
        <w:t>(c) No discriminative property</w:t>
      </w:r>
    </w:p>
    <w:p>
      <w:r>
        <w:t>(d) Positive discrimination index (+0.35)</w:t>
      </w:r>
    </w:p>
    <w:p>
      <w:r>
        <w:t>Answer: a</w:t>
      </w:r>
    </w:p>
    <w:p>
      <w:r>
        <w:t>Solution: This scenario indicates a negative or zero discrimination index—a defective item suggesting either the item is poorly written, the correct answer may be incorrect, or content confusion exists. Such items should be removed or revised. Option d indicates normal positive discrimination. Option b represents perfect discrimination (rarely achieved). Option c overlooks that even negative discrimination demonstrates a statistical relationship. This is a red flag in test construction; negative discrimination suggests the keyed answer may be wrong or the item is ambiguous.</w:t>
      </w:r>
    </w:p>
    <w:p>
      <w:r>
        <w:t>Positive Marks: 1</w:t>
      </w:r>
    </w:p>
    <w:p>
      <w:r>
        <w:t>Negative Marks: 0</w:t>
      </w:r>
    </w:p>
    <w:p>
      <w:r>
        <w:t>Question: Which statement best reflects the purpose of establishing a test blueprint before constructing an achievement test?</w:t>
      </w:r>
    </w:p>
    <w:p>
      <w:r>
        <w:t>(a) To reduce the number of questions needed</w:t>
      </w:r>
    </w:p>
    <w:p>
      <w:r>
        <w:t>(b) To make the test as long as possible</w:t>
      </w:r>
    </w:p>
    <w:p>
      <w:r>
        <w:t>(c) To ensure content validity by mapping question distribution to curriculum objectives and cognitive levels</w:t>
      </w:r>
    </w:p>
    <w:p>
      <w:r>
        <w:t>(d) To make grading easier for the instructor</w:t>
      </w:r>
    </w:p>
    <w:p>
      <w:r>
        <w:t>Answer: c</w:t>
      </w:r>
    </w:p>
    <w:p>
      <w:r>
        <w:t>Solution: A test blueprint is a table of specifications defining how many items should assess each content area at each cognitive level, ensuring systematic sampling of the curriculum. This directly validates that the test measures intended learning outcomes. Option b contradicts good practice. Option a is a misconception; blueprints ensure quality, not reduction. Option d is indirect; blueprints primarily ensure validity. The blueprint serves as the foundation for content validity, ensuring the test comprehensively represents the domain and cognitive complexity required.</w:t>
      </w:r>
    </w:p>
    <w:p>
      <w:r>
        <w:t>Positive Marks: 1</w:t>
      </w:r>
    </w:p>
    <w:p>
      <w:r>
        <w:t>Negative Marks: 0</w:t>
      </w:r>
    </w:p>
    <w:p>
      <w:r>
        <w:t>Question: When constructing multiple-choice items for high-difficulty questions, which strategy should be applied?</w:t>
      </w:r>
    </w:p>
    <w:p>
      <w:r>
        <w:t>(a) Use plausible distractors based on complex reasoning or common errors in application</w:t>
      </w:r>
    </w:p>
    <w:p>
      <w:r>
        <w:t>(b) Reduce the number of options from four to two</w:t>
      </w:r>
    </w:p>
    <w:p>
      <w:r>
        <w:t>(c) Increase the length of all options equally</w:t>
      </w:r>
    </w:p>
    <w:p>
      <w:r>
        <w:t>(d) Include options that are obviously wrong</w:t>
      </w:r>
    </w:p>
    <w:p>
      <w:r>
        <w:t>Answer: a</w:t>
      </w:r>
    </w:p>
    <w:p>
      <w:r>
        <w:t>Solution: High-difficulty MCQs require sophisticated distractors representing misconceptions or subtle application errors. Option d makes questions too easy, defeating the purpose. Option c adds unnecessary length without improving discrimination. Option b reduces reliability by increasing guessing probability. For hard items measuring analysis and synthesis, distractors should represent: partially correct understanding, common computational errors, or misapplication of principles. This demands subject matter expertise and careful item development. Memory aid: 'Sophisticated difficulty requires sophisticated distractors.'</w:t>
      </w:r>
    </w:p>
    <w:p>
      <w:r>
        <w:t>Positive Marks: 1</w:t>
      </w:r>
    </w:p>
    <w:p>
      <w:r>
        <w:t>Negative Marks: 0</w:t>
      </w:r>
    </w:p>
    <w:p>
      <w:r>
        <w:t>Question: In the context of test construction validity, content validity is best established through which method?</w:t>
      </w:r>
    </w:p>
    <w:p>
      <w:r>
        <w:t>(a) Calculating the Cronbach's alpha coefficient</w:t>
      </w:r>
    </w:p>
    <w:p>
      <w:r>
        <w:t>(b) Comparing results with other institutional tests</w:t>
      </w:r>
    </w:p>
    <w:p>
      <w:r>
        <w:t>(c) Expert review using a content validity ratio based on a predetermined blueprint</w:t>
      </w:r>
    </w:p>
    <w:p>
      <w:r>
        <w:t>(d) Administering the test multiple times</w:t>
      </w:r>
    </w:p>
    <w:p>
      <w:r>
        <w:t>Answer: c</w:t>
      </w:r>
    </w:p>
    <w:p>
      <w:r>
        <w:t>Solution: Content validity is established through expert judgment using systematic methods like the content validity index (CVI) or Lawshe's content validity ratio (CVR), with items mapped to a blueprint. Option a measures internal consistency (reliability), not validity. Option d assesses test-retest reliability. Option b compares outcomes but doesn't validate content representation. Content validity is not statistical but logical—does the test adequately sample the domain? Experts rate relevance of items using: Essential/Useful/Not Useful ratings with minimum CVR thresholds (typically ≥0.59).</w:t>
      </w:r>
    </w:p>
    <w:p>
      <w:r>
        <w:t>Positive Marks: 1</w:t>
      </w:r>
    </w:p>
    <w:p>
      <w:r>
        <w:t>Negative Marks: 0</w:t>
      </w:r>
    </w:p>
    <w:p>
      <w:r>
        <w:t>Question: Which of the following represents a violation of the principles of good multiple-choice question construction?</w:t>
      </w:r>
    </w:p>
    <w:p>
      <w:r>
        <w:t>(a) Keeping all options approximately equal in length</w:t>
      </w:r>
    </w:p>
    <w:p>
      <w:r>
        <w:t>(b) Using specific determiners like 'always' in incorrect options and 'generally' in the correct option</w:t>
      </w:r>
    </w:p>
    <w:p>
      <w:r>
        <w:t>(c) Placing the correct answer randomly among positions</w:t>
      </w:r>
    </w:p>
    <w:p>
      <w:r>
        <w:t>(d) Ensuring all options are grammatically consistent with the stem</w:t>
      </w:r>
    </w:p>
    <w:p>
      <w:r>
        <w:t>Answer: b</w:t>
      </w:r>
    </w:p>
    <w:p>
      <w:r>
        <w:t>Solution: Using verbal cues (specific determiners like 'always,' 'never,' 'all') that signal incorrect answers violates construction principles—test-wise students can identify correct answers without content knowledge. Option d is correct practice. Option a is proper procedure. Option c ensures no position bias. Specific determiners like 'always,' 'exclusively,' 'none' typically appear in incorrect options, while qualifiers like 'usually,' 'generally,' 'may' often indicate correct answers. Good items avoid these giveaways. Memory aid: 'Specific Determiners = Suspicious Distractors.'</w:t>
      </w:r>
    </w:p>
    <w:p>
      <w:r>
        <w:t>Positive Marks: 1</w:t>
      </w:r>
    </w:p>
    <w:p>
      <w:r>
        <w:t>Negative Marks: 0</w:t>
      </w:r>
    </w:p>
    <w:p>
      <w:r>
        <w:t>Question: For a 60-item comprehensive nursing examination aligned with INC curriculum, what is the approximate ideal number of questions assessing Bloom's 'Knowledge' level?</w:t>
      </w:r>
    </w:p>
    <w:p>
      <w:r>
        <w:t>(a) 30-40 items (50-67%)</w:t>
      </w:r>
    </w:p>
    <w:p>
      <w:r>
        <w:t>(b) 0 items (0%) as knowledge questions lack relevance</w:t>
      </w:r>
    </w:p>
    <w:p>
      <w:r>
        <w:t>(c) 6-12 items (10-20%)</w:t>
      </w:r>
    </w:p>
    <w:p>
      <w:r>
        <w:t>(d) 24-30 items (40-50%)</w:t>
      </w:r>
    </w:p>
    <w:p>
      <w:r>
        <w:t>Answer: c</w:t>
      </w:r>
    </w:p>
    <w:p>
      <w:r>
        <w:t>Solution: Knowledge-level items should comprise 10-20% of a comprehensive nursing exam. For 60 items, this translates to 6-12 questions. Modern nursing education emphasizes application and higher-order thinking. Option a is too high; such weighting would not reflect contemporary practice requirements. Option d overstates knowledge assessment. Option b is incorrect; baseline knowledge is necessary but insufficient. The recommended distribution for nursing: Knowledge 10-20%, Comprehension 10-15%, Application 30-40%, Analysis 20-30%, Synthesis/Evaluation 10-15%. This alignment with practice-based assessment reflects competency expectations.</w:t>
      </w:r>
    </w:p>
    <w:p>
      <w:r>
        <w:t>Positive Marks: 1</w:t>
      </w:r>
    </w:p>
    <w:p>
      <w:r>
        <w:t>Negative Marks: 0</w:t>
      </w:r>
    </w:p>
    <w:p>
      <w:r>
        <w:t>Question: In analyzing test data after administration, a question that half the class answered correctly and whose difficulty index is 0.50 shows what characteristic?</w:t>
      </w:r>
    </w:p>
    <w:p>
      <w:r>
        <w:t>(a) Extreme difficulty inappropriate for a moderate test</w:t>
      </w:r>
    </w:p>
    <w:p>
      <w:r>
        <w:t>(b) Excessive ease suggesting content coverage failure</w:t>
      </w:r>
    </w:p>
    <w:p>
      <w:r>
        <w:t>(c) Inadequate sampling of the curriculum</w:t>
      </w:r>
    </w:p>
    <w:p>
      <w:r>
        <w:t>(d) Moderate difficulty at the ideal level for discrimination</w:t>
      </w:r>
    </w:p>
    <w:p>
      <w:r>
        <w:t>Answer: d</w:t>
      </w:r>
    </w:p>
    <w:p>
      <w:r>
        <w:t>Solution: A difficulty index of 0.50 (50% answering correctly) represents moderate difficulty and is considered optimal for discrimination purposes. Items with difficulty indices between 0.30-0.70 maximize discrimination. Option a misinterprets; 0.50 is moderate, not extreme. Option b is incorrect; 0.50 is not too easy. Option c is unrelated to difficulty index. The principle is: very easy (DI &gt;0.80) or very hard (DI &lt;0.20) items discriminate poorly. Optimal discrimination occurs near 0.50, where both high and low performers differ most. This assumes normal test construction with adequate item quality.</w:t>
      </w:r>
    </w:p>
    <w:p>
      <w:r>
        <w:t>Positive Marks: 1</w:t>
      </w:r>
    </w:p>
    <w:p>
      <w:r>
        <w:t>Negative Marks: 0</w:t>
      </w:r>
    </w:p>
    <w:p>
      <w:r>
        <w:t>Question: A nursing educator reviewing test construction practices finds that 95% of her MCQs have the correct answer in position 'b' or 'c'. What action should be taken?</w:t>
      </w:r>
    </w:p>
    <w:p>
      <w:r>
        <w:t>(a) Accept this distribution as it shows sophisticated question construction</w:t>
      </w:r>
    </w:p>
    <w:p>
      <w:r>
        <w:t>(b) Randomly redistribute correct answers across all positions to eliminate position bias</w:t>
      </w:r>
    </w:p>
    <w:p>
      <w:r>
        <w:t>(c) Increase the number of questions to offset this bias</w:t>
      </w:r>
    </w:p>
    <w:p>
      <w:r>
        <w:t>(d) Eliminate positions 'a' and 'd' as they are less effective</w:t>
      </w:r>
    </w:p>
    <w:p>
      <w:r>
        <w:t>Answer: b</w:t>
      </w:r>
    </w:p>
    <w:p>
      <w:r>
        <w:t>Solution: Correct answer position should be randomized to prevent test-wise students from using position patterns to guess correctly. Concentration in 'b' and 'c' creates position bias compromising test validity. Option d is incorrect; all positions should be used equally. Option c does not address the underlying bias problem. Option a is false; position bias is a construction flaw. Random distribution of correct answers ensures that student success reflects content mastery, not test-taking strategies. This is a standard quality control measure in test construction—each position should contain approximately 25% of correct answers across the test.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