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newborn delivered 2 hours ago is exposed to respiratory pathogens in the postnatal ward. Which defense provides immediate, non-specific protection without prior exposure?</w:t>
      </w:r>
    </w:p>
    <w:p>
      <w:r>
        <w:t>(a) Skin, mucous membranes and phagocytes</w:t>
      </w:r>
    </w:p>
    <w:p>
      <w:r>
        <w:t>(b) IgG transferred across placenta</w:t>
      </w:r>
    </w:p>
    <w:p>
      <w:r>
        <w:t>(c) Secretory IgA from colostrum after first feed</w:t>
      </w:r>
    </w:p>
    <w:p>
      <w:r>
        <w:t>(d) Memory T-cells from mother</w:t>
      </w:r>
    </w:p>
    <w:p>
      <w:r>
        <w:t>Answer: a</w:t>
      </w:r>
    </w:p>
    <w:p>
      <w:r>
        <w:t>Solution: ✅ Correct Answer: a. Skin, mucous membranes and phagocytes.</w:t>
      </w:r>
    </w:p>
    <w:p>
      <w:r>
        <w:t>🧠 Clinical Rationale: Innate immunity is present at birth, non-specific and immediate — barriers + NK cells + phagocytes act without prior sensitization.</w:t>
      </w:r>
    </w:p>
    <w:p>
      <w:r>
        <w:t>❌ Why Not Others: (b) &amp; (c) are passive natural immunity (specific); (d) memory T-cells do not cross placenta — only IgG does.</w:t>
      </w:r>
    </w:p>
    <w:p>
      <w:r>
        <w:t>⚡ 5-Second Recall: Innate = inborn, immediate, non-specific — barriers + phagocytes + NK + complement 🛡️</w:t>
      </w:r>
    </w:p>
    <w:p>
      <w:r>
        <w:t>Positive Marks: 1</w:t>
      </w:r>
    </w:p>
    <w:p>
      <w:r>
        <w:t>Negative Marks: 0</w:t>
      </w:r>
    </w:p>
    <w:p>
      <w:r>
        <w:t>Question: A nurse compares two patients: one neutropenic post-chemotherapy develops bacterial sepsis rapidly, while another with absent antibody production gets recurrent sinopulmonary infections. Which statement best distinguishes their defects?</w:t>
      </w:r>
    </w:p>
    <w:p>
      <w:r>
        <w:t>(a) Both have adaptive immunity defects</w:t>
      </w:r>
    </w:p>
    <w:p>
      <w:r>
        <w:t>(b) First has innate defect, second has adaptive defect</w:t>
      </w:r>
    </w:p>
    <w:p>
      <w:r>
        <w:t>(c) First has adaptive defect, second has innate defect</w:t>
      </w:r>
    </w:p>
    <w:p>
      <w:r>
        <w:t>(d) Both have innate immunity defects</w:t>
      </w:r>
    </w:p>
    <w:p>
      <w:r>
        <w:t>Answer: b</w:t>
      </w:r>
    </w:p>
    <w:p>
      <w:r>
        <w:t>Solution: ✅ Correct Answer: b. First has innate defect, second has adaptive defect.</w:t>
      </w:r>
    </w:p>
    <w:p>
      <w:r>
        <w:t>🧠 Clinical Rationale: Neutrophils/phagocytes = innate first-line cellular defense; antibody production by B-cells = adaptive humoral defense — site/pattern reveals arm affected.</w:t>
      </w:r>
    </w:p>
    <w:p>
      <w:r>
        <w:t>❌ Why Not Others: Reversing arms (c) is wrong; (a) &amp; (d) merge two distinct arms — innate is non-specific/immediate, adaptive is specific/memory-based.</w:t>
      </w:r>
    </w:p>
    <w:p>
      <w:r>
        <w:t>⚡ 5-Second Recall: Neutrophil/NK/complement = innate; B-cell antibody/T-cell memory = adaptive 🎯</w:t>
      </w:r>
    </w:p>
    <w:p>
      <w:r>
        <w:t>Positive Marks: 1</w:t>
      </w:r>
    </w:p>
    <w:p>
      <w:r>
        <w:t>Negative Marks: 0</w:t>
      </w:r>
    </w:p>
    <w:p>
      <w:r>
        <w:t>Question: During orientation, a student asks why innate immunity cannot provide long-lasting protection after measles infection. The best explanation is:</w:t>
      </w:r>
    </w:p>
    <w:p>
      <w:r>
        <w:t>(a) It lacks immunological memory and specificity</w:t>
      </w:r>
    </w:p>
    <w:p>
      <w:r>
        <w:t>(b) It produces only IgM antibodies</w:t>
      </w:r>
    </w:p>
    <w:p>
      <w:r>
        <w:t>(c) It requires antigen presentation by B-cells</w:t>
      </w:r>
    </w:p>
    <w:p>
      <w:r>
        <w:t>(d) It is suppressed by complement activation</w:t>
      </w:r>
    </w:p>
    <w:p>
      <w:r>
        <w:t>Answer: a</w:t>
      </w:r>
    </w:p>
    <w:p>
      <w:r>
        <w:t>Solution: ✅ Correct Answer: a. It lacks immunological memory and specificity.</w:t>
      </w:r>
    </w:p>
    <w:p>
      <w:r>
        <w:t>🧠 Clinical Rationale: Innate responses are germline-encoded, same intensity on re-exposure; long-term protection needs clonal expansion + memory B/T cells of adaptive immunity.</w:t>
      </w:r>
    </w:p>
    <w:p>
      <w:r>
        <w:t>🔍 Key Clues: "long-lasting protection after infection" = memory — hallmark of adaptive only.</w:t>
      </w:r>
    </w:p>
    <w:p>
      <w:r>
        <w:t>❌ Why Not Others: (b) IgM is adaptive humoral product; (c) antigen presentation initiates adaptive, not a limit of innate; (d) complement enhances innate.</w:t>
      </w:r>
    </w:p>
    <w:p>
      <w:r>
        <w:t>⚡ 5-Second Recall: Innate = no memory; Adaptive = memory + specificity + diversity 🧬</w:t>
      </w:r>
    </w:p>
    <w:p>
      <w:r>
        <w:t>Positive Marks: 1</w:t>
      </w:r>
    </w:p>
    <w:p>
      <w:r>
        <w:t>Negative Marks: 0</w:t>
      </w:r>
    </w:p>
    <w:p>
      <w:r>
        <w:t>Question: A patient with chronic mucocutaneous candidiasis has normal antibody levels but recurrent viral and fungal infections. Which arm of adaptive immunity is primarily defective?</w:t>
      </w:r>
    </w:p>
    <w:p>
      <w:r>
        <w:t>(a) Passive immunity mediated by maternal antibodies</w:t>
      </w:r>
    </w:p>
    <w:p>
      <w:r>
        <w:t>(b) Humoral immunity mediated by B-cells</w:t>
      </w:r>
    </w:p>
    <w:p>
      <w:r>
        <w:t>(c) Cell-mediated immunity mediated by T-cells</w:t>
      </w:r>
    </w:p>
    <w:p>
      <w:r>
        <w:t>(d) Innate humoral immunity mediated by complement</w:t>
      </w:r>
    </w:p>
    <w:p>
      <w:r>
        <w:t>Answer: c</w:t>
      </w:r>
    </w:p>
    <w:p>
      <w:r>
        <w:t>Solution: ✅ Correct Answer: c. Cell-mediated immunity mediated by T-cells.</w:t>
      </w:r>
    </w:p>
    <w:p>
      <w:r>
        <w:t>🧠 Clinical Rationale: T-cells (CD4 helper, CD8 cytotoxic) control intracellular pathogens — fungi, viruses, mycobacteria; normal antibodies with viral/fungal pattern = T-cell defect.</w:t>
      </w:r>
    </w:p>
    <w:p>
      <w:r>
        <w:t>❌ Why Not Others: (b) humoral defect gives extracellular/pyogenic bacterial infections; (d) complement defect gives Neisserial/pyogenic pattern; (a) irrelevant in adult.</w:t>
      </w:r>
    </w:p>
    <w:p>
      <w:r>
        <w:t>⚡ 5-Second Recall: T-cell defect = virus + fungus + mycobacteria; B-cell defect = pyogenic bacteria 🦠</w:t>
      </w:r>
    </w:p>
    <w:p>
      <w:r>
        <w:t>Positive Marks: 1</w:t>
      </w:r>
    </w:p>
    <w:p>
      <w:r>
        <w:t>Negative Marks: 0</w:t>
      </w:r>
    </w:p>
    <w:p>
      <w:r>
        <w:t>Question: A child receives Hib conjugate vaccine and develops protective antibodies. Three years later, exposure to Haemophilus causes rapid high-titre IgG rise without illness. Which mechanism protected the child on re-exposure?</w:t>
      </w:r>
    </w:p>
    <w:p>
      <w:r>
        <w:t>(a) Humoral memory B-cell response</w:t>
      </w:r>
    </w:p>
    <w:p>
      <w:r>
        <w:t>(b) Innate phagocytosis alone</w:t>
      </w:r>
    </w:p>
    <w:p>
      <w:r>
        <w:t>(c) Cytotoxic T-cell direct killing of free bacteria</w:t>
      </w:r>
    </w:p>
    <w:p>
      <w:r>
        <w:t>(d) Complement alternative pathway alone</w:t>
      </w:r>
    </w:p>
    <w:p>
      <w:r>
        <w:t>Answer: a</w:t>
      </w:r>
    </w:p>
    <w:p>
      <w:r>
        <w:t>Solution: ✅ Correct Answer: a. Humoral memory B-cell response.</w:t>
      </w:r>
    </w:p>
    <w:p>
      <w:r>
        <w:t>🧠 Clinical Rationale: Extracellular encapsulated bacteria are cleared by antibodies (opsonization + complement) — memory B-cells give rapid IgG surge on re-exposure.</w:t>
      </w:r>
    </w:p>
    <w:p>
      <w:r>
        <w:t>❌ Why Not Others: (c) CD8 kills infected host cells, not free bacteria; (b) &amp; (d) innate alone cannot give rapid specific IgG rise.</w:t>
      </w:r>
    </w:p>
    <w:p>
      <w:r>
        <w:t>⚡ 5-Second Recall: Free bacteria in blood = antibodies (humoral); Inside cells = T-cells (cell-mediated) 💉</w:t>
      </w:r>
    </w:p>
    <w:p>
      <w:r>
        <w:t>Positive Marks: 1</w:t>
      </w:r>
    </w:p>
    <w:p>
      <w:r>
        <w:t>Negative Marks: 0</w:t>
      </w:r>
    </w:p>
    <w:p>
      <w:r>
        <w:t>Question: A kidney transplant recipient on tacrolimus develops CMV reactivation. Which statement correctly links the drug to the immune arm suppressed?</w:t>
      </w:r>
    </w:p>
    <w:p>
      <w:r>
        <w:t>(a) Suppresses phagocytosis by depleting neutrophils</w:t>
      </w:r>
    </w:p>
    <w:p>
      <w:r>
        <w:t>(b) Suppresses innate immunity by blocking complement C3</w:t>
      </w:r>
    </w:p>
    <w:p>
      <w:r>
        <w:t>(c) Suppresses humoral immunity by destroying plasma cells</w:t>
      </w:r>
    </w:p>
    <w:p>
      <w:r>
        <w:t>(d) Suppresses cell-mediated immunity by inhibiting T-cell activation</w:t>
      </w:r>
    </w:p>
    <w:p>
      <w:r>
        <w:t>Answer: d</w:t>
      </w:r>
    </w:p>
    <w:p>
      <w:r>
        <w:t>Solution: ✅ Correct Answer: d. Suppresses cell-mediated immunity by inhibiting T-cell activation.</w:t>
      </w:r>
    </w:p>
    <w:p>
      <w:r>
        <w:t>🧠 Clinical Rationale: Calcineurin inhibitors block IL-2 transcription ➡️ T-cell proliferation fails ➡️ intracellular viruses (CMV), fungi and graft rejection control is lost.</w:t>
      </w:r>
    </w:p>
    <w:p>
      <w:r>
        <w:t>⚠️ Exam Trap: Transplant rejection is T-cell mediated — immunosuppressants mainly target cell-mediated arm, not antibody production directly.</w:t>
      </w:r>
    </w:p>
    <w:p>
      <w:r>
        <w:t>❌ Why Not Others: (c) plasma cells not primary target; (b) complement untouched; (a) neutropenia is not tacrolimus hallmark.</w:t>
      </w:r>
    </w:p>
    <w:p>
      <w:r>
        <w:t>⚡ 5-Second Recall: Tacrolimus/cyclosporine = T-cell OFF = CMV/fungal risk ⚠️</w:t>
      </w:r>
    </w:p>
    <w:p>
      <w:r>
        <w:t>Positive Marks: 1</w:t>
      </w:r>
    </w:p>
    <w:p>
      <w:r>
        <w:t>Negative Marks: 0</w:t>
      </w:r>
    </w:p>
    <w:p>
      <w:r>
        <w:t>Question: A laboratory report describes a Y-shaped protein with two heavy and two light chains, variable region binding a specific epitope. This molecule is:</w:t>
      </w:r>
    </w:p>
    <w:p>
      <w:r>
        <w:t>(a) Antigen</w:t>
      </w:r>
    </w:p>
    <w:p>
      <w:r>
        <w:t>(b) Complement C3b</w:t>
      </w:r>
    </w:p>
    <w:p>
      <w:r>
        <w:t>(c) Antibody</w:t>
      </w:r>
    </w:p>
    <w:p>
      <w:r>
        <w:t>(d) Cytokine</w:t>
      </w:r>
    </w:p>
    <w:p>
      <w:r>
        <w:t>Answer: c</w:t>
      </w:r>
    </w:p>
    <w:p>
      <w:r>
        <w:t>Solution: ✅ Correct Answer: c. Antibody.</w:t>
      </w:r>
    </w:p>
    <w:p>
      <w:r>
        <w:t>🧠 Clinical Rationale: Antibody (immunoglobulin) = Y-shaped, Fab variable end binds epitope, Fc end fixes complement and binds phagocytes.</w:t>
      </w:r>
    </w:p>
    <w:p>
      <w:r>
        <w:t>❌ Why Not Others: (a) antigen is the target, not Y-shaped; (b) C3b is opsonin fragment, not Y-shaped; (d) cytokines are small signalling proteins.</w:t>
      </w:r>
    </w:p>
    <w:p>
      <w:r>
        <w:t>⚡ 5-Second Recall: Antibody = Y-shape; Fab binds, Fc fixes ⭐</w:t>
      </w:r>
    </w:p>
    <w:p>
      <w:r>
        <w:t>Positive Marks: 1</w:t>
      </w:r>
    </w:p>
    <w:p>
      <w:r>
        <w:t>Negative Marks: 0</w:t>
      </w:r>
    </w:p>
    <w:p>
      <w:r>
        <w:t>Question: A 6-month-old exclusively breastfed infant has not yet completed immunization but remains protected against many gut infections. Mother had prior rotavirus infection. Which Ig class in breast milk mainly provides this local gut protection?</w:t>
      </w:r>
    </w:p>
    <w:p>
      <w:r>
        <w:t>(a) IgM</w:t>
      </w:r>
    </w:p>
    <w:p>
      <w:r>
        <w:t>(b) Secretory IgA</w:t>
      </w:r>
    </w:p>
    <w:p>
      <w:r>
        <w:t>(c) IgG</w:t>
      </w:r>
    </w:p>
    <w:p>
      <w:r>
        <w:t>(d) IgE</w:t>
      </w:r>
    </w:p>
    <w:p>
      <w:r>
        <w:t>Answer: b</w:t>
      </w:r>
    </w:p>
    <w:p>
      <w:r>
        <w:t>Solution: ✅ Correct Answer: b. Secretory IgA.</w:t>
      </w:r>
    </w:p>
    <w:p>
      <w:r>
        <w:t>🧠 Clinical Rationale: Secretory IgA resists digestion, coats mucosal surfaces of gut/respiratory tract and blocks pathogen adhesion — hallmark of breast-milk mucosal protection.</w:t>
      </w:r>
    </w:p>
    <w:p>
      <w:r>
        <w:t>🛡️ Safety Link: Support exclusive breastfeeding + colostrum feeding — rich in secretory IgA for neonatal gut defense.</w:t>
      </w:r>
    </w:p>
    <w:p>
      <w:r>
        <w:t>❌ Why Not Others: (c) IgG crosses placenta, not gut secretions; (a) IgM is intravascular pentamer; (d) IgE mediates allergy/parasites.</w:t>
      </w:r>
    </w:p>
    <w:p>
      <w:r>
        <w:t>⚡ 5-Second Recall: Milk/mucosa/tears = secretory IgA 🤱; Placenta = IgG only; Allergy = IgE; First antibody = IgM</w:t>
      </w:r>
    </w:p>
    <w:p>
      <w:r>
        <w:t>Positive Marks: 1</w:t>
      </w:r>
    </w:p>
    <w:p>
      <w:r>
        <w:t>Negative Marks: 0</w:t>
      </w:r>
    </w:p>
    <w:p>
      <w:r>
        <w:t>Question: A teenager with allergic asthma has markedly raised serum immunoglobulin that binds mast cells and triggers histamine release on re-exposure. This class is:</w:t>
      </w:r>
    </w:p>
    <w:p>
      <w:r>
        <w:t>(a) IgG</w:t>
      </w:r>
    </w:p>
    <w:p>
      <w:r>
        <w:t>(b) IgM</w:t>
      </w:r>
    </w:p>
    <w:p>
      <w:r>
        <w:t>(c) IgE</w:t>
      </w:r>
    </w:p>
    <w:p>
      <w:r>
        <w:t>(d) IgA</w:t>
      </w:r>
    </w:p>
    <w:p>
      <w:r>
        <w:t>Answer: c</w:t>
      </w:r>
    </w:p>
    <w:p>
      <w:r>
        <w:t>Solution: ✅ Correct Answer: c. IgE.</w:t>
      </w:r>
    </w:p>
    <w:p>
      <w:r>
        <w:t>🧠 Clinical Rationale: IgE binds Fc receptors on mast cells/basophils; cross-linking by allergen causes degranulation — basis of Type I hypersensitivity, asthma, anaphylaxis.</w:t>
      </w:r>
    </w:p>
    <w:p>
      <w:r>
        <w:t>❌ Why Not Others: (a) IgG = opsonization, placental transfer, most abundant; (d) IgA = mucosal; (b) IgM = first in primary response, pentamer.</w:t>
      </w:r>
    </w:p>
    <w:p>
      <w:r>
        <w:t>⚠️ Exam Trap: High IgE = allergy + parasites; High IgM at birth = intrauterine infection (TORCH) — do not interchange.</w:t>
      </w:r>
    </w:p>
    <w:p>
      <w:r>
        <w:t>⚡ 5-Second Recall: IgE = E for allergy &amp; Eosinophil/parasite 🫁</w:t>
      </w:r>
    </w:p>
    <w:p>
      <w:r>
        <w:t>Positive Marks: 1</w:t>
      </w:r>
    </w:p>
    <w:p>
      <w:r>
        <w:t>Negative Marks: 0</w:t>
      </w:r>
    </w:p>
    <w:p>
      <w:r>
        <w:t>Question: A nursing student receives hepatitis B vaccine (day 0). Blood drawn on day 10 shows low-titre IgM only; no IgG. This pattern represents:</w:t>
      </w:r>
    </w:p>
    <w:p>
      <w:r>
        <w:t>(a) Immunodeficiency</w:t>
      </w:r>
    </w:p>
    <w:p>
      <w:r>
        <w:t>(b) Secondary immune response</w:t>
      </w:r>
    </w:p>
    <w:p>
      <w:r>
        <w:t>(c) Passive immunity</w:t>
      </w:r>
    </w:p>
    <w:p>
      <w:r>
        <w:t>(d) Primary immune response</w:t>
      </w:r>
    </w:p>
    <w:p>
      <w:r>
        <w:t>Answer: d</w:t>
      </w:r>
    </w:p>
    <w:p>
      <w:r>
        <w:t>Solution: ✅ Correct Answer: d. Primary immune response.</w:t>
      </w:r>
    </w:p>
    <w:p>
      <w:r>
        <w:t>🧠 Clinical Rationale: First antigen encounter causes lag phase (5-10 days), low titre, short-lived IgM predominant — naive B-cells undergoing class-switching.</w:t>
      </w:r>
    </w:p>
    <w:p>
      <w:r>
        <w:t>❌ Why Not Others: (b) secondary is rapid high IgG; (c) passive is ready-made antibody, no IgM synthesis; (a) no evidence — normal kinetics.</w:t>
      </w:r>
    </w:p>
    <w:p>
      <w:r>
        <w:t>⚡ 5-Second Recall: Primary = slow, low, IgM first; Secondary = fast, high, IgG always 🚀</w:t>
      </w:r>
    </w:p>
    <w:p>
      <w:r>
        <w:t>Positive Marks: 1</w:t>
      </w:r>
    </w:p>
    <w:p>
      <w:r>
        <w:t>Negative Marks: 0</w:t>
      </w:r>
    </w:p>
    <w:p>
      <w:r>
        <w:t>Question: A nurse who had chickenpox at age 5 is re-exposed at age 25 during a pediatric posting and does not develop illness. Lab shows rapid rise in high-affinity IgG within 3 days. This is due to:</w:t>
      </w:r>
    </w:p>
    <w:p>
      <w:r>
        <w:t>(a) Secondary response by memory B and T cells</w:t>
      </w:r>
    </w:p>
    <w:p>
      <w:r>
        <w:t>(b) Innate complement surge</w:t>
      </w:r>
    </w:p>
    <w:p>
      <w:r>
        <w:t>(c) Passive antibodies from childhood</w:t>
      </w:r>
    </w:p>
    <w:p>
      <w:r>
        <w:t>(d) Primary response with IgM predominance</w:t>
      </w:r>
    </w:p>
    <w:p>
      <w:r>
        <w:t>Answer: a</w:t>
      </w:r>
    </w:p>
    <w:p>
      <w:r>
        <w:t>Solution: ✅ Correct Answer: a. Secondary response by memory B and T cells.</w:t>
      </w:r>
    </w:p>
    <w:p>
      <w:r>
        <w:t>🧠 Clinical Rationale: Memory cells persist after first infection/vaccine; re-exposure triggers rapid proliferation, class-switched high-affinity IgG, longer protection.</w:t>
      </w:r>
    </w:p>
    <w:p>
      <w:r>
        <w:t>🔍 Key Clues: Rapid 3-day high IgG + no illness after prior disease = memory response.</w:t>
      </w:r>
    </w:p>
    <w:p>
      <w:r>
        <w:t>❌ Why Not Others: (d) primary is slow IgM; (b) complement has no memory; (c) passive wanes in months.</w:t>
      </w:r>
    </w:p>
    <w:p>
      <w:r>
        <w:t>⚡ 5-Second Recall: Second attack fast + IgG high = memory wins 🧠</w:t>
      </w:r>
    </w:p>
    <w:p>
      <w:r>
        <w:t>Positive Marks: 1</w:t>
      </w:r>
    </w:p>
    <w:p>
      <w:r>
        <w:t>Negative Marks: 0</w:t>
      </w:r>
    </w:p>
    <w:p>
      <w:r>
        <w:t>Question: A 25-year-old nurse receives tetanus toxoid booster. Protection develops after 7 days and lasts years. This is an example of:</w:t>
      </w:r>
    </w:p>
    <w:p>
      <w:r>
        <w:t>(a) Artificial passive immunity</w:t>
      </w:r>
    </w:p>
    <w:p>
      <w:r>
        <w:t>(b) Artificial active immunity</w:t>
      </w:r>
    </w:p>
    <w:p>
      <w:r>
        <w:t>(c) Natural passive immunity</w:t>
      </w:r>
    </w:p>
    <w:p>
      <w:r>
        <w:t>(d) Innate immunity</w:t>
      </w:r>
    </w:p>
    <w:p>
      <w:r>
        <w:t>Answer: b</w:t>
      </w:r>
    </w:p>
    <w:p>
      <w:r>
        <w:t>Solution: ✅ Correct Answer: b. Artificial active immunity.</w:t>
      </w:r>
    </w:p>
    <w:p>
      <w:r>
        <w:t>🧠 Clinical Rationale: Toxoid/vaccine introduces antigen (not antibody) ➡️ host synthesizes own antibodies + memory — slow onset, long-lasting; artificial because given by intervention.</w:t>
      </w:r>
    </w:p>
    <w:p>
      <w:r>
        <w:t>❌ Why Not Others: (a) passive = ready antitoxin, immediate short-lived; (c) natural passive = placenta/breast milk; (d) innate is non-specific.</w:t>
      </w:r>
    </w:p>
    <w:p>
      <w:r>
        <w:t>⚡ 5-Second Recall: Vaccine/toxoid = active (host makes); Antiserum/Ig = passive (host receives) 💉</w:t>
      </w:r>
    </w:p>
    <w:p>
      <w:r>
        <w:t>Positive Marks: 1</w:t>
      </w:r>
    </w:p>
    <w:p>
      <w:r>
        <w:t>Negative Marks: 0</w:t>
      </w:r>
    </w:p>
    <w:p>
      <w:r>
        <w:t>Question: A patient with deep contaminated wound receives tetanus immunoglobulin (TIG) immediately in casualty. This protection is:</w:t>
      </w:r>
    </w:p>
    <w:p>
      <w:r>
        <w:t>(a) Active, because memory cells are formed</w:t>
      </w:r>
    </w:p>
    <w:p>
      <w:r>
        <w:t>(b) Autoimmune, because self-antigens are targeted</w:t>
      </w:r>
    </w:p>
    <w:p>
      <w:r>
        <w:t>(c) Innate, because phagocytes are stimulated</w:t>
      </w:r>
    </w:p>
    <w:p>
      <w:r>
        <w:t>(d) Passive, because ready-made antibodies are given</w:t>
      </w:r>
    </w:p>
    <w:p>
      <w:r>
        <w:t>Answer: d</w:t>
      </w:r>
    </w:p>
    <w:p>
      <w:r>
        <w:t>Solution: ✅ Correct Answer: d. Passive, because ready-made antibodies are given.</w:t>
      </w:r>
    </w:p>
    <w:p>
      <w:r>
        <w:t>🧠 Clinical Rationale: TIG provides immediate circulating antitoxin without host synthesis — no lag, no memory, wanes in weeks; ideal for post-exposure when time is critical.</w:t>
      </w:r>
    </w:p>
    <w:p>
      <w:r>
        <w:t>🚨 Priority Principle: Dirty wound + unknown vaccine status = BOTH TIG (immediate) + toxoid (long-term) at different sites — never mix in same syringe.</w:t>
      </w:r>
    </w:p>
    <w:p>
      <w:r>
        <w:t>❌ Why Not Others: (a) active needs host synthesis + time; (c) &amp; (b) unrelated mechanisms.</w:t>
      </w:r>
    </w:p>
    <w:p>
      <w:r>
        <w:t>⚡ 5-Second Recall: TIG/antisera = instant passive shield, no memory 🛡️</w:t>
      </w:r>
    </w:p>
    <w:p>
      <w:r>
        <w:t>Positive Marks: 1</w:t>
      </w:r>
    </w:p>
    <w:p>
      <w:r>
        <w:t>Negative Marks: 0</w:t>
      </w:r>
    </w:p>
    <w:p>
      <w:r>
        <w:t>Question: After measles infection, a child remains immune for life without further shots. This immunity is classified as:</w:t>
      </w:r>
    </w:p>
    <w:p>
      <w:r>
        <w:t>(a) Natural passive</w:t>
      </w:r>
    </w:p>
    <w:p>
      <w:r>
        <w:t>(b) Natural active</w:t>
      </w:r>
    </w:p>
    <w:p>
      <w:r>
        <w:t>(c) Artificial passive</w:t>
      </w:r>
    </w:p>
    <w:p>
      <w:r>
        <w:t>(d) Artificial active</w:t>
      </w:r>
    </w:p>
    <w:p>
      <w:r>
        <w:t>Answer: b</w:t>
      </w:r>
    </w:p>
    <w:p>
      <w:r>
        <w:t>Solution: ✅ Correct Answer: b. Natural active.</w:t>
      </w:r>
    </w:p>
    <w:p>
      <w:r>
        <w:t>🧠 Clinical Rationale: Natural disease exposes host to pathogen naturally ➡️ host makes own antibodies + memory — durable, active production by self.</w:t>
      </w:r>
    </w:p>
    <w:p>
      <w:r>
        <w:t>❌ Why Not Others: (d) artificial active needs vaccine; (c)/(a) passive means borrowed antibodies, short-lived.</w:t>
      </w:r>
    </w:p>
    <w:p>
      <w:r>
        <w:t>⚡ 5-Second Recall: Disease-cured = natural active; Vaccine = artificial active; Placenta/milk = natural passive; Injection of antibodies = artificial passive 📝</w:t>
      </w:r>
    </w:p>
    <w:p>
      <w:r>
        <w:t>Positive Marks: 1</w:t>
      </w:r>
    </w:p>
    <w:p>
      <w:r>
        <w:t>Negative Marks: 0</w:t>
      </w:r>
    </w:p>
    <w:p>
      <w:r>
        <w:t>Question: A newborn whose mother is HBsAg-positive receives hepatitis B immunoglobulin (HBIG) within 12 hours of birth along with vaccine. The HBIG component provides:</w:t>
      </w:r>
    </w:p>
    <w:p>
      <w:r>
        <w:t>(a) Artificial passive immunity</w:t>
      </w:r>
    </w:p>
    <w:p>
      <w:r>
        <w:t>(b) Natural active immunity</w:t>
      </w:r>
    </w:p>
    <w:p>
      <w:r>
        <w:t>(c) Natural passive immunity</w:t>
      </w:r>
    </w:p>
    <w:p>
      <w:r>
        <w:t>(d) Artificial active immunity</w:t>
      </w:r>
    </w:p>
    <w:p>
      <w:r>
        <w:t>Answer: a</w:t>
      </w:r>
    </w:p>
    <w:p>
      <w:r>
        <w:t>Solution: ✅ Correct Answer: a. Artificial passive immunity.</w:t>
      </w:r>
    </w:p>
    <w:p>
      <w:r>
        <w:t>🧠 Clinical Rationale: HBIG is prepared pooled anti-HBs given by injection ➡️ immediate borrowed protection till vaccine-induced active response matures.</w:t>
      </w:r>
    </w:p>
    <w:p>
      <w:r>
        <w:t>🩺 Nursing Action: HBIG + vaccine within 12 hours ➡️ different thigh sites ➡️ document batch/time 👀</w:t>
      </w:r>
    </w:p>
    <w:p>
      <w:r>
        <w:t>❌ Why Not Others: (c) natural passive is only placenta/breast milk; (b)/(d) active needs host synthesis.</w:t>
      </w:r>
    </w:p>
    <w:p>
      <w:r>
        <w:t>⚡ 5-Second Recall: HBIG/TIG/antisera injection = artificial passive 💊</w:t>
      </w:r>
    </w:p>
    <w:p>
      <w:r>
        <w:t>Positive Marks: 1</w:t>
      </w:r>
    </w:p>
    <w:p>
      <w:r>
        <w:t>Negative Marks: 0</w:t>
      </w:r>
    </w:p>
    <w:p>
      <w:r>
        <w:t>Question: A preterm neonate is protected against tetanus for first 3 months because the mother was immunized in pregnancy. This is:</w:t>
      </w:r>
    </w:p>
    <w:p>
      <w:r>
        <w:t>(a) Natural active immunity via infection</w:t>
      </w:r>
    </w:p>
    <w:p>
      <w:r>
        <w:t>(b) Cell-mediated immunity via T-cells</w:t>
      </w:r>
    </w:p>
    <w:p>
      <w:r>
        <w:t>(c) Natural passive immunity via transplacental IgG</w:t>
      </w:r>
    </w:p>
    <w:p>
      <w:r>
        <w:t>(d) Artificial active immunity via toxoid</w:t>
      </w:r>
    </w:p>
    <w:p>
      <w:r>
        <w:t>Answer: c</w:t>
      </w:r>
    </w:p>
    <w:p>
      <w:r>
        <w:t>Solution: ✅ Correct Answer: c. Natural passive immunity via transplacental IgG.</w:t>
      </w:r>
    </w:p>
    <w:p>
      <w:r>
        <w:t>🧠 Clinical Rationale: Only IgG crosses placenta naturally ➡️ gives 3-6 months borrowed protection; IgM/IgA/IgE do not cross — hence newborn vulnerable after waning.</w:t>
      </w:r>
    </w:p>
    <w:p>
      <w:r>
        <w:t>❌ Why Not Others: (d) toxoid given to mother is active for her, but baby receives passive; (a) no infection in baby; (b) T-cells do not cross placenta.</w:t>
      </w:r>
    </w:p>
    <w:p>
      <w:r>
        <w:t>⚠️ Exam Trap: Only IgG crosses placenta — maternal IgM high in newborn = fetal infection, not transfer!</w:t>
      </w:r>
    </w:p>
    <w:p>
      <w:r>
        <w:t>⚡ 5-Second Recall: Placenta = IgG only, natural passive 🤰</w:t>
      </w:r>
    </w:p>
    <w:p>
      <w:r>
        <w:t>Positive Marks: 1</w:t>
      </w:r>
    </w:p>
    <w:p>
      <w:r>
        <w:t>Negative Marks: 0</w:t>
      </w:r>
    </w:p>
    <w:p>
      <w:r>
        <w:t>Question: A patient with Neisseria meningitidis sepsis has very low C5-C9 levels. Which complement function is most critically lost, explaining fulminant infection?</w:t>
      </w:r>
    </w:p>
    <w:p>
      <w:r>
        <w:t>(a) Histamine release from mast cells</w:t>
      </w:r>
    </w:p>
    <w:p>
      <w:r>
        <w:t>(b) Antibody production by plasma cells</w:t>
      </w:r>
    </w:p>
    <w:p>
      <w:r>
        <w:t>(c) Formation of membrane attack complex and bacterial lysis</w:t>
      </w:r>
    </w:p>
    <w:p>
      <w:r>
        <w:t>(d) T-cell memory formation</w:t>
      </w:r>
    </w:p>
    <w:p>
      <w:r>
        <w:t>Answer: c</w:t>
      </w:r>
    </w:p>
    <w:p>
      <w:r>
        <w:t>Solution: ✅ Correct Answer: c. Formation of membrane attack complex and bacterial lysis.</w:t>
      </w:r>
    </w:p>
    <w:p>
      <w:r>
        <w:t>🧠 Clinical Rationale: C5b-9 (MAC) punches pores in Gram-negative membranes ➡️ osmotic lysis; terminal complement deficiency = hallmark recurrent Neisserial/meningococcal disease.</w:t>
      </w:r>
    </w:p>
    <w:p>
      <w:r>
        <w:t>❌ Why Not Others: (b) &amp; (d) are adaptive lymphocyte functions; (a) anaphylatoxins are C3a/C5a, but lysis loss is lethal defect here.</w:t>
      </w:r>
    </w:p>
    <w:p>
      <w:r>
        <w:t>⚡ 5-Second Recall: C5-9 deficiency = MAC gone = Meningococcus kills ⚠️</w:t>
      </w:r>
    </w:p>
    <w:p>
      <w:r>
        <w:t>Positive Marks: 1</w:t>
      </w:r>
    </w:p>
    <w:p>
      <w:r>
        <w:t>Negative Marks: 0</w:t>
      </w:r>
    </w:p>
    <w:p>
      <w:r>
        <w:t>Question: A nurse observes pus formation at an IV site with neutrophils engulfing bacteria on smear. Opsonization by IgG and C3b markedly speeds this process. This process is:</w:t>
      </w:r>
    </w:p>
    <w:p>
      <w:r>
        <w:t>(a) Passive immunity transfer</w:t>
      </w:r>
    </w:p>
    <w:p>
      <w:r>
        <w:t>(b) Phagocytosis enhanced by opsonins</w:t>
      </w:r>
    </w:p>
    <w:p>
      <w:r>
        <w:t>(c) Type IV hypersensitivity</w:t>
      </w:r>
    </w:p>
    <w:p>
      <w:r>
        <w:t>(d) Cell-mediated cytotoxicity by NK cells</w:t>
      </w:r>
    </w:p>
    <w:p>
      <w:r>
        <w:t>Answer: b</w:t>
      </w:r>
    </w:p>
    <w:p>
      <w:r>
        <w:t>Solution: ✅ Correct Answer: b. Phagocytosis enhanced by opsonins.</w:t>
      </w:r>
    </w:p>
    <w:p>
      <w:r>
        <w:t>🧠 Clinical Rationale: Opsonins (IgG Fc, C3b) coat bacteria ➡️ bind Fc/complement receptors on neutrophils/macrophages ➡️ faster engulfment and killing.</w:t>
      </w:r>
    </w:p>
    <w:p>
      <w:r>
        <w:t>🛡️ Safety Link: Early redness/pus = contain + aseptic dressing + report — do not squeeze; maintain hand hygiene.</w:t>
      </w:r>
    </w:p>
    <w:p>
      <w:r>
        <w:t>❌ Why Not Others: (d) NK kills virus-infected cells without opsonin; (a) passive is antibody transfer; (c) Type IV is T-cell granuloma, not acute pus.</w:t>
      </w:r>
    </w:p>
    <w:p>
      <w:r>
        <w:t>⚡ 5-Second Recall: Opsonin = butter for phagocytes — IgG + C3b coat, neutrophil eats 🍽️</w:t>
      </w:r>
    </w:p>
    <w:p>
      <w:r>
        <w:t>Positive Marks: 1</w:t>
      </w:r>
    </w:p>
    <w:p>
      <w:r>
        <w:t>Negative Marks: 0</w:t>
      </w:r>
    </w:p>
    <w:p>
      <w:r>
        <w:t>Question: A 2-year-old with recurrent otitis, pneumonia and absent tonsils has very low all immunoglobulin classes with absent B-cells. The most likely diagnosis is:</w:t>
      </w:r>
    </w:p>
    <w:p>
      <w:r>
        <w:t>(a) Chronic granulomatous disease</w:t>
      </w:r>
    </w:p>
    <w:p>
      <w:r>
        <w:t>(b) DiGeorge syndrome</w:t>
      </w:r>
    </w:p>
    <w:p>
      <w:r>
        <w:t>(c) Complement C2 deficiency</w:t>
      </w:r>
    </w:p>
    <w:p>
      <w:r>
        <w:t>(d) X-linked agammaglobulinemia (Bruton)</w:t>
      </w:r>
    </w:p>
    <w:p>
      <w:r>
        <w:t>Answer: d</w:t>
      </w:r>
    </w:p>
    <w:p>
      <w:r>
        <w:t>Solution: ✅ Correct Answer: d. X-linked agammaglobulinemia (Bruton).</w:t>
      </w:r>
    </w:p>
    <w:p>
      <w:r>
        <w:t>🧠 Clinical Rationale: Bruton tyrosine kinase defect ➡️ no mature B-cells ➡️ all Ig low, onset after maternal IgG wanes (~6 months) ➡️ recurrent pyogenic bacterial infections.</w:t>
      </w:r>
    </w:p>
    <w:p>
      <w:r>
        <w:t>🔍 Key Clues: Boy + 6 months+ recurrent bacterial + absent tonsils/B-cells = Bruton.</w:t>
      </w:r>
    </w:p>
    <w:p>
      <w:r>
        <w:t>❌ Why Not Others: (b) DiGeorge = T-cell + cardiac + hypocalcemia; (a) CGD = phagocyte killing defect, granulomas; (c) complement = Neisserial/autoimmune pattern.</w:t>
      </w:r>
    </w:p>
    <w:p>
      <w:r>
        <w:t>⚡ 5-Second Recall: Boy + no tonsils + no B-cells = Bruton 👦</w:t>
      </w:r>
    </w:p>
    <w:p>
      <w:r>
        <w:t>Positive Marks: 1</w:t>
      </w:r>
    </w:p>
    <w:p>
      <w:r>
        <w:t>Negative Marks: 0</w:t>
      </w:r>
    </w:p>
    <w:p>
      <w:r>
        <w:t>Question: An infant with tetany, conotruncal cardiac anomaly and absent thymic shadow on X-ray develops severe viral/fungal infections. This immunodeficiency involves:</w:t>
      </w:r>
    </w:p>
    <w:p>
      <w:r>
        <w:t>(a) B-cell defect due to Bruton's mutation</w:t>
      </w:r>
    </w:p>
    <w:p>
      <w:r>
        <w:t>(b) Phagocyte defect due to NADPH oxidase failure</w:t>
      </w:r>
    </w:p>
    <w:p>
      <w:r>
        <w:t>(c) Complement defect due to C1 esterase deficiency</w:t>
      </w:r>
    </w:p>
    <w:p>
      <w:r>
        <w:t>(d) T-cell defect due to thymic hypoplasia (DiGeorge)</w:t>
      </w:r>
    </w:p>
    <w:p>
      <w:r>
        <w:t>Answer: d</w:t>
      </w:r>
    </w:p>
    <w:p>
      <w:r>
        <w:t>Solution: ✅ Correct Answer: d. T-cell defect due to thymic hypoplasia (DiGeorge).</w:t>
      </w:r>
    </w:p>
    <w:p>
      <w:r>
        <w:t>🧠 Clinical Rationale: 22q11 deletion ➡️ 3rd/4th pouch defect ➡️ thymus + parathyroid absent ➡️ T-cell deficiency + hypocalcemic tetany + cardiac defects.</w:t>
      </w:r>
    </w:p>
    <w:p>
      <w:r>
        <w:t>🚨 Priority Principle: Check calcium FIRST in tetany + secure airway; live vaccines contraindicated in T-cell defects.</w:t>
      </w:r>
    </w:p>
    <w:p>
      <w:r>
        <w:t>❌ Why Not Others: (a) Bruton has normal T-cells/thymus; (b) CGD gives catalase-positive infections, normal calcium; (c) C1-INH gives angioedema.</w:t>
      </w:r>
    </w:p>
    <w:p>
      <w:r>
        <w:t>⚡ 5-Second Recall: CATCH-22: Cardiac, Abnormal face, Thymus absent, Cleft, Hypocalcemia + infections = DiGeorge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