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300-bed hospital forms its Hospital Infection Control Committee (HICC). The correct composition and function is:</w:t>
      </w:r>
    </w:p>
    <w:p>
      <w:r>
        <w:t>(a) External agency with no ward linkage</w:t>
      </w:r>
    </w:p>
    <w:p>
      <w:r>
        <w:t>(b) Single doctor who inspects wards annually</w:t>
      </w:r>
    </w:p>
    <w:p>
      <w:r>
        <w:t>(c) Multidisciplinary team — microbiologist, ICN, physicians, nursing superintendent, pharmacy, OT/CSSU — that frames IPC policy, reviews HAI data, and manages outbreaks</w:t>
      </w:r>
    </w:p>
    <w:p>
      <w:r>
        <w:t>(d) Only housekeeping staff responsible for fumigation alone</w:t>
      </w:r>
    </w:p>
    <w:p>
      <w:r>
        <w:t>Answer: c</w:t>
      </w:r>
    </w:p>
    <w:p>
      <w:r>
        <w:t>Solution: ✅ Correct Answer: c. HICC is multidisciplinary, chaired by head/microbiologist, meets regularly to govern IPC.</w:t>
      </w:r>
    </w:p>
    <w:p>
      <w:r>
        <w:t>🧠 Clinical Rationale: Diverse expertise ensures policy, surveillance, antibiotic, waste, and outbreak decisions are implemented across departments.</w:t>
      </w:r>
    </w:p>
    <w:p>
      <w:r>
        <w:t>❌ Why Not Others: other option too narrow; other option single person cannot govern; other option lacks ownership and daily action.</w:t>
      </w:r>
    </w:p>
    <w:p>
      <w:r>
        <w:t>⚡ 5-Second Recall: HICC = multidisciplinary IPC parliament 🏥</w:t>
      </w:r>
    </w:p>
    <w:p>
      <w:r>
        <w:t>Positive Marks: 1</w:t>
      </w:r>
    </w:p>
    <w:p>
      <w:r>
        <w:t>Negative Marks: 0</w:t>
      </w:r>
    </w:p>
    <w:p>
      <w:r>
        <w:t>Question: During a sudden cluster of postoperative wound infections, the Hospital Infection Team (HIT) conducts ward rounds, collects samples, and enforces cohorting. This demonstrates that the HIT is the:</w:t>
      </w:r>
    </w:p>
    <w:p>
      <w:r>
        <w:t>(a) Committee that meets only for accreditation</w:t>
      </w:r>
    </w:p>
    <w:p>
      <w:r>
        <w:t>(b) Executive arm of HICC that implements daily surveillance, investigation, and control measures</w:t>
      </w:r>
    </w:p>
    <w:p>
      <w:r>
        <w:t>(c) Advisory body that never visits wards</w:t>
      </w:r>
    </w:p>
    <w:p>
      <w:r>
        <w:t>(d) Billing team for infection charges</w:t>
      </w:r>
    </w:p>
    <w:p>
      <w:r>
        <w:t>Answer: b</w:t>
      </w:r>
    </w:p>
    <w:p>
      <w:r>
        <w:t>Solution: ✅ Correct Answer: b. HIT (microbiologist + ICN + epidemiologist) executes HICC policies bedside.</w:t>
      </w:r>
    </w:p>
    <w:p>
      <w:r>
        <w:t>🧠 Clinical Rationale: HIT translates policy into action — active rounds, data collection, education, outbreak containment — reporting back to HICC.</w:t>
      </w:r>
    </w:p>
    <w:p>
      <w:r>
        <w:t>❌ Why Not Others: other option reverses role — HIT is hands-on; other option and other option confuse administrative functions.</w:t>
      </w:r>
    </w:p>
    <w:p>
      <w:r>
        <w:t>⚡ 5-Second Recall: HICC decides 📋, HIT does 🩺</w:t>
      </w:r>
    </w:p>
    <w:p>
      <w:r>
        <w:t>Positive Marks: 1</w:t>
      </w:r>
    </w:p>
    <w:p>
      <w:r>
        <w:t>Negative Marks: 0</w:t>
      </w:r>
    </w:p>
    <w:p>
      <w:r>
        <w:t>Question: An Infection Control Nurse (ICN) starts daily rounds, tracks device-days, calculates CAUTI rates, and teaches bundle compliance to staff nurses. The core ICN role demonstrated is:</w:t>
      </w:r>
    </w:p>
    <w:p>
      <w:r>
        <w:t>(a) Only clerical filing of registers</w:t>
      </w:r>
    </w:p>
    <w:p>
      <w:r>
        <w:t>(b) Surveillance, data analysis, bedside education, audit, and liaison between wards and HICC/HIT</w:t>
      </w:r>
    </w:p>
    <w:p>
      <w:r>
        <w:t>(c) Prescribing antibiotics independently</w:t>
      </w:r>
    </w:p>
    <w:p>
      <w:r>
        <w:t>(d) Managing hospital laundry alone</w:t>
      </w:r>
    </w:p>
    <w:p>
      <w:r>
        <w:t>Answer: b</w:t>
      </w:r>
    </w:p>
    <w:p>
      <w:r>
        <w:t>Solution: ✅ Correct Answer: b. ICN is the surveillance-education-audit bridge.</w:t>
      </w:r>
    </w:p>
    <w:p>
      <w:r>
        <w:t>🧠 Clinical Rationale: ICN detects trends early, feeds rates to HICC, closes gaps via training, and validates bundle adherence — most cost-effective IPC post.</w:t>
      </w:r>
    </w:p>
    <w:p>
      <w:r>
        <w:t>🩺 Nursing Action: Round ➡️ observe bundle ➡️ collect denominators ➡️ feedback ➡️ re-train 🔄</w:t>
      </w:r>
    </w:p>
    <w:p>
      <w:r>
        <w:t>❌ Why Not Others: other option and other option are fragments; other option prescribing is physician/authorized role, not ICN.</w:t>
      </w:r>
    </w:p>
    <w:p>
      <w:r>
        <w:t>⚡ 5-Second Recall: ICN = eyes + teacher + tracker 👀📊</w:t>
      </w:r>
    </w:p>
    <w:p>
      <w:r>
        <w:t>Positive Marks: 1</w:t>
      </w:r>
    </w:p>
    <w:p>
      <w:r>
        <w:t>Negative Marks: 0</w:t>
      </w:r>
    </w:p>
    <w:p>
      <w:r>
        <w:t>Question: A new staff nurse asks the ICN how HAIs are detected early in her ICU. The ICN explains she will:</w:t>
      </w:r>
    </w:p>
    <w:p>
      <w:r>
        <w:t>(a) Perform active prospective surveillance with case definitions, denominator collection, and prompt feedback to the unit</w:t>
      </w:r>
    </w:p>
    <w:p>
      <w:r>
        <w:t>(b) Rely only on patient complaints</w:t>
      </w:r>
    </w:p>
    <w:p>
      <w:r>
        <w:t>(c) Screen only doctors, not patients</w:t>
      </w:r>
    </w:p>
    <w:p>
      <w:r>
        <w:t>(d) Wait for annual reports to act</w:t>
      </w:r>
    </w:p>
    <w:p>
      <w:r>
        <w:t>Answer: a</w:t>
      </w:r>
    </w:p>
    <w:p>
      <w:r>
        <w:t>Solution: ✅ Correct Answer: a. Prospective, definition-based surveillance catches clusters in real time.</w:t>
      </w:r>
    </w:p>
    <w:p>
      <w:r>
        <w:t>🧠 Clinical Rationale: Standard CDC/NHSN definitions + device-days/patient-days denominators allow rate comparison and early outbreak signals.</w:t>
      </w:r>
    </w:p>
    <w:p>
      <w:r>
        <w:t>❌ Why Not Others: other option too late; other option insensitive and biased; other option misses patient reservoir.</w:t>
      </w:r>
    </w:p>
    <w:p>
      <w:r>
        <w:t>⚡ 5-Second Recall: ICN surveillance = active + defined + counted 🔍</w:t>
      </w:r>
    </w:p>
    <w:p>
      <w:r>
        <w:t>Positive Marks: 1</w:t>
      </w:r>
    </w:p>
    <w:p>
      <w:r>
        <w:t>Negative Marks: 0</w:t>
      </w:r>
    </w:p>
    <w:p>
      <w:r>
        <w:t>Question: A ward's IPC SOP states: hand hygiene per 5 moments, PPE per risk assessment, and sharps disposal in puncture-proof containers. During induction, the nurse educator's priority is to:</w:t>
      </w:r>
    </w:p>
    <w:p>
      <w:r>
        <w:t>(a) Conduct competency-based training with demonstration, return demonstration, and periodic assessment</w:t>
      </w:r>
    </w:p>
    <w:p>
      <w:r>
        <w:t>(b) Train only senior staff and assume juniors will copy</w:t>
      </w:r>
    </w:p>
    <w:p>
      <w:r>
        <w:t>(c) Display SOPs in a file without training</w:t>
      </w:r>
    </w:p>
    <w:p>
      <w:r>
        <w:t>(d) Replace training with posters alone</w:t>
      </w:r>
    </w:p>
    <w:p>
      <w:r>
        <w:t>Answer: a</w:t>
      </w:r>
    </w:p>
    <w:p>
      <w:r>
        <w:t>Solution: ✅ Correct Answer: a. SOPs work only with skill-based training + competency check.</w:t>
      </w:r>
    </w:p>
    <w:p>
      <w:r>
        <w:t>🧠 Clinical Rationale: Adult learning + return demo ensures correct technique (e.g., 6-step hand rub, donning/doffing sequence); records prove accreditation compliance.</w:t>
      </w:r>
    </w:p>
    <w:p>
      <w:r>
        <w:t>❌ Why Not Others: other option, other option, other option leave gaps — juniors/contract staff drive most breaches.</w:t>
      </w:r>
    </w:p>
    <w:p>
      <w:r>
        <w:t>⚡ 5-Second Recall: SOP + demo + re-demo = safe practice 🩺</w:t>
      </w:r>
    </w:p>
    <w:p>
      <w:r>
        <w:t>Positive Marks: 1</w:t>
      </w:r>
    </w:p>
    <w:p>
      <w:r>
        <w:t>Negative Marks: 0</w:t>
      </w:r>
    </w:p>
    <w:p>
      <w:r>
        <w:t>Question: An audit finds poor segregation of biomedical waste in a labour room despite an SOP. The most effective next step per IPC program is:</w:t>
      </w:r>
    </w:p>
    <w:p>
      <w:r>
        <w:t>(a) Retrain all cadres, ensure colour-coded bins at point of use, and re-audit with feedback</w:t>
      </w:r>
    </w:p>
    <w:p>
      <w:r>
        <w:t>(b) Change SOP monthly without staff input</w:t>
      </w:r>
    </w:p>
    <w:p>
      <w:r>
        <w:t>(c) Remove all bins to simplify</w:t>
      </w:r>
    </w:p>
    <w:p>
      <w:r>
        <w:t>(d) Punish one nurse and close the issue</w:t>
      </w:r>
    </w:p>
    <w:p>
      <w:r>
        <w:t>Answer: a</w:t>
      </w:r>
    </w:p>
    <w:p>
      <w:r>
        <w:t>Solution: ✅ Correct Answer: a. System fix + training + closed-loop audit sustains compliance.</w:t>
      </w:r>
    </w:p>
    <w:p>
      <w:r>
        <w:t>🧠 Clinical Rationale: Non-compliance is usually system failure (bin placement, overload, unclear charts); feedback + enablement outperforms blame.</w:t>
      </w:r>
    </w:p>
    <w:p>
      <w:r>
        <w:t>🔍 Key Clues: Poor segregation + SOP exists = implementation gap, not knowledge alone.</w:t>
      </w:r>
    </w:p>
    <w:p>
      <w:r>
        <w:t>❌ Why Not Others: other option blame without fix recurs; other option worsens mixing; other option confuses staff.</w:t>
      </w:r>
    </w:p>
    <w:p>
      <w:r>
        <w:t>⚡ 5-Second Recall: Audit → fix system → retrain → re-audit 🔄</w:t>
      </w:r>
    </w:p>
    <w:p>
      <w:r>
        <w:t>Positive Marks: 1</w:t>
      </w:r>
    </w:p>
    <w:p>
      <w:r>
        <w:t>Negative Marks: 0</w:t>
      </w:r>
    </w:p>
    <w:p>
      <w:r>
        <w:t>Question: To compare ventilator-associated pneumonia across ICUs, the ICN collects VAP cases per 1000 ventilator-days rather than total cases. This method is:</w:t>
      </w:r>
    </w:p>
    <w:p>
      <w:r>
        <w:t>(a) Census counting with no case definition</w:t>
      </w:r>
    </w:p>
    <w:p>
      <w:r>
        <w:t>(b) Targeted device-associated active surveillance using device-days for risk-adjusted rates</w:t>
      </w:r>
    </w:p>
    <w:p>
      <w:r>
        <w:t>(c) Passive surveillance without denominators</w:t>
      </w:r>
    </w:p>
    <w:p>
      <w:r>
        <w:t>(d) Point prevalence survey only</w:t>
      </w:r>
    </w:p>
    <w:p>
      <w:r>
        <w:t>Answer: b</w:t>
      </w:r>
    </w:p>
    <w:p>
      <w:r>
        <w:t>Solution: ✅ Correct Answer: b. Device-days adjust for exposure, enabling fair comparison.</w:t>
      </w:r>
    </w:p>
    <w:p>
      <w:r>
        <w:t>🧠 Clinical Rationale: Rates = (infections/ventilator-days) × 1000; targeting high-risk devices focuses resources where burden is highest.</w:t>
      </w:r>
    </w:p>
    <w:p>
      <w:r>
        <w:t>🧮 Calculation Check: 4 VAPs / 500 vent-days × 1000 = 8 per 1000 vent-days.</w:t>
      </w:r>
    </w:p>
    <w:p>
      <w:r>
        <w:t>❌ Why Not Others: other option lacks denominators; other option single-day snapshot, not trend; other option invalid without definitions.</w:t>
      </w:r>
    </w:p>
    <w:p>
      <w:r>
        <w:t>⚡ 5-Second Recall: Device rate = cases ÷ device-days × 1000 📊</w:t>
      </w:r>
    </w:p>
    <w:p>
      <w:r>
        <w:t>Positive Marks: 1</w:t>
      </w:r>
    </w:p>
    <w:p>
      <w:r>
        <w:t>Negative Marks: 0</w:t>
      </w:r>
    </w:p>
    <w:p>
      <w:r>
        <w:t>Question: A hospital shifts from waiting for lab reports to ICN-led daily line review plus laboratory alerts for MRSA bacteremia. This shift represents:</w:t>
      </w:r>
    </w:p>
    <w:p>
      <w:r>
        <w:t>(a) From surveillance to no surveillance</w:t>
      </w:r>
    </w:p>
    <w:p>
      <w:r>
        <w:t>(b) From passive to active surveillance</w:t>
      </w:r>
    </w:p>
    <w:p>
      <w:r>
        <w:t>(c) From prospective to retrospective only</w:t>
      </w:r>
    </w:p>
    <w:p>
      <w:r>
        <w:t>(d) From targeted to random gossip</w:t>
      </w:r>
    </w:p>
    <w:p>
      <w:r>
        <w:t>Answer: b</w:t>
      </w:r>
    </w:p>
    <w:p>
      <w:r>
        <w:t>Solution: ✅ Correct Answer: b. Active = seeking cases; passive = receiving reports.</w:t>
      </w:r>
    </w:p>
    <w:p>
      <w:r>
        <w:t>🧠 Clinical Rationale: Active surveillance detects outbreaks days earlier, especially for MDROs/SSI, though it needs staff time; passive underdetects.</w:t>
      </w:r>
    </w:p>
    <w:p>
      <w:r>
        <w:t>❌ Why Not Others: other option surveillance increased, not removed; other option mislabels method; other option both can be prospective — key is seeking vs waiting.</w:t>
      </w:r>
    </w:p>
    <w:p>
      <w:r>
        <w:t>⚠️ Exam Trap: Active = team FINDS cases; passive = cases FIND team!</w:t>
      </w:r>
    </w:p>
    <w:p>
      <w:r>
        <w:t>⚡ 5-Second Recall: Active seeks 🔍, passive waits 📥</w:t>
      </w:r>
    </w:p>
    <w:p>
      <w:r>
        <w:t>Positive Marks: 1</w:t>
      </w:r>
    </w:p>
    <w:p>
      <w:r>
        <w:t>Negative Marks: 0</w:t>
      </w:r>
    </w:p>
    <w:p>
      <w:r>
        <w:t>Question: During a diarrhoea outbreak in a pediatric ward, the ICN prepares a line list. The essential columns she must include are:</w:t>
      </w:r>
    </w:p>
    <w:p>
      <w:r>
        <w:t>(a) Only billing amounts</w:t>
      </w:r>
    </w:p>
    <w:p>
      <w:r>
        <w:t>(b) Only patient names for attendance</w:t>
      </w:r>
    </w:p>
    <w:p>
      <w:r>
        <w:t>(c) Staff salaries and leave status</w:t>
      </w:r>
    </w:p>
    <w:p>
      <w:r>
        <w:t>(d) Name, age, bed, date of onset, signs, specimens, outcome, and location</w:t>
      </w:r>
    </w:p>
    <w:p>
      <w:r>
        <w:t>Answer: d</w:t>
      </w:r>
    </w:p>
    <w:p>
      <w:r>
        <w:t>Solution: ✅ Correct Answer: d. Line list = person-place-time + clinical + lab per case for pattern spotting.</w:t>
      </w:r>
    </w:p>
    <w:p>
      <w:r>
        <w:t>🧠 Clinical Rationale: Sorted by onset, it reveals clustering, attack rate, common exposure, and guides hypothesis (e.g., same formula room, same caregiver).</w:t>
      </w:r>
    </w:p>
    <w:p>
      <w:r>
        <w:t>🩺 Nursing Action: Add cases row-wise ➡️ sort by onset ➡️ plot epi curve 📈</w:t>
      </w:r>
    </w:p>
    <w:p>
      <w:r>
        <w:t>❌ Why Not Others: other option, other option, other option omit epidemiologic variables and cannot test hypotheses.</w:t>
      </w:r>
    </w:p>
    <w:p>
      <w:r>
        <w:t>⚡ 5-Second Recall: Line list = who-when-where-what 📝</w:t>
      </w:r>
    </w:p>
    <w:p>
      <w:r>
        <w:t>Positive Marks: 1</w:t>
      </w:r>
    </w:p>
    <w:p>
      <w:r>
        <w:t>Negative Marks: 0</w:t>
      </w:r>
    </w:p>
    <w:p>
      <w:r>
        <w:t>Question: Before investigating a suspected chickenpox outbreak, the HIT defines a case as: vesicular rash with fever in a ward inmate/staff from 10th to 25th Sept with lab/epi link. This step is important because it:</w:t>
      </w:r>
    </w:p>
    <w:p>
      <w:r>
        <w:t>(a) Diagnoses every rash as chickenpox without criteria</w:t>
      </w:r>
    </w:p>
    <w:p>
      <w:r>
        <w:t>(b) Excludesneed for investigation</w:t>
      </w:r>
    </w:p>
    <w:p>
      <w:r>
        <w:t>(c) Replaces line listing permanently</w:t>
      </w:r>
    </w:p>
    <w:p>
      <w:r>
        <w:t>(d) Provides a standard outbreak case definition to count true cases uniformly and exclude look-alikes</w:t>
      </w:r>
    </w:p>
    <w:p>
      <w:r>
        <w:t>Answer: d</w:t>
      </w:r>
    </w:p>
    <w:p>
      <w:r>
        <w:t>Solution: ✅ Correct Answer: d. Clear person-place-time-clinical criteria ensure consistent counting.</w:t>
      </w:r>
    </w:p>
    <w:p>
      <w:r>
        <w:t>🧠 Clinical Rationale: Distinguishes confirmed/probable/suspected; prevents over/under-counting from drug rashes or scabies, enabling accurate attack rates.</w:t>
      </w:r>
    </w:p>
    <w:p>
      <w:r>
        <w:t>🔍 Key Clues: Time + place + person + clinical = case definition formula.</w:t>
      </w:r>
    </w:p>
    <w:p>
      <w:r>
        <w:t>❌ Why Not Others: other option definition STARTS investigation; other option is opposite — it filters; other option both are complementary, not replacements.</w:t>
      </w:r>
    </w:p>
    <w:p>
      <w:r>
        <w:t>⚡ 5-Second Recall: Case definition = count same way every time 🎯</w:t>
      </w:r>
    </w:p>
    <w:p>
      <w:r>
        <w:t>Positive Marks: 1</w:t>
      </w:r>
    </w:p>
    <w:p>
      <w:r>
        <w:t>Negative Marks: 0</w:t>
      </w:r>
    </w:p>
    <w:p>
      <w:r>
        <w:t>Question: Three bloodstream infections with Burkholderia cepacia occur within 5 days in the same ICU, versus baseline zero in 6 months. The epidemiologically correct interpretation is:</w:t>
      </w:r>
    </w:p>
    <w:p>
      <w:r>
        <w:t>(a) Definite non-outbreak because numbers are small</w:t>
      </w:r>
    </w:p>
    <w:p>
      <w:r>
        <w:t>(b) Suspected outbreak requiring immediate verification, case finding, and source hunt</w:t>
      </w:r>
    </w:p>
    <w:p>
      <w:r>
        <w:t>(c) Sporadic endemic cases; ignore</w:t>
      </w:r>
    </w:p>
    <w:p>
      <w:r>
        <w:t>(d) Seasonal variation needing no action</w:t>
      </w:r>
    </w:p>
    <w:p>
      <w:r>
        <w:t>Answer: b</w:t>
      </w:r>
    </w:p>
    <w:p>
      <w:r>
        <w:t>Solution: ✅ Correct Answer: b. Clustering above baseline in time-place = outbreak signal.</w:t>
      </w:r>
    </w:p>
    <w:p>
      <w:r>
        <w:t>🧠 Clinical Rationale: Rare organism + tight clustering strongly suggests common source (contaminated fluids/antiseptics/ventilator solutions) — verify diagnosis, search extra cases, save isolates.</w:t>
      </w:r>
    </w:p>
    <w:p>
      <w:r>
        <w:t>🚨 Priority Principle: Cluster + unusual bug = ACT first, confirm in parallel — do not wait!</w:t>
      </w:r>
    </w:p>
    <w:p>
      <w:r>
        <w:t>❌ Why Not Others: other option and other option ignore baseline comparison; other option small numbers can still be outbreaks with rare pathogens.</w:t>
      </w:r>
    </w:p>
    <w:p>
      <w:r>
        <w:t>⚡ 5-Second Recall: Cluster &gt; baseline = outbreak till proven otherwise 🚨</w:t>
      </w:r>
    </w:p>
    <w:p>
      <w:r>
        <w:t>Positive Marks: 1</w:t>
      </w:r>
    </w:p>
    <w:p>
      <w:r>
        <w:t>Negative Marks: 0</w:t>
      </w:r>
    </w:p>
    <w:p>
      <w:r>
        <w:t>Question: As first response to the above cluster, the ICN's immediate actions should be:</w:t>
      </w:r>
    </w:p>
    <w:p>
      <w:r>
        <w:t>(a) Start mass antibiotics for all without investigation</w:t>
      </w:r>
    </w:p>
    <w:p>
      <w:r>
        <w:t>(b) Close the hospital permanently and panic</w:t>
      </w:r>
    </w:p>
    <w:p>
      <w:r>
        <w:t>(c) Notify HICC/HIT, cohort staff/patients, reinforce hand hygiene and asepsis, secure samples/isolates, and review common exposures/procedures</w:t>
      </w:r>
    </w:p>
    <w:p>
      <w:r>
        <w:t>(d) Hide cases to protect reputation</w:t>
      </w:r>
    </w:p>
    <w:p>
      <w:r>
        <w:t>Answer: c</w:t>
      </w:r>
    </w:p>
    <w:p>
      <w:r>
        <w:t>Solution: ✅ Correct Answer: c. Notify + contain + find source + protect — parallel tracks.</w:t>
      </w:r>
    </w:p>
    <w:p>
      <w:r>
        <w:t>🧠 Clinical Rationale: Early notification mobilizes microbiology, pharmacy, engineering; cohorting + audits break transmission while analytic study (case-control) tests hypotheses.</w:t>
      </w:r>
    </w:p>
    <w:p>
      <w:r>
        <w:t>🩺 Nursing Action: Inform ➡️ isolate/cohort ➡️ hand-hygiene audit ➡️ save bottles/lots ➡️ list exposures 🧤</w:t>
      </w:r>
    </w:p>
    <w:p>
      <w:r>
        <w:t>❌ Why Not Others: other option disproportionate; other option unethical and fuels spread; other option blind therapy breeds resistance.</w:t>
      </w:r>
    </w:p>
    <w:p>
      <w:r>
        <w:t>⚡ 5-Second Recall: Outbreak first aid = inform + isolate + investigate 🔍</w:t>
      </w:r>
    </w:p>
    <w:p>
      <w:r>
        <w:t>Positive Marks: 1</w:t>
      </w:r>
    </w:p>
    <w:p>
      <w:r>
        <w:t>Negative Marks: 0</w:t>
      </w:r>
    </w:p>
    <w:p>
      <w:r>
        <w:t>Question: To test whether contaminated heparin flushes caused the bacteremia cluster, the team compares exposure history in cases vs non-cases in the same ICU during the same period. This study design is a:</w:t>
      </w:r>
    </w:p>
    <w:p>
      <w:r>
        <w:t>(a) Qualitative interview only</w:t>
      </w:r>
    </w:p>
    <w:p>
      <w:r>
        <w:t>(b) Drug trial with randomization</w:t>
      </w:r>
    </w:p>
    <w:p>
      <w:r>
        <w:t>(c) Case report without comparison</w:t>
      </w:r>
    </w:p>
    <w:p>
      <w:r>
        <w:t>(d) Case-control study</w:t>
      </w:r>
    </w:p>
    <w:p>
      <w:r>
        <w:t>Answer: d</w:t>
      </w:r>
    </w:p>
    <w:p>
      <w:r>
        <w:t>Solution: ✅ Correct Answer: d. Cases vs controls for retrospective exposure = case-control, ideal for outbreaks.</w:t>
      </w:r>
    </w:p>
    <w:p>
      <w:r>
        <w:t>🧠 Clinical Rationale: Calculates odds ratio quickly with small numbers; identifies vehicle (flush lot, antiseptic, multidose vial) for recall/removal.</w:t>
      </w:r>
    </w:p>
    <w:p>
      <w:r>
        <w:t>❌ Why Not Others: other option lacks comparison; other option unethical/unfeasible mid-outbreak; other option cannot quantify association.</w:t>
      </w:r>
    </w:p>
    <w:p>
      <w:r>
        <w:t>🌟 PNC Exam Pearl: Outbreak analytics = case-control first; cohort if population defined!</w:t>
      </w:r>
    </w:p>
    <w:p>
      <w:r>
        <w:t>⚡ 5-Second Recall: Cases vs controls = case-control ⚖️</w:t>
      </w:r>
    </w:p>
    <w:p>
      <w:r>
        <w:t>Positive Marks: 1</w:t>
      </w:r>
    </w:p>
    <w:p>
      <w:r>
        <w:t>Negative Marks: 0</w:t>
      </w:r>
    </w:p>
    <w:p>
      <w:r>
        <w:t>Question: During an NDM-CRE outbreak in a surgical ward, the most appropriate patient placement strategy is:</w:t>
      </w:r>
    </w:p>
    <w:p>
      <w:r>
        <w:t>(a) Transfer all to OPD corridors</w:t>
      </w:r>
    </w:p>
    <w:p>
      <w:r>
        <w:t>(b) Mix CRE-positive and negative patients to save beds</w:t>
      </w:r>
    </w:p>
    <w:p>
      <w:r>
        <w:t>(c) Admit CRE patients to open hall without precautions</w:t>
      </w:r>
    </w:p>
    <w:p>
      <w:r>
        <w:t>(d) Cohort CRE-positive patients together with dedicated staff and equipment, plus contact precautions</w:t>
      </w:r>
    </w:p>
    <w:p>
      <w:r>
        <w:t>Answer: d</w:t>
      </w:r>
    </w:p>
    <w:p>
      <w:r>
        <w:t>Solution: ✅ Correct Answer: d. Cohorting + dedicated team breaks cross-transmission.</w:t>
      </w:r>
    </w:p>
    <w:p>
      <w:r>
        <w:t>🧠 Clinical Rationale: MDROs persist on hands/surfaces; physical separation + gown/gloves + single-use/dedicated BP cuffs/stethoscopes contains spread when single rooms are scarce.</w:t>
      </w:r>
    </w:p>
    <w:p>
      <w:r>
        <w:t>🛡️ Safety Link: Don before contact, doff before leaving cohort zone + hand hygiene.</w:t>
      </w:r>
    </w:p>
    <w:p>
      <w:r>
        <w:t>❌ Why Not Others: other option, other option, other option guarantee spread to negatives and environment.</w:t>
      </w:r>
    </w:p>
    <w:p>
      <w:r>
        <w:t>⚡ 5-Second Recall: MDRO outbreak = COHORT + dedicate 👥</w:t>
      </w:r>
    </w:p>
    <w:p>
      <w:r>
        <w:t>Positive Marks: 1</w:t>
      </w:r>
    </w:p>
    <w:p>
      <w:r>
        <w:t>Negative Marks: 0</w:t>
      </w:r>
    </w:p>
    <w:p>
      <w:r>
        <w:t>Question: A nurse caring for cohorted influenza patients during a ward outbreak should use, in addition to standard precautions:</w:t>
      </w:r>
    </w:p>
    <w:p>
      <w:r>
        <w:t>(a) Contact precautions only without masks</w:t>
      </w:r>
    </w:p>
    <w:p>
      <w:r>
        <w:t>(b) No mask as cohorting alone suffices</w:t>
      </w:r>
    </w:p>
    <w:p>
      <w:r>
        <w:t>(c) Airborne N95 for all influenza care routinely</w:t>
      </w:r>
    </w:p>
    <w:p>
      <w:r>
        <w:t>(d) Droplet precautions with surgical mask, eye protection, spacing &gt;1 metre, and restriction of movement</w:t>
      </w:r>
    </w:p>
    <w:p>
      <w:r>
        <w:t>Answer: d</w:t>
      </w:r>
    </w:p>
    <w:p>
      <w:r>
        <w:t>Solution: ✅ Correct Answer: d. Influenza = droplet — mask + distance + limited transport.</w:t>
      </w:r>
    </w:p>
    <w:p>
      <w:r>
        <w:t>🧠 Clinical Rationale: Large droplets fall within 1-2 m; cohorting consolidates risk but PPE + cough etiquette + bed spacing remain essential.</w:t>
      </w:r>
    </w:p>
    <w:p>
      <w:r>
        <w:t>🔍 Key Clues: Influenza + outbreak + cohort = droplet, not airborne (except aerosol procedures).</w:t>
      </w:r>
    </w:p>
    <w:p>
      <w:r>
        <w:t>❌ Why Not Others: other option N95 reserved for aerosol-generating procedures/TB; other option and other option omit droplet barrier.</w:t>
      </w:r>
    </w:p>
    <w:p>
      <w:r>
        <w:t>⚡ 5-Second Recall: Flu = DROPLET — mask + 1m 😷</w:t>
      </w:r>
    </w:p>
    <w:p>
      <w:r>
        <w:t>Positive Marks: 1</w:t>
      </w:r>
    </w:p>
    <w:p>
      <w:r>
        <w:t>Negative Marks: 0</w:t>
      </w:r>
    </w:p>
    <w:p>
      <w:r>
        <w:t>Question: An asymptomatic roommate of a new pulmonary TB patient in an outbreak ward needs placement. The correct decision is:</w:t>
      </w:r>
    </w:p>
    <w:p>
      <w:r>
        <w:t>(a) Evaluate for infection, avoid sharing airspace with infectious case, and place per airborne precautions after risk assessment</w:t>
      </w:r>
    </w:p>
    <w:p>
      <w:r>
        <w:t>(b) No action as TB spreads by contact</w:t>
      </w:r>
    </w:p>
    <w:p>
      <w:r>
        <w:t>(c) Keep together in same room without evaluation</w:t>
      </w:r>
    </w:p>
    <w:p>
      <w:r>
        <w:t>(d) Place TB patient in general ward with surgical mask on contacts only</w:t>
      </w:r>
    </w:p>
    <w:p>
      <w:r>
        <w:t>Answer: a</w:t>
      </w:r>
    </w:p>
    <w:p>
      <w:r>
        <w:t>Solution: ✅ Correct Answer: a. Separate susceptibles, evaluate, and apply airborne precautions for infectious TB.</w:t>
      </w:r>
    </w:p>
    <w:p>
      <w:r>
        <w:t>🧠 Clinical Rationale: TB is airborne; contacts need symptom screen/CXR/TST/IGRA and follow-up; infectious cases need negative-pressure/single room + N95 for staff.</w:t>
      </w:r>
    </w:p>
    <w:p>
      <w:r>
        <w:t>🚨 Priority Principle: Airborne exposure = separate airspace FIRST.</w:t>
      </w:r>
    </w:p>
    <w:p>
      <w:r>
        <w:t>❌ Why Not Others: other option exposes untested contact; other option surgical mask on patient limits spread but staff need N95 + room control; other option wrong mode.</w:t>
      </w:r>
    </w:p>
    <w:p>
      <w:r>
        <w:t>⚡ 5-Second Recall: TB = AIRBORNE — separate air, N95 🌬️</w:t>
      </w:r>
    </w:p>
    <w:p>
      <w:r>
        <w:t>Positive Marks: 1</w:t>
      </w:r>
    </w:p>
    <w:p>
      <w:r>
        <w:t>Negative Marks: 0</w:t>
      </w:r>
    </w:p>
    <w:p>
      <w:r>
        <w:t>Question: In a neonatal outbreak of MRSA, nasal swabs are taken from all babies and handling staff to find carriers. This screening is best described as:</w:t>
      </w:r>
    </w:p>
    <w:p>
      <w:r>
        <w:t>(a) Diagnostic workup of symptomatic cases only</w:t>
      </w:r>
    </w:p>
    <w:p>
      <w:r>
        <w:t>(b) Routine annual health check unrelated to outbreak</w:t>
      </w:r>
    </w:p>
    <w:p>
      <w:r>
        <w:t>(c) Active colonization screening during outbreak to guide cohorting/decolonization</w:t>
      </w:r>
    </w:p>
    <w:p>
      <w:r>
        <w:t>(d) Environmental fumigation assessment</w:t>
      </w:r>
    </w:p>
    <w:p>
      <w:r>
        <w:t>Answer: c</w:t>
      </w:r>
    </w:p>
    <w:p>
      <w:r>
        <w:t>Solution: ✅ Correct Answer: c. Carrier detection directs cohorting, decolonization, and work restriction.</w:t>
      </w:r>
    </w:p>
    <w:p>
      <w:r>
        <w:t>🧠 Clinical Rationale: S. aureus colonizes nares/axillae/groin; mupirocin + chlorhexidine baths per protocol plus staff exclusion until clear can abort neonatal outbreaks.</w:t>
      </w:r>
    </w:p>
    <w:p>
      <w:r>
        <w:t>❌ Why Not Others: other option misses asymptomatics who drive spread; other option timing is outbreak-driven; other option confuses human vs environmental sampling.</w:t>
      </w:r>
    </w:p>
    <w:p>
      <w:r>
        <w:t>⚡ 5-Second Recall: Outbreak screen = find silent carriers 👃</w:t>
      </w:r>
    </w:p>
    <w:p>
      <w:r>
        <w:t>Positive Marks: 1</w:t>
      </w:r>
    </w:p>
    <w:p>
      <w:r>
        <w:t>Negative Marks: 0</w:t>
      </w:r>
    </w:p>
    <w:p>
      <w:r>
        <w:t>Question: A hand-hygiene audit shows 45% compliance in an ICU with rising CLABSI. The most effective feedback strategy is:</w:t>
      </w:r>
    </w:p>
    <w:p>
      <w:r>
        <w:t>(a) Share unit-specific rates promptly, praise high performers, retrain on 5 moments/technique, and re-audit monthly</w:t>
      </w:r>
    </w:p>
    <w:p>
      <w:r>
        <w:t>(b) Blame night shift publicly</w:t>
      </w:r>
    </w:p>
    <w:p>
      <w:r>
        <w:t>(c) File the report without sharing</w:t>
      </w:r>
    </w:p>
    <w:p>
      <w:r>
        <w:t>(d) Audit once in 5 years</w:t>
      </w:r>
    </w:p>
    <w:p>
      <w:r>
        <w:t>Answer: a</w:t>
      </w:r>
    </w:p>
    <w:p>
      <w:r>
        <w:t>Solution: ✅ Correct Answer: a. Timely, non-punitive, unit-level feedback + retraining drives behaviour.</w:t>
      </w:r>
    </w:p>
    <w:p>
      <w:r>
        <w:t>🧠 Clinical Rationale: Direct observation per WHO 5 moments + feedback loops improve compliance 20-30%; link to HAI trend makes it meaningful.</w:t>
      </w:r>
    </w:p>
    <w:p>
      <w:r>
        <w:t>🔍 Key Clues: Low compliance + rising infection = close loop fast.</w:t>
      </w:r>
    </w:p>
    <w:p>
      <w:r>
        <w:t>❌ Why Not Others: other option wastes data; other option too infrequent; other option destroys safety culture.</w:t>
      </w:r>
    </w:p>
    <w:p>
      <w:r>
        <w:t>⚡ 5-Second Recall: Audit → feedback → train → re-audit 🔄</w:t>
      </w:r>
    </w:p>
    <w:p>
      <w:r>
        <w:t>Positive Marks: 1</w:t>
      </w:r>
    </w:p>
    <w:p>
      <w:r>
        <w:t>Negative Marks: 0</w:t>
      </w:r>
    </w:p>
    <w:p>
      <w:r>
        <w:t>Question: The ICN audits central-line maintenance and finds caps left open and dates missing. The priority nursing correction is:</w:t>
      </w:r>
    </w:p>
    <w:p>
      <w:r>
        <w:t>(a) Change lines daily routinely</w:t>
      </w:r>
    </w:p>
    <w:p>
      <w:r>
        <w:t>(b) Apply antibiotics to hubs without cleaning</w:t>
      </w:r>
    </w:p>
    <w:p>
      <w:r>
        <w:t>(c) Reinforce closed system, scrub-the-hub 15 seconds, date-label lines/dressings, and daily necessity review</w:t>
      </w:r>
    </w:p>
    <w:p>
      <w:r>
        <w:t>(d) Ignore as documentation only</w:t>
      </w:r>
    </w:p>
    <w:p>
      <w:r>
        <w:t>Answer: c</w:t>
      </w:r>
    </w:p>
    <w:p>
      <w:r>
        <w:t>Solution: ✅ Correct Answer: c. Maintenance bundle prevents intraluminal contamination.</w:t>
      </w:r>
    </w:p>
    <w:p>
      <w:r>
        <w:t>🧠 Clinical Rationale: Scrub-the-hub + cap discipline + sterile dressing + daily line-need check cut CLABSI; routine scheduled replacement is not recommended.</w:t>
      </w:r>
    </w:p>
    <w:p>
      <w:r>
        <w:t>🩺 Nursing Action: Scrub 15s ➡️ allow dry ➡️ cap ➡️ date ➡️ review daily ✅</w:t>
      </w:r>
    </w:p>
    <w:p>
      <w:r>
        <w:t>❌ Why Not Others: other option risks bacteremia; other option increases risk/cost; other option unsafe and ineffective.</w:t>
      </w:r>
    </w:p>
    <w:p>
      <w:r>
        <w:t>⚡ 5-Second Recall: Scrub hub 15s + cap + date 🧴</w:t>
      </w:r>
    </w:p>
    <w:p>
      <w:r>
        <w:t>Positive Marks: 1</w:t>
      </w:r>
    </w:p>
    <w:p>
      <w:r>
        <w:t>Negative Marks: 0</w:t>
      </w:r>
    </w:p>
    <w:p>
      <w:r>
        <w:t>Question: The HICC reviews quarterly indicators: CAUTI 3.2/1000 catheter-days, hand-hygiene 78%, and surgical prophylaxis timing 65% within 60 min. The most appropriate quality interpretation is:</w:t>
      </w:r>
    </w:p>
    <w:p>
      <w:r>
        <w:t>(a) All indicators are excellent; no action needed</w:t>
      </w:r>
    </w:p>
    <w:p>
      <w:r>
        <w:t>(b) Stop surveillance as rates cause anxiety</w:t>
      </w:r>
    </w:p>
    <w:p>
      <w:r>
        <w:t>(c) HAI rates plus process indicators show gaps needing PDSA cycles targeting catheter care and timely prophylaxis</w:t>
      </w:r>
    </w:p>
    <w:p>
      <w:r>
        <w:t>(d) Only mortality matters; ignore process measures</w:t>
      </w:r>
    </w:p>
    <w:p>
      <w:r>
        <w:t>Answer: c</w:t>
      </w:r>
    </w:p>
    <w:p>
      <w:r>
        <w:t>Solution: ✅ Correct Answer: c. Outcome + process indicators together drive improvement cycles.</w:t>
      </w:r>
    </w:p>
    <w:p>
      <w:r>
        <w:t>🧠 Clinical Rationale: Benchmark rates, then Plan-Do-Study-Act on bundles — e.g., catheter reminders, pre-op checklist — remeasure to close gaps.</w:t>
      </w:r>
    </w:p>
    <w:p>
      <w:r>
        <w:t>📊 PNC Exam Pearl: Structure-process-outcome triad — measure, improve, remeasure!</w:t>
      </w:r>
    </w:p>
    <w:p>
      <w:r>
        <w:t>❌ Why Not Others: other option 65% prophylaxis timing is poor; other option process predicts outcome; other option abandons safety.</w:t>
      </w:r>
    </w:p>
    <w:p>
      <w:r>
        <w:t>⚡ 5-Second Recall: Indicators → PDSA → better care 📈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