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Peripheral arterial disease is characterized by a reduction in blood flow to the limbs due to narrowing or occlusion of which blood vessels?</w:t>
      </w:r>
    </w:p>
    <w:p>
      <w:r>
        <w:t>(a) Veins of the extremities</w:t>
      </w:r>
    </w:p>
    <w:p>
      <w:r>
        <w:t>(b) Lymphatic vessels</w:t>
      </w:r>
    </w:p>
    <w:p>
      <w:r>
        <w:t>(c) Arteries of the extremities</w:t>
      </w:r>
    </w:p>
    <w:p>
      <w:r>
        <w:t>(d) Capillaries of the skin</w:t>
      </w:r>
    </w:p>
    <w:p>
      <w:r>
        <w:t>Answer: c</w:t>
      </w:r>
    </w:p>
    <w:p>
      <w:r>
        <w:t>Solution: PAD involves narrowing/occlusion of arteries (not veins) supplying the extremities, typically in the lower limbs. The progressive stenosis reduces arterial blood flow, causing tissue ischemia. Option a is incorrect as venous disease causes different pathology and symptoms. Options d and b are not the primary vessels affected in PAD. Remember: Peripheral Arterial Disease = Arteries, not veins.</w:t>
      </w:r>
    </w:p>
    <w:p>
      <w:r>
        <w:t>Positive Marks: 1</w:t>
      </w:r>
    </w:p>
    <w:p>
      <w:r>
        <w:t>Negative Marks: 0</w:t>
      </w:r>
    </w:p>
    <w:p>
      <w:r>
        <w:t>Question: Which of the following is the MOST characteristic clinical feature of intermittent claudication in peripheral arterial disease?</w:t>
      </w:r>
    </w:p>
    <w:p>
      <w:r>
        <w:t>(a) Pain that occurs during walking and resolves within 10 minutes of rest</w:t>
      </w:r>
    </w:p>
    <w:p>
      <w:r>
        <w:t>(b) Pain that is constant and present even at rest</w:t>
      </w:r>
    </w:p>
    <w:p>
      <w:r>
        <w:t>(c) Numbness and tingling that never resolves</w:t>
      </w:r>
    </w:p>
    <w:p>
      <w:r>
        <w:t>(d) Swelling of the limb that worsens during the day</w:t>
      </w:r>
    </w:p>
    <w:p>
      <w:r>
        <w:t>Answer: a</w:t>
      </w:r>
    </w:p>
    <w:p>
      <w:r>
        <w:t>Solution: Intermittent claudication is defined as ischemic muscle pain triggered by exercise/walking that consistently resolves within 10 minutes of rest. This occurs because muscle demand exceeds arterial supply during activity, causing metabolite accumulation. Option b describes rest pain (advanced PAD). Option c suggests neuropathy. Option d indicates venous or lymphatic disease. KEY: Claudication is reproducible, predictable, and reversible with rest.</w:t>
      </w:r>
    </w:p>
    <w:p>
      <w:r>
        <w:t>Positive Marks: 1</w:t>
      </w:r>
    </w:p>
    <w:p>
      <w:r>
        <w:t>Negative Marks: 0</w:t>
      </w:r>
    </w:p>
    <w:p>
      <w:r>
        <w:t>Question: Buerger disease (thromboangiitis obliterans) is primarily associated with which of the following risk factors?</w:t>
      </w:r>
    </w:p>
    <w:p>
      <w:r>
        <w:t>(a) Obesity and sedentary lifestyle in middle-aged women</w:t>
      </w:r>
    </w:p>
    <w:p>
      <w:r>
        <w:t>(b) Smoking and young age with predominantly male gender and Asian/Middle Eastern ethnicity</w:t>
      </w:r>
    </w:p>
    <w:p>
      <w:r>
        <w:t>(c) Hypercholesterolemia and family history of early coronary disease</w:t>
      </w:r>
    </w:p>
    <w:p>
      <w:r>
        <w:t>(d) Diabetes mellitus and hypertension in elderly patients</w:t>
      </w:r>
    </w:p>
    <w:p>
      <w:r>
        <w:t>Answer: b</w:t>
      </w:r>
    </w:p>
    <w:p>
      <w:r>
        <w:t>Solution: Buerger disease has a strong association with heavy smoking (often the only major risk factor), typically presents in young males (20-40 years), and is more common in Asian and Middle Eastern populations. The disease is rare in non-smokers and in females. Options a, c, bnd d describe risk profiles for atherosclerotic PAD (which differs from Buerger disease). MNEMONIC: Buerger disease = Young Smoking Males from East/Middle East.</w:t>
      </w:r>
    </w:p>
    <w:p>
      <w:r>
        <w:t>Positive Marks: 1</w:t>
      </w:r>
    </w:p>
    <w:p>
      <w:r>
        <w:t>Negative Marks: 0</w:t>
      </w:r>
    </w:p>
    <w:p>
      <w:r>
        <w:t>Question: Which pathological finding is CHARACTERISTIC of Buerger disease and distinguishes it from atherosclerotic peripheral arterial disease?</w:t>
      </w:r>
    </w:p>
    <w:p>
      <w:r>
        <w:t>(a) Diffuse intimal hyperplasia without thrombus formation</w:t>
      </w:r>
    </w:p>
    <w:p>
      <w:r>
        <w:t>(b) Medial arterial calcification and fibrosis</w:t>
      </w:r>
    </w:p>
    <w:p>
      <w:r>
        <w:t>(c) Segmental thrombosis with preserved vessel wall and inflammatory infiltrate of lymphocytes and plasma cells</w:t>
      </w:r>
    </w:p>
    <w:p>
      <w:r>
        <w:t>(d) Circumferential atherosclerotic plaques with lipid-rich necrotic core</w:t>
      </w:r>
    </w:p>
    <w:p>
      <w:r>
        <w:t>Answer: c</w:t>
      </w:r>
    </w:p>
    <w:p>
      <w:r>
        <w:t>Solution: Buerger disease shows characteristic segmental thrombosis with inflammatory cell infiltration (not the lipid plaques of atherosclerosis). The vessel architecture is typically preserved, and there is inflammatory panvasculitis. Option d describes atherosclerotic PAD. Options b and a are seen in other arterial diseases. DISTINGUISHING FEATURE: Buerger = segmental thrombosis + inflammation; Atherosclerotic PAD = lipid plaques.</w:t>
      </w:r>
    </w:p>
    <w:p>
      <w:r>
        <w:t>Positive Marks: 1</w:t>
      </w:r>
    </w:p>
    <w:p>
      <w:r>
        <w:t>Negative Marks: 0</w:t>
      </w:r>
    </w:p>
    <w:p>
      <w:r>
        <w:t>Question: The ankle-brachial index (ABI) is a simple non-invasive test for PAD. Which ABI value indicates moderate peripheral arterial disease?</w:t>
      </w:r>
    </w:p>
    <w:p>
      <w:r>
        <w:t>(a) 0.41 to 0.90</w:t>
      </w:r>
    </w:p>
    <w:p>
      <w:r>
        <w:t>(b) Less than 0.40</w:t>
      </w:r>
    </w:p>
    <w:p>
      <w:r>
        <w:t>(c) 1.01 to 1.40</w:t>
      </w:r>
    </w:p>
    <w:p>
      <w:r>
        <w:t>(d) 0.91 to 1.00</w:t>
      </w:r>
    </w:p>
    <w:p>
      <w:r>
        <w:t>Answer: a</w:t>
      </w:r>
    </w:p>
    <w:p>
      <w:r>
        <w:t>Solution: ABI interpretation: 0.91-1.00 (borderline), 0.41-0.90 (moderate PAD with possible claudication), &lt;0.40 (severe PAD with rest pain/tissue loss). Normal ABI is 1.0-1.4. The test involves dividing systolic BP at ankle by systolic BP at arm. Option d is normal/borderline. Option c is normal. Option b indicates severe disease. REMEMBER: 0.40-0.90 = Moderate PAD.</w:t>
      </w:r>
    </w:p>
    <w:p>
      <w:r>
        <w:t>Positive Marks: 1</w:t>
      </w:r>
    </w:p>
    <w:p>
      <w:r>
        <w:t>Negative Marks: 0</w:t>
      </w:r>
    </w:p>
    <w:p>
      <w:r>
        <w:t>Question: A patient presents with leg pain during walking that subsides at rest. The ABI is 0.65. Which nursing intervention regarding activity is MOST appropriate?</w:t>
      </w:r>
    </w:p>
    <w:p>
      <w:r>
        <w:t>(a) Allow walking only during daytime hours</w:t>
      </w:r>
    </w:p>
    <w:p>
      <w:r>
        <w:t>(b) Restrict all physical activity for 2 weeks</w:t>
      </w:r>
    </w:p>
    <w:p>
      <w:r>
        <w:t>(c) Advise complete bed rest to prevent complications</w:t>
      </w:r>
    </w:p>
    <w:p>
      <w:r>
        <w:t>(d) Encourage walking exercise as much as can be tolerated, with rest intervals as needed</w:t>
      </w:r>
    </w:p>
    <w:p>
      <w:r>
        <w:t>Answer: d</w:t>
      </w:r>
    </w:p>
    <w:p>
      <w:r>
        <w:t>Solution: Structured walking programs are recommended for intermittent claudication as they improve collateral circulation and increase walking distance tolerance. Patients should walk until claudication pain appears, then rest, then resume. Complete immobility worsens outcomes and muscle deconditioning. Options c, a, dnd d are overly restrictive and counterproductive. PRINCIPLE: Supervised exercise therapy is first-line management for claudication.</w:t>
      </w:r>
    </w:p>
    <w:p>
      <w:r>
        <w:t>Positive Marks: 1</w:t>
      </w:r>
    </w:p>
    <w:p>
      <w:r>
        <w:t>Negative Marks: 0</w:t>
      </w:r>
    </w:p>
    <w:p>
      <w:r>
        <w:t>Question: Allen test is performed to assess collateral circulation of the hand. Which finding indicates NORMAL collateral circulation?</w:t>
      </w:r>
    </w:p>
    <w:p>
      <w:r>
        <w:t>(a) Increased cyanosis when making a fist</w:t>
      </w:r>
    </w:p>
    <w:p>
      <w:r>
        <w:t>(b) Palmar flushing (return of color) within 5-7 seconds after releasing ulnar artery compression</w:t>
      </w:r>
    </w:p>
    <w:p>
      <w:r>
        <w:t>(c) Numbness of fingers immediately after compression</w:t>
      </w:r>
    </w:p>
    <w:p>
      <w:r>
        <w:t>(d) Persistent pallor of palm for more than 15 seconds after releasing compression</w:t>
      </w:r>
    </w:p>
    <w:p>
      <w:r>
        <w:t>Answer: b</w:t>
      </w:r>
    </w:p>
    <w:p>
      <w:r>
        <w:t>Solution: In Allen test, both radial and ulnar arteries are compressed while patient makes a fist (causes blanching), then one is released while observing color return. Normal: color returns in 5-7 seconds (indicates good collateral flow via released artery). Delayed return (&gt;15 seconds) suggests inadequate collateral circulation. Options d, a, bnd d are abnormal findings. TIMING: &lt;5 seconds = excellent; 5-7 = normal; &gt;15 = abnormal collaterals.</w:t>
      </w:r>
    </w:p>
    <w:p>
      <w:r>
        <w:t>Positive Marks: 1</w:t>
      </w:r>
    </w:p>
    <w:p>
      <w:r>
        <w:t>Negative Marks: 0</w:t>
      </w:r>
    </w:p>
    <w:p>
      <w:r>
        <w:t>Question: A 35-year-old male with Buerger disease presents with rest pain. Which pathophysiological change has occurred?</w:t>
      </w:r>
    </w:p>
    <w:p>
      <w:r>
        <w:t>(a) Progression from intermittent claudication to critical limb ischemia with severe arterial insufficiency</w:t>
      </w:r>
    </w:p>
    <w:p>
      <w:r>
        <w:t>(b) Acute thromboembolism from a cardiac source</w:t>
      </w:r>
    </w:p>
    <w:p>
      <w:r>
        <w:t>(c) Development of venous insufficiency secondary to PAD</w:t>
      </w:r>
    </w:p>
    <w:p>
      <w:r>
        <w:t>(d) Neuropathic pain due to diabetes mellitus</w:t>
      </w:r>
    </w:p>
    <w:p>
      <w:r>
        <w:t>Answer: a</w:t>
      </w:r>
    </w:p>
    <w:p>
      <w:r>
        <w:t>Solution: Rest pain indicates critical limb ischemia (Stage 3-4 of Fontaine classification) where arterial supply is so severely compromised that even resting oxygen demands cannot be met. This represents disease progression beyond claudication. Option c describes a different pathology. Option b is not typical of Buerger disease. Option d suggests diabetic complications. PROGRESSION: Claudication → rest pain → tissue necrosis/gangrene.</w:t>
      </w:r>
    </w:p>
    <w:p>
      <w:r>
        <w:t>Positive Marks: 1</w:t>
      </w:r>
    </w:p>
    <w:p>
      <w:r>
        <w:t>Negative Marks: 0</w:t>
      </w:r>
    </w:p>
    <w:p>
      <w:r>
        <w:t>Question: Which of the following is the MOST important nursing intervention to reduce tissue damage in a patient with PAD?</w:t>
      </w:r>
    </w:p>
    <w:p>
      <w:r>
        <w:t>(a) Elevation of affected limbs above heart level for 2 hours daily</w:t>
      </w:r>
    </w:p>
    <w:p>
      <w:r>
        <w:t>(b) Application of heat pads to the affected area for pain relief</w:t>
      </w:r>
    </w:p>
    <w:p>
      <w:r>
        <w:t>(c) Vigorous massage of the affected limb to improve circulation</w:t>
      </w:r>
    </w:p>
    <w:p>
      <w:r>
        <w:t>(d) Meticulous foot care, avoiding trauma, maintaining skin hygiene, and promptly treating any wounds</w:t>
      </w:r>
    </w:p>
    <w:p>
      <w:r>
        <w:t>Answer: d</w:t>
      </w:r>
    </w:p>
    <w:p>
      <w:r>
        <w:t>Solution: In PAD, tissues are ischemic and vulnerable; any trauma easily becomes non-healing ulcers/gangrene. Scrupulous foot care prevents entry points for infection and tissue breakdown. Elevation (option a) actually worsens ischemia by gravity. Massage (option c) may cause trauma to fragile tissues. Heat (option b) increases metabolic demand in ischemic tissue. KEY PRINCIPLE: Prevention of tissue injury is critical in PAD management.</w:t>
      </w:r>
    </w:p>
    <w:p>
      <w:r>
        <w:t>Positive Marks: 1</w:t>
      </w:r>
    </w:p>
    <w:p>
      <w:r>
        <w:t>Negative Marks: 0</w:t>
      </w:r>
    </w:p>
    <w:p>
      <w:r>
        <w:t>Question: Smoking cessation is MANDATORY in Buerger disease. Why is the association with smoking so critical?</w:t>
      </w:r>
    </w:p>
    <w:p>
      <w:r>
        <w:t>(a) Smoking increases only the lipid levels which aggravate atherosclerosis</w:t>
      </w:r>
    </w:p>
    <w:p>
      <w:r>
        <w:t>(b) Smoking causes venous inflammation unrelated to arterial disease</w:t>
      </w:r>
    </w:p>
    <w:p>
      <w:r>
        <w:t>(c) Nicotine causes vasoconstriction and accelerates thrombosis; disease typically halts if smoking stops completely</w:t>
      </w:r>
    </w:p>
    <w:p>
      <w:r>
        <w:t>(d) Smoking weakens vessel walls through mechanical trauma</w:t>
      </w:r>
    </w:p>
    <w:p>
      <w:r>
        <w:t>Answer: c</w:t>
      </w:r>
    </w:p>
    <w:p>
      <w:r>
        <w:t>Solution: Buerger disease pathophysiology is intimately linked to smoking—nicotine causes vasoconstriction, increases platelet aggregation, and damages endothelium. Remarkably, the disease often stabilizes when smoking completely ceases (though rarely remits). Continued smoking leads to progressive disease and amputation. Option a refers to atherosclerosis. Options b and d are not primary mechanisms. CRITICAL FACT: Smoking cessation is the only intervention that halts Buerger disease progression.</w:t>
      </w:r>
    </w:p>
    <w:p>
      <w:r>
        <w:t>Positive Marks: 1</w:t>
      </w:r>
    </w:p>
    <w:p>
      <w:r>
        <w:t>Negative Marks: 0</w:t>
      </w:r>
    </w:p>
    <w:p>
      <w:r>
        <w:t>Question: Doppler ultrasound in a patient with PAD shows absent flow signals in the tibial arteries but present signals in the popliteal artery. Which segment is MOST likely occluded?</w:t>
      </w:r>
    </w:p>
    <w:p>
      <w:r>
        <w:t>(a) In the common femoral artery</w:t>
      </w:r>
    </w:p>
    <w:p>
      <w:r>
        <w:t>(b) Between popliteal and tibial arteries (tibioperoneal trunk or branching point)</w:t>
      </w:r>
    </w:p>
    <w:p>
      <w:r>
        <w:t>(c) In the common iliac artery</w:t>
      </w:r>
    </w:p>
    <w:p>
      <w:r>
        <w:t>(d) In the external iliac artery</w:t>
      </w:r>
    </w:p>
    <w:p>
      <w:r>
        <w:t>Answer: b</w:t>
      </w:r>
    </w:p>
    <w:p>
      <w:r>
        <w:t>Solution: Duplex Doppler shows presence/absence of flow signals. Absent flow distally (tibial) with present flow proximally (popliteal) indicates occlusion between these points at the tibioperoneal junction or in the proximal tibial segment. Options c, d, a describe more proximal disease which would show absent popliteal signals. REASONING: Work distally to find where flow drops off.</w:t>
      </w:r>
    </w:p>
    <w:p>
      <w:r>
        <w:t>Positive Marks: 1</w:t>
      </w:r>
    </w:p>
    <w:p>
      <w:r>
        <w:t>Negative Marks: 0</w:t>
      </w:r>
    </w:p>
    <w:p>
      <w:r>
        <w:t>Question: Which medication class is MOST commonly used as first-line pharmacological management to improve claudication symptoms?</w:t>
      </w:r>
    </w:p>
    <w:p>
      <w:r>
        <w:t>(a) ACE inhibitors to lower blood pressure only</w:t>
      </w:r>
    </w:p>
    <w:p>
      <w:r>
        <w:t>(b) Calcium channel blockers for vasodilation</w:t>
      </w:r>
    </w:p>
    <w:p>
      <w:r>
        <w:t>(c) Diuretics to reduce limb edema</w:t>
      </w:r>
    </w:p>
    <w:p>
      <w:r>
        <w:t>(d) Phosphodiesterase-3 inhibitors (cilostazol) to improve blood viscosity and platelet function</w:t>
      </w:r>
    </w:p>
    <w:p>
      <w:r>
        <w:t>Answer: d</w:t>
      </w:r>
    </w:p>
    <w:p>
      <w:r>
        <w:t>Solution: Cilostazol is a phosphodiesterase-3 inhibitor that improves claudication by increasing blood viscosity, improving red cell deformability, and inhibiting platelet aggregation. It increases walking distance in claudication. ACE inhibitors (option a) help but aren't first-line for claudication. Diuretics (option c) don't improve arterial flow. CCBs (option b) may cause reflex tachycardia. EVIDENCE: Cilostazol or pentoxifylline are evidence-based choices.</w:t>
      </w:r>
    </w:p>
    <w:p>
      <w:r>
        <w:t>Positive Marks: 1</w:t>
      </w:r>
    </w:p>
    <w:p>
      <w:r>
        <w:t>Negative Marks: 0</w:t>
      </w:r>
    </w:p>
    <w:p>
      <w:r>
        <w:t>Question: A patient with PAD develops a non-healing ulcer on the plantar surface of the foot. Which complication is MOST likely to develop if the ulcer is not managed promptly?</w:t>
      </w:r>
    </w:p>
    <w:p>
      <w:r>
        <w:t>(a) Permanent loss of hair growth only</w:t>
      </w:r>
    </w:p>
    <w:p>
      <w:r>
        <w:t>(b) Secondary infection progressing to necrotizing fasciitis and gangrene requiring amputation</w:t>
      </w:r>
    </w:p>
    <w:p>
      <w:r>
        <w:t>(c) Spontaneous resolution within 6 weeks</w:t>
      </w:r>
    </w:p>
    <w:p>
      <w:r>
        <w:t>(d) Conversion to a venous ulcer</w:t>
      </w:r>
    </w:p>
    <w:p>
      <w:r>
        <w:t>Answer: b</w:t>
      </w:r>
    </w:p>
    <w:p>
      <w:r>
        <w:t>Solution: In PAD, ischemic tissues are poor at fighting infection; ulcers easily become infected, and infection can rapidly progress to necrotizing fasciitis and gangrene. Ischemic tissue also has impaired healing. Amputation becomes necessary if not aggressively managed. Option a is minor. Option d is incorrect pathology. Option c is unrealistic for ischemic ulcers. COMPLICATION CHAIN: PAD ulcer → infection → gangrene → amputation.</w:t>
      </w:r>
    </w:p>
    <w:p>
      <w:r>
        <w:t>Positive Marks: 1</w:t>
      </w:r>
    </w:p>
    <w:p>
      <w:r>
        <w:t>Negative Marks: 0</w:t>
      </w:r>
    </w:p>
    <w:p>
      <w:r>
        <w:t>Question: Which lifestyle modification is MOST beneficial for a patient with newly diagnosed claudication from PAD?</w:t>
      </w:r>
    </w:p>
    <w:p>
      <w:r>
        <w:t>(a) Structured walking program of 30-45 minutes daily plus smoking cessation, diet modification, and risk factor control</w:t>
      </w:r>
    </w:p>
    <w:p>
      <w:r>
        <w:t>(b) Wearing tight compression stockings during ambulation</w:t>
      </w:r>
    </w:p>
    <w:p>
      <w:r>
        <w:t>(c) Elevation of limbs above heart for the entire day</w:t>
      </w:r>
    </w:p>
    <w:p>
      <w:r>
        <w:t>(d) Complete avoidance of walking to protect the limbs</w:t>
      </w:r>
    </w:p>
    <w:p>
      <w:r>
        <w:t>Answer: a</w:t>
      </w:r>
    </w:p>
    <w:p>
      <w:r>
        <w:t>Solution: Structured exercise therapy (supervised or unsupervised walking programs) combined with smoking cessation, lipid management, blood pressure control, and diabetic management (if present) is standard first-line management for claudication. This improves collateral circulation and walking distance. Option d causes deconditioning. Option c worsens ischemia. Option b may impair circulation. HOLISTIC APPROACH: Exercise + smoking cessation + risk factor modification.</w:t>
      </w:r>
    </w:p>
    <w:p>
      <w:r>
        <w:t>Positive Marks: 1</w:t>
      </w:r>
    </w:p>
    <w:p>
      <w:r>
        <w:t>Negative Marks: 0</w:t>
      </w:r>
    </w:p>
    <w:p>
      <w:r>
        <w:t>Question: According to the Fontaine classification for PAD, a patient with rest pain in the foot that awakens them at night and improves with dependent positioning represents which stage?</w:t>
      </w:r>
    </w:p>
    <w:p>
      <w:r>
        <w:t>(a) Stage 4 - Tissue loss with gangrene or ulceration</w:t>
      </w:r>
    </w:p>
    <w:p>
      <w:r>
        <w:t>(b) Stage 3 - Critical limb ischemia with rest pain</w:t>
      </w:r>
    </w:p>
    <w:p>
      <w:r>
        <w:t>(c) Stage 1 - Asymptomatic with reduced ABI</w:t>
      </w:r>
    </w:p>
    <w:p>
      <w:r>
        <w:t>(d) Stage 2 - Intermittent claudication</w:t>
      </w:r>
    </w:p>
    <w:p>
      <w:r>
        <w:t>Answer: b</w:t>
      </w:r>
    </w:p>
    <w:p>
      <w:r>
        <w:t>Solution: Fontaine Stage 3 is critical limb ischemia characterized by rest pain (often nocturnal and relieved by dependency/dangling the leg). Stage 1 is asymptomatic. Stage 2 is claudication pain with activity. Stage 4 is tissue necrosis/gangrene. The description of nighttime rest pain improved by hanging the leg is pathognomonic for Stage 3. CLASSIFICATION: Fontaine Stage 3 = rest pain; Stage 4 = tissue loss.</w:t>
      </w:r>
    </w:p>
    <w:p>
      <w:r>
        <w:t>Positive Marks: 1</w:t>
      </w:r>
    </w:p>
    <w:p>
      <w:r>
        <w:t>Negative Marks: 0</w:t>
      </w:r>
    </w:p>
    <w:p>
      <w:r>
        <w:t>Question: Which of the following angiographic findings is MOST SPECIFIC for Buerger disease and helps differentiate it from atherosclerotic PAD?</w:t>
      </w:r>
    </w:p>
    <w:p>
      <w:r>
        <w:t>(a) Abrupt vessel occlusions only at bifurcations</w:t>
      </w:r>
    </w:p>
    <w:p>
      <w:r>
        <w:t>(b) Uniform, concentric narrowing of major arteries with calcification</w:t>
      </w:r>
    </w:p>
    <w:p>
      <w:r>
        <w:t>(c) Diffuse atherosclerotic plaques with lipid-rich cores throughout all vessels</w:t>
      </w:r>
    </w:p>
    <w:p>
      <w:r>
        <w:t>(d) Skip lesions (areas of normal artery between occlusions), corkscrew collaterals, and absence of atherosclerotic plaques in proximal vessels</w:t>
      </w:r>
    </w:p>
    <w:p>
      <w:r>
        <w:t>Answer: d</w:t>
      </w:r>
    </w:p>
    <w:p>
      <w:r>
        <w:t>Solution: Buerger disease shows characteristic angiographic findings: skip lesions (normal segments between occluded segments), prominent tortuous collateral vessels (corkscrew/tree-root pattern), segmental occlusions in small/medium arteries, and absence of atherosclerotic plaques. Option c describes atherosclerosis. Option b shows calcific stenosis. Option a is non-specific. DIAGNOSTIC IMAGING: Skip lesions + corkscrew collaterals = Buerger disease.</w:t>
      </w:r>
    </w:p>
    <w:p>
      <w:r>
        <w:t>Positive Marks: 1</w:t>
      </w:r>
    </w:p>
    <w:p>
      <w:r>
        <w:t>Negative Marks: 0</w:t>
      </w:r>
    </w:p>
    <w:p>
      <w:r>
        <w:t>Question: A patient with PAD presents with calf claudication in the left leg and rest pain in the right leg. How would you differentiate the hemodynamic severity between the two limbs?</w:t>
      </w:r>
    </w:p>
    <w:p>
      <w:r>
        <w:t>(a) Calculate bilateral ABI values; lower ABI correlates with more severe stenosis/occlusion (ABI 0.41-0.90 = claudication; &lt;0.40 = rest pain)</w:t>
      </w:r>
    </w:p>
    <w:p>
      <w:r>
        <w:t>(b) Perform manual muscle testing; weaker muscles indicate severe disease</w:t>
      </w:r>
    </w:p>
    <w:p>
      <w:r>
        <w:t>(c) Measure calf circumference; larger calf indicates more severe ischemia</w:t>
      </w:r>
    </w:p>
    <w:p>
      <w:r>
        <w:t>(d) Assess skin temperature; warmer skin indicates more severe disease</w:t>
      </w:r>
    </w:p>
    <w:p>
      <w:r>
        <w:t>Answer: a</w:t>
      </w:r>
    </w:p>
    <w:p>
      <w:r>
        <w:t>Solution: ABI objectively quantifies arterial insufficiency and correlates with clinical severity. Right leg with rest pain should have lower ABI (&lt;0.40, indicating severe disease) compared to left leg with claudication (ABI ~0.41-0.90, moderate disease). Skin temperature, limb size, and muscle strength are qualitative. OBJECTIVE ASSESSMENT: ABI is the non-invasive standard for grading PAD severity.</w:t>
      </w:r>
    </w:p>
    <w:p>
      <w:r>
        <w:t>Positive Marks: 1</w:t>
      </w:r>
    </w:p>
    <w:p>
      <w:r>
        <w:t>Negative Marks: 0</w:t>
      </w:r>
    </w:p>
    <w:p>
      <w:r>
        <w:t>Question: In severe PAD with critical limb ischemia, which pharmacological approach has been shown to improve outcomes by promoting angiogenesis?</w:t>
      </w:r>
    </w:p>
    <w:p>
      <w:r>
        <w:t>(a) Anticoagulants like warfarin to prevent clot extension only</w:t>
      </w:r>
    </w:p>
    <w:p>
      <w:r>
        <w:t>(b) Antibiotics to prevent infection in ischemic tissue</w:t>
      </w:r>
    </w:p>
    <w:p>
      <w:r>
        <w:t>(c) Growth factors like vascular endothelial growth factor (VEGF) or fibroblast growth factor (FGF) administered via injection or infusion therapy</w:t>
      </w:r>
    </w:p>
    <w:p>
      <w:r>
        <w:t>(d) Beta-blockers to reduce heart rate and oxygen demand</w:t>
      </w:r>
    </w:p>
    <w:p>
      <w:r>
        <w:t>Answer: c</w:t>
      </w:r>
    </w:p>
    <w:p>
      <w:r>
        <w:t>Solution: Angiogenic growth factors (VEGF, FGF) promote formation of new collateral blood vessels in ischemic tissue and are being researched/used in severe PAD to prevent amputation. Antibiotics (option b) treat infection but don't promote circulation. Anticoagulants (option a) prevent clot progression but don't create new vessels. Beta-blockers (option d) may worsen claudication. EMERGING THERAPY: Growth factor therapy promotes therapeutic angiogenesis in critical ischemia.</w:t>
      </w:r>
    </w:p>
    <w:p>
      <w:r>
        <w:t>Positive Marks: 1</w:t>
      </w:r>
    </w:p>
    <w:p>
      <w:r>
        <w:t>Negative Marks: 0</w:t>
      </w:r>
    </w:p>
    <w:p>
      <w:r>
        <w:t>Question: A 42-year-old male smoker with Buerger disease undergoes below-knee amputation. Which post-operative nursing consideration is MOST critical during the first 24-48 hours?</w:t>
      </w:r>
    </w:p>
    <w:p>
      <w:r>
        <w:t>(a) Keep stump continuously elevated above heart level for one week to reduce swelling</w:t>
      </w:r>
    </w:p>
    <w:p>
      <w:r>
        <w:t>(b) Avoid all pain medications to prevent drug dependence</w:t>
      </w:r>
    </w:p>
    <w:p>
      <w:r>
        <w:t>(c) Monitor stump dressing for excessive bleeding or drainage; elevate stump on pillow for first 24 hours only, then encourage prone positioning to prevent hip flexion contracture</w:t>
      </w:r>
    </w:p>
    <w:p>
      <w:r>
        <w:t>(d) Begin immediate weight-bearing ambulation with crutches to promote healing</w:t>
      </w:r>
    </w:p>
    <w:p>
      <w:r>
        <w:t>Answer: c</w:t>
      </w:r>
    </w:p>
    <w:p>
      <w:r>
        <w:t>Solution: Post-amputation nursing focuses on: monitoring for hemorrhage (critical in first 24-48 hours), initial elevation to reduce edema, then prone positioning to prevent hip contracture (a major complication that prevents prosthetic fitting). Prolonged elevation (option a) causes flexion contracture. Immediate weight-bearing (option d) risks stump trauma. Avoiding analgesia (option b) is inhumane and impairs recovery. PRIORITY: Hemorrhage monitoring + contracture prevention.</w:t>
      </w:r>
    </w:p>
    <w:p>
      <w:r>
        <w:t>Positive Marks: 1</w:t>
      </w:r>
    </w:p>
    <w:p>
      <w:r>
        <w:t>Negative Marks: 0</w:t>
      </w:r>
    </w:p>
    <w:p>
      <w:r>
        <w:t>Question: Which statement BEST explains why patients with Buerger disease cannot be considered for revascularization procedures in the early/mid stages, unlike those with atherosclerotic PAD?</w:t>
      </w:r>
    </w:p>
    <w:p>
      <w:r>
        <w:t>(a) Buerger disease never affects large arteries suitable for surgery</w:t>
      </w:r>
    </w:p>
    <w:p>
      <w:r>
        <w:t>(b) Patients with Buerger disease have contraindications to anesthesia</w:t>
      </w:r>
    </w:p>
    <w:p>
      <w:r>
        <w:t>(c) Surgical intervention accelerates atherosclerotic plaque formation</w:t>
      </w:r>
    </w:p>
    <w:p>
      <w:r>
        <w:t>(d) The disease involves small-caliber distal vessels and bypass grafts frequently occlude due to continued thrombotic tendency if smoking persists; only conservative management and smoking cessation are effective initially</w:t>
      </w:r>
    </w:p>
    <w:p>
      <w:r>
        <w:t>Answer: d</w:t>
      </w:r>
    </w:p>
    <w:p>
      <w:r>
        <w:t>Solution: Buerger disease involves small distal arteries (unlike atherosclerosis which affects larger proximal vessels) making them unsuitable for bypass grafting; grafts occlude rapidly if the underlying thrombotic/inflammatory state persists (which it does if smoking continues). Only smoking cessation and conservative therapy work. Surgery may be considered in advanced cases or after failed conservative treatment. Options a, c, b are incorrect. MANAGEMENT PRINCIPLE: Buerger disease = medical management first; surgery reserved for advanced cases.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