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CA3EE" w14:textId="5C689B72" w:rsidR="002922EA" w:rsidRDefault="002922EA" w:rsidP="002922EA">
      <w:pPr>
        <w:pStyle w:val="p1"/>
      </w:pPr>
      <w:r>
        <w:t>Final Project Milestone 2</w:t>
      </w:r>
    </w:p>
    <w:p w14:paraId="1789C891" w14:textId="77777777" w:rsidR="002922EA" w:rsidRDefault="002922EA" w:rsidP="002922EA">
      <w:pPr>
        <w:pStyle w:val="p2"/>
      </w:pPr>
      <w:r>
        <w:rPr>
          <w:rStyle w:val="s1"/>
        </w:rPr>
        <w:t xml:space="preserve">Team: </w:t>
      </w:r>
      <w:r>
        <w:t xml:space="preserve">Nadezhda </w:t>
      </w:r>
      <w:proofErr w:type="spellStart"/>
      <w:r>
        <w:t>Shiroglazova</w:t>
      </w:r>
      <w:proofErr w:type="spellEnd"/>
      <w:r>
        <w:t xml:space="preserve">, Prathamesh </w:t>
      </w:r>
      <w:proofErr w:type="spellStart"/>
      <w:r>
        <w:t>Nehete</w:t>
      </w:r>
      <w:proofErr w:type="spellEnd"/>
      <w:r>
        <w:t xml:space="preserve">, </w:t>
      </w:r>
      <w:r>
        <w:rPr>
          <w:rStyle w:val="s2"/>
        </w:rPr>
        <w:t>Sheng Hu</w:t>
      </w:r>
    </w:p>
    <w:p w14:paraId="1BE013C2" w14:textId="77777777" w:rsidR="002922EA" w:rsidRDefault="002922EA" w:rsidP="002922EA">
      <w:pPr>
        <w:pStyle w:val="p3"/>
      </w:pPr>
      <w:r>
        <w:t>Abstract</w:t>
      </w:r>
    </w:p>
    <w:p w14:paraId="7E62ABFA" w14:textId="77777777" w:rsidR="002922EA" w:rsidRDefault="002922EA" w:rsidP="002922EA">
      <w:pPr>
        <w:pStyle w:val="p4"/>
      </w:pPr>
      <w:r>
        <w:t>Financial institutions and consumers are seriously threatened by credit card fraud, which causes</w:t>
      </w:r>
    </w:p>
    <w:p w14:paraId="2A6C7FFF" w14:textId="77777777" w:rsidR="002922EA" w:rsidRDefault="002922EA" w:rsidP="002922EA">
      <w:pPr>
        <w:pStyle w:val="p4"/>
      </w:pPr>
      <w:r>
        <w:t>billions of dollars' worth of losses every year worldwide. This study tackles the problem of employing</w:t>
      </w:r>
    </w:p>
    <w:p w14:paraId="1F771BF3" w14:textId="77777777" w:rsidR="002922EA" w:rsidRDefault="002922EA" w:rsidP="002922EA">
      <w:pPr>
        <w:pStyle w:val="p4"/>
      </w:pPr>
      <w:r>
        <w:t>machine learning techniques to identify fraudulent credit card transactions on a highly unbalanced</w:t>
      </w:r>
    </w:p>
    <w:p w14:paraId="3778099A" w14:textId="77777777" w:rsidR="002922EA" w:rsidRDefault="002922EA" w:rsidP="002922EA">
      <w:pPr>
        <w:pStyle w:val="p4"/>
      </w:pPr>
      <w:r>
        <w:t>dataset in which fraud accounts for only 0.172% of all transactions. We apply and compare supervised</w:t>
      </w:r>
    </w:p>
    <w:p w14:paraId="131527FF" w14:textId="77777777" w:rsidR="002922EA" w:rsidRDefault="002922EA" w:rsidP="002922EA">
      <w:pPr>
        <w:pStyle w:val="p4"/>
      </w:pPr>
      <w:r>
        <w:t>learning techniques to maximize fraud detection performance while reducing false positives using the</w:t>
      </w:r>
    </w:p>
    <w:p w14:paraId="2DAC2D51" w14:textId="77777777" w:rsidR="002922EA" w:rsidRDefault="002922EA" w:rsidP="002922EA">
      <w:pPr>
        <w:pStyle w:val="p4"/>
      </w:pPr>
      <w:r>
        <w:t>Kaggle Credit Card Fraud Detection dataset, which comprises 284,807 transactions from European</w:t>
      </w:r>
    </w:p>
    <w:p w14:paraId="4153416F" w14:textId="77777777" w:rsidR="002922EA" w:rsidRDefault="002922EA" w:rsidP="002922EA">
      <w:pPr>
        <w:pStyle w:val="p4"/>
      </w:pPr>
      <w:r>
        <w:t>cardholders in September 2013.</w:t>
      </w:r>
    </w:p>
    <w:p w14:paraId="32022454" w14:textId="77777777" w:rsidR="002922EA" w:rsidRDefault="002922EA" w:rsidP="002922EA">
      <w:pPr>
        <w:pStyle w:val="p4"/>
      </w:pPr>
      <w:r>
        <w:t>Our approach focuses on improving model learning from the minority fraud class by addressing class</w:t>
      </w:r>
    </w:p>
    <w:p w14:paraId="17387EAA" w14:textId="77777777" w:rsidR="002922EA" w:rsidRDefault="002922EA" w:rsidP="002922EA">
      <w:pPr>
        <w:pStyle w:val="p4"/>
      </w:pPr>
      <w:r>
        <w:t xml:space="preserve">imbalance through three resampling techniques: </w:t>
      </w:r>
      <w:proofErr w:type="spellStart"/>
      <w:r>
        <w:t>undersampling</w:t>
      </w:r>
      <w:proofErr w:type="spellEnd"/>
      <w:r>
        <w:t>, SMOTE oversampling, and hybrid</w:t>
      </w:r>
    </w:p>
    <w:p w14:paraId="6D5FF28F" w14:textId="77777777" w:rsidR="002922EA" w:rsidRDefault="002922EA" w:rsidP="002922EA">
      <w:pPr>
        <w:pStyle w:val="p4"/>
      </w:pPr>
      <w:r>
        <w:t xml:space="preserve">sampling. We assess three main supervised models (Random Forest, </w:t>
      </w:r>
      <w:proofErr w:type="spellStart"/>
      <w:r>
        <w:t>XGBoost</w:t>
      </w:r>
      <w:proofErr w:type="spellEnd"/>
      <w:r>
        <w:t>, and Logistic</w:t>
      </w:r>
    </w:p>
    <w:p w14:paraId="14E937A3" w14:textId="77777777" w:rsidR="002922EA" w:rsidRDefault="002922EA" w:rsidP="002922EA">
      <w:pPr>
        <w:pStyle w:val="p4"/>
      </w:pPr>
      <w:r>
        <w:t>Regression) that represent various algorithm families and have demonstrated good performance in</w:t>
      </w:r>
    </w:p>
    <w:p w14:paraId="52081A0B" w14:textId="77777777" w:rsidR="002922EA" w:rsidRDefault="002922EA" w:rsidP="002922EA">
      <w:pPr>
        <w:pStyle w:val="p4"/>
      </w:pPr>
      <w:r>
        <w:t>earlier fraud detection studies. To complement the PCA-transformed features in the dataset, we</w:t>
      </w:r>
    </w:p>
    <w:p w14:paraId="1BDBE9D2" w14:textId="77777777" w:rsidR="002922EA" w:rsidRDefault="002922EA" w:rsidP="002922EA">
      <w:pPr>
        <w:pStyle w:val="p4"/>
      </w:pPr>
      <w:r>
        <w:t>engineer fundamental behavioral features such as temporal patterns and amount deviations.</w:t>
      </w:r>
    </w:p>
    <w:p w14:paraId="5EA5DE40" w14:textId="77777777" w:rsidR="002922EA" w:rsidRDefault="002922EA" w:rsidP="002922EA">
      <w:pPr>
        <w:pStyle w:val="p4"/>
      </w:pPr>
      <w:proofErr w:type="gramStart"/>
      <w:r>
        <w:t>In order to</w:t>
      </w:r>
      <w:proofErr w:type="gramEnd"/>
      <w:r>
        <w:t xml:space="preserve"> reflect operational priorities, our evaluation uses realistic testing protocols with the original</w:t>
      </w:r>
    </w:p>
    <w:p w14:paraId="1C4C2999" w14:textId="77777777" w:rsidR="002922EA" w:rsidRDefault="002922EA" w:rsidP="002922EA">
      <w:pPr>
        <w:pStyle w:val="p4"/>
      </w:pPr>
      <w:r>
        <w:t>imbalanced test set and emphasizes recall, precision, and F1-score over accuracy. We provide error</w:t>
      </w:r>
    </w:p>
    <w:p w14:paraId="30E49F16" w14:textId="77777777" w:rsidR="002922EA" w:rsidRDefault="002922EA" w:rsidP="002922EA">
      <w:pPr>
        <w:pStyle w:val="p4"/>
      </w:pPr>
      <w:r>
        <w:t>analysis to comprehend model failure modes and perform threshold optimization to balance false</w:t>
      </w:r>
    </w:p>
    <w:p w14:paraId="4DB7D3ED" w14:textId="77777777" w:rsidR="002922EA" w:rsidRDefault="002922EA" w:rsidP="002922EA">
      <w:pPr>
        <w:pStyle w:val="p4"/>
      </w:pPr>
      <w:r>
        <w:t>positives against false negatives. This strategy seeks to demonstrate practical applicability for fraud</w:t>
      </w:r>
    </w:p>
    <w:p w14:paraId="204A0923" w14:textId="77777777" w:rsidR="002922EA" w:rsidRDefault="002922EA" w:rsidP="002922EA">
      <w:pPr>
        <w:pStyle w:val="p4"/>
      </w:pPr>
      <w:r>
        <w:t>detection systems by achieving detection rates above 80% while maintaining precision above 85%.</w:t>
      </w:r>
    </w:p>
    <w:p w14:paraId="534D359E" w14:textId="77777777" w:rsidR="002922EA" w:rsidRDefault="002922EA" w:rsidP="002922EA">
      <w:pPr>
        <w:pStyle w:val="p4"/>
      </w:pPr>
      <w:r>
        <w:t>Our results set performance standards for this popular dataset and offer insights into practical methods</w:t>
      </w:r>
    </w:p>
    <w:p w14:paraId="540EC730" w14:textId="77777777" w:rsidR="002922EA" w:rsidRDefault="002922EA" w:rsidP="002922EA">
      <w:pPr>
        <w:pStyle w:val="p4"/>
      </w:pPr>
      <w:r>
        <w:t>for addressing highly imbalanced fraud detection issues.</w:t>
      </w:r>
    </w:p>
    <w:p w14:paraId="55FC5FA4" w14:textId="77777777" w:rsidR="002922EA" w:rsidRDefault="002922EA" w:rsidP="002922EA">
      <w:pPr>
        <w:pStyle w:val="p3"/>
      </w:pPr>
      <w:r>
        <w:t>Problem Statement</w:t>
      </w:r>
    </w:p>
    <w:p w14:paraId="4DEE034C" w14:textId="77777777" w:rsidR="002922EA" w:rsidRDefault="002922EA" w:rsidP="002922EA">
      <w:pPr>
        <w:pStyle w:val="p4"/>
      </w:pPr>
      <w:r>
        <w:t>The primary issue is how uncommon fraudulent transactions are in real-world statistics. Just 492 of</w:t>
      </w:r>
    </w:p>
    <w:p w14:paraId="3F0169F4" w14:textId="77777777" w:rsidR="002922EA" w:rsidRDefault="002922EA" w:rsidP="002922EA">
      <w:pPr>
        <w:pStyle w:val="p4"/>
      </w:pPr>
      <w:r>
        <w:t>the 284,807 transactions in the sample are fraudulent, resulting in a class imbalance ratio of roughly</w:t>
      </w:r>
    </w:p>
    <w:p w14:paraId="344A8C55" w14:textId="77777777" w:rsidR="002922EA" w:rsidRDefault="002922EA" w:rsidP="002922EA">
      <w:pPr>
        <w:pStyle w:val="p4"/>
      </w:pPr>
      <w:r>
        <w:t xml:space="preserve">1:578. Because of this extreme imbalance, traditional machine learning algorithms </w:t>
      </w:r>
      <w:proofErr w:type="gramStart"/>
      <w:r>
        <w:t>are able to</w:t>
      </w:r>
      <w:proofErr w:type="gramEnd"/>
      <w:r>
        <w:t xml:space="preserve"> forecast</w:t>
      </w:r>
    </w:p>
    <w:p w14:paraId="2AF678CA" w14:textId="77777777" w:rsidR="002922EA" w:rsidRDefault="002922EA" w:rsidP="002922EA">
      <w:pPr>
        <w:pStyle w:val="p4"/>
      </w:pPr>
      <w:r>
        <w:t>all transactions as authentic while utterly failing to detect actual fraud, resulting in falsely high</w:t>
      </w:r>
    </w:p>
    <w:p w14:paraId="4C84A40A" w14:textId="77777777" w:rsidR="002922EA" w:rsidRDefault="002922EA" w:rsidP="002922EA">
      <w:pPr>
        <w:pStyle w:val="p4"/>
      </w:pPr>
      <w:r>
        <w:t>accuracy above 99%. In this situation, traditional accuracy measures become worthless because a</w:t>
      </w:r>
    </w:p>
    <w:p w14:paraId="1795F87D" w14:textId="77777777" w:rsidR="002922EA" w:rsidRDefault="002922EA" w:rsidP="002922EA">
      <w:pPr>
        <w:pStyle w:val="p4"/>
      </w:pPr>
      <w:r>
        <w:t>model that never reports a transaction as fraudulent would still appear to be 99.8% accurate despite</w:t>
      </w:r>
    </w:p>
    <w:p w14:paraId="6F6A999E" w14:textId="77777777" w:rsidR="002922EA" w:rsidRDefault="002922EA" w:rsidP="002922EA">
      <w:pPr>
        <w:pStyle w:val="p4"/>
      </w:pPr>
      <w:r>
        <w:t>offering no value for preventing fraud.</w:t>
      </w:r>
    </w:p>
    <w:p w14:paraId="679423CE" w14:textId="77777777" w:rsidR="002922EA" w:rsidRDefault="002922EA" w:rsidP="002922EA">
      <w:pPr>
        <w:pStyle w:val="p4"/>
      </w:pPr>
      <w:r>
        <w:t xml:space="preserve">Financial </w:t>
      </w:r>
      <w:proofErr w:type="spellStart"/>
      <w:r>
        <w:t>organisations</w:t>
      </w:r>
      <w:proofErr w:type="spellEnd"/>
      <w:r>
        <w:t xml:space="preserve"> must deal with excessive false positive rates in which valid transactions are</w:t>
      </w:r>
    </w:p>
    <w:p w14:paraId="392E74C5" w14:textId="77777777" w:rsidR="002922EA" w:rsidRDefault="002922EA" w:rsidP="002922EA">
      <w:pPr>
        <w:pStyle w:val="p4"/>
      </w:pPr>
      <w:r>
        <w:t xml:space="preserve">mistakenly reported as fraudulent. This leads to customer annoyance and </w:t>
      </w:r>
      <w:proofErr w:type="gramStart"/>
      <w:r>
        <w:t>rejected</w:t>
      </w:r>
      <w:proofErr w:type="gramEnd"/>
      <w:r>
        <w:t xml:space="preserve"> transactions and</w:t>
      </w:r>
    </w:p>
    <w:p w14:paraId="464288BA" w14:textId="77777777" w:rsidR="002922EA" w:rsidRDefault="002922EA" w:rsidP="002922EA">
      <w:pPr>
        <w:pStyle w:val="p4"/>
      </w:pPr>
      <w:r>
        <w:t xml:space="preserve">irate clients and possibly lost revenue. Up to 95% of alerts in poorly calibrated systems are </w:t>
      </w:r>
      <w:proofErr w:type="spellStart"/>
      <w:r>
        <w:t>falsepositives</w:t>
      </w:r>
      <w:proofErr w:type="spellEnd"/>
      <w:r>
        <w:t xml:space="preserve"> according to research which can overburden fraud investigation teams. On the other hand</w:t>
      </w:r>
    </w:p>
    <w:p w14:paraId="01841546" w14:textId="77777777" w:rsidR="002922EA" w:rsidRDefault="002922EA" w:rsidP="002922EA">
      <w:pPr>
        <w:pStyle w:val="p4"/>
      </w:pPr>
      <w:r>
        <w:t>low detection rates lead to immediate financial losses and legal liabilities and regulatory penalties.</w:t>
      </w:r>
    </w:p>
    <w:p w14:paraId="4330DFC4" w14:textId="77777777" w:rsidR="002922EA" w:rsidRDefault="002922EA" w:rsidP="002922EA">
      <w:pPr>
        <w:pStyle w:val="p4"/>
      </w:pPr>
      <w:r>
        <w:t>Recent projections indicate that global losses from credit card fraud exceeded 32 billion dollars in</w:t>
      </w:r>
    </w:p>
    <w:p w14:paraId="45054B07" w14:textId="77777777" w:rsidR="002922EA" w:rsidRDefault="002922EA" w:rsidP="002922EA">
      <w:pPr>
        <w:pStyle w:val="p4"/>
      </w:pPr>
      <w:r>
        <w:t>2023 and could increase to 43 billion dollars by 2026 if effective measures are not implemented</w:t>
      </w:r>
    </w:p>
    <w:p w14:paraId="771C3544" w14:textId="77777777" w:rsidR="002922EA" w:rsidRDefault="002922EA" w:rsidP="002922EA">
      <w:pPr>
        <w:pStyle w:val="p4"/>
      </w:pPr>
      <w:r>
        <w:t>(</w:t>
      </w:r>
      <w:proofErr w:type="spellStart"/>
      <w:r>
        <w:t>Marazqah</w:t>
      </w:r>
      <w:proofErr w:type="spellEnd"/>
      <w:r>
        <w:t xml:space="preserve"> </w:t>
      </w:r>
      <w:proofErr w:type="spellStart"/>
      <w:r>
        <w:t>Btoush</w:t>
      </w:r>
      <w:proofErr w:type="spellEnd"/>
      <w:r>
        <w:t xml:space="preserve"> et al., 2023).</w:t>
      </w:r>
    </w:p>
    <w:p w14:paraId="103456DC" w14:textId="77777777" w:rsidR="002922EA" w:rsidRDefault="002922EA" w:rsidP="002922EA">
      <w:pPr>
        <w:pStyle w:val="p4"/>
      </w:pPr>
      <w:r>
        <w:t xml:space="preserve">The challenge of class imbalance has been extensively documented in the literature. </w:t>
      </w:r>
      <w:proofErr w:type="gramStart"/>
      <w:r>
        <w:t>A systematic</w:t>
      </w:r>
      <w:proofErr w:type="gramEnd"/>
    </w:p>
    <w:p w14:paraId="42F4F1A4" w14:textId="77777777" w:rsidR="002922EA" w:rsidRDefault="002922EA" w:rsidP="002922EA">
      <w:pPr>
        <w:pStyle w:val="p4"/>
      </w:pPr>
      <w:r>
        <w:t>review of 181 journal articles found that this remains the most significant obstacle in fraud detection</w:t>
      </w:r>
    </w:p>
    <w:p w14:paraId="49E6F180" w14:textId="77777777" w:rsidR="002922EA" w:rsidRDefault="002922EA" w:rsidP="002922EA">
      <w:pPr>
        <w:pStyle w:val="p4"/>
      </w:pPr>
      <w:r>
        <w:lastRenderedPageBreak/>
        <w:t xml:space="preserve">research with the Kaggle credit card dataset serving as the </w:t>
      </w:r>
      <w:proofErr w:type="gramStart"/>
      <w:r>
        <w:t>most commonly used</w:t>
      </w:r>
      <w:proofErr w:type="gramEnd"/>
      <w:r>
        <w:t xml:space="preserve"> benchmark for</w:t>
      </w:r>
    </w:p>
    <w:p w14:paraId="3BCB9BEF" w14:textId="77777777" w:rsidR="002922EA" w:rsidRDefault="002922EA" w:rsidP="002922EA">
      <w:pPr>
        <w:pStyle w:val="p4"/>
      </w:pPr>
      <w:r>
        <w:t>evaluating solutions (</w:t>
      </w:r>
      <w:proofErr w:type="spellStart"/>
      <w:r>
        <w:t>Marazqah</w:t>
      </w:r>
      <w:proofErr w:type="spellEnd"/>
      <w:r>
        <w:t xml:space="preserve"> </w:t>
      </w:r>
      <w:proofErr w:type="spellStart"/>
      <w:r>
        <w:t>Btoush</w:t>
      </w:r>
      <w:proofErr w:type="spellEnd"/>
      <w:r>
        <w:t xml:space="preserve"> et al., 2023). The review revealed that 74 percent of studies</w:t>
      </w:r>
    </w:p>
    <w:p w14:paraId="0D29F0E6" w14:textId="77777777" w:rsidR="002922EA" w:rsidRDefault="002922EA" w:rsidP="002922EA">
      <w:pPr>
        <w:pStyle w:val="p4"/>
      </w:pPr>
      <w:r>
        <w:t>relied on supervised learning techniques which require labeled fraud data that is inherently scarce and</w:t>
      </w:r>
    </w:p>
    <w:p w14:paraId="1D0B6F90" w14:textId="77777777" w:rsidR="002922EA" w:rsidRDefault="002922EA" w:rsidP="002922EA">
      <w:pPr>
        <w:pStyle w:val="p4"/>
      </w:pPr>
      <w:r>
        <w:t>expensive to obtain. This heavy dependence on supervised approaches presents additional challenges</w:t>
      </w:r>
    </w:p>
    <w:p w14:paraId="5AC3B024" w14:textId="77777777" w:rsidR="002922EA" w:rsidRDefault="002922EA" w:rsidP="002922EA">
      <w:pPr>
        <w:pStyle w:val="p4"/>
      </w:pPr>
      <w:r>
        <w:t>because fraudsters constantly adapt their strategies making historical fraud patterns less reliable for</w:t>
      </w:r>
    </w:p>
    <w:p w14:paraId="20494433" w14:textId="77777777" w:rsidR="002922EA" w:rsidRDefault="002922EA" w:rsidP="002922EA">
      <w:pPr>
        <w:pStyle w:val="p4"/>
      </w:pPr>
      <w:r>
        <w:t>detecting new attack methods.</w:t>
      </w:r>
    </w:p>
    <w:p w14:paraId="35CA1A51" w14:textId="77777777" w:rsidR="002922EA" w:rsidRDefault="002922EA" w:rsidP="002922EA">
      <w:pPr>
        <w:pStyle w:val="p4"/>
      </w:pPr>
      <w:r>
        <w:t>Traditional machine learning models face further difficulties when evaluated under realistic</w:t>
      </w:r>
    </w:p>
    <w:p w14:paraId="25605B56" w14:textId="77777777" w:rsidR="002922EA" w:rsidRDefault="002922EA" w:rsidP="002922EA">
      <w:pPr>
        <w:pStyle w:val="p4"/>
      </w:pPr>
      <w:r>
        <w:t>conditions. Research by Popova and Gardi (2024) demonstrated that models trained on balanced</w:t>
      </w:r>
    </w:p>
    <w:p w14:paraId="7C9CB7C6" w14:textId="77777777" w:rsidR="002922EA" w:rsidRDefault="002922EA" w:rsidP="002922EA">
      <w:pPr>
        <w:pStyle w:val="p4"/>
      </w:pPr>
      <w:r>
        <w:t xml:space="preserve">datasets through </w:t>
      </w:r>
      <w:proofErr w:type="spellStart"/>
      <w:r>
        <w:t>undersampling</w:t>
      </w:r>
      <w:proofErr w:type="spellEnd"/>
      <w:r>
        <w:t xml:space="preserve"> produce deceptively optimistic results during testing. When these</w:t>
      </w:r>
    </w:p>
    <w:p w14:paraId="2343165A" w14:textId="77777777" w:rsidR="002922EA" w:rsidRDefault="002922EA" w:rsidP="002922EA">
      <w:pPr>
        <w:pStyle w:val="p4"/>
      </w:pPr>
      <w:r>
        <w:t>same models were evaluated on the original imbalanced test set the precision dropped dramatically.</w:t>
      </w:r>
    </w:p>
    <w:p w14:paraId="5FBD3211" w14:textId="77777777" w:rsidR="002922EA" w:rsidRDefault="002922EA" w:rsidP="002922EA">
      <w:pPr>
        <w:pStyle w:val="p4"/>
      </w:pPr>
      <w:r>
        <w:t xml:space="preserve">For </w:t>
      </w:r>
      <w:proofErr w:type="gramStart"/>
      <w:r>
        <w:t>example</w:t>
      </w:r>
      <w:proofErr w:type="gramEnd"/>
      <w:r>
        <w:t xml:space="preserve"> Random Forest precision fell from high values to just 8.31 percent and Logistic</w:t>
      </w:r>
    </w:p>
    <w:p w14:paraId="783698EE" w14:textId="77777777" w:rsidR="002922EA" w:rsidRDefault="002922EA" w:rsidP="002922EA">
      <w:pPr>
        <w:pStyle w:val="p4"/>
      </w:pPr>
      <w:r>
        <w:t>Regression dropped to 5.01 percent. This finding highlights the critical importance of practical</w:t>
      </w:r>
    </w:p>
    <w:p w14:paraId="6195CBBC" w14:textId="77777777" w:rsidR="002922EA" w:rsidRDefault="002922EA" w:rsidP="002922EA">
      <w:pPr>
        <w:pStyle w:val="p4"/>
      </w:pPr>
      <w:r>
        <w:t>evaluation procedures that reflect real world deployment conditions rather than artificial laboratory</w:t>
      </w:r>
    </w:p>
    <w:p w14:paraId="4AB5CD14" w14:textId="77777777" w:rsidR="002922EA" w:rsidRDefault="002922EA" w:rsidP="002922EA">
      <w:pPr>
        <w:pStyle w:val="p4"/>
      </w:pPr>
      <w:r>
        <w:t>settings.</w:t>
      </w:r>
    </w:p>
    <w:p w14:paraId="3B8953AE" w14:textId="77777777" w:rsidR="002922EA" w:rsidRDefault="002922EA" w:rsidP="002922EA">
      <w:pPr>
        <w:pStyle w:val="p4"/>
      </w:pPr>
      <w:r>
        <w:t>The problem extends beyond simple class imbalance to include concept drift where fraud patterns</w:t>
      </w:r>
    </w:p>
    <w:p w14:paraId="1E5C04C4" w14:textId="77777777" w:rsidR="002922EA" w:rsidRDefault="002922EA" w:rsidP="002922EA">
      <w:pPr>
        <w:pStyle w:val="p4"/>
      </w:pPr>
      <w:r>
        <w:t xml:space="preserve">evolve over time as criminals develop new techniques to evade detection systems. </w:t>
      </w:r>
      <w:proofErr w:type="spellStart"/>
      <w:r>
        <w:t>Mienye</w:t>
      </w:r>
      <w:proofErr w:type="spellEnd"/>
      <w:r>
        <w:t xml:space="preserve"> and Jere</w:t>
      </w:r>
    </w:p>
    <w:p w14:paraId="4B2FA2C7" w14:textId="77777777" w:rsidR="002922EA" w:rsidRDefault="002922EA" w:rsidP="002922EA">
      <w:pPr>
        <w:pStyle w:val="p4"/>
      </w:pPr>
      <w:r>
        <w:t>(2024) identified concept drift as a major challenge noting that static models trained on historical data</w:t>
      </w:r>
    </w:p>
    <w:p w14:paraId="7D848262" w14:textId="77777777" w:rsidR="002922EA" w:rsidRDefault="002922EA" w:rsidP="002922EA">
      <w:pPr>
        <w:pStyle w:val="p4"/>
      </w:pPr>
      <w:r>
        <w:t xml:space="preserve">become increasingly ineffective as fraudulent behavior changes. </w:t>
      </w:r>
      <w:proofErr w:type="gramStart"/>
      <w:r>
        <w:t>Additionally</w:t>
      </w:r>
      <w:proofErr w:type="gramEnd"/>
      <w:r>
        <w:t xml:space="preserve"> the high dimensionality</w:t>
      </w:r>
    </w:p>
    <w:p w14:paraId="5F8ADE7D" w14:textId="77777777" w:rsidR="002922EA" w:rsidRDefault="002922EA" w:rsidP="002922EA">
      <w:pPr>
        <w:pStyle w:val="p4"/>
      </w:pPr>
      <w:r>
        <w:t>of transaction data and the need for real time processing capabilities add computational complexity to</w:t>
      </w:r>
    </w:p>
    <w:p w14:paraId="6D864909" w14:textId="77777777" w:rsidR="002922EA" w:rsidRDefault="002922EA" w:rsidP="002922EA">
      <w:pPr>
        <w:pStyle w:val="p4"/>
      </w:pPr>
      <w:r>
        <w:t>an already difficult problem. Financial institutions require systems that can process thousands of</w:t>
      </w:r>
    </w:p>
    <w:p w14:paraId="53ACC020" w14:textId="77777777" w:rsidR="002922EA" w:rsidRDefault="002922EA" w:rsidP="002922EA">
      <w:pPr>
        <w:pStyle w:val="p4"/>
      </w:pPr>
      <w:r>
        <w:t>transactions per second while maintaining both high detection rates and low false positive rates.</w:t>
      </w:r>
    </w:p>
    <w:p w14:paraId="25536E02" w14:textId="77777777" w:rsidR="002922EA" w:rsidRDefault="002922EA" w:rsidP="002922EA">
      <w:pPr>
        <w:pStyle w:val="p4"/>
      </w:pPr>
      <w:r>
        <w:t>Current approaches also struggle with the tradeoff between detection sensitivity and operational</w:t>
      </w:r>
    </w:p>
    <w:p w14:paraId="0CB0092A" w14:textId="77777777" w:rsidR="002922EA" w:rsidRDefault="002922EA" w:rsidP="002922EA">
      <w:pPr>
        <w:pStyle w:val="p4"/>
      </w:pPr>
      <w:r>
        <w:t>practicality. Fariha et al. (2025) noted that even a 5 percent false positive rate corresponds to</w:t>
      </w:r>
    </w:p>
    <w:p w14:paraId="585C39D8" w14:textId="77777777" w:rsidR="002922EA" w:rsidRDefault="002922EA" w:rsidP="002922EA">
      <w:pPr>
        <w:pStyle w:val="p4"/>
      </w:pPr>
      <w:r>
        <w:t>approximately 14,240 false alarms on the standard dataset which creates an enormous burden for</w:t>
      </w:r>
    </w:p>
    <w:p w14:paraId="6523E60A" w14:textId="77777777" w:rsidR="002922EA" w:rsidRDefault="002922EA" w:rsidP="002922EA">
      <w:pPr>
        <w:pStyle w:val="p4"/>
      </w:pPr>
      <w:r>
        <w:t>manual review teams. The operational cost of investigating false positives can exceed the losses from</w:t>
      </w:r>
    </w:p>
    <w:p w14:paraId="2D3CEDEB" w14:textId="77777777" w:rsidR="002922EA" w:rsidRDefault="002922EA" w:rsidP="002922EA">
      <w:pPr>
        <w:pStyle w:val="p4"/>
      </w:pPr>
      <w:r>
        <w:t xml:space="preserve">undetected fraud in some cases. This creates a complex optimization problem </w:t>
      </w:r>
      <w:proofErr w:type="gramStart"/>
      <w:r>
        <w:t>where</w:t>
      </w:r>
      <w:proofErr w:type="gramEnd"/>
      <w:r>
        <w:t xml:space="preserve"> improving fraud</w:t>
      </w:r>
    </w:p>
    <w:p w14:paraId="15801382" w14:textId="77777777" w:rsidR="002922EA" w:rsidRDefault="002922EA" w:rsidP="002922EA">
      <w:pPr>
        <w:pStyle w:val="p4"/>
      </w:pPr>
      <w:r>
        <w:t>detection must be balanced against the resources required to handle the resulting alerts.</w:t>
      </w:r>
    </w:p>
    <w:p w14:paraId="6D793279" w14:textId="77777777" w:rsidR="002922EA" w:rsidRDefault="002922EA" w:rsidP="002922EA">
      <w:pPr>
        <w:pStyle w:val="p3"/>
      </w:pPr>
      <w:r>
        <w:t>Research Objectives</w:t>
      </w:r>
    </w:p>
    <w:p w14:paraId="5D923A66" w14:textId="77777777" w:rsidR="002922EA" w:rsidRDefault="002922EA" w:rsidP="002922EA">
      <w:pPr>
        <w:pStyle w:val="p4"/>
      </w:pPr>
      <w:r>
        <w:t>Based on the identified problems and gaps in current literature this project aims to achieve the</w:t>
      </w:r>
    </w:p>
    <w:p w14:paraId="4DD75137" w14:textId="77777777" w:rsidR="002922EA" w:rsidRDefault="002922EA" w:rsidP="002922EA">
      <w:pPr>
        <w:pStyle w:val="p4"/>
      </w:pPr>
      <w:r>
        <w:t xml:space="preserve">following </w:t>
      </w:r>
      <w:proofErr w:type="spellStart"/>
      <w:proofErr w:type="gramStart"/>
      <w:r>
        <w:t>objectives:Develop</w:t>
      </w:r>
      <w:proofErr w:type="spellEnd"/>
      <w:proofErr w:type="gramEnd"/>
      <w:r>
        <w:t xml:space="preserve"> and compare at least four machine learning and deep learning models for credit card fraud</w:t>
      </w:r>
    </w:p>
    <w:p w14:paraId="585395FA" w14:textId="77777777" w:rsidR="002922EA" w:rsidRDefault="002922EA" w:rsidP="002922EA">
      <w:pPr>
        <w:pStyle w:val="p4"/>
      </w:pPr>
      <w:r>
        <w:t xml:space="preserve">detection including traditional classifiers like Random Forest and </w:t>
      </w:r>
      <w:proofErr w:type="spellStart"/>
      <w:r>
        <w:t>XGBoost</w:t>
      </w:r>
      <w:proofErr w:type="spellEnd"/>
      <w:r>
        <w:t xml:space="preserve"> and advanced techniques</w:t>
      </w:r>
    </w:p>
    <w:p w14:paraId="19AD8059" w14:textId="77777777" w:rsidR="002922EA" w:rsidRDefault="002922EA" w:rsidP="002922EA">
      <w:pPr>
        <w:pStyle w:val="p4"/>
      </w:pPr>
      <w:r>
        <w:t>like neural networks and autoencoders</w:t>
      </w:r>
    </w:p>
    <w:p w14:paraId="302198B8" w14:textId="77777777" w:rsidR="002922EA" w:rsidRDefault="002922EA" w:rsidP="002922EA">
      <w:pPr>
        <w:pStyle w:val="p4"/>
      </w:pPr>
      <w:r>
        <w:t xml:space="preserve">Implement and evaluate multiple resampling strategies including </w:t>
      </w:r>
      <w:proofErr w:type="spellStart"/>
      <w:r>
        <w:t>undersampling</w:t>
      </w:r>
      <w:proofErr w:type="spellEnd"/>
      <w:r>
        <w:t xml:space="preserve"> and oversampling</w:t>
      </w:r>
    </w:p>
    <w:p w14:paraId="13ECA223" w14:textId="77777777" w:rsidR="002922EA" w:rsidRDefault="002922EA" w:rsidP="002922EA">
      <w:pPr>
        <w:pStyle w:val="p4"/>
      </w:pPr>
      <w:r>
        <w:t>and hybrid approaches to determine the most effective method for handling severe class imbalance</w:t>
      </w:r>
    </w:p>
    <w:p w14:paraId="7814E3A4" w14:textId="77777777" w:rsidR="002922EA" w:rsidRDefault="002922EA" w:rsidP="002922EA">
      <w:pPr>
        <w:pStyle w:val="p4"/>
      </w:pPr>
      <w:r>
        <w:t>Establish appropriate evaluation metrics beyond accuracy including precision and recall and F1 score</w:t>
      </w:r>
    </w:p>
    <w:p w14:paraId="546DFCFE" w14:textId="77777777" w:rsidR="002922EA" w:rsidRDefault="002922EA" w:rsidP="002922EA">
      <w:pPr>
        <w:pStyle w:val="p4"/>
      </w:pPr>
      <w:r>
        <w:t>and AUC ROC that provide meaningful performance assessment for imbalanced classification</w:t>
      </w:r>
    </w:p>
    <w:p w14:paraId="1A8F8434" w14:textId="77777777" w:rsidR="002922EA" w:rsidRDefault="002922EA" w:rsidP="002922EA">
      <w:pPr>
        <w:pStyle w:val="p4"/>
      </w:pPr>
      <w:r>
        <w:t>problems</w:t>
      </w:r>
    </w:p>
    <w:p w14:paraId="0ECF6FE6" w14:textId="77777777" w:rsidR="002922EA" w:rsidRDefault="002922EA" w:rsidP="002922EA">
      <w:pPr>
        <w:pStyle w:val="p4"/>
      </w:pPr>
      <w:r>
        <w:t>Create an automated end to end machine learning pipeline that facilitates data collection and feature</w:t>
      </w:r>
    </w:p>
    <w:p w14:paraId="47047617" w14:textId="77777777" w:rsidR="002922EA" w:rsidRDefault="002922EA" w:rsidP="002922EA">
      <w:pPr>
        <w:pStyle w:val="p4"/>
      </w:pPr>
      <w:r>
        <w:t>engineering and model development and deployment following the CRISP-DM methodology</w:t>
      </w:r>
    </w:p>
    <w:p w14:paraId="1133184A" w14:textId="77777777" w:rsidR="002922EA" w:rsidRDefault="002922EA" w:rsidP="002922EA">
      <w:pPr>
        <w:pStyle w:val="p5"/>
      </w:pPr>
      <w:r>
        <w:t>Provide actionable recommendations for financial institutions based on the tradeoff analysis</w:t>
      </w:r>
    </w:p>
    <w:p w14:paraId="703790BE" w14:textId="77777777" w:rsidR="002922EA" w:rsidRDefault="002922EA" w:rsidP="002922EA">
      <w:pPr>
        <w:pStyle w:val="p5"/>
      </w:pPr>
      <w:r>
        <w:t>between detection rates and false positive rates with quantified business impact in terms of</w:t>
      </w:r>
    </w:p>
    <w:p w14:paraId="1EB8BC44" w14:textId="77777777" w:rsidR="002922EA" w:rsidRDefault="002922EA" w:rsidP="002922EA">
      <w:pPr>
        <w:pStyle w:val="p5"/>
      </w:pPr>
      <w:r>
        <w:t>potential fraud losses prevented</w:t>
      </w:r>
    </w:p>
    <w:p w14:paraId="301B3E1E" w14:textId="77777777" w:rsidR="002922EA" w:rsidRDefault="002922EA" w:rsidP="002922EA">
      <w:pPr>
        <w:pStyle w:val="p3"/>
      </w:pPr>
      <w:r>
        <w:t>Alignment with Project Timeline</w:t>
      </w:r>
    </w:p>
    <w:p w14:paraId="202ACE55" w14:textId="57DDE8CC" w:rsidR="002922EA" w:rsidRDefault="002922EA" w:rsidP="002922EA">
      <w:pPr>
        <w:pStyle w:val="p5"/>
      </w:pPr>
      <w:r>
        <w:rPr>
          <w:b/>
          <w:bCs/>
        </w:rPr>
        <w:lastRenderedPageBreak/>
        <w:t xml:space="preserve">Week 3 </w:t>
      </w:r>
      <w:r>
        <w:t>Define scope and finalize problem statement and collect annotated</w:t>
      </w:r>
    </w:p>
    <w:p w14:paraId="253A46A8" w14:textId="77777777" w:rsidR="002922EA" w:rsidRDefault="002922EA" w:rsidP="002922EA">
      <w:pPr>
        <w:pStyle w:val="p5"/>
      </w:pPr>
      <w:r>
        <w:t xml:space="preserve">bibliography of 6 peer reviewed articles establishing the theoretical foundation for </w:t>
      </w:r>
      <w:proofErr w:type="gramStart"/>
      <w:r>
        <w:t>our</w:t>
      </w:r>
      <w:proofErr w:type="gramEnd"/>
    </w:p>
    <w:p w14:paraId="47B56237" w14:textId="77777777" w:rsidR="002922EA" w:rsidRDefault="002922EA" w:rsidP="002922EA">
      <w:pPr>
        <w:pStyle w:val="p5"/>
      </w:pPr>
      <w:r>
        <w:t>methodology choices</w:t>
      </w:r>
    </w:p>
    <w:p w14:paraId="1485A0E4" w14:textId="77777777" w:rsidR="002922EA" w:rsidRDefault="002922EA" w:rsidP="002922EA">
      <w:pPr>
        <w:pStyle w:val="p5"/>
      </w:pPr>
      <w:r>
        <w:rPr>
          <w:b/>
          <w:bCs/>
        </w:rPr>
        <w:t>Week 4:</w:t>
      </w:r>
      <w:r>
        <w:t xml:space="preserve"> Finalize data sources using the Kaggle credit card fraud dataset and begin</w:t>
      </w:r>
    </w:p>
    <w:p w14:paraId="6579F430" w14:textId="77777777" w:rsidR="002922EA" w:rsidRDefault="002922EA" w:rsidP="002922EA">
      <w:pPr>
        <w:pStyle w:val="p5"/>
      </w:pPr>
      <w:r>
        <w:t>preliminary data exploration</w:t>
      </w:r>
    </w:p>
    <w:p w14:paraId="1299B978" w14:textId="7738B54B" w:rsidR="002922EA" w:rsidRDefault="002922EA" w:rsidP="002922EA">
      <w:pPr>
        <w:pStyle w:val="p5"/>
      </w:pPr>
      <w:r>
        <w:rPr>
          <w:b/>
          <w:bCs/>
        </w:rPr>
        <w:t>Week 6:</w:t>
      </w:r>
      <w:r>
        <w:t xml:space="preserve"> </w:t>
      </w:r>
      <w:r>
        <w:rPr>
          <w:b/>
          <w:bCs/>
        </w:rPr>
        <w:t>(Current)</w:t>
      </w:r>
      <w:r>
        <w:t xml:space="preserve"> Complete feature engineering and exploratory data analysis including behavioral</w:t>
      </w:r>
    </w:p>
    <w:p w14:paraId="2E6CF6E1" w14:textId="77777777" w:rsidR="002922EA" w:rsidRDefault="002922EA" w:rsidP="002922EA">
      <w:pPr>
        <w:pStyle w:val="p5"/>
      </w:pPr>
      <w:r>
        <w:t>features like transaction amount deviation and temporal patterns as suggested by Fariha et al.</w:t>
      </w:r>
    </w:p>
    <w:p w14:paraId="2547D7C1" w14:textId="77777777" w:rsidR="002922EA" w:rsidRDefault="002922EA" w:rsidP="002922EA">
      <w:pPr>
        <w:pStyle w:val="p5"/>
      </w:pPr>
      <w:r>
        <w:t>(2025)</w:t>
      </w:r>
    </w:p>
    <w:p w14:paraId="502CBB90" w14:textId="77777777" w:rsidR="002922EA" w:rsidRDefault="002922EA" w:rsidP="002922EA">
      <w:pPr>
        <w:pStyle w:val="p5"/>
      </w:pPr>
      <w:r>
        <w:rPr>
          <w:b/>
          <w:bCs/>
        </w:rPr>
        <w:t>Week 8:</w:t>
      </w:r>
      <w:r>
        <w:t xml:space="preserve"> Design and develop minimum four models and evaluate using appropriate metrics.</w:t>
      </w:r>
    </w:p>
    <w:p w14:paraId="5F2462D8" w14:textId="77777777" w:rsidR="002922EA" w:rsidRDefault="002922EA" w:rsidP="002922EA">
      <w:pPr>
        <w:pStyle w:val="p5"/>
      </w:pPr>
      <w:r>
        <w:t xml:space="preserve">Models will include Random Forest and </w:t>
      </w:r>
      <w:proofErr w:type="spellStart"/>
      <w:r>
        <w:t>XGBoost</w:t>
      </w:r>
      <w:proofErr w:type="spellEnd"/>
      <w:r>
        <w:t xml:space="preserve"> based on their strong performance</w:t>
      </w:r>
    </w:p>
    <w:p w14:paraId="11F0E904" w14:textId="77777777" w:rsidR="002922EA" w:rsidRDefault="002922EA" w:rsidP="002922EA">
      <w:pPr>
        <w:pStyle w:val="p5"/>
      </w:pPr>
      <w:r>
        <w:t>documented in Popova and Gardi (2024) and deep learning approaches like autoencoders</w:t>
      </w:r>
    </w:p>
    <w:p w14:paraId="6227EB2F" w14:textId="77777777" w:rsidR="002922EA" w:rsidRDefault="002922EA" w:rsidP="002922EA">
      <w:pPr>
        <w:pStyle w:val="p5"/>
      </w:pPr>
      <w:r>
        <w:t xml:space="preserve">based on recommendations from </w:t>
      </w:r>
      <w:proofErr w:type="spellStart"/>
      <w:r>
        <w:t>Mienye</w:t>
      </w:r>
      <w:proofErr w:type="spellEnd"/>
      <w:r>
        <w:t xml:space="preserve"> and Jere (2024)</w:t>
      </w:r>
    </w:p>
    <w:p w14:paraId="307654C6" w14:textId="77777777" w:rsidR="002922EA" w:rsidRDefault="002922EA" w:rsidP="002922EA">
      <w:pPr>
        <w:pStyle w:val="p5"/>
      </w:pPr>
      <w:r>
        <w:rPr>
          <w:b/>
          <w:bCs/>
        </w:rPr>
        <w:t>Week 10:</w:t>
      </w:r>
      <w:r>
        <w:t xml:space="preserve"> Final presentation with findings and recommendations and lessons learned and</w:t>
      </w:r>
    </w:p>
    <w:p w14:paraId="469EFC95" w14:textId="77777777" w:rsidR="002922EA" w:rsidRDefault="002922EA" w:rsidP="002922EA">
      <w:pPr>
        <w:pStyle w:val="p5"/>
      </w:pPr>
      <w:r>
        <w:t>deployment strategy</w:t>
      </w:r>
    </w:p>
    <w:p w14:paraId="5C4CB300" w14:textId="77777777" w:rsidR="002922EA" w:rsidRDefault="002922EA" w:rsidP="002922EA">
      <w:pPr>
        <w:pStyle w:val="p6"/>
      </w:pPr>
      <w:r>
        <w:rPr>
          <w:rStyle w:val="s4"/>
        </w:rPr>
        <w:t xml:space="preserve">Annotated </w:t>
      </w:r>
      <w:proofErr w:type="spellStart"/>
      <w:r>
        <w:rPr>
          <w:rStyle w:val="s4"/>
        </w:rPr>
        <w:t>Bibliography</w:t>
      </w:r>
      <w:r>
        <w:t>Paper</w:t>
      </w:r>
      <w:proofErr w:type="spellEnd"/>
      <w:r>
        <w:t xml:space="preserve"> 1: Credit Card Fraud Detection</w:t>
      </w:r>
    </w:p>
    <w:p w14:paraId="057BDCCC" w14:textId="77777777" w:rsidR="002922EA" w:rsidRDefault="002922EA" w:rsidP="002922EA">
      <w:pPr>
        <w:pStyle w:val="p4"/>
      </w:pPr>
      <w:r>
        <w:t xml:space="preserve">Popova, Iva, and Hamza A. A. Gardi. “Credit Card Fraud Detection.” Paper presented at </w:t>
      </w:r>
      <w:r>
        <w:rPr>
          <w:b/>
          <w:bCs/>
        </w:rPr>
        <w:t>ETIT-KIT</w:t>
      </w:r>
      <w:r>
        <w:t>,</w:t>
      </w:r>
    </w:p>
    <w:p w14:paraId="7BD230C2" w14:textId="77777777" w:rsidR="002922EA" w:rsidRDefault="002922EA" w:rsidP="002922EA">
      <w:pPr>
        <w:pStyle w:val="p4"/>
      </w:pPr>
      <w:r>
        <w:t>Germany, 2024</w:t>
      </w:r>
      <w:r>
        <w:rPr>
          <w:i/>
          <w:iCs/>
        </w:rPr>
        <w:t>.</w:t>
      </w:r>
    </w:p>
    <w:p w14:paraId="49A57A96" w14:textId="77777777" w:rsidR="002922EA" w:rsidRDefault="002922EA" w:rsidP="002922EA">
      <w:pPr>
        <w:pStyle w:val="p7"/>
      </w:pPr>
      <w:r>
        <w:rPr>
          <w:rStyle w:val="s2"/>
        </w:rPr>
        <w:t>Summary (</w:t>
      </w:r>
      <w:r>
        <w:t xml:space="preserve">Nadezhda </w:t>
      </w:r>
      <w:proofErr w:type="spellStart"/>
      <w:r>
        <w:t>Shiroglazova</w:t>
      </w:r>
      <w:proofErr w:type="spellEnd"/>
      <w:r>
        <w:t>)</w:t>
      </w:r>
      <w:r>
        <w:rPr>
          <w:rStyle w:val="s5"/>
        </w:rPr>
        <w:t>:</w:t>
      </w:r>
    </w:p>
    <w:p w14:paraId="6C5CACEC" w14:textId="77777777" w:rsidR="002922EA" w:rsidRDefault="002922EA" w:rsidP="002922EA">
      <w:pPr>
        <w:pStyle w:val="p4"/>
      </w:pPr>
      <w:r>
        <w:t>Study in this paper evaluates 5 machine learning models - Logistic Regression, Random Forest,</w:t>
      </w:r>
    </w:p>
    <w:p w14:paraId="3A62D12C" w14:textId="77777777" w:rsidR="002922EA" w:rsidRDefault="002922EA" w:rsidP="002922EA">
      <w:pPr>
        <w:pStyle w:val="p4"/>
      </w:pPr>
      <w:proofErr w:type="spellStart"/>
      <w:r>
        <w:t>XGBoost</w:t>
      </w:r>
      <w:proofErr w:type="spellEnd"/>
      <w:r>
        <w:t>, K-Nearest Neighbors, and Multi-Layer Perceptron for credit card fraud detection using</w:t>
      </w:r>
    </w:p>
    <w:p w14:paraId="7BFF4CFD" w14:textId="77777777" w:rsidR="002922EA" w:rsidRDefault="002922EA" w:rsidP="002922EA">
      <w:pPr>
        <w:pStyle w:val="p4"/>
      </w:pPr>
      <w:r>
        <w:t>three resampling strategies to deal with severe class imbalance. Since fraud rate is only 0.172%. The</w:t>
      </w:r>
    </w:p>
    <w:p w14:paraId="0C39751B" w14:textId="77777777" w:rsidR="002922EA" w:rsidRDefault="002922EA" w:rsidP="002922EA">
      <w:pPr>
        <w:pStyle w:val="p4"/>
      </w:pPr>
      <w:r>
        <w:t xml:space="preserve">work shows </w:t>
      </w:r>
      <w:proofErr w:type="spellStart"/>
      <w:r>
        <w:t>undersampling</w:t>
      </w:r>
      <w:proofErr w:type="spellEnd"/>
      <w:r>
        <w:t>, oversampling, and a hybrid approach that combines both techniques, and</w:t>
      </w:r>
    </w:p>
    <w:p w14:paraId="134E5591" w14:textId="77777777" w:rsidR="002922EA" w:rsidRDefault="002922EA" w:rsidP="002922EA">
      <w:pPr>
        <w:pStyle w:val="p4"/>
      </w:pPr>
      <w:r>
        <w:t>all models are evaluated on initial dataset to imitate real data.</w:t>
      </w:r>
    </w:p>
    <w:p w14:paraId="3F355D77" w14:textId="77777777" w:rsidR="002922EA" w:rsidRDefault="002922EA" w:rsidP="002922EA">
      <w:pPr>
        <w:pStyle w:val="p4"/>
      </w:pPr>
      <w:r>
        <w:t xml:space="preserve">They </w:t>
      </w:r>
      <w:proofErr w:type="gramStart"/>
      <w:r>
        <w:t>uses</w:t>
      </w:r>
      <w:proofErr w:type="gramEnd"/>
      <w:r>
        <w:t xml:space="preserve"> same credit card dataset we are interested in, containing 284,807 transactions over two days</w:t>
      </w:r>
    </w:p>
    <w:p w14:paraId="7D4F6423" w14:textId="77777777" w:rsidR="002922EA" w:rsidRDefault="002922EA" w:rsidP="002922EA">
      <w:pPr>
        <w:pStyle w:val="p4"/>
      </w:pPr>
      <w:r>
        <w:t>in September 2013, with 28 PCA-transformed features plus Time and Amount variables. The paper's</w:t>
      </w:r>
    </w:p>
    <w:p w14:paraId="69C17E9C" w14:textId="77777777" w:rsidR="002922EA" w:rsidRDefault="002922EA" w:rsidP="002922EA">
      <w:pPr>
        <w:pStyle w:val="p4"/>
      </w:pPr>
      <w:r>
        <w:t>key feature is the hybrid sampling approach, which increases fraudulent transactions to approximately</w:t>
      </w:r>
    </w:p>
    <w:p w14:paraId="3F231617" w14:textId="77777777" w:rsidR="002922EA" w:rsidRDefault="002922EA" w:rsidP="002922EA">
      <w:pPr>
        <w:pStyle w:val="p4"/>
      </w:pPr>
      <w:r>
        <w:t>2-2.5% in the training data while maintaining a higher proportion of legitimate transactions. This</w:t>
      </w:r>
    </w:p>
    <w:p w14:paraId="40134E04" w14:textId="77777777" w:rsidR="002922EA" w:rsidRDefault="002922EA" w:rsidP="002922EA">
      <w:pPr>
        <w:pStyle w:val="p4"/>
      </w:pPr>
      <w:r>
        <w:t>really improves model learning without data loss.</w:t>
      </w:r>
    </w:p>
    <w:p w14:paraId="3FA4CB3E" w14:textId="77777777" w:rsidR="002922EA" w:rsidRDefault="002922EA" w:rsidP="002922EA">
      <w:pPr>
        <w:pStyle w:val="p4"/>
      </w:pPr>
      <w:r>
        <w:t>The results show that hybrid sampling greatly improves recall for all models while keeping precision</w:t>
      </w:r>
    </w:p>
    <w:p w14:paraId="3015D08F" w14:textId="77777777" w:rsidR="002922EA" w:rsidRDefault="002922EA" w:rsidP="002922EA">
      <w:pPr>
        <w:pStyle w:val="p4"/>
      </w:pPr>
      <w:r>
        <w:t>at an acceptable level. The Random Forest model did the best overall on the imbalanced test set, with</w:t>
      </w:r>
    </w:p>
    <w:p w14:paraId="4FEEB8EB" w14:textId="77777777" w:rsidR="002922EA" w:rsidRDefault="002922EA" w:rsidP="002922EA">
      <w:pPr>
        <w:pStyle w:val="p4"/>
      </w:pPr>
      <w:r>
        <w:t>94.2% precision, 78.9% recall, and 85.8% F1-score. The hybrid method helped models that were</w:t>
      </w:r>
    </w:p>
    <w:p w14:paraId="1438E757" w14:textId="77777777" w:rsidR="002922EA" w:rsidRDefault="002922EA" w:rsidP="002922EA">
      <w:pPr>
        <w:pStyle w:val="p4"/>
      </w:pPr>
      <w:r>
        <w:t>sensitive to class distribution the most. For example, Logistic Regression's recall went from 63.4% to</w:t>
      </w:r>
    </w:p>
    <w:p w14:paraId="660FB185" w14:textId="77777777" w:rsidR="002922EA" w:rsidRDefault="002922EA" w:rsidP="002922EA">
      <w:pPr>
        <w:pStyle w:val="p4"/>
      </w:pPr>
      <w:r>
        <w:t>78.1% (+23.2%) and MLP's recall went from 65.9% to 81.3% (+23.4%). Tree-based models (Random</w:t>
      </w:r>
    </w:p>
    <w:p w14:paraId="031A2F02" w14:textId="77777777" w:rsidR="002922EA" w:rsidRDefault="002922EA" w:rsidP="002922EA">
      <w:pPr>
        <w:pStyle w:val="p4"/>
      </w:pPr>
      <w:r>
        <w:t xml:space="preserve">Forest and </w:t>
      </w:r>
      <w:proofErr w:type="spellStart"/>
      <w:r>
        <w:t>XGBoost</w:t>
      </w:r>
      <w:proofErr w:type="spellEnd"/>
      <w:r>
        <w:t>) showed more modest improvements, as they performed well even on</w:t>
      </w:r>
    </w:p>
    <w:p w14:paraId="1E8A2497" w14:textId="77777777" w:rsidR="002922EA" w:rsidRDefault="002922EA" w:rsidP="002922EA">
      <w:pPr>
        <w:pStyle w:val="p4"/>
      </w:pPr>
      <w:r>
        <w:t>imbalanced data.</w:t>
      </w:r>
    </w:p>
    <w:p w14:paraId="34AA6590" w14:textId="77777777" w:rsidR="002922EA" w:rsidRDefault="002922EA" w:rsidP="002922EA">
      <w:pPr>
        <w:pStyle w:val="p4"/>
      </w:pPr>
      <w:r>
        <w:t>The study highlights that testing on balanced datasets yields results that are deceptively optimistic.</w:t>
      </w:r>
    </w:p>
    <w:p w14:paraId="08071258" w14:textId="77777777" w:rsidR="002922EA" w:rsidRDefault="002922EA" w:rsidP="002922EA">
      <w:pPr>
        <w:pStyle w:val="p4"/>
      </w:pPr>
      <w:r>
        <w:t xml:space="preserve">Precision significantly decreased when models trained on </w:t>
      </w:r>
      <w:proofErr w:type="spellStart"/>
      <w:r>
        <w:t>undersampled</w:t>
      </w:r>
      <w:proofErr w:type="spellEnd"/>
      <w:r>
        <w:t xml:space="preserve"> data were assessed on the</w:t>
      </w:r>
    </w:p>
    <w:p w14:paraId="125762F5" w14:textId="77777777" w:rsidR="002922EA" w:rsidRDefault="002922EA" w:rsidP="002922EA">
      <w:pPr>
        <w:pStyle w:val="p4"/>
      </w:pPr>
      <w:r>
        <w:t>initial unbalanced test set (e.g., Random Forest: 8.31%, Logistic Regression: 5.01%), underscoring the</w:t>
      </w:r>
    </w:p>
    <w:p w14:paraId="3D7C1231" w14:textId="77777777" w:rsidR="002922EA" w:rsidRDefault="002922EA" w:rsidP="002922EA">
      <w:pPr>
        <w:pStyle w:val="p4"/>
      </w:pPr>
      <w:r>
        <w:t xml:space="preserve">crucial significance of practical evaluation procedures. The authors </w:t>
      </w:r>
      <w:proofErr w:type="gramStart"/>
      <w:r>
        <w:t>come to the conclusion</w:t>
      </w:r>
      <w:proofErr w:type="gramEnd"/>
      <w:r>
        <w:t xml:space="preserve"> that hybrid</w:t>
      </w:r>
    </w:p>
    <w:p w14:paraId="5BD2BCB0" w14:textId="77777777" w:rsidR="002922EA" w:rsidRDefault="002922EA" w:rsidP="002922EA">
      <w:pPr>
        <w:pStyle w:val="p4"/>
      </w:pPr>
      <w:r>
        <w:t xml:space="preserve">sampling provides the best compromise between practical </w:t>
      </w:r>
      <w:proofErr w:type="spellStart"/>
      <w:r>
        <w:t>deployability</w:t>
      </w:r>
      <w:proofErr w:type="spellEnd"/>
      <w:r>
        <w:t xml:space="preserve"> and detection sensitivity,</w:t>
      </w:r>
    </w:p>
    <w:p w14:paraId="3E9D9271" w14:textId="77777777" w:rsidR="002922EA" w:rsidRDefault="002922EA" w:rsidP="002922EA">
      <w:pPr>
        <w:pStyle w:val="p4"/>
      </w:pPr>
      <w:r>
        <w:t>improving fraud detection without significantly compromising accuracy or overloading analysts with</w:t>
      </w:r>
    </w:p>
    <w:p w14:paraId="3E07BF1C" w14:textId="77777777" w:rsidR="002922EA" w:rsidRDefault="002922EA" w:rsidP="002922EA">
      <w:pPr>
        <w:pStyle w:val="p4"/>
      </w:pPr>
      <w:r>
        <w:t>false positives.</w:t>
      </w:r>
    </w:p>
    <w:p w14:paraId="738F007A" w14:textId="77777777" w:rsidR="002922EA" w:rsidRDefault="002922EA" w:rsidP="002922EA">
      <w:pPr>
        <w:pStyle w:val="p4"/>
      </w:pPr>
    </w:p>
    <w:p w14:paraId="4A3B68A4" w14:textId="77777777" w:rsidR="002922EA" w:rsidRDefault="002922EA" w:rsidP="002922EA">
      <w:pPr>
        <w:pStyle w:val="p6"/>
      </w:pPr>
      <w:r>
        <w:lastRenderedPageBreak/>
        <w:t xml:space="preserve">Paper </w:t>
      </w:r>
      <w:proofErr w:type="gramStart"/>
      <w:r>
        <w:t>2:Advanced</w:t>
      </w:r>
      <w:proofErr w:type="gramEnd"/>
      <w:r>
        <w:t xml:space="preserve"> Fraud Detection Using Machine Learning Models:</w:t>
      </w:r>
    </w:p>
    <w:p w14:paraId="642A42C1" w14:textId="77777777" w:rsidR="002922EA" w:rsidRDefault="002922EA" w:rsidP="002922EA">
      <w:pPr>
        <w:pStyle w:val="p6"/>
      </w:pPr>
      <w:r>
        <w:t>Enhancing Financial Transaction Security</w:t>
      </w:r>
    </w:p>
    <w:p w14:paraId="444FC486" w14:textId="77777777" w:rsidR="002922EA" w:rsidRDefault="002922EA" w:rsidP="002922EA">
      <w:pPr>
        <w:pStyle w:val="p4"/>
      </w:pPr>
      <w:r>
        <w:t xml:space="preserve">Fariha, Nudrat, Md </w:t>
      </w:r>
      <w:proofErr w:type="spellStart"/>
      <w:r>
        <w:t>Nazmuddin</w:t>
      </w:r>
      <w:proofErr w:type="spellEnd"/>
      <w:r>
        <w:t xml:space="preserve"> Moin Khan, Md Iqbal Hossain, Syed Ali Reza, Joy Chakra </w:t>
      </w:r>
      <w:proofErr w:type="spellStart"/>
      <w:r>
        <w:t>Bortty</w:t>
      </w:r>
      <w:proofErr w:type="spellEnd"/>
      <w:r>
        <w:t>,</w:t>
      </w:r>
    </w:p>
    <w:p w14:paraId="43331D6C" w14:textId="77777777" w:rsidR="002922EA" w:rsidRDefault="002922EA" w:rsidP="002922EA">
      <w:pPr>
        <w:pStyle w:val="p4"/>
      </w:pPr>
      <w:r>
        <w:t xml:space="preserve">Kazi Sharmin Sultana, Md </w:t>
      </w:r>
      <w:proofErr w:type="spellStart"/>
      <w:r>
        <w:t>Shadidur</w:t>
      </w:r>
      <w:proofErr w:type="spellEnd"/>
      <w:r>
        <w:t xml:space="preserve"> Islam Jawad, Saniah Safat, Md Abdul Ahad, and </w:t>
      </w:r>
      <w:proofErr w:type="spellStart"/>
      <w:r>
        <w:t>Maksuda</w:t>
      </w:r>
      <w:proofErr w:type="spellEnd"/>
    </w:p>
    <w:p w14:paraId="1AFCA2C9" w14:textId="77777777" w:rsidR="002922EA" w:rsidRDefault="002922EA" w:rsidP="002922EA">
      <w:pPr>
        <w:pStyle w:val="p4"/>
      </w:pPr>
      <w:r>
        <w:t>Begum. "Advanced Fraud Detection Using Machine Learning Models: Enhancing Financial</w:t>
      </w:r>
    </w:p>
    <w:p w14:paraId="68FDB7BB" w14:textId="77777777" w:rsidR="002922EA" w:rsidRDefault="002922EA" w:rsidP="002922EA">
      <w:pPr>
        <w:pStyle w:val="p4"/>
      </w:pPr>
      <w:r>
        <w:t xml:space="preserve">Transaction Security." </w:t>
      </w:r>
      <w:r>
        <w:rPr>
          <w:i/>
          <w:iCs/>
        </w:rPr>
        <w:t>International Journal of Accounting and Economics Studies</w:t>
      </w:r>
      <w:r>
        <w:t xml:space="preserve"> 12, no. 2 (2025):</w:t>
      </w:r>
    </w:p>
    <w:p w14:paraId="3AEE214A" w14:textId="77777777" w:rsidR="002922EA" w:rsidRDefault="002922EA" w:rsidP="002922EA">
      <w:pPr>
        <w:pStyle w:val="p8"/>
        <w:rPr>
          <w:rStyle w:val="s6"/>
        </w:rPr>
      </w:pPr>
      <w:r>
        <w:rPr>
          <w:rStyle w:val="s6"/>
        </w:rPr>
        <w:t>85-104.</w:t>
      </w:r>
    </w:p>
    <w:p w14:paraId="687E8268" w14:textId="6412A919" w:rsidR="002922EA" w:rsidRDefault="002922EA" w:rsidP="002922EA">
      <w:pPr>
        <w:pStyle w:val="p8"/>
      </w:pPr>
      <w:r>
        <w:rPr>
          <w:rStyle w:val="s2"/>
        </w:rPr>
        <w:t>Summary (</w:t>
      </w:r>
      <w:r>
        <w:t xml:space="preserve">Nadezhda </w:t>
      </w:r>
      <w:proofErr w:type="spellStart"/>
      <w:r>
        <w:t>Shiroglazova</w:t>
      </w:r>
      <w:proofErr w:type="spellEnd"/>
      <w:r>
        <w:t>)</w:t>
      </w:r>
      <w:r>
        <w:rPr>
          <w:rStyle w:val="s2"/>
        </w:rPr>
        <w:t>:</w:t>
      </w:r>
    </w:p>
    <w:p w14:paraId="585DCB30" w14:textId="77777777" w:rsidR="002922EA" w:rsidRPr="00A8576C" w:rsidRDefault="002922EA" w:rsidP="002922EA">
      <w:pPr>
        <w:pStyle w:val="p4"/>
        <w:rPr>
          <w:sz w:val="18"/>
          <w:szCs w:val="18"/>
        </w:rPr>
      </w:pPr>
      <w:proofErr w:type="gramStart"/>
      <w:r w:rsidRPr="00A8576C">
        <w:rPr>
          <w:sz w:val="18"/>
          <w:szCs w:val="18"/>
        </w:rPr>
        <w:t>In order to</w:t>
      </w:r>
      <w:proofErr w:type="gramEnd"/>
      <w:r w:rsidRPr="00A8576C">
        <w:rPr>
          <w:sz w:val="18"/>
          <w:szCs w:val="18"/>
        </w:rPr>
        <w:t xml:space="preserve"> identify fraudulent patterns without the need for labeled training data, this paper presents a</w:t>
      </w:r>
    </w:p>
    <w:p w14:paraId="2148D07F" w14:textId="77777777" w:rsidR="002922EA" w:rsidRPr="00A8576C" w:rsidRDefault="002922EA" w:rsidP="002922EA">
      <w:pPr>
        <w:pStyle w:val="p4"/>
        <w:rPr>
          <w:sz w:val="18"/>
          <w:szCs w:val="18"/>
        </w:rPr>
      </w:pPr>
      <w:r w:rsidRPr="00A8576C">
        <w:rPr>
          <w:sz w:val="18"/>
          <w:szCs w:val="18"/>
        </w:rPr>
        <w:t>comprehensive unsupervised machine learning framework for credit card fraud detection that tackles</w:t>
      </w:r>
    </w:p>
    <w:p w14:paraId="01736CBC" w14:textId="77777777" w:rsidR="002922EA" w:rsidRPr="00A8576C" w:rsidRDefault="002922EA" w:rsidP="002922EA">
      <w:pPr>
        <w:pStyle w:val="p4"/>
        <w:rPr>
          <w:sz w:val="18"/>
          <w:szCs w:val="18"/>
        </w:rPr>
      </w:pPr>
      <w:r w:rsidRPr="00A8576C">
        <w:rPr>
          <w:sz w:val="18"/>
          <w:szCs w:val="18"/>
        </w:rPr>
        <w:t>the crucial issue of label scarcity by utilizing multiple anomaly detection techniques (Isolation Forest,</w:t>
      </w:r>
    </w:p>
    <w:p w14:paraId="441F1E8C" w14:textId="77777777" w:rsidR="002922EA" w:rsidRPr="00A8576C" w:rsidRDefault="002922EA" w:rsidP="002922EA">
      <w:pPr>
        <w:pStyle w:val="p4"/>
        <w:rPr>
          <w:sz w:val="18"/>
          <w:szCs w:val="18"/>
        </w:rPr>
      </w:pPr>
      <w:r w:rsidRPr="00A8576C">
        <w:rPr>
          <w:sz w:val="18"/>
          <w:szCs w:val="18"/>
        </w:rPr>
        <w:t>One-Class SVM, and deep autoencoders) in conjunction with clustering techniques (K-Means and</w:t>
      </w:r>
    </w:p>
    <w:p w14:paraId="78E3A7D1" w14:textId="77777777" w:rsidR="002922EA" w:rsidRPr="00A8576C" w:rsidRDefault="002922EA" w:rsidP="002922EA">
      <w:pPr>
        <w:pStyle w:val="p4"/>
        <w:rPr>
          <w:sz w:val="18"/>
          <w:szCs w:val="18"/>
        </w:rPr>
      </w:pPr>
      <w:r w:rsidRPr="00A8576C">
        <w:rPr>
          <w:sz w:val="18"/>
          <w:szCs w:val="18"/>
        </w:rPr>
        <w:t>DBSCAN). The Adaptive Risk-Scoring Framework (ARF), which uses online learning with mini-</w:t>
      </w:r>
    </w:p>
    <w:p w14:paraId="50A9E2C1" w14:textId="77777777" w:rsidR="002922EA" w:rsidRPr="00A8576C" w:rsidRDefault="002922EA" w:rsidP="002922EA">
      <w:pPr>
        <w:pStyle w:val="p4"/>
        <w:rPr>
          <w:sz w:val="18"/>
          <w:szCs w:val="18"/>
        </w:rPr>
      </w:pPr>
      <w:r w:rsidRPr="00A8576C">
        <w:rPr>
          <w:sz w:val="18"/>
          <w:szCs w:val="18"/>
        </w:rPr>
        <w:t>batch gradient descent to dynamically calibrate detector weights based on contextual factors like</w:t>
      </w:r>
    </w:p>
    <w:p w14:paraId="206CDA43" w14:textId="77777777" w:rsidR="002922EA" w:rsidRPr="00A8576C" w:rsidRDefault="002922EA" w:rsidP="002922EA">
      <w:pPr>
        <w:pStyle w:val="p4"/>
        <w:rPr>
          <w:sz w:val="18"/>
          <w:szCs w:val="18"/>
        </w:rPr>
      </w:pPr>
      <w:r w:rsidRPr="00A8576C">
        <w:rPr>
          <w:sz w:val="18"/>
          <w:szCs w:val="18"/>
        </w:rPr>
        <w:t>demographic patterns, merchant category volatility, and regulatory environments, is the main</w:t>
      </w:r>
    </w:p>
    <w:p w14:paraId="0AFDEF25" w14:textId="77777777" w:rsidR="002922EA" w:rsidRPr="00A8576C" w:rsidRDefault="002922EA" w:rsidP="002922EA">
      <w:pPr>
        <w:pStyle w:val="p4"/>
        <w:rPr>
          <w:sz w:val="18"/>
          <w:szCs w:val="18"/>
        </w:rPr>
      </w:pPr>
      <w:r w:rsidRPr="00A8576C">
        <w:rPr>
          <w:sz w:val="18"/>
          <w:szCs w:val="18"/>
        </w:rPr>
        <w:t>innovation of the authors.</w:t>
      </w:r>
    </w:p>
    <w:p w14:paraId="4ACC17C3" w14:textId="77777777" w:rsidR="002922EA" w:rsidRPr="00A8576C" w:rsidRDefault="002922EA" w:rsidP="002922EA">
      <w:pPr>
        <w:pStyle w:val="p4"/>
        <w:rPr>
          <w:sz w:val="18"/>
          <w:szCs w:val="18"/>
        </w:rPr>
      </w:pPr>
      <w:r w:rsidRPr="00A8576C">
        <w:rPr>
          <w:sz w:val="18"/>
          <w:szCs w:val="18"/>
        </w:rPr>
        <w:t>Beyond the basic PCA-transformed features in the Kaggle dataset, the framework incorporates</w:t>
      </w:r>
    </w:p>
    <w:p w14:paraId="12B86BF5" w14:textId="77777777" w:rsidR="002922EA" w:rsidRPr="00A8576C" w:rsidRDefault="002922EA" w:rsidP="002922EA">
      <w:pPr>
        <w:pStyle w:val="p4"/>
        <w:rPr>
          <w:sz w:val="18"/>
          <w:szCs w:val="18"/>
        </w:rPr>
      </w:pPr>
      <w:r w:rsidRPr="00A8576C">
        <w:rPr>
          <w:sz w:val="18"/>
          <w:szCs w:val="18"/>
        </w:rPr>
        <w:t>behavioral feature engineering to create metrics like amount deviation from personal averages, inter-</w:t>
      </w:r>
    </w:p>
    <w:p w14:paraId="481260DB" w14:textId="77777777" w:rsidR="002922EA" w:rsidRPr="00A8576C" w:rsidRDefault="002922EA" w:rsidP="002922EA">
      <w:pPr>
        <w:pStyle w:val="p4"/>
        <w:rPr>
          <w:sz w:val="18"/>
          <w:szCs w:val="18"/>
        </w:rPr>
      </w:pPr>
      <w:r w:rsidRPr="00A8576C">
        <w:rPr>
          <w:sz w:val="18"/>
          <w:szCs w:val="18"/>
        </w:rPr>
        <w:t>transaction time intervals, merchant category frequency patterns, and temporal indicators (hour of</w:t>
      </w:r>
    </w:p>
    <w:p w14:paraId="041A9D02" w14:textId="77777777" w:rsidR="002922EA" w:rsidRPr="00A8576C" w:rsidRDefault="002922EA" w:rsidP="002922EA">
      <w:pPr>
        <w:pStyle w:val="p4"/>
        <w:rPr>
          <w:sz w:val="18"/>
          <w:szCs w:val="18"/>
        </w:rPr>
      </w:pPr>
      <w:r w:rsidRPr="00A8576C">
        <w:rPr>
          <w:sz w:val="18"/>
          <w:szCs w:val="18"/>
        </w:rPr>
        <w:t>day, day of week, weekend flags). The study reports that all models achieved about 95% detection</w:t>
      </w:r>
    </w:p>
    <w:p w14:paraId="0C061B57" w14:textId="77777777" w:rsidR="002922EA" w:rsidRPr="00A8576C" w:rsidRDefault="002922EA" w:rsidP="002922EA">
      <w:pPr>
        <w:pStyle w:val="p4"/>
        <w:rPr>
          <w:sz w:val="18"/>
          <w:szCs w:val="18"/>
        </w:rPr>
      </w:pPr>
      <w:r w:rsidRPr="00A8576C">
        <w:rPr>
          <w:sz w:val="18"/>
          <w:szCs w:val="18"/>
        </w:rPr>
        <w:t>rates with 5% false positive rates, with the autoencoder achieving the highest AUC of 0.971. Analysis</w:t>
      </w:r>
    </w:p>
    <w:p w14:paraId="61538244" w14:textId="77777777" w:rsidR="002922EA" w:rsidRPr="00A8576C" w:rsidRDefault="002922EA" w:rsidP="002922EA">
      <w:pPr>
        <w:pStyle w:val="p4"/>
        <w:rPr>
          <w:sz w:val="18"/>
          <w:szCs w:val="18"/>
        </w:rPr>
      </w:pPr>
      <w:r w:rsidRPr="00A8576C">
        <w:rPr>
          <w:sz w:val="18"/>
          <w:szCs w:val="18"/>
        </w:rPr>
        <w:t>shows that food and beverage merchants (especially bars and food trucks) exhibit the greatest</w:t>
      </w:r>
    </w:p>
    <w:p w14:paraId="5BB9443E" w14:textId="77777777" w:rsidR="002922EA" w:rsidRPr="00A8576C" w:rsidRDefault="002922EA" w:rsidP="002922EA">
      <w:pPr>
        <w:pStyle w:val="p4"/>
        <w:rPr>
          <w:sz w:val="18"/>
          <w:szCs w:val="18"/>
        </w:rPr>
      </w:pPr>
      <w:r w:rsidRPr="00A8576C">
        <w:rPr>
          <w:sz w:val="18"/>
          <w:szCs w:val="18"/>
        </w:rPr>
        <w:t>vulnerability, while nighttime transactions show the highest risk despite lower volume. The study</w:t>
      </w:r>
    </w:p>
    <w:p w14:paraId="6D7BDAAF" w14:textId="77777777" w:rsidR="002922EA" w:rsidRPr="00A8576C" w:rsidRDefault="002922EA" w:rsidP="002922EA">
      <w:pPr>
        <w:pStyle w:val="p4"/>
        <w:rPr>
          <w:sz w:val="18"/>
          <w:szCs w:val="18"/>
        </w:rPr>
      </w:pPr>
      <w:r w:rsidRPr="00A8576C">
        <w:rPr>
          <w:sz w:val="18"/>
          <w:szCs w:val="18"/>
        </w:rPr>
        <w:t>details practical implementations with 30–70% fewer false positives and 35–50% fewer fraud losses</w:t>
      </w:r>
    </w:p>
    <w:p w14:paraId="43815573" w14:textId="77777777" w:rsidR="002922EA" w:rsidRPr="00A8576C" w:rsidRDefault="002922EA" w:rsidP="002922EA">
      <w:pPr>
        <w:pStyle w:val="p4"/>
        <w:rPr>
          <w:sz w:val="18"/>
          <w:szCs w:val="18"/>
        </w:rPr>
      </w:pPr>
      <w:r w:rsidRPr="00A8576C">
        <w:rPr>
          <w:sz w:val="18"/>
          <w:szCs w:val="18"/>
        </w:rPr>
        <w:t>across major payment platforms, such as Stripe, Visa, and Mastercard.</w:t>
      </w:r>
    </w:p>
    <w:p w14:paraId="53B7E994" w14:textId="77777777" w:rsidR="002922EA" w:rsidRPr="00A8576C" w:rsidRDefault="002922EA" w:rsidP="002922EA">
      <w:pPr>
        <w:pStyle w:val="p4"/>
        <w:rPr>
          <w:sz w:val="18"/>
          <w:szCs w:val="18"/>
        </w:rPr>
      </w:pPr>
      <w:r w:rsidRPr="00A8576C">
        <w:rPr>
          <w:sz w:val="18"/>
          <w:szCs w:val="18"/>
        </w:rPr>
        <w:t>Nevertheless, the paper has serious methodological flaws that seriously compromise its purported</w:t>
      </w:r>
    </w:p>
    <w:p w14:paraId="5188B392" w14:textId="77777777" w:rsidR="002922EA" w:rsidRPr="00A8576C" w:rsidRDefault="002922EA" w:rsidP="002922EA">
      <w:pPr>
        <w:pStyle w:val="p4"/>
        <w:rPr>
          <w:sz w:val="18"/>
          <w:szCs w:val="18"/>
        </w:rPr>
      </w:pPr>
      <w:r w:rsidRPr="00A8576C">
        <w:rPr>
          <w:sz w:val="18"/>
          <w:szCs w:val="18"/>
        </w:rPr>
        <w:t>contributions. Most importantly, it is impossible to determine whether the 1-2% of transactions that</w:t>
      </w:r>
    </w:p>
    <w:p w14:paraId="045DDBF5" w14:textId="77777777" w:rsidR="002922EA" w:rsidRPr="00A8576C" w:rsidRDefault="002922EA" w:rsidP="002922EA">
      <w:pPr>
        <w:pStyle w:val="p4"/>
        <w:rPr>
          <w:sz w:val="18"/>
          <w:szCs w:val="18"/>
        </w:rPr>
      </w:pPr>
      <w:r w:rsidRPr="00A8576C">
        <w:rPr>
          <w:sz w:val="18"/>
          <w:szCs w:val="18"/>
        </w:rPr>
        <w:t xml:space="preserve">are flagged are </w:t>
      </w:r>
      <w:proofErr w:type="gramStart"/>
      <w:r w:rsidRPr="00A8576C">
        <w:rPr>
          <w:sz w:val="18"/>
          <w:szCs w:val="18"/>
        </w:rPr>
        <w:t>actually fraudulent</w:t>
      </w:r>
      <w:proofErr w:type="gramEnd"/>
      <w:r w:rsidRPr="00A8576C">
        <w:rPr>
          <w:sz w:val="18"/>
          <w:szCs w:val="18"/>
        </w:rPr>
        <w:t xml:space="preserve"> or just unusual but legal activity because all performance metrics</w:t>
      </w:r>
    </w:p>
    <w:p w14:paraId="1FCBF968" w14:textId="77777777" w:rsidR="002922EA" w:rsidRPr="00A8576C" w:rsidRDefault="002922EA" w:rsidP="002922EA">
      <w:pPr>
        <w:pStyle w:val="p4"/>
        <w:rPr>
          <w:sz w:val="18"/>
          <w:szCs w:val="18"/>
        </w:rPr>
      </w:pPr>
      <w:r w:rsidRPr="00A8576C">
        <w:rPr>
          <w:sz w:val="18"/>
          <w:szCs w:val="18"/>
        </w:rPr>
        <w:t>are assumption-based and lack verified fraud labels. The reported 5% false positive rate corresponds</w:t>
      </w:r>
    </w:p>
    <w:p w14:paraId="6F2BD57B" w14:textId="77777777" w:rsidR="002922EA" w:rsidRPr="00A8576C" w:rsidRDefault="002922EA" w:rsidP="002922EA">
      <w:pPr>
        <w:pStyle w:val="p4"/>
        <w:rPr>
          <w:sz w:val="18"/>
          <w:szCs w:val="18"/>
        </w:rPr>
      </w:pPr>
      <w:r w:rsidRPr="00A8576C">
        <w:rPr>
          <w:sz w:val="18"/>
          <w:szCs w:val="18"/>
        </w:rPr>
        <w:t>to about 14,240 false alarms on the dataset, but the paper does not sufficiently address the operational</w:t>
      </w:r>
    </w:p>
    <w:p w14:paraId="7FA9D38E" w14:textId="77777777" w:rsidR="002922EA" w:rsidRPr="00A8576C" w:rsidRDefault="002922EA" w:rsidP="002922EA">
      <w:pPr>
        <w:pStyle w:val="p4"/>
        <w:rPr>
          <w:sz w:val="18"/>
          <w:szCs w:val="18"/>
        </w:rPr>
      </w:pPr>
      <w:r w:rsidRPr="00A8576C">
        <w:rPr>
          <w:sz w:val="18"/>
          <w:szCs w:val="18"/>
        </w:rPr>
        <w:t>burden of manual review and the ensuing customer friction. However, this paper shows the value of</w:t>
      </w:r>
    </w:p>
    <w:p w14:paraId="3125E2CD" w14:textId="77777777" w:rsidR="002922EA" w:rsidRPr="00A8576C" w:rsidRDefault="002922EA" w:rsidP="002922EA">
      <w:pPr>
        <w:pStyle w:val="p4"/>
        <w:rPr>
          <w:sz w:val="18"/>
          <w:szCs w:val="18"/>
        </w:rPr>
      </w:pPr>
      <w:r w:rsidRPr="00A8576C">
        <w:rPr>
          <w:sz w:val="18"/>
          <w:szCs w:val="18"/>
        </w:rPr>
        <w:t>multi-method consensus in anomaly detection and offers a good template for feature engineering for</w:t>
      </w:r>
    </w:p>
    <w:p w14:paraId="157AA1D3" w14:textId="77777777" w:rsidR="002922EA" w:rsidRPr="00A8576C" w:rsidRDefault="002922EA" w:rsidP="002922EA">
      <w:pPr>
        <w:pStyle w:val="p4"/>
        <w:rPr>
          <w:sz w:val="18"/>
          <w:szCs w:val="18"/>
        </w:rPr>
      </w:pPr>
      <w:r w:rsidRPr="00A8576C">
        <w:rPr>
          <w:sz w:val="18"/>
          <w:szCs w:val="18"/>
        </w:rPr>
        <w:t>our project. However, we should simplify the ARF complexity, validate all approaches against labeled</w:t>
      </w:r>
    </w:p>
    <w:p w14:paraId="1C9EDCD8" w14:textId="77777777" w:rsidR="002922EA" w:rsidRPr="00A8576C" w:rsidRDefault="002922EA" w:rsidP="002922EA">
      <w:pPr>
        <w:pStyle w:val="p4"/>
        <w:rPr>
          <w:sz w:val="18"/>
          <w:szCs w:val="18"/>
        </w:rPr>
      </w:pPr>
      <w:r w:rsidRPr="00A8576C">
        <w:rPr>
          <w:sz w:val="18"/>
          <w:szCs w:val="18"/>
        </w:rPr>
        <w:t xml:space="preserve">fraud </w:t>
      </w:r>
      <w:proofErr w:type="gramStart"/>
      <w:r w:rsidRPr="00A8576C">
        <w:rPr>
          <w:sz w:val="18"/>
          <w:szCs w:val="18"/>
        </w:rPr>
        <w:t>data, and</w:t>
      </w:r>
      <w:proofErr w:type="gramEnd"/>
      <w:r w:rsidRPr="00A8576C">
        <w:rPr>
          <w:sz w:val="18"/>
          <w:szCs w:val="18"/>
        </w:rPr>
        <w:t xml:space="preserve"> perform appropriate threshold sensitivity analysis.</w:t>
      </w:r>
    </w:p>
    <w:p w14:paraId="67E554E4" w14:textId="77777777" w:rsidR="002922EA" w:rsidRDefault="002922EA" w:rsidP="002922EA">
      <w:pPr>
        <w:pStyle w:val="p4"/>
      </w:pPr>
    </w:p>
    <w:p w14:paraId="158AFEFF" w14:textId="77777777" w:rsidR="002922EA" w:rsidRDefault="002922EA" w:rsidP="002922EA">
      <w:pPr>
        <w:pStyle w:val="p6"/>
      </w:pPr>
      <w:r>
        <w:t>Paper 3: Systematic Review of ML/DL Techniques</w:t>
      </w:r>
    </w:p>
    <w:p w14:paraId="10653CC7" w14:textId="77777777" w:rsidR="002922EA" w:rsidRDefault="002922EA" w:rsidP="002922EA">
      <w:pPr>
        <w:pStyle w:val="p4"/>
      </w:pPr>
      <w:proofErr w:type="spellStart"/>
      <w:r>
        <w:rPr>
          <w:i/>
          <w:iCs/>
        </w:rPr>
        <w:t>Marazqah</w:t>
      </w:r>
      <w:proofErr w:type="spellEnd"/>
      <w:r>
        <w:rPr>
          <w:i/>
          <w:iCs/>
        </w:rPr>
        <w:t xml:space="preserve"> </w:t>
      </w:r>
      <w:proofErr w:type="spellStart"/>
      <w:r>
        <w:rPr>
          <w:i/>
          <w:iCs/>
        </w:rPr>
        <w:t>Btoush</w:t>
      </w:r>
      <w:proofErr w:type="spellEnd"/>
      <w:r>
        <w:rPr>
          <w:i/>
          <w:iCs/>
        </w:rPr>
        <w:t xml:space="preserve">, Eyad Abdel Latif, </w:t>
      </w:r>
      <w:proofErr w:type="spellStart"/>
      <w:r>
        <w:rPr>
          <w:i/>
          <w:iCs/>
        </w:rPr>
        <w:t>Xujuan</w:t>
      </w:r>
      <w:proofErr w:type="spellEnd"/>
      <w:r>
        <w:rPr>
          <w:i/>
          <w:iCs/>
        </w:rPr>
        <w:t xml:space="preserve"> Zhou, Raj Gururajan, Ka Ching Chan, Rohan Genrich,</w:t>
      </w:r>
    </w:p>
    <w:p w14:paraId="16D9645B" w14:textId="77777777" w:rsidR="002922EA" w:rsidRDefault="002922EA" w:rsidP="002922EA">
      <w:pPr>
        <w:pStyle w:val="p4"/>
      </w:pPr>
      <w:r>
        <w:rPr>
          <w:i/>
          <w:iCs/>
        </w:rPr>
        <w:t>and Prema Sankaran. “A Systematic Review of Literature on Credit Card Cyber Fraud Detection</w:t>
      </w:r>
    </w:p>
    <w:p w14:paraId="2CEBA42B" w14:textId="77777777" w:rsidR="002922EA" w:rsidRDefault="002922EA" w:rsidP="002922EA">
      <w:pPr>
        <w:pStyle w:val="p4"/>
      </w:pPr>
      <w:r>
        <w:rPr>
          <w:i/>
          <w:iCs/>
        </w:rPr>
        <w:t xml:space="preserve">Using Machine and Deep Learning.” </w:t>
      </w:r>
      <w:proofErr w:type="spellStart"/>
      <w:r>
        <w:rPr>
          <w:i/>
          <w:iCs/>
        </w:rPr>
        <w:t>PeerJ</w:t>
      </w:r>
      <w:proofErr w:type="spellEnd"/>
      <w:r>
        <w:rPr>
          <w:i/>
          <w:iCs/>
        </w:rPr>
        <w:t xml:space="preserve"> Computer Science 9 (2023): e1278.</w:t>
      </w:r>
    </w:p>
    <w:p w14:paraId="6705C66F" w14:textId="77777777" w:rsidR="002922EA" w:rsidRDefault="002922EA" w:rsidP="002922EA">
      <w:pPr>
        <w:pStyle w:val="p8"/>
      </w:pPr>
      <w:r>
        <w:rPr>
          <w:rStyle w:val="s2"/>
        </w:rPr>
        <w:t>Summary (</w:t>
      </w:r>
      <w:r>
        <w:t xml:space="preserve">Prathamesh </w:t>
      </w:r>
      <w:proofErr w:type="spellStart"/>
      <w:r>
        <w:t>Nehete</w:t>
      </w:r>
      <w:proofErr w:type="spellEnd"/>
      <w:r>
        <w:t>)</w:t>
      </w:r>
      <w:r>
        <w:rPr>
          <w:rStyle w:val="s2"/>
        </w:rPr>
        <w:t>:</w:t>
      </w:r>
    </w:p>
    <w:p w14:paraId="639A6EBB" w14:textId="77777777" w:rsidR="002922EA" w:rsidRPr="00A8576C" w:rsidRDefault="002922EA" w:rsidP="002922EA">
      <w:pPr>
        <w:pStyle w:val="p4"/>
        <w:rPr>
          <w:sz w:val="18"/>
          <w:szCs w:val="18"/>
        </w:rPr>
      </w:pPr>
      <w:r w:rsidRPr="00A8576C">
        <w:rPr>
          <w:sz w:val="18"/>
          <w:szCs w:val="18"/>
        </w:rPr>
        <w:t>This systematic review examines 181 peer reviewed journal articles published between 2019 and 2021</w:t>
      </w:r>
    </w:p>
    <w:p w14:paraId="3696F70B" w14:textId="77777777" w:rsidR="002922EA" w:rsidRPr="00A8576C" w:rsidRDefault="002922EA" w:rsidP="002922EA">
      <w:pPr>
        <w:pStyle w:val="p4"/>
        <w:rPr>
          <w:sz w:val="18"/>
          <w:szCs w:val="18"/>
        </w:rPr>
      </w:pPr>
      <w:r w:rsidRPr="00A8576C">
        <w:rPr>
          <w:sz w:val="18"/>
          <w:szCs w:val="18"/>
        </w:rPr>
        <w:t>that focus on credit card cyber fraud detection using machine learning and deep learning techniques.</w:t>
      </w:r>
    </w:p>
    <w:p w14:paraId="5890252E" w14:textId="77777777" w:rsidR="002922EA" w:rsidRPr="00A8576C" w:rsidRDefault="002922EA" w:rsidP="002922EA">
      <w:pPr>
        <w:pStyle w:val="p4"/>
        <w:rPr>
          <w:sz w:val="18"/>
          <w:szCs w:val="18"/>
        </w:rPr>
      </w:pPr>
      <w:r w:rsidRPr="00A8576C">
        <w:rPr>
          <w:sz w:val="18"/>
          <w:szCs w:val="18"/>
        </w:rPr>
        <w:t>The authors conducted searches across six major digital libraries including Google Scholar and IEEE</w:t>
      </w:r>
    </w:p>
    <w:p w14:paraId="2CEF3ACA" w14:textId="77777777" w:rsidR="002922EA" w:rsidRPr="00A8576C" w:rsidRDefault="002922EA" w:rsidP="002922EA">
      <w:pPr>
        <w:pStyle w:val="p4"/>
        <w:rPr>
          <w:sz w:val="18"/>
          <w:szCs w:val="18"/>
        </w:rPr>
      </w:pPr>
      <w:r w:rsidRPr="00A8576C">
        <w:rPr>
          <w:sz w:val="18"/>
          <w:szCs w:val="18"/>
        </w:rPr>
        <w:lastRenderedPageBreak/>
        <w:t xml:space="preserve">Xplore and Scopus and Web of Science and ACM and SpringerLink. They used a </w:t>
      </w:r>
      <w:proofErr w:type="spellStart"/>
      <w:r w:rsidRPr="00A8576C">
        <w:rPr>
          <w:sz w:val="18"/>
          <w:szCs w:val="18"/>
        </w:rPr>
        <w:t>rigorousmethodology</w:t>
      </w:r>
      <w:proofErr w:type="spellEnd"/>
      <w:r w:rsidRPr="00A8576C">
        <w:rPr>
          <w:sz w:val="18"/>
          <w:szCs w:val="18"/>
        </w:rPr>
        <w:t xml:space="preserve"> with clearly defined inclusion and exclusion criteria to identify the most relevant studies</w:t>
      </w:r>
    </w:p>
    <w:p w14:paraId="70AF327E" w14:textId="77777777" w:rsidR="002922EA" w:rsidRPr="00A8576C" w:rsidRDefault="002922EA" w:rsidP="002922EA">
      <w:pPr>
        <w:pStyle w:val="p4"/>
        <w:rPr>
          <w:sz w:val="18"/>
          <w:szCs w:val="18"/>
        </w:rPr>
      </w:pPr>
      <w:r w:rsidRPr="00A8576C">
        <w:rPr>
          <w:sz w:val="18"/>
          <w:szCs w:val="18"/>
        </w:rPr>
        <w:t>in this field.</w:t>
      </w:r>
    </w:p>
    <w:p w14:paraId="0C31072F" w14:textId="77777777" w:rsidR="002922EA" w:rsidRPr="00A8576C" w:rsidRDefault="002922EA" w:rsidP="002922EA">
      <w:pPr>
        <w:pStyle w:val="p4"/>
        <w:rPr>
          <w:sz w:val="18"/>
          <w:szCs w:val="18"/>
        </w:rPr>
      </w:pPr>
      <w:r w:rsidRPr="00A8576C">
        <w:rPr>
          <w:sz w:val="18"/>
          <w:szCs w:val="18"/>
        </w:rPr>
        <w:t>The review addresses four key research questions about the ML/DL techniques used for fraud</w:t>
      </w:r>
    </w:p>
    <w:p w14:paraId="4FED4FD8" w14:textId="77777777" w:rsidR="002922EA" w:rsidRPr="00A8576C" w:rsidRDefault="002922EA" w:rsidP="002922EA">
      <w:pPr>
        <w:pStyle w:val="p4"/>
        <w:rPr>
          <w:sz w:val="18"/>
          <w:szCs w:val="18"/>
        </w:rPr>
      </w:pPr>
      <w:r w:rsidRPr="00A8576C">
        <w:rPr>
          <w:sz w:val="18"/>
          <w:szCs w:val="18"/>
        </w:rPr>
        <w:t>detection and the proportion of supervised versus unsupervised approaches and overall model</w:t>
      </w:r>
    </w:p>
    <w:p w14:paraId="5E1CED08" w14:textId="77777777" w:rsidR="002922EA" w:rsidRPr="00A8576C" w:rsidRDefault="002922EA" w:rsidP="002922EA">
      <w:pPr>
        <w:pStyle w:val="p4"/>
        <w:rPr>
          <w:sz w:val="18"/>
          <w:szCs w:val="18"/>
        </w:rPr>
      </w:pPr>
      <w:r w:rsidRPr="00A8576C">
        <w:rPr>
          <w:sz w:val="18"/>
          <w:szCs w:val="18"/>
        </w:rPr>
        <w:t>performance and future research directions. The findings reveal that Random Forest is the most</w:t>
      </w:r>
    </w:p>
    <w:p w14:paraId="16BE2466" w14:textId="77777777" w:rsidR="002922EA" w:rsidRPr="00A8576C" w:rsidRDefault="002922EA" w:rsidP="002922EA">
      <w:pPr>
        <w:pStyle w:val="p4"/>
        <w:rPr>
          <w:sz w:val="18"/>
          <w:szCs w:val="18"/>
        </w:rPr>
      </w:pPr>
      <w:r w:rsidRPr="00A8576C">
        <w:rPr>
          <w:sz w:val="18"/>
          <w:szCs w:val="18"/>
        </w:rPr>
        <w:t>frequently used ML technique appearing in 74 articles followed by Logistic Regression in 52 articles</w:t>
      </w:r>
    </w:p>
    <w:p w14:paraId="17872464" w14:textId="77777777" w:rsidR="002922EA" w:rsidRPr="00A8576C" w:rsidRDefault="002922EA" w:rsidP="002922EA">
      <w:pPr>
        <w:pStyle w:val="p4"/>
        <w:rPr>
          <w:sz w:val="18"/>
          <w:szCs w:val="18"/>
        </w:rPr>
      </w:pPr>
      <w:r w:rsidRPr="00A8576C">
        <w:rPr>
          <w:sz w:val="18"/>
          <w:szCs w:val="18"/>
        </w:rPr>
        <w:t>and Support Vector Machine in 56 articles. Among deep learning approaches the Artificial Neural</w:t>
      </w:r>
    </w:p>
    <w:p w14:paraId="368BC0CF" w14:textId="77777777" w:rsidR="002922EA" w:rsidRPr="00A8576C" w:rsidRDefault="002922EA" w:rsidP="002922EA">
      <w:pPr>
        <w:pStyle w:val="p4"/>
        <w:rPr>
          <w:sz w:val="18"/>
          <w:szCs w:val="18"/>
        </w:rPr>
      </w:pPr>
      <w:r w:rsidRPr="00A8576C">
        <w:rPr>
          <w:sz w:val="18"/>
          <w:szCs w:val="18"/>
        </w:rPr>
        <w:t>Network appeared in 36 articles while Autoencoders were used in 18 articles and LSTM networks</w:t>
      </w:r>
    </w:p>
    <w:p w14:paraId="2A708CAF" w14:textId="77777777" w:rsidR="002922EA" w:rsidRPr="00A8576C" w:rsidRDefault="002922EA" w:rsidP="002922EA">
      <w:pPr>
        <w:pStyle w:val="p4"/>
        <w:rPr>
          <w:sz w:val="18"/>
          <w:szCs w:val="18"/>
        </w:rPr>
      </w:pPr>
      <w:r w:rsidRPr="00A8576C">
        <w:rPr>
          <w:sz w:val="18"/>
          <w:szCs w:val="18"/>
        </w:rPr>
        <w:t>appeared in 8 articles.</w:t>
      </w:r>
    </w:p>
    <w:p w14:paraId="3AD1D3FD" w14:textId="77777777" w:rsidR="002922EA" w:rsidRPr="00A8576C" w:rsidRDefault="002922EA" w:rsidP="002922EA">
      <w:pPr>
        <w:pStyle w:val="p4"/>
        <w:rPr>
          <w:sz w:val="18"/>
          <w:szCs w:val="18"/>
        </w:rPr>
      </w:pPr>
      <w:r w:rsidRPr="00A8576C">
        <w:rPr>
          <w:sz w:val="18"/>
          <w:szCs w:val="18"/>
        </w:rPr>
        <w:t>A significant finding is that 74 percent of reviewed articles used supervised learning techniques while</w:t>
      </w:r>
    </w:p>
    <w:p w14:paraId="1EBE7684" w14:textId="77777777" w:rsidR="002922EA" w:rsidRPr="00A8576C" w:rsidRDefault="002922EA" w:rsidP="002922EA">
      <w:pPr>
        <w:pStyle w:val="p4"/>
        <w:rPr>
          <w:sz w:val="18"/>
          <w:szCs w:val="18"/>
        </w:rPr>
      </w:pPr>
      <w:r w:rsidRPr="00A8576C">
        <w:rPr>
          <w:sz w:val="18"/>
          <w:szCs w:val="18"/>
        </w:rPr>
        <w:t xml:space="preserve">only 12 percent used unsupervised </w:t>
      </w:r>
      <w:proofErr w:type="gramStart"/>
      <w:r w:rsidRPr="00A8576C">
        <w:rPr>
          <w:sz w:val="18"/>
          <w:szCs w:val="18"/>
        </w:rPr>
        <w:t>methods</w:t>
      </w:r>
      <w:proofErr w:type="gramEnd"/>
      <w:r w:rsidRPr="00A8576C">
        <w:rPr>
          <w:sz w:val="18"/>
          <w:szCs w:val="18"/>
        </w:rPr>
        <w:t xml:space="preserve"> and another 12 percent combined both approaches. Semi</w:t>
      </w:r>
    </w:p>
    <w:p w14:paraId="0BD5651F" w14:textId="77777777" w:rsidR="002922EA" w:rsidRPr="00A8576C" w:rsidRDefault="002922EA" w:rsidP="002922EA">
      <w:pPr>
        <w:pStyle w:val="p4"/>
        <w:rPr>
          <w:sz w:val="18"/>
          <w:szCs w:val="18"/>
        </w:rPr>
      </w:pPr>
      <w:r w:rsidRPr="00A8576C">
        <w:rPr>
          <w:sz w:val="18"/>
          <w:szCs w:val="18"/>
        </w:rPr>
        <w:t>supervised learning was used in just 2 percent of studies. The authors note that this heavy reliance on</w:t>
      </w:r>
    </w:p>
    <w:p w14:paraId="14950E76" w14:textId="77777777" w:rsidR="002922EA" w:rsidRPr="00A8576C" w:rsidRDefault="002922EA" w:rsidP="002922EA">
      <w:pPr>
        <w:pStyle w:val="p4"/>
        <w:rPr>
          <w:sz w:val="18"/>
          <w:szCs w:val="18"/>
        </w:rPr>
      </w:pPr>
      <w:r w:rsidRPr="00A8576C">
        <w:rPr>
          <w:sz w:val="18"/>
          <w:szCs w:val="18"/>
        </w:rPr>
        <w:t>supervised learning presents challenges because labeled fraud data is scarce and fraudsters constantly</w:t>
      </w:r>
    </w:p>
    <w:p w14:paraId="3558812F" w14:textId="77777777" w:rsidR="002922EA" w:rsidRPr="00A8576C" w:rsidRDefault="002922EA" w:rsidP="002922EA">
      <w:pPr>
        <w:pStyle w:val="p4"/>
        <w:rPr>
          <w:sz w:val="18"/>
          <w:szCs w:val="18"/>
        </w:rPr>
      </w:pPr>
      <w:r w:rsidRPr="00A8576C">
        <w:rPr>
          <w:sz w:val="18"/>
          <w:szCs w:val="18"/>
        </w:rPr>
        <w:t>change their behavior patterns. The review also identifies the Kaggle credit card dataset as the most</w:t>
      </w:r>
    </w:p>
    <w:p w14:paraId="1F60CA62" w14:textId="77777777" w:rsidR="002922EA" w:rsidRPr="00A8576C" w:rsidRDefault="002922EA" w:rsidP="002922EA">
      <w:pPr>
        <w:pStyle w:val="p4"/>
        <w:rPr>
          <w:sz w:val="18"/>
          <w:szCs w:val="18"/>
        </w:rPr>
      </w:pPr>
      <w:r w:rsidRPr="00A8576C">
        <w:rPr>
          <w:sz w:val="18"/>
          <w:szCs w:val="18"/>
        </w:rPr>
        <w:t>commonly used benchmark containing 284807 transactions with only 492 fraudulent cases</w:t>
      </w:r>
    </w:p>
    <w:p w14:paraId="5F40D110" w14:textId="77777777" w:rsidR="002922EA" w:rsidRPr="00A8576C" w:rsidRDefault="002922EA" w:rsidP="002922EA">
      <w:pPr>
        <w:pStyle w:val="p4"/>
        <w:rPr>
          <w:sz w:val="18"/>
          <w:szCs w:val="18"/>
        </w:rPr>
      </w:pPr>
      <w:r w:rsidRPr="00A8576C">
        <w:rPr>
          <w:sz w:val="18"/>
          <w:szCs w:val="18"/>
        </w:rPr>
        <w:t>representing a severe class imbalance of 0.172 percent.</w:t>
      </w:r>
    </w:p>
    <w:p w14:paraId="54A14D3F" w14:textId="77777777" w:rsidR="002922EA" w:rsidRPr="00A8576C" w:rsidRDefault="002922EA" w:rsidP="002922EA">
      <w:pPr>
        <w:pStyle w:val="p4"/>
        <w:rPr>
          <w:sz w:val="18"/>
          <w:szCs w:val="18"/>
        </w:rPr>
      </w:pPr>
      <w:r w:rsidRPr="00A8576C">
        <w:rPr>
          <w:sz w:val="18"/>
          <w:szCs w:val="18"/>
        </w:rPr>
        <w:t>For our project this paper provides an excellent foundation for understanding the landscape of fraud</w:t>
      </w:r>
    </w:p>
    <w:p w14:paraId="4B1D3C15" w14:textId="77777777" w:rsidR="002922EA" w:rsidRPr="00A8576C" w:rsidRDefault="002922EA" w:rsidP="002922EA">
      <w:pPr>
        <w:pStyle w:val="p4"/>
        <w:rPr>
          <w:sz w:val="18"/>
          <w:szCs w:val="18"/>
        </w:rPr>
      </w:pPr>
      <w:r w:rsidRPr="00A8576C">
        <w:rPr>
          <w:sz w:val="18"/>
          <w:szCs w:val="18"/>
        </w:rPr>
        <w:t>detection techniques. It confirms that our planned approach using multiple models including Random</w:t>
      </w:r>
    </w:p>
    <w:p w14:paraId="3B96D56F" w14:textId="77777777" w:rsidR="002922EA" w:rsidRPr="00A8576C" w:rsidRDefault="002922EA" w:rsidP="002922EA">
      <w:pPr>
        <w:pStyle w:val="p4"/>
        <w:rPr>
          <w:sz w:val="18"/>
          <w:szCs w:val="18"/>
        </w:rPr>
      </w:pPr>
      <w:r w:rsidRPr="00A8576C">
        <w:rPr>
          <w:sz w:val="18"/>
          <w:szCs w:val="18"/>
        </w:rPr>
        <w:t xml:space="preserve">Forest and </w:t>
      </w:r>
      <w:proofErr w:type="spellStart"/>
      <w:r w:rsidRPr="00A8576C">
        <w:rPr>
          <w:sz w:val="18"/>
          <w:szCs w:val="18"/>
        </w:rPr>
        <w:t>XGBoost</w:t>
      </w:r>
      <w:proofErr w:type="spellEnd"/>
      <w:r w:rsidRPr="00A8576C">
        <w:rPr>
          <w:sz w:val="18"/>
          <w:szCs w:val="18"/>
        </w:rPr>
        <w:t xml:space="preserve"> and neural networks </w:t>
      </w:r>
      <w:proofErr w:type="gramStart"/>
      <w:r w:rsidRPr="00A8576C">
        <w:rPr>
          <w:sz w:val="18"/>
          <w:szCs w:val="18"/>
        </w:rPr>
        <w:t>aligns</w:t>
      </w:r>
      <w:proofErr w:type="gramEnd"/>
      <w:r w:rsidRPr="00A8576C">
        <w:rPr>
          <w:sz w:val="18"/>
          <w:szCs w:val="18"/>
        </w:rPr>
        <w:t xml:space="preserve"> with current best practices. The review also</w:t>
      </w:r>
    </w:p>
    <w:p w14:paraId="2486DB11" w14:textId="77777777" w:rsidR="002922EA" w:rsidRPr="00A8576C" w:rsidRDefault="002922EA" w:rsidP="002922EA">
      <w:pPr>
        <w:pStyle w:val="p4"/>
        <w:rPr>
          <w:sz w:val="18"/>
          <w:szCs w:val="18"/>
        </w:rPr>
      </w:pPr>
      <w:r w:rsidRPr="00A8576C">
        <w:rPr>
          <w:sz w:val="18"/>
          <w:szCs w:val="18"/>
        </w:rPr>
        <w:t>highlights the importance of addressing class imbalance through techniques like SMOTE which we</w:t>
      </w:r>
    </w:p>
    <w:p w14:paraId="648EE98D" w14:textId="77777777" w:rsidR="002922EA" w:rsidRPr="00A8576C" w:rsidRDefault="002922EA" w:rsidP="002922EA">
      <w:pPr>
        <w:pStyle w:val="p4"/>
        <w:rPr>
          <w:sz w:val="18"/>
          <w:szCs w:val="18"/>
        </w:rPr>
      </w:pPr>
      <w:r w:rsidRPr="00A8576C">
        <w:rPr>
          <w:sz w:val="18"/>
          <w:szCs w:val="18"/>
        </w:rPr>
        <w:t xml:space="preserve">plan to implement. </w:t>
      </w:r>
      <w:proofErr w:type="gramStart"/>
      <w:r w:rsidRPr="00A8576C">
        <w:rPr>
          <w:sz w:val="18"/>
          <w:szCs w:val="18"/>
        </w:rPr>
        <w:t>However</w:t>
      </w:r>
      <w:proofErr w:type="gramEnd"/>
      <w:r w:rsidRPr="00A8576C">
        <w:rPr>
          <w:sz w:val="18"/>
          <w:szCs w:val="18"/>
        </w:rPr>
        <w:t xml:space="preserve"> the authors recommend that future research should explore unsupervised</w:t>
      </w:r>
    </w:p>
    <w:p w14:paraId="59A29FE9" w14:textId="77777777" w:rsidR="002922EA" w:rsidRPr="00A8576C" w:rsidRDefault="002922EA" w:rsidP="002922EA">
      <w:pPr>
        <w:pStyle w:val="p4"/>
        <w:rPr>
          <w:sz w:val="18"/>
          <w:szCs w:val="18"/>
        </w:rPr>
      </w:pPr>
      <w:r w:rsidRPr="00A8576C">
        <w:rPr>
          <w:sz w:val="18"/>
          <w:szCs w:val="18"/>
        </w:rPr>
        <w:t>and semi supervised methods more extensively which suggests an opportunity for our project to</w:t>
      </w:r>
    </w:p>
    <w:p w14:paraId="4EDD97BE" w14:textId="77777777" w:rsidR="002922EA" w:rsidRPr="00A8576C" w:rsidRDefault="002922EA" w:rsidP="002922EA">
      <w:pPr>
        <w:pStyle w:val="p4"/>
        <w:rPr>
          <w:sz w:val="18"/>
          <w:szCs w:val="18"/>
        </w:rPr>
      </w:pPr>
      <w:r w:rsidRPr="00A8576C">
        <w:rPr>
          <w:sz w:val="18"/>
          <w:szCs w:val="18"/>
        </w:rPr>
        <w:t>incorporate anomaly detection approaches like autoencoders to strengthen our methodology.</w:t>
      </w:r>
    </w:p>
    <w:p w14:paraId="1074AFB4" w14:textId="77777777" w:rsidR="002922EA" w:rsidRDefault="002922EA" w:rsidP="002922EA">
      <w:pPr>
        <w:pStyle w:val="p4"/>
      </w:pPr>
    </w:p>
    <w:p w14:paraId="261335A8" w14:textId="77777777" w:rsidR="002922EA" w:rsidRDefault="002922EA" w:rsidP="002922EA">
      <w:pPr>
        <w:pStyle w:val="p6"/>
      </w:pPr>
      <w:r>
        <w:t>Paper 4: Deep Learning Review for Credit Card Fraud Detection</w:t>
      </w:r>
    </w:p>
    <w:p w14:paraId="49FE3B82" w14:textId="77777777" w:rsidR="002922EA" w:rsidRDefault="002922EA" w:rsidP="002922EA">
      <w:pPr>
        <w:pStyle w:val="p4"/>
      </w:pPr>
      <w:proofErr w:type="spellStart"/>
      <w:r>
        <w:rPr>
          <w:i/>
          <w:iCs/>
        </w:rPr>
        <w:t>Mienye</w:t>
      </w:r>
      <w:proofErr w:type="spellEnd"/>
      <w:r>
        <w:rPr>
          <w:i/>
          <w:iCs/>
        </w:rPr>
        <w:t xml:space="preserve">, </w:t>
      </w:r>
      <w:proofErr w:type="spellStart"/>
      <w:r>
        <w:rPr>
          <w:i/>
          <w:iCs/>
        </w:rPr>
        <w:t>Ibomoiye</w:t>
      </w:r>
      <w:proofErr w:type="spellEnd"/>
      <w:r>
        <w:rPr>
          <w:i/>
          <w:iCs/>
        </w:rPr>
        <w:t xml:space="preserve"> </w:t>
      </w:r>
      <w:proofErr w:type="spellStart"/>
      <w:r>
        <w:rPr>
          <w:i/>
          <w:iCs/>
        </w:rPr>
        <w:t>Domor</w:t>
      </w:r>
      <w:proofErr w:type="spellEnd"/>
      <w:r>
        <w:rPr>
          <w:i/>
          <w:iCs/>
        </w:rPr>
        <w:t>, and Nobert Jere. “Deep Learning for Credit Card Fraud Detection: A</w:t>
      </w:r>
    </w:p>
    <w:p w14:paraId="393DBD06" w14:textId="77777777" w:rsidR="002922EA" w:rsidRDefault="002922EA" w:rsidP="002922EA">
      <w:pPr>
        <w:pStyle w:val="p4"/>
      </w:pPr>
      <w:r>
        <w:rPr>
          <w:i/>
          <w:iCs/>
        </w:rPr>
        <w:t>Review of Algorithms, Challenges, and Solutions.” IEEE Access 12 (2024): 96893-96910.</w:t>
      </w:r>
    </w:p>
    <w:p w14:paraId="10895E02" w14:textId="77777777" w:rsidR="002922EA" w:rsidRDefault="002922EA" w:rsidP="002922EA">
      <w:pPr>
        <w:pStyle w:val="p8"/>
      </w:pPr>
      <w:r>
        <w:rPr>
          <w:rStyle w:val="s2"/>
        </w:rPr>
        <w:t>Summary (</w:t>
      </w:r>
      <w:r>
        <w:t xml:space="preserve">Prathamesh </w:t>
      </w:r>
      <w:proofErr w:type="spellStart"/>
      <w:r>
        <w:t>Nehete</w:t>
      </w:r>
      <w:proofErr w:type="spellEnd"/>
      <w:r>
        <w:t>)</w:t>
      </w:r>
      <w:r>
        <w:rPr>
          <w:rStyle w:val="s2"/>
        </w:rPr>
        <w:t>:</w:t>
      </w:r>
    </w:p>
    <w:p w14:paraId="00E82981" w14:textId="77777777" w:rsidR="002922EA" w:rsidRPr="00A8576C" w:rsidRDefault="002922EA" w:rsidP="002922EA">
      <w:pPr>
        <w:pStyle w:val="p4"/>
        <w:rPr>
          <w:sz w:val="18"/>
          <w:szCs w:val="18"/>
        </w:rPr>
      </w:pPr>
      <w:r w:rsidRPr="00A8576C">
        <w:rPr>
          <w:sz w:val="18"/>
          <w:szCs w:val="18"/>
        </w:rPr>
        <w:t>This IEEE Access review paper provides a comprehensive examination of deep learning techniques</w:t>
      </w:r>
    </w:p>
    <w:p w14:paraId="658CE4DF" w14:textId="77777777" w:rsidR="002922EA" w:rsidRPr="00A8576C" w:rsidRDefault="002922EA" w:rsidP="002922EA">
      <w:pPr>
        <w:pStyle w:val="p4"/>
        <w:rPr>
          <w:sz w:val="18"/>
          <w:szCs w:val="18"/>
        </w:rPr>
      </w:pPr>
      <w:r w:rsidRPr="00A8576C">
        <w:rPr>
          <w:sz w:val="18"/>
          <w:szCs w:val="18"/>
        </w:rPr>
        <w:t>specifically applied to credit card fraud detection. The authors present detailed descriptions of widely</w:t>
      </w:r>
    </w:p>
    <w:p w14:paraId="693522E4" w14:textId="77777777" w:rsidR="002922EA" w:rsidRPr="00A8576C" w:rsidRDefault="002922EA" w:rsidP="002922EA">
      <w:pPr>
        <w:pStyle w:val="p4"/>
        <w:rPr>
          <w:sz w:val="18"/>
          <w:szCs w:val="18"/>
        </w:rPr>
      </w:pPr>
      <w:r w:rsidRPr="00A8576C">
        <w:rPr>
          <w:sz w:val="18"/>
          <w:szCs w:val="18"/>
        </w:rPr>
        <w:t>used DL architectures including Convolutional Neural Networks and Recurrent Neural Networks and</w:t>
      </w:r>
    </w:p>
    <w:p w14:paraId="36886F01" w14:textId="77777777" w:rsidR="002922EA" w:rsidRPr="00A8576C" w:rsidRDefault="002922EA" w:rsidP="002922EA">
      <w:pPr>
        <w:pStyle w:val="p4"/>
        <w:rPr>
          <w:sz w:val="18"/>
          <w:szCs w:val="18"/>
        </w:rPr>
      </w:pPr>
      <w:r w:rsidRPr="00A8576C">
        <w:rPr>
          <w:sz w:val="18"/>
          <w:szCs w:val="18"/>
        </w:rPr>
        <w:t xml:space="preserve">Long </w:t>
      </w:r>
      <w:proofErr w:type="gramStart"/>
      <w:r w:rsidRPr="00A8576C">
        <w:rPr>
          <w:sz w:val="18"/>
          <w:szCs w:val="18"/>
        </w:rPr>
        <w:t>Short Term</w:t>
      </w:r>
      <w:proofErr w:type="gramEnd"/>
      <w:r w:rsidRPr="00A8576C">
        <w:rPr>
          <w:sz w:val="18"/>
          <w:szCs w:val="18"/>
        </w:rPr>
        <w:t xml:space="preserve"> Memory networks and Gated Recurrent Units. The paper goes beyond simple</w:t>
      </w:r>
    </w:p>
    <w:p w14:paraId="2B173B9A" w14:textId="77777777" w:rsidR="002922EA" w:rsidRPr="00A8576C" w:rsidRDefault="002922EA" w:rsidP="002922EA">
      <w:pPr>
        <w:pStyle w:val="p4"/>
        <w:rPr>
          <w:sz w:val="18"/>
          <w:szCs w:val="18"/>
        </w:rPr>
      </w:pPr>
      <w:r w:rsidRPr="00A8576C">
        <w:rPr>
          <w:sz w:val="18"/>
          <w:szCs w:val="18"/>
        </w:rPr>
        <w:t>technique descriptions by analyzing the unique challenges that arise when applying these methods to</w:t>
      </w:r>
    </w:p>
    <w:p w14:paraId="35564C4D" w14:textId="77777777" w:rsidR="002922EA" w:rsidRPr="00A8576C" w:rsidRDefault="002922EA" w:rsidP="002922EA">
      <w:pPr>
        <w:pStyle w:val="p4"/>
        <w:rPr>
          <w:sz w:val="18"/>
          <w:szCs w:val="18"/>
        </w:rPr>
      </w:pPr>
      <w:r w:rsidRPr="00A8576C">
        <w:rPr>
          <w:sz w:val="18"/>
          <w:szCs w:val="18"/>
        </w:rPr>
        <w:t>fraud detection problems.</w:t>
      </w:r>
    </w:p>
    <w:p w14:paraId="4AB9F925" w14:textId="77777777" w:rsidR="002922EA" w:rsidRPr="00A8576C" w:rsidRDefault="002922EA" w:rsidP="002922EA">
      <w:pPr>
        <w:pStyle w:val="p4"/>
        <w:rPr>
          <w:sz w:val="18"/>
          <w:szCs w:val="18"/>
        </w:rPr>
      </w:pPr>
      <w:r w:rsidRPr="00A8576C">
        <w:rPr>
          <w:sz w:val="18"/>
          <w:szCs w:val="18"/>
        </w:rPr>
        <w:t>The review identifies several critical challenges in fraud detection systems. Class imbalance remains</w:t>
      </w:r>
    </w:p>
    <w:p w14:paraId="5B97CBBE" w14:textId="77777777" w:rsidR="002922EA" w:rsidRPr="00A8576C" w:rsidRDefault="002922EA" w:rsidP="002922EA">
      <w:pPr>
        <w:pStyle w:val="p4"/>
        <w:rPr>
          <w:sz w:val="18"/>
          <w:szCs w:val="18"/>
        </w:rPr>
      </w:pPr>
      <w:r w:rsidRPr="00A8576C">
        <w:rPr>
          <w:sz w:val="18"/>
          <w:szCs w:val="18"/>
        </w:rPr>
        <w:t>the primary obstacle since fraudulent transactions typically represent less than 1 percent of all</w:t>
      </w:r>
    </w:p>
    <w:p w14:paraId="697026EA" w14:textId="77777777" w:rsidR="002922EA" w:rsidRPr="00A8576C" w:rsidRDefault="002922EA" w:rsidP="002922EA">
      <w:pPr>
        <w:pStyle w:val="p4"/>
        <w:rPr>
          <w:sz w:val="18"/>
          <w:szCs w:val="18"/>
        </w:rPr>
      </w:pPr>
      <w:r w:rsidRPr="00A8576C">
        <w:rPr>
          <w:sz w:val="18"/>
          <w:szCs w:val="18"/>
        </w:rPr>
        <w:t>transactions. The authors discuss various solutions including resampling techniques like SMOTE and</w:t>
      </w:r>
    </w:p>
    <w:p w14:paraId="0E91D89F" w14:textId="77777777" w:rsidR="002922EA" w:rsidRPr="00A8576C" w:rsidRDefault="002922EA" w:rsidP="002922EA">
      <w:pPr>
        <w:pStyle w:val="p4"/>
        <w:rPr>
          <w:sz w:val="18"/>
          <w:szCs w:val="18"/>
        </w:rPr>
      </w:pPr>
      <w:r w:rsidRPr="00A8576C">
        <w:rPr>
          <w:sz w:val="18"/>
          <w:szCs w:val="18"/>
        </w:rPr>
        <w:t>ADASYN as well as cost sensitive learning approaches that assign higher misclassification costs to</w:t>
      </w:r>
    </w:p>
    <w:p w14:paraId="0C2FF7AC" w14:textId="77777777" w:rsidR="002922EA" w:rsidRPr="00A8576C" w:rsidRDefault="002922EA" w:rsidP="002922EA">
      <w:pPr>
        <w:pStyle w:val="p4"/>
        <w:rPr>
          <w:sz w:val="18"/>
          <w:szCs w:val="18"/>
        </w:rPr>
      </w:pPr>
      <w:r w:rsidRPr="00A8576C">
        <w:rPr>
          <w:sz w:val="18"/>
          <w:szCs w:val="18"/>
        </w:rPr>
        <w:t>the minority fraud class. Concept drift is another major challenge where fraud patterns evolve over</w:t>
      </w:r>
    </w:p>
    <w:p w14:paraId="273D45E5" w14:textId="77777777" w:rsidR="002922EA" w:rsidRPr="00A8576C" w:rsidRDefault="002922EA" w:rsidP="002922EA">
      <w:pPr>
        <w:pStyle w:val="p4"/>
        <w:rPr>
          <w:sz w:val="18"/>
          <w:szCs w:val="18"/>
        </w:rPr>
      </w:pPr>
      <w:r w:rsidRPr="00A8576C">
        <w:rPr>
          <w:sz w:val="18"/>
          <w:szCs w:val="18"/>
        </w:rPr>
        <w:t>time as criminals adapt their strategies to avoid detection. The paper also addresses the high</w:t>
      </w:r>
    </w:p>
    <w:p w14:paraId="74AF35CF" w14:textId="77777777" w:rsidR="002922EA" w:rsidRPr="00A8576C" w:rsidRDefault="002922EA" w:rsidP="002922EA">
      <w:pPr>
        <w:pStyle w:val="p4"/>
        <w:rPr>
          <w:sz w:val="18"/>
          <w:szCs w:val="18"/>
        </w:rPr>
      </w:pPr>
      <w:r w:rsidRPr="00A8576C">
        <w:rPr>
          <w:sz w:val="18"/>
          <w:szCs w:val="18"/>
        </w:rPr>
        <w:t xml:space="preserve">dimensionality of transaction data and the need for real time processing </w:t>
      </w:r>
      <w:proofErr w:type="spellStart"/>
      <w:proofErr w:type="gramStart"/>
      <w:r w:rsidRPr="00A8576C">
        <w:rPr>
          <w:sz w:val="18"/>
          <w:szCs w:val="18"/>
        </w:rPr>
        <w:t>capabilities.A</w:t>
      </w:r>
      <w:proofErr w:type="spellEnd"/>
      <w:proofErr w:type="gramEnd"/>
      <w:r w:rsidRPr="00A8576C">
        <w:rPr>
          <w:sz w:val="18"/>
          <w:szCs w:val="18"/>
        </w:rPr>
        <w:t xml:space="preserve"> key contribution of this paper is its performance comparison across different DL architectures. The</w:t>
      </w:r>
    </w:p>
    <w:p w14:paraId="00B03B51" w14:textId="77777777" w:rsidR="002922EA" w:rsidRPr="00A8576C" w:rsidRDefault="002922EA" w:rsidP="002922EA">
      <w:pPr>
        <w:pStyle w:val="p4"/>
        <w:rPr>
          <w:sz w:val="18"/>
          <w:szCs w:val="18"/>
        </w:rPr>
      </w:pPr>
      <w:r w:rsidRPr="00A8576C">
        <w:rPr>
          <w:sz w:val="18"/>
          <w:szCs w:val="18"/>
        </w:rPr>
        <w:t>authors report that LSTM networks excel at capturing temporal dependencies in transaction sequences</w:t>
      </w:r>
    </w:p>
    <w:p w14:paraId="03E0424F" w14:textId="77777777" w:rsidR="002922EA" w:rsidRPr="00A8576C" w:rsidRDefault="002922EA" w:rsidP="002922EA">
      <w:pPr>
        <w:pStyle w:val="p4"/>
        <w:rPr>
          <w:sz w:val="18"/>
          <w:szCs w:val="18"/>
        </w:rPr>
      </w:pPr>
      <w:r w:rsidRPr="00A8576C">
        <w:rPr>
          <w:sz w:val="18"/>
          <w:szCs w:val="18"/>
        </w:rPr>
        <w:lastRenderedPageBreak/>
        <w:t>which is valuable for detecting patterns over time. Autoencoders trained only on legitimate</w:t>
      </w:r>
    </w:p>
    <w:p w14:paraId="4D5C86CC" w14:textId="77777777" w:rsidR="002922EA" w:rsidRPr="00A8576C" w:rsidRDefault="002922EA" w:rsidP="002922EA">
      <w:pPr>
        <w:pStyle w:val="p4"/>
        <w:rPr>
          <w:sz w:val="18"/>
          <w:szCs w:val="18"/>
        </w:rPr>
      </w:pPr>
      <w:r w:rsidRPr="00A8576C">
        <w:rPr>
          <w:sz w:val="18"/>
          <w:szCs w:val="18"/>
        </w:rPr>
        <w:t>transactions can effectively identify anomalies by measuring reconstruction error. CNN architectures</w:t>
      </w:r>
    </w:p>
    <w:p w14:paraId="71AC2AFE" w14:textId="77777777" w:rsidR="002922EA" w:rsidRPr="00A8576C" w:rsidRDefault="002922EA" w:rsidP="002922EA">
      <w:pPr>
        <w:pStyle w:val="p4"/>
        <w:rPr>
          <w:sz w:val="18"/>
          <w:szCs w:val="18"/>
        </w:rPr>
      </w:pPr>
      <w:r w:rsidRPr="00A8576C">
        <w:rPr>
          <w:sz w:val="18"/>
          <w:szCs w:val="18"/>
        </w:rPr>
        <w:t>have shown promise in extracting spatial features from transaction data when properly formatted. The</w:t>
      </w:r>
    </w:p>
    <w:p w14:paraId="74FA4390" w14:textId="77777777" w:rsidR="002922EA" w:rsidRPr="00A8576C" w:rsidRDefault="002922EA" w:rsidP="002922EA">
      <w:pPr>
        <w:pStyle w:val="p4"/>
        <w:rPr>
          <w:sz w:val="18"/>
          <w:szCs w:val="18"/>
        </w:rPr>
      </w:pPr>
      <w:r w:rsidRPr="00A8576C">
        <w:rPr>
          <w:sz w:val="18"/>
          <w:szCs w:val="18"/>
        </w:rPr>
        <w:t>paper notes that ensemble approaches combining multiple DL models often achieve the best results</w:t>
      </w:r>
    </w:p>
    <w:p w14:paraId="3FFEDDBA" w14:textId="77777777" w:rsidR="002922EA" w:rsidRPr="00A8576C" w:rsidRDefault="002922EA" w:rsidP="002922EA">
      <w:pPr>
        <w:pStyle w:val="p4"/>
        <w:rPr>
          <w:sz w:val="18"/>
          <w:szCs w:val="18"/>
        </w:rPr>
      </w:pPr>
      <w:r w:rsidRPr="00A8576C">
        <w:rPr>
          <w:sz w:val="18"/>
          <w:szCs w:val="18"/>
        </w:rPr>
        <w:t>with some studies reporting accuracy above 99 percent and AUC scores exceeding 0.98.</w:t>
      </w:r>
    </w:p>
    <w:p w14:paraId="2F8D107F" w14:textId="77777777" w:rsidR="002922EA" w:rsidRPr="00A8576C" w:rsidRDefault="002922EA" w:rsidP="002922EA">
      <w:pPr>
        <w:pStyle w:val="p4"/>
        <w:rPr>
          <w:sz w:val="18"/>
          <w:szCs w:val="18"/>
        </w:rPr>
      </w:pPr>
      <w:r w:rsidRPr="00A8576C">
        <w:rPr>
          <w:sz w:val="18"/>
          <w:szCs w:val="18"/>
        </w:rPr>
        <w:t>This paper is highly relevant to our project because it provides specific guidance on implementing</w:t>
      </w:r>
    </w:p>
    <w:p w14:paraId="51BEAF81" w14:textId="77777777" w:rsidR="002922EA" w:rsidRPr="00A8576C" w:rsidRDefault="002922EA" w:rsidP="002922EA">
      <w:pPr>
        <w:pStyle w:val="p4"/>
        <w:rPr>
          <w:sz w:val="18"/>
          <w:szCs w:val="18"/>
        </w:rPr>
      </w:pPr>
      <w:r w:rsidRPr="00A8576C">
        <w:rPr>
          <w:sz w:val="18"/>
          <w:szCs w:val="18"/>
        </w:rPr>
        <w:t>deep learning models for fraud detection. The discussion of autoencoders as anomaly detectors</w:t>
      </w:r>
    </w:p>
    <w:p w14:paraId="1B5FB9C3" w14:textId="77777777" w:rsidR="002922EA" w:rsidRPr="00A8576C" w:rsidRDefault="002922EA" w:rsidP="002922EA">
      <w:pPr>
        <w:pStyle w:val="p4"/>
        <w:rPr>
          <w:sz w:val="18"/>
          <w:szCs w:val="18"/>
        </w:rPr>
      </w:pPr>
      <w:r w:rsidRPr="00A8576C">
        <w:rPr>
          <w:sz w:val="18"/>
          <w:szCs w:val="18"/>
        </w:rPr>
        <w:t>directly supports our plan to include this technique in our model comparison. The paper also</w:t>
      </w:r>
    </w:p>
    <w:p w14:paraId="426635C5" w14:textId="77777777" w:rsidR="002922EA" w:rsidRPr="00A8576C" w:rsidRDefault="002922EA" w:rsidP="002922EA">
      <w:pPr>
        <w:pStyle w:val="p4"/>
        <w:rPr>
          <w:sz w:val="18"/>
          <w:szCs w:val="18"/>
        </w:rPr>
      </w:pPr>
      <w:r w:rsidRPr="00A8576C">
        <w:rPr>
          <w:sz w:val="18"/>
          <w:szCs w:val="18"/>
        </w:rPr>
        <w:t>emphasizes the importance of using appropriate evaluation metrics beyond accuracy such as precision</w:t>
      </w:r>
    </w:p>
    <w:p w14:paraId="6629AECA" w14:textId="77777777" w:rsidR="002922EA" w:rsidRPr="00A8576C" w:rsidRDefault="002922EA" w:rsidP="002922EA">
      <w:pPr>
        <w:pStyle w:val="p4"/>
        <w:rPr>
          <w:sz w:val="18"/>
          <w:szCs w:val="18"/>
        </w:rPr>
      </w:pPr>
      <w:r w:rsidRPr="00A8576C">
        <w:rPr>
          <w:sz w:val="18"/>
          <w:szCs w:val="18"/>
        </w:rPr>
        <w:t>and recall and F1 score and AUC ROC which is critical given the imbalanced nature of fraud datasets.</w:t>
      </w:r>
    </w:p>
    <w:p w14:paraId="68236E9F" w14:textId="77777777" w:rsidR="002922EA" w:rsidRPr="00A8576C" w:rsidRDefault="002922EA" w:rsidP="002922EA">
      <w:pPr>
        <w:pStyle w:val="p4"/>
        <w:rPr>
          <w:sz w:val="18"/>
          <w:szCs w:val="18"/>
        </w:rPr>
      </w:pPr>
      <w:r w:rsidRPr="00A8576C">
        <w:rPr>
          <w:sz w:val="18"/>
          <w:szCs w:val="18"/>
        </w:rPr>
        <w:t>The authors recommend that practitioners should focus on reducing false positives while maintaining</w:t>
      </w:r>
    </w:p>
    <w:p w14:paraId="3257B18A" w14:textId="77777777" w:rsidR="002922EA" w:rsidRPr="00A8576C" w:rsidRDefault="002922EA" w:rsidP="002922EA">
      <w:pPr>
        <w:pStyle w:val="p4"/>
        <w:rPr>
          <w:sz w:val="18"/>
          <w:szCs w:val="18"/>
        </w:rPr>
      </w:pPr>
      <w:r w:rsidRPr="00A8576C">
        <w:rPr>
          <w:sz w:val="18"/>
          <w:szCs w:val="18"/>
        </w:rPr>
        <w:t xml:space="preserve">high fraud detection rates which </w:t>
      </w:r>
      <w:proofErr w:type="gramStart"/>
      <w:r w:rsidRPr="00A8576C">
        <w:rPr>
          <w:sz w:val="18"/>
          <w:szCs w:val="18"/>
        </w:rPr>
        <w:t>aligns</w:t>
      </w:r>
      <w:proofErr w:type="gramEnd"/>
      <w:r w:rsidRPr="00A8576C">
        <w:rPr>
          <w:sz w:val="18"/>
          <w:szCs w:val="18"/>
        </w:rPr>
        <w:t xml:space="preserve"> with our goal of creating a practically deployable system.</w:t>
      </w:r>
    </w:p>
    <w:p w14:paraId="6942C48F" w14:textId="77777777" w:rsidR="002922EA" w:rsidRPr="00A8576C" w:rsidRDefault="002922EA" w:rsidP="002922EA">
      <w:pPr>
        <w:pStyle w:val="p4"/>
        <w:rPr>
          <w:sz w:val="18"/>
          <w:szCs w:val="18"/>
        </w:rPr>
      </w:pPr>
      <w:r w:rsidRPr="00A8576C">
        <w:rPr>
          <w:sz w:val="18"/>
          <w:szCs w:val="18"/>
        </w:rPr>
        <w:t>Their suggestion to combine multiple approaches in an ensemble framework provides a clear direction</w:t>
      </w:r>
    </w:p>
    <w:p w14:paraId="417BA274" w14:textId="77777777" w:rsidR="002922EA" w:rsidRPr="00A8576C" w:rsidRDefault="002922EA" w:rsidP="002922EA">
      <w:pPr>
        <w:pStyle w:val="p4"/>
        <w:rPr>
          <w:sz w:val="18"/>
          <w:szCs w:val="18"/>
        </w:rPr>
      </w:pPr>
      <w:r w:rsidRPr="00A8576C">
        <w:rPr>
          <w:sz w:val="18"/>
          <w:szCs w:val="18"/>
        </w:rPr>
        <w:t>for our model development strategy.</w:t>
      </w:r>
    </w:p>
    <w:p w14:paraId="7D3521B9" w14:textId="77777777" w:rsidR="002922EA" w:rsidRDefault="002922EA" w:rsidP="002922EA">
      <w:pPr>
        <w:pStyle w:val="p4"/>
      </w:pPr>
    </w:p>
    <w:p w14:paraId="3F140353" w14:textId="77777777" w:rsidR="002922EA" w:rsidRDefault="002922EA" w:rsidP="002922EA">
      <w:pPr>
        <w:pStyle w:val="p6"/>
      </w:pPr>
      <w:r>
        <w:t>Paper 5: Credit Card Fraud Detection Using State-of-the-Art Machine</w:t>
      </w:r>
    </w:p>
    <w:p w14:paraId="7DD0500E" w14:textId="77777777" w:rsidR="002922EA" w:rsidRDefault="002922EA" w:rsidP="002922EA">
      <w:pPr>
        <w:pStyle w:val="p6"/>
      </w:pPr>
      <w:r>
        <w:t>Learning and Deep Learning Algorithms</w:t>
      </w:r>
    </w:p>
    <w:p w14:paraId="3B9C1F2C" w14:textId="77777777" w:rsidR="002922EA" w:rsidRDefault="002922EA" w:rsidP="002922EA">
      <w:pPr>
        <w:pStyle w:val="p4"/>
      </w:pPr>
      <w:proofErr w:type="spellStart"/>
      <w:r>
        <w:t>Alarfaj</w:t>
      </w:r>
      <w:proofErr w:type="spellEnd"/>
      <w:r>
        <w:t xml:space="preserve">, F. K., I. Malik, H. U. Khan, N. </w:t>
      </w:r>
      <w:proofErr w:type="spellStart"/>
      <w:r>
        <w:t>Almusallam</w:t>
      </w:r>
      <w:proofErr w:type="spellEnd"/>
      <w:r>
        <w:t>, M. Ramzan, and M. Ahmed. “Credit Card Fraud</w:t>
      </w:r>
    </w:p>
    <w:p w14:paraId="6F64BF03" w14:textId="77777777" w:rsidR="002922EA" w:rsidRDefault="002922EA" w:rsidP="002922EA">
      <w:pPr>
        <w:pStyle w:val="p4"/>
      </w:pPr>
      <w:r>
        <w:t xml:space="preserve">Detection Using State-of-the-Art Machine Learning and Deep Learning Algorithms.” </w:t>
      </w:r>
      <w:r>
        <w:rPr>
          <w:i/>
          <w:iCs/>
        </w:rPr>
        <w:t>IEEE Access</w:t>
      </w:r>
      <w:r>
        <w:t xml:space="preserve"> 10</w:t>
      </w:r>
    </w:p>
    <w:p w14:paraId="0700C2BD" w14:textId="77777777" w:rsidR="002922EA" w:rsidRDefault="002922EA" w:rsidP="002922EA">
      <w:pPr>
        <w:pStyle w:val="p4"/>
      </w:pPr>
      <w:r>
        <w:t>(2022): 39700–39715. https://doi.org/10.1109/ACCESS.2022.3166891.</w:t>
      </w:r>
    </w:p>
    <w:p w14:paraId="433B8EAC" w14:textId="77777777" w:rsidR="002922EA" w:rsidRDefault="002922EA" w:rsidP="002922EA">
      <w:pPr>
        <w:pStyle w:val="p9"/>
      </w:pPr>
      <w:r>
        <w:t>Summary (Sheng Hu):</w:t>
      </w:r>
    </w:p>
    <w:p w14:paraId="5EDD374C" w14:textId="77777777" w:rsidR="002922EA" w:rsidRPr="00A8576C" w:rsidRDefault="002922EA" w:rsidP="002922EA">
      <w:pPr>
        <w:pStyle w:val="p4"/>
        <w:rPr>
          <w:sz w:val="18"/>
          <w:szCs w:val="18"/>
        </w:rPr>
      </w:pPr>
      <w:r w:rsidRPr="00A8576C">
        <w:rPr>
          <w:sz w:val="18"/>
          <w:szCs w:val="18"/>
        </w:rPr>
        <w:t>In this article, Authors focus on the detection of credit card fraud in online transactions, considering it</w:t>
      </w:r>
    </w:p>
    <w:p w14:paraId="679F3E24" w14:textId="77777777" w:rsidR="002922EA" w:rsidRPr="00A8576C" w:rsidRDefault="002922EA" w:rsidP="002922EA">
      <w:pPr>
        <w:pStyle w:val="p4"/>
        <w:rPr>
          <w:sz w:val="18"/>
          <w:szCs w:val="18"/>
        </w:rPr>
      </w:pPr>
      <w:r w:rsidRPr="00A8576C">
        <w:rPr>
          <w:sz w:val="18"/>
          <w:szCs w:val="18"/>
        </w:rPr>
        <w:t>a high-impact issue as fraud causes significant losses to both cardholders and financial institutions.</w:t>
      </w:r>
    </w:p>
    <w:p w14:paraId="631FDB9E" w14:textId="77777777" w:rsidR="002922EA" w:rsidRPr="00A8576C" w:rsidRDefault="002922EA" w:rsidP="002922EA">
      <w:pPr>
        <w:pStyle w:val="p4"/>
        <w:rPr>
          <w:sz w:val="18"/>
          <w:szCs w:val="18"/>
        </w:rPr>
      </w:pPr>
      <w:r w:rsidRPr="00A8576C">
        <w:rPr>
          <w:sz w:val="18"/>
          <w:szCs w:val="18"/>
        </w:rPr>
        <w:t>The authors highlight several practical obstacles that make this task difficult in real-world operations:</w:t>
      </w:r>
    </w:p>
    <w:p w14:paraId="583935DB" w14:textId="77777777" w:rsidR="002922EA" w:rsidRPr="00A8576C" w:rsidRDefault="002922EA" w:rsidP="002922EA">
      <w:pPr>
        <w:pStyle w:val="p4"/>
        <w:rPr>
          <w:sz w:val="18"/>
          <w:szCs w:val="18"/>
        </w:rPr>
      </w:pPr>
      <w:r w:rsidRPr="00A8576C">
        <w:rPr>
          <w:sz w:val="18"/>
          <w:szCs w:val="18"/>
        </w:rPr>
        <w:t>limited access to public fraud data, severe class imbalance where fraudulent transactions are</w:t>
      </w:r>
    </w:p>
    <w:p w14:paraId="25D3FD42" w14:textId="77777777" w:rsidR="002922EA" w:rsidRPr="00A8576C" w:rsidRDefault="002922EA" w:rsidP="002922EA">
      <w:pPr>
        <w:pStyle w:val="p4"/>
        <w:rPr>
          <w:sz w:val="18"/>
          <w:szCs w:val="18"/>
        </w:rPr>
      </w:pPr>
      <w:r w:rsidRPr="00A8576C">
        <w:rPr>
          <w:sz w:val="18"/>
          <w:szCs w:val="18"/>
        </w:rPr>
        <w:t>extremely rare compared to legitimate ones, evolving fraud tactics over time, and the high false</w:t>
      </w:r>
    </w:p>
    <w:p w14:paraId="50A799A1" w14:textId="77777777" w:rsidR="002922EA" w:rsidRPr="00A8576C" w:rsidRDefault="002922EA" w:rsidP="002922EA">
      <w:pPr>
        <w:pStyle w:val="p4"/>
        <w:rPr>
          <w:sz w:val="18"/>
          <w:szCs w:val="18"/>
        </w:rPr>
      </w:pPr>
      <w:r w:rsidRPr="00A8576C">
        <w:rPr>
          <w:sz w:val="18"/>
          <w:szCs w:val="18"/>
        </w:rPr>
        <w:t>positive rate of bank risk control systems, which can frustrate customers and waste investigators' time.</w:t>
      </w:r>
    </w:p>
    <w:p w14:paraId="48BD885C" w14:textId="77777777" w:rsidR="002922EA" w:rsidRPr="00A8576C" w:rsidRDefault="002922EA" w:rsidP="002922EA">
      <w:pPr>
        <w:pStyle w:val="p4"/>
        <w:rPr>
          <w:sz w:val="18"/>
          <w:szCs w:val="18"/>
        </w:rPr>
      </w:pPr>
      <w:r w:rsidRPr="00A8576C">
        <w:rPr>
          <w:sz w:val="18"/>
          <w:szCs w:val="18"/>
        </w:rPr>
        <w:t>To make their research foundational, they compare it with widely used machine learning methods in</w:t>
      </w:r>
    </w:p>
    <w:p w14:paraId="2A250737" w14:textId="77777777" w:rsidR="002922EA" w:rsidRPr="00A8576C" w:rsidRDefault="002922EA" w:rsidP="002922EA">
      <w:pPr>
        <w:pStyle w:val="p4"/>
        <w:rPr>
          <w:sz w:val="18"/>
          <w:szCs w:val="18"/>
        </w:rPr>
      </w:pPr>
      <w:r w:rsidRPr="00A8576C">
        <w:rPr>
          <w:sz w:val="18"/>
          <w:szCs w:val="18"/>
        </w:rPr>
        <w:t>the literature such as decision trees, random forests, support vector machines, logistic regression, and</w:t>
      </w:r>
    </w:p>
    <w:p w14:paraId="6992A1FE" w14:textId="77777777" w:rsidR="002922EA" w:rsidRPr="00A8576C" w:rsidRDefault="002922EA" w:rsidP="002922EA">
      <w:pPr>
        <w:pStyle w:val="p4"/>
        <w:rPr>
          <w:sz w:val="18"/>
          <w:szCs w:val="18"/>
        </w:rPr>
      </w:pPr>
      <w:proofErr w:type="spellStart"/>
      <w:r w:rsidRPr="00A8576C">
        <w:rPr>
          <w:sz w:val="18"/>
          <w:szCs w:val="18"/>
        </w:rPr>
        <w:t>XGBoost</w:t>
      </w:r>
      <w:proofErr w:type="spellEnd"/>
      <w:r w:rsidRPr="00A8576C">
        <w:rPr>
          <w:sz w:val="18"/>
          <w:szCs w:val="18"/>
        </w:rPr>
        <w:t>, arguing that despite progress, low accuracy and operational costs prompt the need to apply</w:t>
      </w:r>
    </w:p>
    <w:p w14:paraId="395D8562" w14:textId="77777777" w:rsidR="002922EA" w:rsidRPr="00A8576C" w:rsidRDefault="002922EA" w:rsidP="002922EA">
      <w:pPr>
        <w:pStyle w:val="p4"/>
        <w:rPr>
          <w:sz w:val="18"/>
          <w:szCs w:val="18"/>
        </w:rPr>
      </w:pPr>
      <w:r w:rsidRPr="00A8576C">
        <w:rPr>
          <w:sz w:val="18"/>
          <w:szCs w:val="18"/>
        </w:rPr>
        <w:t>more modern deep learning techniques to reduce fraud losses.</w:t>
      </w:r>
    </w:p>
    <w:p w14:paraId="53D2E0F5" w14:textId="77777777" w:rsidR="002922EA" w:rsidRPr="00A8576C" w:rsidRDefault="002922EA" w:rsidP="002922EA">
      <w:pPr>
        <w:pStyle w:val="p4"/>
        <w:rPr>
          <w:sz w:val="18"/>
          <w:szCs w:val="18"/>
        </w:rPr>
      </w:pPr>
      <w:r w:rsidRPr="00A8576C">
        <w:rPr>
          <w:sz w:val="18"/>
          <w:szCs w:val="18"/>
        </w:rPr>
        <w:t>From a methodological perspective, the paper presents a comparative empirical study that evaluates</w:t>
      </w:r>
    </w:p>
    <w:p w14:paraId="5C0D0778" w14:textId="77777777" w:rsidR="002922EA" w:rsidRPr="00A8576C" w:rsidRDefault="002922EA" w:rsidP="002922EA">
      <w:pPr>
        <w:pStyle w:val="p4"/>
        <w:rPr>
          <w:sz w:val="18"/>
          <w:szCs w:val="18"/>
        </w:rPr>
      </w:pPr>
      <w:r w:rsidRPr="00A8576C">
        <w:rPr>
          <w:sz w:val="18"/>
          <w:szCs w:val="18"/>
        </w:rPr>
        <w:t>machine learning and deep learning methods on the European Credit Card benchmark dataset. Their</w:t>
      </w:r>
    </w:p>
    <w:p w14:paraId="7AE47915" w14:textId="77777777" w:rsidR="002922EA" w:rsidRPr="00A8576C" w:rsidRDefault="002922EA" w:rsidP="002922EA">
      <w:pPr>
        <w:pStyle w:val="p4"/>
        <w:rPr>
          <w:sz w:val="18"/>
          <w:szCs w:val="18"/>
        </w:rPr>
      </w:pPr>
      <w:r w:rsidRPr="00A8576C">
        <w:rPr>
          <w:sz w:val="18"/>
          <w:szCs w:val="18"/>
        </w:rPr>
        <w:t>experimental process involves first applying machine learning algorithms, which they claim improve</w:t>
      </w:r>
    </w:p>
    <w:p w14:paraId="2A060973" w14:textId="77777777" w:rsidR="002922EA" w:rsidRPr="00A8576C" w:rsidRDefault="002922EA" w:rsidP="002922EA">
      <w:pPr>
        <w:pStyle w:val="p4"/>
        <w:rPr>
          <w:sz w:val="18"/>
          <w:szCs w:val="18"/>
        </w:rPr>
      </w:pPr>
      <w:r w:rsidRPr="00A8576C">
        <w:rPr>
          <w:sz w:val="18"/>
          <w:szCs w:val="18"/>
        </w:rPr>
        <w:t xml:space="preserve">fraud detection performance to some extent, and then applying three convolutional neural </w:t>
      </w:r>
      <w:proofErr w:type="gramStart"/>
      <w:r w:rsidRPr="00A8576C">
        <w:rPr>
          <w:sz w:val="18"/>
          <w:szCs w:val="18"/>
        </w:rPr>
        <w:t>network</w:t>
      </w:r>
      <w:proofErr w:type="gramEnd"/>
    </w:p>
    <w:p w14:paraId="44A54D21" w14:textId="77777777" w:rsidR="002922EA" w:rsidRPr="00A8576C" w:rsidRDefault="002922EA" w:rsidP="002922EA">
      <w:pPr>
        <w:pStyle w:val="p4"/>
        <w:rPr>
          <w:sz w:val="18"/>
          <w:szCs w:val="18"/>
        </w:rPr>
      </w:pPr>
      <w:r w:rsidRPr="00A8576C">
        <w:rPr>
          <w:sz w:val="18"/>
          <w:szCs w:val="18"/>
        </w:rPr>
        <w:t>(CNN) architectures aimed at extracting useful patterns from transaction data and improving</w:t>
      </w:r>
    </w:p>
    <w:p w14:paraId="148CC85A" w14:textId="77777777" w:rsidR="002922EA" w:rsidRPr="00A8576C" w:rsidRDefault="002922EA" w:rsidP="002922EA">
      <w:pPr>
        <w:pStyle w:val="p4"/>
        <w:rPr>
          <w:sz w:val="18"/>
          <w:szCs w:val="18"/>
        </w:rPr>
      </w:pPr>
      <w:r w:rsidRPr="00A8576C">
        <w:rPr>
          <w:sz w:val="18"/>
          <w:szCs w:val="18"/>
        </w:rPr>
        <w:t>classification results. A key design lever they explore is model capacity: they report that adding more</w:t>
      </w:r>
    </w:p>
    <w:p w14:paraId="77EEE49B" w14:textId="77777777" w:rsidR="002922EA" w:rsidRPr="00A8576C" w:rsidRDefault="002922EA" w:rsidP="002922EA">
      <w:pPr>
        <w:pStyle w:val="p4"/>
        <w:rPr>
          <w:sz w:val="18"/>
          <w:szCs w:val="18"/>
        </w:rPr>
      </w:pPr>
      <w:r w:rsidRPr="00A8576C">
        <w:rPr>
          <w:sz w:val="18"/>
          <w:szCs w:val="18"/>
        </w:rPr>
        <w:t xml:space="preserve">layers to the CNN architectures can further enhance detection accuracy, and they also achieve </w:t>
      </w:r>
      <w:proofErr w:type="spellStart"/>
      <w:r w:rsidRPr="00A8576C">
        <w:rPr>
          <w:sz w:val="18"/>
          <w:szCs w:val="18"/>
        </w:rPr>
        <w:t>broadermodel</w:t>
      </w:r>
      <w:proofErr w:type="spellEnd"/>
      <w:r w:rsidRPr="00A8576C">
        <w:rPr>
          <w:sz w:val="18"/>
          <w:szCs w:val="18"/>
        </w:rPr>
        <w:t xml:space="preserve"> variations by changing training settings such as the number of hidden layers and training</w:t>
      </w:r>
    </w:p>
    <w:p w14:paraId="22C50C31" w14:textId="77777777" w:rsidR="002922EA" w:rsidRPr="00A8576C" w:rsidRDefault="002922EA" w:rsidP="002922EA">
      <w:pPr>
        <w:pStyle w:val="p4"/>
        <w:rPr>
          <w:sz w:val="18"/>
          <w:szCs w:val="18"/>
        </w:rPr>
      </w:pPr>
      <w:r w:rsidRPr="00A8576C">
        <w:rPr>
          <w:sz w:val="18"/>
          <w:szCs w:val="18"/>
        </w:rPr>
        <w:t>cycles. Regarding the reported results, the paper emphasizes that the best-case metrics are</w:t>
      </w:r>
    </w:p>
    <w:p w14:paraId="7C716D44" w14:textId="77777777" w:rsidR="002922EA" w:rsidRPr="00A8576C" w:rsidRDefault="002922EA" w:rsidP="002922EA">
      <w:pPr>
        <w:pStyle w:val="p4"/>
        <w:rPr>
          <w:sz w:val="18"/>
          <w:szCs w:val="18"/>
        </w:rPr>
      </w:pPr>
      <w:r w:rsidRPr="00A8576C">
        <w:rPr>
          <w:sz w:val="18"/>
          <w:szCs w:val="18"/>
        </w:rPr>
        <w:t>“</w:t>
      </w:r>
      <w:proofErr w:type="gramStart"/>
      <w:r w:rsidRPr="00A8576C">
        <w:rPr>
          <w:sz w:val="18"/>
          <w:szCs w:val="18"/>
        </w:rPr>
        <w:t>approximately</w:t>
      </w:r>
      <w:proofErr w:type="gramEnd"/>
      <w:r w:rsidRPr="00A8576C">
        <w:rPr>
          <w:sz w:val="18"/>
          <w:szCs w:val="18"/>
        </w:rPr>
        <w:t xml:space="preserve"> 99.9% accuracy, 85.71% F1 score, 93% precision, and 98% AUC, and concludes that</w:t>
      </w:r>
    </w:p>
    <w:p w14:paraId="2679D61F" w14:textId="77777777" w:rsidR="002922EA" w:rsidRPr="00A8576C" w:rsidRDefault="002922EA" w:rsidP="002922EA">
      <w:pPr>
        <w:pStyle w:val="p4"/>
        <w:rPr>
          <w:sz w:val="18"/>
          <w:szCs w:val="18"/>
        </w:rPr>
      </w:pPr>
      <w:r w:rsidRPr="00A8576C">
        <w:rPr>
          <w:sz w:val="18"/>
          <w:szCs w:val="18"/>
        </w:rPr>
        <w:t>the proposed CNN-based methods outperform the evaluated state-of-the-art machine learning and</w:t>
      </w:r>
    </w:p>
    <w:p w14:paraId="2B1825E0" w14:textId="77777777" w:rsidR="002922EA" w:rsidRPr="00A8576C" w:rsidRDefault="002922EA" w:rsidP="002922EA">
      <w:pPr>
        <w:pStyle w:val="p4"/>
        <w:rPr>
          <w:sz w:val="18"/>
          <w:szCs w:val="18"/>
        </w:rPr>
      </w:pPr>
      <w:r w:rsidRPr="00A8576C">
        <w:rPr>
          <w:sz w:val="18"/>
          <w:szCs w:val="18"/>
        </w:rPr>
        <w:t>deep learning benchmarks on this dataset.” Importantly, they also conduct additional experiments to</w:t>
      </w:r>
    </w:p>
    <w:p w14:paraId="5871C835" w14:textId="77777777" w:rsidR="002922EA" w:rsidRPr="00A8576C" w:rsidRDefault="002922EA" w:rsidP="002922EA">
      <w:pPr>
        <w:pStyle w:val="p4"/>
        <w:rPr>
          <w:sz w:val="18"/>
          <w:szCs w:val="18"/>
        </w:rPr>
      </w:pPr>
      <w:r w:rsidRPr="00A8576C">
        <w:rPr>
          <w:sz w:val="18"/>
          <w:szCs w:val="18"/>
        </w:rPr>
        <w:t>balance the data and apply deep learning to reduce the false negative rate of fraud detection, as false</w:t>
      </w:r>
    </w:p>
    <w:p w14:paraId="201A7E2F" w14:textId="77777777" w:rsidR="002922EA" w:rsidRPr="00A8576C" w:rsidRDefault="002922EA" w:rsidP="002922EA">
      <w:pPr>
        <w:pStyle w:val="p4"/>
        <w:rPr>
          <w:sz w:val="18"/>
          <w:szCs w:val="18"/>
        </w:rPr>
      </w:pPr>
      <w:r w:rsidRPr="00A8576C">
        <w:rPr>
          <w:sz w:val="18"/>
          <w:szCs w:val="18"/>
        </w:rPr>
        <w:lastRenderedPageBreak/>
        <w:t>negatives can cause particularly severe losses in actual deployment. Overall, the contribution lies in</w:t>
      </w:r>
    </w:p>
    <w:p w14:paraId="33679E40" w14:textId="77777777" w:rsidR="002922EA" w:rsidRPr="00A8576C" w:rsidRDefault="002922EA" w:rsidP="002922EA">
      <w:pPr>
        <w:pStyle w:val="p4"/>
        <w:rPr>
          <w:sz w:val="18"/>
          <w:szCs w:val="18"/>
        </w:rPr>
      </w:pPr>
      <w:r w:rsidRPr="00A8576C">
        <w:rPr>
          <w:sz w:val="18"/>
          <w:szCs w:val="18"/>
        </w:rPr>
        <w:t>the parallel comparison of machine learning and deep learning, the experimentation with CNN</w:t>
      </w:r>
    </w:p>
    <w:p w14:paraId="292EDA8A" w14:textId="77777777" w:rsidR="002922EA" w:rsidRPr="00A8576C" w:rsidRDefault="002922EA" w:rsidP="002922EA">
      <w:pPr>
        <w:pStyle w:val="p4"/>
        <w:rPr>
          <w:sz w:val="18"/>
          <w:szCs w:val="18"/>
        </w:rPr>
      </w:pPr>
      <w:r w:rsidRPr="00A8576C">
        <w:rPr>
          <w:sz w:val="18"/>
          <w:szCs w:val="18"/>
        </w:rPr>
        <w:t>architectures, and the evaluation focused on imbalanced data. It clearly indicates that these methods</w:t>
      </w:r>
    </w:p>
    <w:p w14:paraId="05829915" w14:textId="77777777" w:rsidR="002922EA" w:rsidRPr="00A8576C" w:rsidRDefault="002922EA" w:rsidP="002922EA">
      <w:pPr>
        <w:pStyle w:val="p4"/>
        <w:rPr>
          <w:sz w:val="18"/>
          <w:szCs w:val="18"/>
        </w:rPr>
      </w:pPr>
      <w:r w:rsidRPr="00A8576C">
        <w:rPr>
          <w:sz w:val="18"/>
          <w:szCs w:val="18"/>
        </w:rPr>
        <w:t>can be effectively applied to real-world fraud detection.</w:t>
      </w:r>
    </w:p>
    <w:p w14:paraId="2B468DC2" w14:textId="77777777" w:rsidR="002922EA" w:rsidRDefault="002922EA" w:rsidP="002922EA">
      <w:pPr>
        <w:pStyle w:val="p4"/>
      </w:pPr>
    </w:p>
    <w:p w14:paraId="7E376FE6" w14:textId="77777777" w:rsidR="002922EA" w:rsidRDefault="002922EA" w:rsidP="002922EA">
      <w:pPr>
        <w:pStyle w:val="p6"/>
      </w:pPr>
      <w:r>
        <w:t>Paper 6: Credit Card Fraud Data Analysis and Prediction Using</w:t>
      </w:r>
    </w:p>
    <w:p w14:paraId="2FCCD061" w14:textId="77777777" w:rsidR="002922EA" w:rsidRDefault="002922EA" w:rsidP="002922EA">
      <w:pPr>
        <w:pStyle w:val="p6"/>
      </w:pPr>
      <w:r>
        <w:t>Machine Learning Algorithms</w:t>
      </w:r>
    </w:p>
    <w:p w14:paraId="5F62DC73" w14:textId="77777777" w:rsidR="002922EA" w:rsidRDefault="002922EA" w:rsidP="002922EA">
      <w:pPr>
        <w:pStyle w:val="p4"/>
      </w:pPr>
      <w:r>
        <w:t>Karunya R. V., Samyuktha Ganesh, Muralidharan D., Brindha G. R., and Muthu Thiruvengadam.</w:t>
      </w:r>
    </w:p>
    <w:p w14:paraId="6EAFFEFE" w14:textId="77777777" w:rsidR="002922EA" w:rsidRDefault="002922EA" w:rsidP="002922EA">
      <w:pPr>
        <w:pStyle w:val="p4"/>
      </w:pPr>
      <w:r>
        <w:t xml:space="preserve">“Credit Card Fraud Data Analysis and Prediction Using Machine Learning Algorithms.” </w:t>
      </w:r>
      <w:r>
        <w:rPr>
          <w:i/>
          <w:iCs/>
        </w:rPr>
        <w:t>Security and</w:t>
      </w:r>
    </w:p>
    <w:p w14:paraId="70D64098" w14:textId="77777777" w:rsidR="002922EA" w:rsidRDefault="002922EA" w:rsidP="002922EA">
      <w:pPr>
        <w:pStyle w:val="p4"/>
      </w:pPr>
      <w:r>
        <w:rPr>
          <w:i/>
          <w:iCs/>
        </w:rPr>
        <w:t>Privacy</w:t>
      </w:r>
      <w:r>
        <w:t xml:space="preserve"> 8 (2025): e70043. https://doi.org/10.1002/spy2.70043.</w:t>
      </w:r>
    </w:p>
    <w:p w14:paraId="6678FDD4" w14:textId="77777777" w:rsidR="002922EA" w:rsidRDefault="002922EA" w:rsidP="002922EA">
      <w:pPr>
        <w:pStyle w:val="p9"/>
      </w:pPr>
      <w:r>
        <w:t>Summary (Sheng Hu):</w:t>
      </w:r>
    </w:p>
    <w:p w14:paraId="4AAE9C89" w14:textId="77777777" w:rsidR="002922EA" w:rsidRPr="00A8576C" w:rsidRDefault="002922EA" w:rsidP="002922EA">
      <w:pPr>
        <w:pStyle w:val="p4"/>
        <w:rPr>
          <w:sz w:val="18"/>
          <w:szCs w:val="18"/>
        </w:rPr>
      </w:pPr>
      <w:r w:rsidRPr="00A8576C">
        <w:rPr>
          <w:sz w:val="18"/>
          <w:szCs w:val="18"/>
        </w:rPr>
        <w:t>In this article, the author delves into the issue of credit card fraud detection in the context of the rapid</w:t>
      </w:r>
    </w:p>
    <w:p w14:paraId="27B80A8A" w14:textId="77777777" w:rsidR="002922EA" w:rsidRPr="00A8576C" w:rsidRDefault="002922EA" w:rsidP="002922EA">
      <w:pPr>
        <w:pStyle w:val="p4"/>
        <w:rPr>
          <w:sz w:val="18"/>
          <w:szCs w:val="18"/>
        </w:rPr>
      </w:pPr>
      <w:r w:rsidRPr="00A8576C">
        <w:rPr>
          <w:sz w:val="18"/>
          <w:szCs w:val="18"/>
        </w:rPr>
        <w:t>growth of digital payments, where banks need models capable of flagging suspicious transactions at</w:t>
      </w:r>
    </w:p>
    <w:p w14:paraId="5A7910A5" w14:textId="77777777" w:rsidR="002922EA" w:rsidRPr="00A8576C" w:rsidRDefault="002922EA" w:rsidP="002922EA">
      <w:pPr>
        <w:pStyle w:val="p4"/>
        <w:rPr>
          <w:sz w:val="18"/>
          <w:szCs w:val="18"/>
        </w:rPr>
      </w:pPr>
      <w:r w:rsidRPr="00A8576C">
        <w:rPr>
          <w:sz w:val="18"/>
          <w:szCs w:val="18"/>
        </w:rPr>
        <w:t>point-of-sale terminals and online platforms. The paper highlights a practical workflow that begins</w:t>
      </w:r>
    </w:p>
    <w:p w14:paraId="718072D7" w14:textId="77777777" w:rsidR="002922EA" w:rsidRPr="00A8576C" w:rsidRDefault="002922EA" w:rsidP="002922EA">
      <w:pPr>
        <w:pStyle w:val="p4"/>
        <w:rPr>
          <w:sz w:val="18"/>
          <w:szCs w:val="18"/>
        </w:rPr>
      </w:pPr>
      <w:r w:rsidRPr="00A8576C">
        <w:rPr>
          <w:sz w:val="18"/>
          <w:szCs w:val="18"/>
        </w:rPr>
        <w:t>with exploratory data analysis (EDA) to understand customer/transaction behavior and data quality,</w:t>
      </w:r>
    </w:p>
    <w:p w14:paraId="67C28755" w14:textId="77777777" w:rsidR="002922EA" w:rsidRPr="00A8576C" w:rsidRDefault="002922EA" w:rsidP="002922EA">
      <w:pPr>
        <w:pStyle w:val="p4"/>
        <w:rPr>
          <w:sz w:val="18"/>
          <w:szCs w:val="18"/>
        </w:rPr>
      </w:pPr>
      <w:r w:rsidRPr="00A8576C">
        <w:rPr>
          <w:sz w:val="18"/>
          <w:szCs w:val="18"/>
        </w:rPr>
        <w:t>including detecting duplicates and outliers, applying feature encoding and scaling, performing dataset</w:t>
      </w:r>
    </w:p>
    <w:p w14:paraId="2CCEB101" w14:textId="77777777" w:rsidR="002922EA" w:rsidRPr="00A8576C" w:rsidRDefault="002922EA" w:rsidP="002922EA">
      <w:pPr>
        <w:pStyle w:val="p4"/>
        <w:rPr>
          <w:sz w:val="18"/>
          <w:szCs w:val="18"/>
        </w:rPr>
      </w:pPr>
      <w:r w:rsidRPr="00A8576C">
        <w:rPr>
          <w:sz w:val="18"/>
          <w:szCs w:val="18"/>
        </w:rPr>
        <w:t>balancing to mitigate class imbalance, and using charts and visualizations to extract insights, before</w:t>
      </w:r>
    </w:p>
    <w:p w14:paraId="10694723" w14:textId="77777777" w:rsidR="002922EA" w:rsidRPr="00A8576C" w:rsidRDefault="002922EA" w:rsidP="002922EA">
      <w:pPr>
        <w:pStyle w:val="p4"/>
        <w:rPr>
          <w:sz w:val="18"/>
          <w:szCs w:val="18"/>
        </w:rPr>
      </w:pPr>
      <w:r w:rsidRPr="00A8576C">
        <w:rPr>
          <w:sz w:val="18"/>
          <w:szCs w:val="18"/>
        </w:rPr>
        <w:t>moving on to build predictive models.</w:t>
      </w:r>
    </w:p>
    <w:p w14:paraId="31DAC00A" w14:textId="77777777" w:rsidR="002922EA" w:rsidRPr="00A8576C" w:rsidRDefault="002922EA" w:rsidP="002922EA">
      <w:pPr>
        <w:pStyle w:val="p4"/>
        <w:rPr>
          <w:sz w:val="18"/>
          <w:szCs w:val="18"/>
        </w:rPr>
      </w:pPr>
      <w:r w:rsidRPr="00A8576C">
        <w:rPr>
          <w:sz w:val="18"/>
          <w:szCs w:val="18"/>
        </w:rPr>
        <w:t xml:space="preserve">In terms of modeling, the author compares several </w:t>
      </w:r>
      <w:proofErr w:type="gramStart"/>
      <w:r w:rsidRPr="00A8576C">
        <w:rPr>
          <w:sz w:val="18"/>
          <w:szCs w:val="18"/>
        </w:rPr>
        <w:t>machine</w:t>
      </w:r>
      <w:proofErr w:type="gramEnd"/>
      <w:r w:rsidRPr="00A8576C">
        <w:rPr>
          <w:sz w:val="18"/>
          <w:szCs w:val="18"/>
        </w:rPr>
        <w:t xml:space="preserve"> learning methods, explicitly mentioning</w:t>
      </w:r>
    </w:p>
    <w:p w14:paraId="30060D8F" w14:textId="77777777" w:rsidR="002922EA" w:rsidRPr="00A8576C" w:rsidRDefault="002922EA" w:rsidP="002922EA">
      <w:pPr>
        <w:pStyle w:val="p4"/>
        <w:rPr>
          <w:sz w:val="18"/>
          <w:szCs w:val="18"/>
        </w:rPr>
      </w:pPr>
      <w:r w:rsidRPr="00A8576C">
        <w:rPr>
          <w:sz w:val="18"/>
          <w:szCs w:val="18"/>
        </w:rPr>
        <w:t>logistic regression, k-nearest neighbors (</w:t>
      </w:r>
      <w:proofErr w:type="spellStart"/>
      <w:r w:rsidRPr="00A8576C">
        <w:rPr>
          <w:sz w:val="18"/>
          <w:szCs w:val="18"/>
        </w:rPr>
        <w:t>kNN</w:t>
      </w:r>
      <w:proofErr w:type="spellEnd"/>
      <w:r w:rsidRPr="00A8576C">
        <w:rPr>
          <w:sz w:val="18"/>
          <w:szCs w:val="18"/>
        </w:rPr>
        <w:t>), and support vector machines (SVM), and then</w:t>
      </w:r>
    </w:p>
    <w:p w14:paraId="7342FD30" w14:textId="77777777" w:rsidR="002922EA" w:rsidRPr="00A8576C" w:rsidRDefault="002922EA" w:rsidP="002922EA">
      <w:pPr>
        <w:pStyle w:val="p4"/>
        <w:rPr>
          <w:sz w:val="18"/>
          <w:szCs w:val="18"/>
        </w:rPr>
      </w:pPr>
      <w:r w:rsidRPr="00A8576C">
        <w:rPr>
          <w:sz w:val="18"/>
          <w:szCs w:val="18"/>
        </w:rPr>
        <w:t xml:space="preserve">proposes a probability-based variant of </w:t>
      </w:r>
      <w:proofErr w:type="spellStart"/>
      <w:r w:rsidRPr="00A8576C">
        <w:rPr>
          <w:sz w:val="18"/>
          <w:szCs w:val="18"/>
        </w:rPr>
        <w:t>kNN</w:t>
      </w:r>
      <w:proofErr w:type="spellEnd"/>
      <w:r w:rsidRPr="00A8576C">
        <w:rPr>
          <w:sz w:val="18"/>
          <w:szCs w:val="18"/>
        </w:rPr>
        <w:t>. Unlike conventional approaches, this method does not</w:t>
      </w:r>
    </w:p>
    <w:p w14:paraId="6BF81D43" w14:textId="77777777" w:rsidR="002922EA" w:rsidRPr="00A8576C" w:rsidRDefault="002922EA" w:rsidP="002922EA">
      <w:pPr>
        <w:pStyle w:val="p4"/>
        <w:rPr>
          <w:sz w:val="18"/>
          <w:szCs w:val="18"/>
        </w:rPr>
      </w:pPr>
      <w:r w:rsidRPr="00A8576C">
        <w:rPr>
          <w:sz w:val="18"/>
          <w:szCs w:val="18"/>
        </w:rPr>
        <w:t xml:space="preserve">rely on the typical </w:t>
      </w:r>
      <w:proofErr w:type="spellStart"/>
      <w:r w:rsidRPr="00A8576C">
        <w:rPr>
          <w:sz w:val="18"/>
          <w:szCs w:val="18"/>
        </w:rPr>
        <w:t>kNN</w:t>
      </w:r>
      <w:proofErr w:type="spellEnd"/>
      <w:r w:rsidRPr="00A8576C">
        <w:rPr>
          <w:sz w:val="18"/>
          <w:szCs w:val="18"/>
        </w:rPr>
        <w:t xml:space="preserve"> distance metric in the feature space but instead uses the probability values</w:t>
      </w:r>
    </w:p>
    <w:p w14:paraId="288772BA" w14:textId="77777777" w:rsidR="002922EA" w:rsidRPr="00A8576C" w:rsidRDefault="002922EA" w:rsidP="002922EA">
      <w:pPr>
        <w:pStyle w:val="p4"/>
        <w:rPr>
          <w:sz w:val="18"/>
          <w:szCs w:val="18"/>
        </w:rPr>
      </w:pPr>
      <w:r w:rsidRPr="00A8576C">
        <w:rPr>
          <w:sz w:val="18"/>
          <w:szCs w:val="18"/>
        </w:rPr>
        <w:t>generated by logistic regression to drive neighborhood-based classification decisions, and aiming to</w:t>
      </w:r>
    </w:p>
    <w:p w14:paraId="6F4905E3" w14:textId="77777777" w:rsidR="002922EA" w:rsidRPr="00A8576C" w:rsidRDefault="002922EA" w:rsidP="002922EA">
      <w:pPr>
        <w:pStyle w:val="p4"/>
        <w:rPr>
          <w:sz w:val="18"/>
          <w:szCs w:val="18"/>
        </w:rPr>
      </w:pPr>
      <w:r w:rsidRPr="00A8576C">
        <w:rPr>
          <w:sz w:val="18"/>
          <w:szCs w:val="18"/>
        </w:rPr>
        <w:t xml:space="preserve">improve </w:t>
      </w:r>
      <w:proofErr w:type="spellStart"/>
      <w:r w:rsidRPr="00A8576C">
        <w:rPr>
          <w:sz w:val="18"/>
          <w:szCs w:val="18"/>
        </w:rPr>
        <w:t>kNN's</w:t>
      </w:r>
      <w:proofErr w:type="spellEnd"/>
      <w:r w:rsidRPr="00A8576C">
        <w:rPr>
          <w:sz w:val="18"/>
          <w:szCs w:val="18"/>
        </w:rPr>
        <w:t xml:space="preserve"> performance on imbalanced fraud datasets while maintaining relatively light</w:t>
      </w:r>
    </w:p>
    <w:p w14:paraId="5F73B7C5" w14:textId="77777777" w:rsidR="002922EA" w:rsidRPr="00A8576C" w:rsidRDefault="002922EA" w:rsidP="002922EA">
      <w:pPr>
        <w:pStyle w:val="p4"/>
        <w:rPr>
          <w:sz w:val="18"/>
          <w:szCs w:val="18"/>
        </w:rPr>
      </w:pPr>
      <w:r w:rsidRPr="00A8576C">
        <w:rPr>
          <w:sz w:val="18"/>
          <w:szCs w:val="18"/>
        </w:rPr>
        <w:t xml:space="preserve">computational requirements. The study positions this hybrid approach </w:t>
      </w:r>
      <w:proofErr w:type="gramStart"/>
      <w:r w:rsidRPr="00A8576C">
        <w:rPr>
          <w:sz w:val="18"/>
          <w:szCs w:val="18"/>
        </w:rPr>
        <w:t>as a way to</w:t>
      </w:r>
      <w:proofErr w:type="gramEnd"/>
      <w:r w:rsidRPr="00A8576C">
        <w:rPr>
          <w:sz w:val="18"/>
          <w:szCs w:val="18"/>
        </w:rPr>
        <w:t xml:space="preserve"> leverage the</w:t>
      </w:r>
    </w:p>
    <w:p w14:paraId="755DE664" w14:textId="77777777" w:rsidR="002922EA" w:rsidRPr="00A8576C" w:rsidRDefault="002922EA" w:rsidP="002922EA">
      <w:pPr>
        <w:pStyle w:val="p4"/>
        <w:rPr>
          <w:sz w:val="18"/>
          <w:szCs w:val="18"/>
        </w:rPr>
      </w:pPr>
      <w:r w:rsidRPr="00A8576C">
        <w:rPr>
          <w:sz w:val="18"/>
          <w:szCs w:val="18"/>
        </w:rPr>
        <w:t>calibration or scoring output of logistic regression while retaining the intuitive local decision-making</w:t>
      </w:r>
    </w:p>
    <w:p w14:paraId="2E5C84C3" w14:textId="77777777" w:rsidR="002922EA" w:rsidRPr="00A8576C" w:rsidRDefault="002922EA" w:rsidP="002922EA">
      <w:pPr>
        <w:pStyle w:val="p4"/>
        <w:rPr>
          <w:sz w:val="18"/>
          <w:szCs w:val="18"/>
        </w:rPr>
      </w:pPr>
      <w:r w:rsidRPr="00A8576C">
        <w:rPr>
          <w:sz w:val="18"/>
          <w:szCs w:val="18"/>
        </w:rPr>
        <w:t xml:space="preserve">nature of </w:t>
      </w:r>
      <w:proofErr w:type="spellStart"/>
      <w:r w:rsidRPr="00A8576C">
        <w:rPr>
          <w:sz w:val="18"/>
          <w:szCs w:val="18"/>
        </w:rPr>
        <w:t>kNN</w:t>
      </w:r>
      <w:proofErr w:type="spellEnd"/>
      <w:r w:rsidRPr="00A8576C">
        <w:rPr>
          <w:sz w:val="18"/>
          <w:szCs w:val="18"/>
        </w:rPr>
        <w:t>, and evaluates it in the broader context of imbalance-aware preprocessing and baseline</w:t>
      </w:r>
    </w:p>
    <w:p w14:paraId="2E5DFF0A" w14:textId="77777777" w:rsidR="002922EA" w:rsidRPr="00A8576C" w:rsidRDefault="002922EA" w:rsidP="002922EA">
      <w:pPr>
        <w:pStyle w:val="p4"/>
        <w:rPr>
          <w:sz w:val="18"/>
          <w:szCs w:val="18"/>
        </w:rPr>
      </w:pPr>
      <w:r w:rsidRPr="00A8576C">
        <w:rPr>
          <w:sz w:val="18"/>
          <w:szCs w:val="18"/>
        </w:rPr>
        <w:t>comparisons.</w:t>
      </w:r>
    </w:p>
    <w:p w14:paraId="4F594E76" w14:textId="77777777" w:rsidR="002922EA" w:rsidRDefault="002922EA" w:rsidP="002922EA">
      <w:pPr>
        <w:pStyle w:val="p4"/>
      </w:pPr>
    </w:p>
    <w:p w14:paraId="7E9EC39D" w14:textId="68DF3ED3" w:rsidR="002922EA" w:rsidRPr="002922EA" w:rsidRDefault="002922EA" w:rsidP="002922EA">
      <w:pPr>
        <w:pStyle w:val="p4"/>
        <w:rPr>
          <w:sz w:val="24"/>
          <w:szCs w:val="24"/>
        </w:rPr>
      </w:pPr>
      <w:r w:rsidRPr="002922EA">
        <w:rPr>
          <w:sz w:val="24"/>
          <w:szCs w:val="24"/>
        </w:rPr>
        <w:t>Paper 7</w:t>
      </w:r>
      <w:r>
        <w:rPr>
          <w:sz w:val="24"/>
          <w:szCs w:val="24"/>
        </w:rPr>
        <w:t xml:space="preserve">: </w:t>
      </w:r>
      <w:r w:rsidRPr="002922EA">
        <w:rPr>
          <w:sz w:val="24"/>
          <w:szCs w:val="24"/>
        </w:rPr>
        <w:t>Enhancing Credit Card Fraud Detection: An Ensemble Machine Learning Approach</w:t>
      </w:r>
    </w:p>
    <w:p w14:paraId="5F147490" w14:textId="1DDEB1C7" w:rsidR="002922EA" w:rsidRDefault="002922EA" w:rsidP="002922EA">
      <w:pPr>
        <w:pStyle w:val="p4"/>
      </w:pPr>
      <w:r>
        <w:t xml:space="preserve">Khalid, A. R., </w:t>
      </w:r>
      <w:proofErr w:type="spellStart"/>
      <w:r>
        <w:t>Owoh</w:t>
      </w:r>
      <w:proofErr w:type="spellEnd"/>
      <w:r>
        <w:t xml:space="preserve">, N., Uthmani, O., </w:t>
      </w:r>
      <w:proofErr w:type="spellStart"/>
      <w:r>
        <w:t>Ashawa</w:t>
      </w:r>
      <w:proofErr w:type="spellEnd"/>
      <w:r>
        <w:t xml:space="preserve">, M., </w:t>
      </w:r>
      <w:proofErr w:type="spellStart"/>
      <w:r>
        <w:t>Osamor</w:t>
      </w:r>
      <w:proofErr w:type="spellEnd"/>
      <w:r>
        <w:t xml:space="preserve">, J., and </w:t>
      </w:r>
      <w:proofErr w:type="spellStart"/>
      <w:r>
        <w:t>Adejoh</w:t>
      </w:r>
      <w:proofErr w:type="spellEnd"/>
      <w:r>
        <w:t>, J. “</w:t>
      </w:r>
      <w:r w:rsidRPr="002922EA">
        <w:rPr>
          <w:i/>
          <w:iCs/>
        </w:rPr>
        <w:t>Enhancing Credit Card Fraud Detection: An Ensemble Machine Learning Approach</w:t>
      </w:r>
      <w:r>
        <w:t xml:space="preserve">.” Big Data and Cognitive Computing, 8(1), 6 (2024) </w:t>
      </w:r>
      <w:hyperlink r:id="rId4" w:history="1">
        <w:r w:rsidRPr="00E1715D">
          <w:rPr>
            <w:rStyle w:val="ae"/>
          </w:rPr>
          <w:t>https://doi.org/10.3390/bdcc8010006</w:t>
        </w:r>
      </w:hyperlink>
    </w:p>
    <w:p w14:paraId="0B1F4630" w14:textId="20837128" w:rsidR="002922EA" w:rsidRDefault="002922EA" w:rsidP="002922EA">
      <w:pPr>
        <w:pStyle w:val="p4"/>
        <w:rPr>
          <w:color w:val="333333"/>
          <w:sz w:val="21"/>
          <w:szCs w:val="21"/>
        </w:rPr>
      </w:pPr>
      <w:r w:rsidRPr="002922EA">
        <w:rPr>
          <w:color w:val="333333"/>
          <w:sz w:val="21"/>
          <w:szCs w:val="21"/>
        </w:rPr>
        <w:t>Summary</w:t>
      </w:r>
      <w:r>
        <w:rPr>
          <w:color w:val="333333"/>
          <w:sz w:val="21"/>
          <w:szCs w:val="21"/>
        </w:rPr>
        <w:t xml:space="preserve"> (</w:t>
      </w:r>
      <w:r w:rsidRPr="002922EA">
        <w:rPr>
          <w:color w:val="333333"/>
          <w:sz w:val="21"/>
          <w:szCs w:val="21"/>
        </w:rPr>
        <w:t xml:space="preserve">Nadezhda </w:t>
      </w:r>
      <w:proofErr w:type="spellStart"/>
      <w:r w:rsidRPr="002922EA">
        <w:rPr>
          <w:color w:val="333333"/>
          <w:sz w:val="21"/>
          <w:szCs w:val="21"/>
        </w:rPr>
        <w:t>Shiroglazova</w:t>
      </w:r>
      <w:proofErr w:type="spellEnd"/>
      <w:r>
        <w:rPr>
          <w:color w:val="333333"/>
          <w:sz w:val="21"/>
          <w:szCs w:val="21"/>
        </w:rPr>
        <w:t>)</w:t>
      </w:r>
    </w:p>
    <w:p w14:paraId="579C8845" w14:textId="1D00720F" w:rsidR="002922EA" w:rsidRPr="00A8576C" w:rsidRDefault="002922EA" w:rsidP="002922EA">
      <w:pPr>
        <w:pStyle w:val="p4"/>
        <w:rPr>
          <w:sz w:val="18"/>
          <w:szCs w:val="18"/>
        </w:rPr>
      </w:pPr>
      <w:r w:rsidRPr="00A8576C">
        <w:rPr>
          <w:sz w:val="18"/>
          <w:szCs w:val="18"/>
        </w:rPr>
        <w:t xml:space="preserve">In this paper authors propose an ensemble model combining SVM, KNN, Random Forest, Bagging, and Boosting classifiers within a voting framework to detect credit card fraud. The authors address class imbalance using both under-sampling and SMOTE on the ULB Kaggle credit card fraud dataset, which contains 284,807 European cardholder transactions with only 0.172% labeled as fraudulent. Performance is evaluated across accuracy, precision, recall, F1-score, ROC-AUC, and computational efficiency. The paper offers a thorough comparative analysis across multiple classifiers and two distinct balancing strategies, providing insight into how sampling technique choice impacts model performance. The inclusion of computational efficiency analysis measuring training time, testing time, and RAM usage adds practical value often absent from similar studies. The ensemble </w:t>
      </w:r>
      <w:r w:rsidRPr="00A8576C">
        <w:rPr>
          <w:sz w:val="18"/>
          <w:szCs w:val="18"/>
        </w:rPr>
        <w:lastRenderedPageBreak/>
        <w:t>approach is well-motivated through a comprehensive literature review that identifies gaps in existing work, and the use of a widely recognized benchmark dataset strengthens reproducibility.</w:t>
      </w:r>
    </w:p>
    <w:p w14:paraId="300F0688" w14:textId="7CB71EF3" w:rsidR="002922EA" w:rsidRPr="00A8576C" w:rsidRDefault="002922EA" w:rsidP="002922EA">
      <w:pPr>
        <w:pStyle w:val="p4"/>
        <w:rPr>
          <w:sz w:val="18"/>
          <w:szCs w:val="18"/>
        </w:rPr>
      </w:pPr>
      <w:r w:rsidRPr="00A8576C">
        <w:rPr>
          <w:sz w:val="18"/>
          <w:szCs w:val="18"/>
        </w:rPr>
        <w:t>Several limitations weaken the contribution. First, the reported 100% accuracy for Random Forest and Boosting on the SMOTE training set strongly suggests overfitting, yet the authors do not critically examine this. Second, no feature selection was performed due to the anonymized PCA features, which limits methodological depth. Third, reliance on a single dataset raises concerns about generalizability. Fourth, important metrics such as AUPRC, which is more informative than ROC-AUC under severe class imbalance, are missing. Finally, the voting mechanism is not deeply analyzed; the paper does not explore how individual classifier contributions affect ensemble decisions. The paper makes a reasonable contribution to the credit card fraud detection literature by benchmarking ensemble methods with balancing techniques on a standard dataset. However, the lack of critical analysis of overfitting indicators and the absence of AUPRC limit the evaluation rigor. It serves as a useful reference for comparing traditional ML ensemble approaches but should be read alongside studies that address these methodological gaps.</w:t>
      </w:r>
    </w:p>
    <w:p w14:paraId="00B7C821" w14:textId="77777777" w:rsidR="002922EA" w:rsidRDefault="002922EA" w:rsidP="002922EA">
      <w:pPr>
        <w:pStyle w:val="p4"/>
      </w:pPr>
    </w:p>
    <w:p w14:paraId="053068F6" w14:textId="61392A58" w:rsidR="002922EA" w:rsidRDefault="002922EA" w:rsidP="002922EA">
      <w:pPr>
        <w:pStyle w:val="p4"/>
        <w:rPr>
          <w:sz w:val="24"/>
          <w:szCs w:val="24"/>
        </w:rPr>
      </w:pPr>
      <w:r w:rsidRPr="002922EA">
        <w:rPr>
          <w:sz w:val="24"/>
          <w:szCs w:val="24"/>
        </w:rPr>
        <w:t>Paper 8</w:t>
      </w:r>
      <w:r>
        <w:rPr>
          <w:sz w:val="24"/>
          <w:szCs w:val="24"/>
        </w:rPr>
        <w:t>:</w:t>
      </w:r>
      <w:r w:rsidRPr="002922EA">
        <w:rPr>
          <w:sz w:val="24"/>
          <w:szCs w:val="24"/>
        </w:rPr>
        <w:t xml:space="preserve"> A Machine Learning Based Credit Card Fraud Detection Using the GA Algorithm for Feature Selection</w:t>
      </w:r>
    </w:p>
    <w:p w14:paraId="522B466A" w14:textId="0484DED3" w:rsidR="002922EA" w:rsidRDefault="002922EA" w:rsidP="002922EA">
      <w:pPr>
        <w:pStyle w:val="p4"/>
      </w:pPr>
      <w:proofErr w:type="spellStart"/>
      <w:r w:rsidRPr="002922EA">
        <w:t>Ileberi</w:t>
      </w:r>
      <w:proofErr w:type="spellEnd"/>
      <w:r w:rsidRPr="002922EA">
        <w:t xml:space="preserve">, Emmanuel, Yuhang Sun, and Zhiyuan Wang. “A Machine Learning Based Credit Card Fraud Detection Using the GA Algorithm for Feature Selection.” Journal of Big Data 9, no. 1 (2022): 24. </w:t>
      </w:r>
      <w:hyperlink r:id="rId5" w:history="1">
        <w:r w:rsidRPr="00E1715D">
          <w:rPr>
            <w:rStyle w:val="ae"/>
          </w:rPr>
          <w:t>https://doi.org/10.1186/s40537-022-00573-8</w:t>
        </w:r>
      </w:hyperlink>
      <w:r w:rsidRPr="002922EA">
        <w:t>.</w:t>
      </w:r>
    </w:p>
    <w:p w14:paraId="070F8176" w14:textId="3B1A765D" w:rsidR="002922EA" w:rsidRDefault="002922EA" w:rsidP="002922EA">
      <w:pPr>
        <w:pStyle w:val="p4"/>
        <w:rPr>
          <w:color w:val="333333"/>
          <w:sz w:val="21"/>
          <w:szCs w:val="21"/>
        </w:rPr>
      </w:pPr>
      <w:r w:rsidRPr="002922EA">
        <w:rPr>
          <w:color w:val="333333"/>
          <w:sz w:val="21"/>
          <w:szCs w:val="21"/>
        </w:rPr>
        <w:t>Summary</w:t>
      </w:r>
      <w:r>
        <w:rPr>
          <w:color w:val="333333"/>
          <w:sz w:val="21"/>
          <w:szCs w:val="21"/>
        </w:rPr>
        <w:t xml:space="preserve"> (</w:t>
      </w:r>
      <w:r w:rsidRPr="002922EA">
        <w:rPr>
          <w:color w:val="333333"/>
          <w:sz w:val="21"/>
          <w:szCs w:val="21"/>
        </w:rPr>
        <w:t xml:space="preserve">Prathamesh </w:t>
      </w:r>
      <w:proofErr w:type="spellStart"/>
      <w:r w:rsidRPr="002922EA">
        <w:rPr>
          <w:color w:val="333333"/>
          <w:sz w:val="21"/>
          <w:szCs w:val="21"/>
        </w:rPr>
        <w:t>Nehete</w:t>
      </w:r>
      <w:proofErr w:type="spellEnd"/>
      <w:r>
        <w:rPr>
          <w:color w:val="333333"/>
          <w:sz w:val="21"/>
          <w:szCs w:val="21"/>
        </w:rPr>
        <w:t>)</w:t>
      </w:r>
    </w:p>
    <w:p w14:paraId="2D241B6A" w14:textId="37E5E6AE" w:rsidR="00B8124A" w:rsidRPr="00A8576C" w:rsidRDefault="00B8124A" w:rsidP="00B8124A">
      <w:pPr>
        <w:pStyle w:val="p4"/>
        <w:rPr>
          <w:color w:val="333333"/>
          <w:sz w:val="18"/>
          <w:szCs w:val="18"/>
        </w:rPr>
      </w:pPr>
      <w:r w:rsidRPr="00A8576C">
        <w:rPr>
          <w:color w:val="333333"/>
          <w:sz w:val="18"/>
          <w:szCs w:val="18"/>
        </w:rPr>
        <w:t xml:space="preserve">This paper proposes a machine learning based credit card fraud detection system that uses a genetic algorithm for feature selection. The authors apply the GA with Random Forest embedded in its fitness function to identify optimal feature subsets from the Kaggle European </w:t>
      </w:r>
      <w:proofErr w:type="gramStart"/>
      <w:r w:rsidRPr="00A8576C">
        <w:rPr>
          <w:color w:val="333333"/>
          <w:sz w:val="18"/>
          <w:szCs w:val="18"/>
        </w:rPr>
        <w:t>cardholders</w:t>
      </w:r>
      <w:proofErr w:type="gramEnd"/>
      <w:r w:rsidRPr="00A8576C">
        <w:rPr>
          <w:color w:val="333333"/>
          <w:sz w:val="18"/>
          <w:szCs w:val="18"/>
        </w:rPr>
        <w:t xml:space="preserve"> dataset. The dataset contains 284,807 transactions with only 492 labeled as fraudulent which represents a severe class imbalance of 0.172 percent. After the GA selects five optimal feature vectors the authors evaluate five classifiers including Decision Tree and Random Forest and Logistic Regression and Artificial Neural Network and Naive Bayes. The study uses SMOTE to address the class imbalance problem before training the models. The experimental results show that the Random Forest classifier combined with GA selected features achieved the highest accuracy of 99.98 percent. The Decision Tree also performed strongly with 99.95 percent accuracy. The authors compare their GA based approach against using all original features and demonstrate that feature selection improves both accuracy and computational efficiency across all classifiers.</w:t>
      </w:r>
      <w:r w:rsidRPr="00A8576C">
        <w:rPr>
          <w:rFonts w:hint="eastAsia"/>
          <w:color w:val="333333"/>
          <w:sz w:val="18"/>
          <w:szCs w:val="18"/>
        </w:rPr>
        <w:t xml:space="preserve"> </w:t>
      </w:r>
      <w:r w:rsidRPr="00A8576C">
        <w:rPr>
          <w:color w:val="333333"/>
          <w:sz w:val="18"/>
          <w:szCs w:val="18"/>
        </w:rPr>
        <w:t>The paper makes a valuable contribution by addressing the feature selection problem in credit card fraud detection which is often overlooked in the literature. Most studies using the Kaggle credit card dataset simply use all 28 PCA transformed features without questioning whether a subset would perform better. The GA based approach is well motivated because the anonymized nature of PCA features makes manual feature selection impossible. The use of Random Forest as the fitness function within the GA is a sound design choice because it provides a robust measure of feature importance during the evolutionary search process. The paper also provides a clear comparison across five different classifier families which gives readers useful insight into how feature selection impacts different types of algorithms. The reproducibility of the study is a notable strength because the authors use a publicly available dataset and describe their experimental setup in sufficient detail for replication.</w:t>
      </w:r>
      <w:r w:rsidRPr="00A8576C">
        <w:rPr>
          <w:rFonts w:hint="eastAsia"/>
          <w:color w:val="333333"/>
          <w:sz w:val="18"/>
          <w:szCs w:val="18"/>
        </w:rPr>
        <w:t xml:space="preserve"> </w:t>
      </w:r>
      <w:r w:rsidRPr="00A8576C">
        <w:rPr>
          <w:color w:val="333333"/>
          <w:sz w:val="18"/>
          <w:szCs w:val="18"/>
        </w:rPr>
        <w:t xml:space="preserve">Several methodological limitations reduce the impact of this work. The most significant concern is the reliance on accuracy as the primary evaluation metric. In a dataset where 99.83 percent of transactions are legitimate a classifier that predicts every transaction as non-fraudulent would still achieve 99.83 percent accuracy. The authors do report precision and recall and F1 score but accuracy remains the central focus of their analysis and conclusions. This is particularly problematic given the extreme class imbalance in the dataset. Second the paper </w:t>
      </w:r>
      <w:r w:rsidRPr="00A8576C">
        <w:rPr>
          <w:color w:val="333333"/>
          <w:sz w:val="18"/>
          <w:szCs w:val="18"/>
        </w:rPr>
        <w:lastRenderedPageBreak/>
        <w:t>does not report the Area Under the Precision Recall Curve which is widely considered the most informative metric for imbalanced binary classification problems. Without AUPRC it is difficult to assess whether the models genuinely detect fraud or simply benefit from the skewed class distribution.</w:t>
      </w:r>
    </w:p>
    <w:p w14:paraId="5D3C7804" w14:textId="77777777" w:rsidR="00B8124A" w:rsidRPr="00A8576C" w:rsidRDefault="00B8124A" w:rsidP="00B8124A">
      <w:pPr>
        <w:pStyle w:val="p4"/>
        <w:rPr>
          <w:color w:val="333333"/>
          <w:sz w:val="18"/>
          <w:szCs w:val="18"/>
        </w:rPr>
      </w:pPr>
      <w:r w:rsidRPr="00A8576C">
        <w:rPr>
          <w:color w:val="333333"/>
          <w:sz w:val="18"/>
          <w:szCs w:val="18"/>
        </w:rPr>
        <w:t xml:space="preserve">Third the evaluation is conducted on SMOTE balanced data which inflates reported performance. As demonstrated by Popova and Gardi in 2024 models tested on balanced datasets produce deceptively optimistic results that do not generalize to real world deployment where the data remains heavily imbalanced. The paper does not evaluate models on the original imbalanced test set which would provide a more realistic assessment of operational performance. Fourth the computational cost of the genetic algorithm is not analyzed in detail. GA based feature selection requires many iterations of model training which can be prohibitively expensive for large scale production systems. The paper does not discuss training time or scalability. </w:t>
      </w:r>
      <w:proofErr w:type="gramStart"/>
      <w:r w:rsidRPr="00A8576C">
        <w:rPr>
          <w:color w:val="333333"/>
          <w:sz w:val="18"/>
          <w:szCs w:val="18"/>
        </w:rPr>
        <w:t>Finally</w:t>
      </w:r>
      <w:proofErr w:type="gramEnd"/>
      <w:r w:rsidRPr="00A8576C">
        <w:rPr>
          <w:color w:val="333333"/>
          <w:sz w:val="18"/>
          <w:szCs w:val="18"/>
        </w:rPr>
        <w:t xml:space="preserve"> the study relies on a single dataset from 2013 which limits the generalizability of the findings to modern fraud detection scenarios where transaction patterns and fraud strategies have evolved significantly.</w:t>
      </w:r>
    </w:p>
    <w:p w14:paraId="43AD2289" w14:textId="4EAEF2F6" w:rsidR="002922EA" w:rsidRPr="00A8576C" w:rsidRDefault="00B8124A" w:rsidP="00B8124A">
      <w:pPr>
        <w:pStyle w:val="p4"/>
        <w:rPr>
          <w:color w:val="333333"/>
          <w:sz w:val="18"/>
          <w:szCs w:val="18"/>
        </w:rPr>
      </w:pPr>
      <w:r w:rsidRPr="00A8576C">
        <w:rPr>
          <w:color w:val="333333"/>
          <w:sz w:val="18"/>
          <w:szCs w:val="18"/>
        </w:rPr>
        <w:t xml:space="preserve">The paper presents a reasonable approach to feature selection for credit card fraud detection and demonstrates that genetic algorithms can effectively reduce feature dimensionality without sacrificing classification performance. The combination of GA with multiple classifiers provides useful comparative insights. </w:t>
      </w:r>
      <w:proofErr w:type="gramStart"/>
      <w:r w:rsidRPr="00A8576C">
        <w:rPr>
          <w:color w:val="333333"/>
          <w:sz w:val="18"/>
          <w:szCs w:val="18"/>
        </w:rPr>
        <w:t>However</w:t>
      </w:r>
      <w:proofErr w:type="gramEnd"/>
      <w:r w:rsidRPr="00A8576C">
        <w:rPr>
          <w:color w:val="333333"/>
          <w:sz w:val="18"/>
          <w:szCs w:val="18"/>
        </w:rPr>
        <w:t xml:space="preserve"> the over-reliance on accuracy as the primary metric and the evaluation on SMOTE balanced test data weaken the practical conclusions. For our project this paper reinforces the importance of feature selection as a preprocessing step and validates the use of Random Forest and Decision Tree as strong baseline classifiers for fraud detection. We should apply the lesson that feature selection can improve both performance and </w:t>
      </w:r>
      <w:proofErr w:type="gramStart"/>
      <w:r w:rsidRPr="00A8576C">
        <w:rPr>
          <w:color w:val="333333"/>
          <w:sz w:val="18"/>
          <w:szCs w:val="18"/>
        </w:rPr>
        <w:t>efficiency</w:t>
      </w:r>
      <w:proofErr w:type="gramEnd"/>
      <w:r w:rsidRPr="00A8576C">
        <w:rPr>
          <w:color w:val="333333"/>
          <w:sz w:val="18"/>
          <w:szCs w:val="18"/>
        </w:rPr>
        <w:t xml:space="preserve"> but we must ensure our evaluation uses the original imbalanced test set and prioritizes recall and precision and F1 score over accuracy. The GA approach also highlights that </w:t>
      </w:r>
      <w:proofErr w:type="gramStart"/>
      <w:r w:rsidRPr="00A8576C">
        <w:rPr>
          <w:color w:val="333333"/>
          <w:sz w:val="18"/>
          <w:szCs w:val="18"/>
        </w:rPr>
        <w:t>wrapper based</w:t>
      </w:r>
      <w:proofErr w:type="gramEnd"/>
      <w:r w:rsidRPr="00A8576C">
        <w:rPr>
          <w:color w:val="333333"/>
          <w:sz w:val="18"/>
          <w:szCs w:val="18"/>
        </w:rPr>
        <w:t xml:space="preserve"> feature selection methods can be effective when filter methods are insufficient which is relevant given the anonymized nature of PCA features in our shared dataset.</w:t>
      </w:r>
    </w:p>
    <w:p w14:paraId="22E9A55B" w14:textId="683F962B" w:rsidR="002922EA" w:rsidRDefault="002922EA" w:rsidP="002922EA">
      <w:pPr>
        <w:pStyle w:val="p4"/>
      </w:pPr>
    </w:p>
    <w:p w14:paraId="283C4B79" w14:textId="193486CA" w:rsidR="00A8576C" w:rsidRDefault="00A8576C" w:rsidP="002922EA">
      <w:pPr>
        <w:pStyle w:val="p4"/>
        <w:rPr>
          <w:sz w:val="24"/>
          <w:szCs w:val="24"/>
        </w:rPr>
      </w:pPr>
      <w:r w:rsidRPr="00A8576C">
        <w:rPr>
          <w:sz w:val="24"/>
          <w:szCs w:val="24"/>
        </w:rPr>
        <w:t>Paper 9: A Deep Learning Method of Credit Card Fraud Detection Based on Continuous-Coupled Neural Networks</w:t>
      </w:r>
    </w:p>
    <w:p w14:paraId="71086C0D" w14:textId="42F2676F" w:rsidR="00A8576C" w:rsidRPr="00A8576C" w:rsidRDefault="00A8576C" w:rsidP="002922EA">
      <w:pPr>
        <w:pStyle w:val="p4"/>
      </w:pPr>
      <w:r w:rsidRPr="00A8576C">
        <w:t xml:space="preserve">Wu, Yanxi, Liping Wang, Hongyu Li, and </w:t>
      </w:r>
      <w:proofErr w:type="spellStart"/>
      <w:r w:rsidRPr="00A8576C">
        <w:t>Jizhao</w:t>
      </w:r>
      <w:proofErr w:type="spellEnd"/>
      <w:r w:rsidRPr="00A8576C">
        <w:t xml:space="preserve"> Liu. “A Deep Learning Method of Credit Card Fraud Detection Based on Continuous-Coupled Neural Networks.” Mathematics 13, no. 5 (2025): 819. </w:t>
      </w:r>
      <w:hyperlink r:id="rId6" w:history="1">
        <w:r w:rsidRPr="00E1715D">
          <w:rPr>
            <w:rStyle w:val="ae"/>
          </w:rPr>
          <w:t>https://doi.org/10.3390/math13050819</w:t>
        </w:r>
      </w:hyperlink>
      <w:r w:rsidRPr="00A8576C">
        <w:t>.</w:t>
      </w:r>
    </w:p>
    <w:p w14:paraId="148EE039" w14:textId="6A463B24" w:rsidR="00A8576C" w:rsidRDefault="00A8576C" w:rsidP="00A8576C">
      <w:pPr>
        <w:pStyle w:val="p4"/>
        <w:rPr>
          <w:color w:val="333333"/>
          <w:sz w:val="21"/>
          <w:szCs w:val="21"/>
        </w:rPr>
      </w:pPr>
      <w:r w:rsidRPr="002922EA">
        <w:rPr>
          <w:color w:val="333333"/>
          <w:sz w:val="21"/>
          <w:szCs w:val="21"/>
        </w:rPr>
        <w:t>Summary</w:t>
      </w:r>
      <w:r>
        <w:rPr>
          <w:color w:val="333333"/>
          <w:sz w:val="21"/>
          <w:szCs w:val="21"/>
        </w:rPr>
        <w:t xml:space="preserve"> (Sheng Hu)</w:t>
      </w:r>
    </w:p>
    <w:p w14:paraId="0149CC05" w14:textId="3A79369F" w:rsidR="0002123E" w:rsidRPr="0002123E" w:rsidRDefault="0002123E" w:rsidP="0002123E">
      <w:pPr>
        <w:pStyle w:val="p4"/>
        <w:rPr>
          <w:rFonts w:hint="eastAsia"/>
          <w:color w:val="333333"/>
          <w:sz w:val="18"/>
          <w:szCs w:val="18"/>
        </w:rPr>
      </w:pPr>
      <w:r w:rsidRPr="0002123E">
        <w:rPr>
          <w:color w:val="333333"/>
          <w:sz w:val="18"/>
          <w:szCs w:val="18"/>
        </w:rPr>
        <w:t>Summary</w:t>
      </w:r>
    </w:p>
    <w:p w14:paraId="08A05B0B" w14:textId="09A2829B" w:rsidR="0002123E" w:rsidRPr="0002123E" w:rsidRDefault="0002123E" w:rsidP="0002123E">
      <w:pPr>
        <w:pStyle w:val="p4"/>
        <w:rPr>
          <w:rFonts w:hint="eastAsia"/>
          <w:color w:val="333333"/>
          <w:sz w:val="18"/>
          <w:szCs w:val="18"/>
        </w:rPr>
      </w:pPr>
      <w:r w:rsidRPr="0002123E">
        <w:rPr>
          <w:color w:val="333333"/>
          <w:sz w:val="18"/>
          <w:szCs w:val="18"/>
        </w:rPr>
        <w:t xml:space="preserve">This article presents a deep learning approach for credit card fraud detection, with the core being the Continuous Coupled Neural Network (CCNN). The authors transformed the traditional idea of the Pulse Coupled Neural Network into a continuous output form and utilized a coupling connection mechanism to enable the model to extract richer feature representations during the iterative process. The experiments used the Credit Card Fraud Detection dataset from Kaggle. First, SMOTE was applied to handle the class imbalance, and then the dataset was split into a training set and a test set in a 7:3 ratio. To enable the CCNN to process the input, the authors filled the approximately 30-dimensional feature vectors of each transaction into a single-channel matrix in a fixed order and padded with zeros, thereby converting tabular data into a structure </w:t>
      </w:r>
      <w:proofErr w:type="gramStart"/>
      <w:r w:rsidRPr="0002123E">
        <w:rPr>
          <w:color w:val="333333"/>
          <w:sz w:val="18"/>
          <w:szCs w:val="18"/>
        </w:rPr>
        <w:t>similar to</w:t>
      </w:r>
      <w:proofErr w:type="gramEnd"/>
      <w:r w:rsidRPr="0002123E">
        <w:rPr>
          <w:color w:val="333333"/>
          <w:sz w:val="18"/>
          <w:szCs w:val="18"/>
        </w:rPr>
        <w:t xml:space="preserve"> images. The results showed that the model achieved near-perfect performance in multiple metrics and was compared with various traditional classifiers. The running time under cross-validation and GPU environment was also reported. </w:t>
      </w:r>
    </w:p>
    <w:p w14:paraId="5B56DA5A" w14:textId="3F99C835" w:rsidR="0002123E" w:rsidRPr="0002123E" w:rsidRDefault="0002123E" w:rsidP="0002123E">
      <w:pPr>
        <w:pStyle w:val="p4"/>
        <w:rPr>
          <w:rFonts w:hint="eastAsia"/>
          <w:color w:val="333333"/>
          <w:sz w:val="18"/>
          <w:szCs w:val="18"/>
        </w:rPr>
      </w:pPr>
      <w:r w:rsidRPr="0002123E">
        <w:rPr>
          <w:color w:val="333333"/>
          <w:sz w:val="18"/>
          <w:szCs w:val="18"/>
        </w:rPr>
        <w:t xml:space="preserve">The main strength of the article lies in its novel approach and clear engineering implementation path. As a brain-inspired model, CCNN is not common in the context of fraud detection. The authors provide a relatively complete description of the model construction and dynamic coupling </w:t>
      </w:r>
      <w:proofErr w:type="gramStart"/>
      <w:r w:rsidRPr="0002123E">
        <w:rPr>
          <w:color w:val="333333"/>
          <w:sz w:val="18"/>
          <w:szCs w:val="18"/>
        </w:rPr>
        <w:t>mechanism, and</w:t>
      </w:r>
      <w:proofErr w:type="gramEnd"/>
      <w:r w:rsidRPr="0002123E">
        <w:rPr>
          <w:color w:val="333333"/>
          <w:sz w:val="18"/>
          <w:szCs w:val="18"/>
        </w:rPr>
        <w:t xml:space="preserve"> implement the abstract mechanism in a reproducible training process. In the face of extremely imbalanced classes, the authors explicitly use SMOTE to enhance the learning signal of the minority class and provide comparative experiments with multiple classic </w:t>
      </w:r>
      <w:r w:rsidRPr="0002123E">
        <w:rPr>
          <w:color w:val="333333"/>
          <w:sz w:val="18"/>
          <w:szCs w:val="18"/>
        </w:rPr>
        <w:lastRenderedPageBreak/>
        <w:t xml:space="preserve">baseline models, allowing readers to quickly grasp the performance differences. Although the strategy of rearranging vectors into matrices is simple, it facilitates the integration of tabular data into network structures mainly based on spatial feature extraction, reducing the threshold for practical application. </w:t>
      </w:r>
    </w:p>
    <w:p w14:paraId="7A3CB7B5" w14:textId="57314215" w:rsidR="0002123E" w:rsidRPr="0002123E" w:rsidRDefault="0002123E" w:rsidP="0002123E">
      <w:pPr>
        <w:pStyle w:val="p4"/>
        <w:rPr>
          <w:rFonts w:hint="eastAsia"/>
          <w:color w:val="333333"/>
          <w:sz w:val="18"/>
          <w:szCs w:val="18"/>
        </w:rPr>
      </w:pPr>
      <w:r w:rsidRPr="0002123E">
        <w:rPr>
          <w:color w:val="333333"/>
          <w:sz w:val="18"/>
          <w:szCs w:val="18"/>
        </w:rPr>
        <w:t xml:space="preserve">The most critical risk point of the article lies in the fact that the evaluation process may lead to overly optimistic results. The article describes that SMOTE is performed first and then the data is split into training and testing sets. If oversampling occurs before the split, the synthetic samples will be influenced by the neighborhood of the entire dataset, which may introduce information leakage between training and testing, thereby inflating the metrics. The experiments were only conducted on a single public dataset, lacking cross-dataset validation and time-based splitting, which are more in line with real business scenarios. Therefore, the generalization ability remains uncertain. Filling the PCA features in sequence into a matrix artificially introduces adjacency relationships, but the arrangement of these dimensions does not necessarily have the spatial locality of real semantic space. The model's benefits may partly come from this artificial structure rather than transferable patterns. The authors also admit that the interpolated samples from SMOTE may not conform to the real fraud distribution, which could lead the model to learn synthetic patterns. </w:t>
      </w:r>
    </w:p>
    <w:p w14:paraId="4F268A27" w14:textId="0660950A" w:rsidR="00A8576C" w:rsidRPr="00A8576C" w:rsidRDefault="0002123E" w:rsidP="0002123E">
      <w:pPr>
        <w:pStyle w:val="p4"/>
        <w:rPr>
          <w:sz w:val="18"/>
          <w:szCs w:val="18"/>
        </w:rPr>
      </w:pPr>
      <w:r w:rsidRPr="0002123E">
        <w:rPr>
          <w:color w:val="333333"/>
          <w:sz w:val="18"/>
          <w:szCs w:val="18"/>
        </w:rPr>
        <w:t xml:space="preserve">If you apply the method of this paper to your project or use it as a benchmark for literature, I suggest first incorporating the handling of imbalanced data into a strict validation pipeline. Split the data first and then perform SMOTE within the training </w:t>
      </w:r>
      <w:proofErr w:type="gramStart"/>
      <w:r w:rsidRPr="0002123E">
        <w:rPr>
          <w:color w:val="333333"/>
          <w:sz w:val="18"/>
          <w:szCs w:val="18"/>
        </w:rPr>
        <w:t>set, and</w:t>
      </w:r>
      <w:proofErr w:type="gramEnd"/>
      <w:r w:rsidRPr="0002123E">
        <w:rPr>
          <w:color w:val="333333"/>
          <w:sz w:val="18"/>
          <w:szCs w:val="18"/>
        </w:rPr>
        <w:t xml:space="preserve"> do oversampling separately in each fold of cross-validation. This can minimize leakage and provide a more realistic performance evaluation. Secondly, supplement more appropriate evaluation metrics and reporting methods for fraud scenarios, such as the area under the precision-recall curve, business cost trade-offs at different thresholds, and model calibration performance. These are more reflective of practical value than simple accuracy. Additionally, it is necessary to enhance generalization validation. You can introduce datasets from different sources or use time-sequential splitting to simulate online distribution </w:t>
      </w:r>
      <w:proofErr w:type="gramStart"/>
      <w:r w:rsidRPr="0002123E">
        <w:rPr>
          <w:color w:val="333333"/>
          <w:sz w:val="18"/>
          <w:szCs w:val="18"/>
        </w:rPr>
        <w:t>drift, and</w:t>
      </w:r>
      <w:proofErr w:type="gramEnd"/>
      <w:r w:rsidRPr="0002123E">
        <w:rPr>
          <w:color w:val="333333"/>
          <w:sz w:val="18"/>
          <w:szCs w:val="18"/>
        </w:rPr>
        <w:t xml:space="preserve"> conduct ablation experiments to quantify the contributions of design choices such as vector reordering and the number of iterations. Finally, in the baseline comparison, stronger tabular models and more thorough parameter tuning comparisons should be included, such as strong baselines of gradient boosting tree models, to confirm that the advantages of CCNN come from structural innovation rather than differences in experimental settings.</w:t>
      </w:r>
    </w:p>
    <w:sectPr w:rsidR="00A8576C" w:rsidRPr="00A857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2EA"/>
    <w:rsid w:val="0002123E"/>
    <w:rsid w:val="002922EA"/>
    <w:rsid w:val="00995255"/>
    <w:rsid w:val="00A8576C"/>
    <w:rsid w:val="00B81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D231E7"/>
  <w15:chartTrackingRefBased/>
  <w15:docId w15:val="{BA7A2454-D293-0E4E-BDF3-683616418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22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22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22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22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22E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22E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22E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22E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22E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22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22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22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22EA"/>
    <w:rPr>
      <w:rFonts w:cstheme="majorBidi"/>
      <w:color w:val="0F4761" w:themeColor="accent1" w:themeShade="BF"/>
      <w:sz w:val="28"/>
      <w:szCs w:val="28"/>
    </w:rPr>
  </w:style>
  <w:style w:type="character" w:customStyle="1" w:styleId="50">
    <w:name w:val="标题 5 字符"/>
    <w:basedOn w:val="a0"/>
    <w:link w:val="5"/>
    <w:uiPriority w:val="9"/>
    <w:semiHidden/>
    <w:rsid w:val="002922EA"/>
    <w:rPr>
      <w:rFonts w:cstheme="majorBidi"/>
      <w:color w:val="0F4761" w:themeColor="accent1" w:themeShade="BF"/>
      <w:sz w:val="24"/>
    </w:rPr>
  </w:style>
  <w:style w:type="character" w:customStyle="1" w:styleId="60">
    <w:name w:val="标题 6 字符"/>
    <w:basedOn w:val="a0"/>
    <w:link w:val="6"/>
    <w:uiPriority w:val="9"/>
    <w:semiHidden/>
    <w:rsid w:val="002922EA"/>
    <w:rPr>
      <w:rFonts w:cstheme="majorBidi"/>
      <w:b/>
      <w:bCs/>
      <w:color w:val="0F4761" w:themeColor="accent1" w:themeShade="BF"/>
    </w:rPr>
  </w:style>
  <w:style w:type="character" w:customStyle="1" w:styleId="70">
    <w:name w:val="标题 7 字符"/>
    <w:basedOn w:val="a0"/>
    <w:link w:val="7"/>
    <w:uiPriority w:val="9"/>
    <w:semiHidden/>
    <w:rsid w:val="002922EA"/>
    <w:rPr>
      <w:rFonts w:cstheme="majorBidi"/>
      <w:b/>
      <w:bCs/>
      <w:color w:val="595959" w:themeColor="text1" w:themeTint="A6"/>
    </w:rPr>
  </w:style>
  <w:style w:type="character" w:customStyle="1" w:styleId="80">
    <w:name w:val="标题 8 字符"/>
    <w:basedOn w:val="a0"/>
    <w:link w:val="8"/>
    <w:uiPriority w:val="9"/>
    <w:semiHidden/>
    <w:rsid w:val="002922EA"/>
    <w:rPr>
      <w:rFonts w:cstheme="majorBidi"/>
      <w:color w:val="595959" w:themeColor="text1" w:themeTint="A6"/>
    </w:rPr>
  </w:style>
  <w:style w:type="character" w:customStyle="1" w:styleId="90">
    <w:name w:val="标题 9 字符"/>
    <w:basedOn w:val="a0"/>
    <w:link w:val="9"/>
    <w:uiPriority w:val="9"/>
    <w:semiHidden/>
    <w:rsid w:val="002922EA"/>
    <w:rPr>
      <w:rFonts w:eastAsiaTheme="majorEastAsia" w:cstheme="majorBidi"/>
      <w:color w:val="595959" w:themeColor="text1" w:themeTint="A6"/>
    </w:rPr>
  </w:style>
  <w:style w:type="paragraph" w:styleId="a3">
    <w:name w:val="Title"/>
    <w:basedOn w:val="a"/>
    <w:next w:val="a"/>
    <w:link w:val="a4"/>
    <w:uiPriority w:val="10"/>
    <w:qFormat/>
    <w:rsid w:val="002922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22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22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22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22EA"/>
    <w:pPr>
      <w:spacing w:before="160"/>
      <w:jc w:val="center"/>
    </w:pPr>
    <w:rPr>
      <w:i/>
      <w:iCs/>
      <w:color w:val="404040" w:themeColor="text1" w:themeTint="BF"/>
    </w:rPr>
  </w:style>
  <w:style w:type="character" w:customStyle="1" w:styleId="a8">
    <w:name w:val="引用 字符"/>
    <w:basedOn w:val="a0"/>
    <w:link w:val="a7"/>
    <w:uiPriority w:val="29"/>
    <w:rsid w:val="002922EA"/>
    <w:rPr>
      <w:i/>
      <w:iCs/>
      <w:color w:val="404040" w:themeColor="text1" w:themeTint="BF"/>
    </w:rPr>
  </w:style>
  <w:style w:type="paragraph" w:styleId="a9">
    <w:name w:val="List Paragraph"/>
    <w:basedOn w:val="a"/>
    <w:uiPriority w:val="34"/>
    <w:qFormat/>
    <w:rsid w:val="002922EA"/>
    <w:pPr>
      <w:ind w:left="720"/>
      <w:contextualSpacing/>
    </w:pPr>
  </w:style>
  <w:style w:type="character" w:styleId="aa">
    <w:name w:val="Intense Emphasis"/>
    <w:basedOn w:val="a0"/>
    <w:uiPriority w:val="21"/>
    <w:qFormat/>
    <w:rsid w:val="002922EA"/>
    <w:rPr>
      <w:i/>
      <w:iCs/>
      <w:color w:val="0F4761" w:themeColor="accent1" w:themeShade="BF"/>
    </w:rPr>
  </w:style>
  <w:style w:type="paragraph" w:styleId="ab">
    <w:name w:val="Intense Quote"/>
    <w:basedOn w:val="a"/>
    <w:next w:val="a"/>
    <w:link w:val="ac"/>
    <w:uiPriority w:val="30"/>
    <w:qFormat/>
    <w:rsid w:val="00292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22EA"/>
    <w:rPr>
      <w:i/>
      <w:iCs/>
      <w:color w:val="0F4761" w:themeColor="accent1" w:themeShade="BF"/>
    </w:rPr>
  </w:style>
  <w:style w:type="character" w:styleId="ad">
    <w:name w:val="Intense Reference"/>
    <w:basedOn w:val="a0"/>
    <w:uiPriority w:val="32"/>
    <w:qFormat/>
    <w:rsid w:val="002922EA"/>
    <w:rPr>
      <w:b/>
      <w:bCs/>
      <w:smallCaps/>
      <w:color w:val="0F4761" w:themeColor="accent1" w:themeShade="BF"/>
      <w:spacing w:val="5"/>
    </w:rPr>
  </w:style>
  <w:style w:type="paragraph" w:customStyle="1" w:styleId="p1">
    <w:name w:val="p1"/>
    <w:basedOn w:val="a"/>
    <w:rsid w:val="002922EA"/>
    <w:pPr>
      <w:widowControl/>
      <w:spacing w:after="0" w:line="240" w:lineRule="auto"/>
    </w:pPr>
    <w:rPr>
      <w:rFonts w:ascii="Times New Roman" w:eastAsia="宋体" w:hAnsi="Times New Roman" w:cs="Times New Roman"/>
      <w:color w:val="1E2831"/>
      <w:kern w:val="0"/>
      <w:sz w:val="32"/>
      <w:szCs w:val="32"/>
      <w14:ligatures w14:val="none"/>
    </w:rPr>
  </w:style>
  <w:style w:type="paragraph" w:customStyle="1" w:styleId="p2">
    <w:name w:val="p2"/>
    <w:basedOn w:val="a"/>
    <w:rsid w:val="002922EA"/>
    <w:pPr>
      <w:widowControl/>
      <w:spacing w:after="0" w:line="240" w:lineRule="auto"/>
    </w:pPr>
    <w:rPr>
      <w:rFonts w:ascii="Times New Roman" w:eastAsia="宋体" w:hAnsi="Times New Roman" w:cs="Times New Roman"/>
      <w:color w:val="1E2831"/>
      <w:kern w:val="0"/>
      <w:sz w:val="17"/>
      <w:szCs w:val="17"/>
      <w14:ligatures w14:val="none"/>
    </w:rPr>
  </w:style>
  <w:style w:type="paragraph" w:customStyle="1" w:styleId="p3">
    <w:name w:val="p3"/>
    <w:basedOn w:val="a"/>
    <w:rsid w:val="002922EA"/>
    <w:pPr>
      <w:widowControl/>
      <w:spacing w:after="0" w:line="240" w:lineRule="auto"/>
    </w:pPr>
    <w:rPr>
      <w:rFonts w:ascii="Times New Roman" w:eastAsia="宋体" w:hAnsi="Times New Roman" w:cs="Times New Roman"/>
      <w:color w:val="000000"/>
      <w:kern w:val="0"/>
      <w:sz w:val="30"/>
      <w:szCs w:val="30"/>
      <w14:ligatures w14:val="none"/>
    </w:rPr>
  </w:style>
  <w:style w:type="paragraph" w:customStyle="1" w:styleId="p4">
    <w:name w:val="p4"/>
    <w:basedOn w:val="a"/>
    <w:rsid w:val="002922EA"/>
    <w:pPr>
      <w:widowControl/>
      <w:spacing w:after="0" w:line="240" w:lineRule="auto"/>
    </w:pPr>
    <w:rPr>
      <w:rFonts w:ascii="Times New Roman" w:eastAsia="宋体" w:hAnsi="Times New Roman" w:cs="Times New Roman"/>
      <w:color w:val="000000"/>
      <w:kern w:val="0"/>
      <w:sz w:val="17"/>
      <w:szCs w:val="17"/>
      <w14:ligatures w14:val="none"/>
    </w:rPr>
  </w:style>
  <w:style w:type="paragraph" w:customStyle="1" w:styleId="p5">
    <w:name w:val="p5"/>
    <w:basedOn w:val="a"/>
    <w:rsid w:val="002922EA"/>
    <w:pPr>
      <w:widowControl/>
      <w:spacing w:after="0" w:line="240" w:lineRule="auto"/>
    </w:pPr>
    <w:rPr>
      <w:rFonts w:ascii="Times New Roman" w:eastAsia="宋体" w:hAnsi="Times New Roman" w:cs="Times New Roman"/>
      <w:color w:val="000000"/>
      <w:kern w:val="0"/>
      <w:sz w:val="18"/>
      <w:szCs w:val="18"/>
      <w14:ligatures w14:val="none"/>
    </w:rPr>
  </w:style>
  <w:style w:type="paragraph" w:customStyle="1" w:styleId="p6">
    <w:name w:val="p6"/>
    <w:basedOn w:val="a"/>
    <w:rsid w:val="002922EA"/>
    <w:pPr>
      <w:widowControl/>
      <w:spacing w:after="0" w:line="240" w:lineRule="auto"/>
    </w:pPr>
    <w:rPr>
      <w:rFonts w:ascii="Times New Roman" w:eastAsia="宋体" w:hAnsi="Times New Roman" w:cs="Times New Roman"/>
      <w:color w:val="000000"/>
      <w:kern w:val="0"/>
      <w:sz w:val="24"/>
      <w14:ligatures w14:val="none"/>
    </w:rPr>
  </w:style>
  <w:style w:type="paragraph" w:customStyle="1" w:styleId="p7">
    <w:name w:val="p7"/>
    <w:basedOn w:val="a"/>
    <w:rsid w:val="002922EA"/>
    <w:pPr>
      <w:widowControl/>
      <w:spacing w:after="0" w:line="240" w:lineRule="auto"/>
    </w:pPr>
    <w:rPr>
      <w:rFonts w:ascii="Arial" w:eastAsia="宋体" w:hAnsi="Arial" w:cs="Arial"/>
      <w:color w:val="1E2831"/>
      <w:kern w:val="0"/>
      <w:sz w:val="21"/>
      <w:szCs w:val="21"/>
      <w14:ligatures w14:val="none"/>
    </w:rPr>
  </w:style>
  <w:style w:type="paragraph" w:customStyle="1" w:styleId="p8">
    <w:name w:val="p8"/>
    <w:basedOn w:val="a"/>
    <w:rsid w:val="002922EA"/>
    <w:pPr>
      <w:widowControl/>
      <w:spacing w:after="0" w:line="240" w:lineRule="auto"/>
    </w:pPr>
    <w:rPr>
      <w:rFonts w:ascii="Times New Roman" w:eastAsia="宋体" w:hAnsi="Times New Roman" w:cs="Times New Roman"/>
      <w:color w:val="1E2831"/>
      <w:kern w:val="0"/>
      <w:sz w:val="21"/>
      <w:szCs w:val="21"/>
      <w14:ligatures w14:val="none"/>
    </w:rPr>
  </w:style>
  <w:style w:type="paragraph" w:customStyle="1" w:styleId="p9">
    <w:name w:val="p9"/>
    <w:basedOn w:val="a"/>
    <w:rsid w:val="002922EA"/>
    <w:pPr>
      <w:widowControl/>
      <w:spacing w:after="0" w:line="240" w:lineRule="auto"/>
    </w:pPr>
    <w:rPr>
      <w:rFonts w:ascii="Times New Roman" w:eastAsia="宋体" w:hAnsi="Times New Roman" w:cs="Times New Roman"/>
      <w:color w:val="333333"/>
      <w:kern w:val="0"/>
      <w:sz w:val="21"/>
      <w:szCs w:val="21"/>
      <w14:ligatures w14:val="none"/>
    </w:rPr>
  </w:style>
  <w:style w:type="character" w:customStyle="1" w:styleId="s1">
    <w:name w:val="s1"/>
    <w:basedOn w:val="a0"/>
    <w:rsid w:val="002922EA"/>
    <w:rPr>
      <w:color w:val="000000"/>
    </w:rPr>
  </w:style>
  <w:style w:type="character" w:customStyle="1" w:styleId="s2">
    <w:name w:val="s2"/>
    <w:basedOn w:val="a0"/>
    <w:rsid w:val="002922EA"/>
    <w:rPr>
      <w:color w:val="333333"/>
    </w:rPr>
  </w:style>
  <w:style w:type="character" w:customStyle="1" w:styleId="s4">
    <w:name w:val="s4"/>
    <w:basedOn w:val="a0"/>
    <w:rsid w:val="002922EA"/>
    <w:rPr>
      <w:rFonts w:ascii="Times New Roman" w:hAnsi="Times New Roman" w:cs="Times New Roman" w:hint="default"/>
      <w:sz w:val="30"/>
      <w:szCs w:val="30"/>
    </w:rPr>
  </w:style>
  <w:style w:type="character" w:customStyle="1" w:styleId="s5">
    <w:name w:val="s5"/>
    <w:basedOn w:val="a0"/>
    <w:rsid w:val="002922EA"/>
    <w:rPr>
      <w:rFonts w:ascii="Arial" w:hAnsi="Arial" w:cs="Arial" w:hint="default"/>
      <w:color w:val="333333"/>
      <w:sz w:val="20"/>
      <w:szCs w:val="20"/>
    </w:rPr>
  </w:style>
  <w:style w:type="character" w:customStyle="1" w:styleId="s6">
    <w:name w:val="s6"/>
    <w:basedOn w:val="a0"/>
    <w:rsid w:val="002922EA"/>
    <w:rPr>
      <w:rFonts w:ascii="Times New Roman" w:hAnsi="Times New Roman" w:cs="Times New Roman" w:hint="default"/>
      <w:color w:val="000000"/>
      <w:sz w:val="17"/>
      <w:szCs w:val="17"/>
    </w:rPr>
  </w:style>
  <w:style w:type="character" w:styleId="ae">
    <w:name w:val="Hyperlink"/>
    <w:basedOn w:val="a0"/>
    <w:uiPriority w:val="99"/>
    <w:unhideWhenUsed/>
    <w:rsid w:val="002922EA"/>
    <w:rPr>
      <w:color w:val="467886" w:themeColor="hyperlink"/>
      <w:u w:val="single"/>
    </w:rPr>
  </w:style>
  <w:style w:type="character" w:styleId="af">
    <w:name w:val="Unresolved Mention"/>
    <w:basedOn w:val="a0"/>
    <w:uiPriority w:val="99"/>
    <w:semiHidden/>
    <w:unhideWhenUsed/>
    <w:rsid w:val="00292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math13050819" TargetMode="External"/><Relationship Id="rId5" Type="http://schemas.openxmlformats.org/officeDocument/2006/relationships/hyperlink" Target="https://doi.org/10.1186/s40537-022-00573-8" TargetMode="External"/><Relationship Id="rId4" Type="http://schemas.openxmlformats.org/officeDocument/2006/relationships/hyperlink" Target="https://doi.org/10.3390/bdcc801000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5517</Words>
  <Characters>31452</Characters>
  <Application>Microsoft Office Word</Application>
  <DocSecurity>0</DocSecurity>
  <Lines>262</Lines>
  <Paragraphs>73</Paragraphs>
  <ScaleCrop>false</ScaleCrop>
  <Company/>
  <LinksUpToDate>false</LinksUpToDate>
  <CharactersWithSpaces>36896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盛 胡</dc:creator>
  <cp:keywords/>
  <dc:description/>
  <cp:lastModifiedBy>盛 胡</cp:lastModifiedBy>
  <cp:revision>3</cp:revision>
  <dcterms:created xsi:type="dcterms:W3CDTF">2026-02-21T04:54:00Z</dcterms:created>
  <dcterms:modified xsi:type="dcterms:W3CDTF">2026-02-21T05:17:00Z</dcterms:modified>
</cp:coreProperties>
</file>