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4" w14:textId="7E9CBDF6" w:rsidR="006F5569" w:rsidRDefault="001B4941">
      <w:pPr>
        <w:pStyle w:val="Heading1"/>
      </w:pPr>
      <w:r>
        <w:t xml:space="preserve">Check for data issues </w:t>
      </w:r>
    </w:p>
    <w:p w14:paraId="17BCD2B3" w14:textId="77777777" w:rsidR="00285418" w:rsidRPr="00285418" w:rsidRDefault="00285418" w:rsidP="00285418">
      <w:bookmarkStart w:id="0" w:name="_heading=h.1fob9te" w:colFirst="0" w:colLast="0"/>
      <w:bookmarkEnd w:id="0"/>
    </w:p>
    <w:p w14:paraId="00000007" w14:textId="0EB19780" w:rsidR="006F5569" w:rsidRDefault="007340C5" w:rsidP="00D8357D">
      <w:pPr>
        <w:jc w:val="both"/>
      </w:pPr>
      <w:r>
        <w:t>Th</w:t>
      </w:r>
      <w:r w:rsidR="00577380">
        <w:t xml:space="preserve">ere </w:t>
      </w:r>
      <w:r>
        <w:t>is</w:t>
      </w:r>
      <w:r w:rsidR="00577380">
        <w:t xml:space="preserve"> a</w:t>
      </w:r>
      <w:r>
        <w:t xml:space="preserve"> c</w:t>
      </w:r>
      <w:r w:rsidR="00CA7DB5">
        <w:t>lass imbalance</w:t>
      </w:r>
      <w:r w:rsidR="00577380">
        <w:t xml:space="preserve"> issue, as shown in the distribution plots below. In both the training and validation datasets, the ‘NV’ class is being overrepresented while the remaining classes are being underrepresented. This </w:t>
      </w:r>
      <w:r w:rsidR="003F5296">
        <w:t>usually results in</w:t>
      </w:r>
      <w:r w:rsidR="00577380">
        <w:t xml:space="preserve"> a model that performs poorly on the minority classes.</w:t>
      </w:r>
    </w:p>
    <w:p w14:paraId="7112A9A3" w14:textId="13BE19AD" w:rsidR="007340C5" w:rsidRDefault="007340C5" w:rsidP="007340C5">
      <w:r>
        <w:rPr>
          <w:noProof/>
        </w:rPr>
        <w:drawing>
          <wp:anchor distT="0" distB="0" distL="114300" distR="114300" simplePos="0" relativeHeight="251664384" behindDoc="0" locked="0" layoutInCell="1" allowOverlap="1" wp14:anchorId="2E46DBA0" wp14:editId="48059209">
            <wp:simplePos x="0" y="0"/>
            <wp:positionH relativeFrom="column">
              <wp:posOffset>2725614</wp:posOffset>
            </wp:positionH>
            <wp:positionV relativeFrom="paragraph">
              <wp:posOffset>149786</wp:posOffset>
            </wp:positionV>
            <wp:extent cx="2601551" cy="2059574"/>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6443" cy="2063447"/>
                    </a:xfrm>
                    <a:prstGeom prst="rect">
                      <a:avLst/>
                    </a:prstGeom>
                  </pic:spPr>
                </pic:pic>
              </a:graphicData>
            </a:graphic>
            <wp14:sizeRelH relativeFrom="page">
              <wp14:pctWidth>0</wp14:pctWidth>
            </wp14:sizeRelH>
            <wp14:sizeRelV relativeFrom="page">
              <wp14:pctHeight>0</wp14:pctHeight>
            </wp14:sizeRelV>
          </wp:anchor>
        </w:drawing>
      </w:r>
    </w:p>
    <w:p w14:paraId="2735F3E6" w14:textId="05226660" w:rsidR="007340C5" w:rsidRDefault="007340C5" w:rsidP="007340C5">
      <w:r>
        <w:rPr>
          <w:noProof/>
        </w:rPr>
        <w:drawing>
          <wp:inline distT="0" distB="0" distL="0" distR="0" wp14:anchorId="7B7EE97F" wp14:editId="15BED2F8">
            <wp:extent cx="2811630" cy="20222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9366" cy="2027795"/>
                    </a:xfrm>
                    <a:prstGeom prst="rect">
                      <a:avLst/>
                    </a:prstGeom>
                  </pic:spPr>
                </pic:pic>
              </a:graphicData>
            </a:graphic>
          </wp:inline>
        </w:drawing>
      </w:r>
    </w:p>
    <w:p w14:paraId="131E8145" w14:textId="2D060AE8" w:rsidR="007340C5" w:rsidRPr="00285418" w:rsidRDefault="00577380">
      <w:pPr>
        <w:pStyle w:val="Heading2"/>
        <w:rPr>
          <w:sz w:val="22"/>
          <w:szCs w:val="22"/>
        </w:rPr>
      </w:pPr>
      <w:r>
        <w:rPr>
          <w:sz w:val="22"/>
          <w:szCs w:val="22"/>
        </w:rPr>
        <w:t>We also checked for missing values and there are none in this dataset</w:t>
      </w:r>
      <w:r w:rsidR="00285418">
        <w:rPr>
          <w:sz w:val="22"/>
          <w:szCs w:val="22"/>
        </w:rPr>
        <w:t>.</w:t>
      </w:r>
    </w:p>
    <w:p w14:paraId="3FEA210B" w14:textId="5A62DA4E" w:rsidR="001B4941" w:rsidRDefault="001B4941" w:rsidP="001B4941">
      <w:pPr>
        <w:pStyle w:val="Heading1"/>
      </w:pPr>
      <w:bookmarkStart w:id="1" w:name="_heading=h.3dy6vkm" w:colFirst="0" w:colLast="0"/>
      <w:bookmarkStart w:id="2" w:name="_heading=h.1t3h5sf" w:colFirst="0" w:colLast="0"/>
      <w:bookmarkEnd w:id="1"/>
      <w:bookmarkEnd w:id="2"/>
      <w:r>
        <w:t>Implement a baseline convolutional neural network</w:t>
      </w:r>
    </w:p>
    <w:p w14:paraId="0CF6EB2B" w14:textId="499C9B3A" w:rsidR="009467C4" w:rsidRDefault="009467C4" w:rsidP="00487B96">
      <w:pPr>
        <w:spacing w:line="240" w:lineRule="auto"/>
        <w:jc w:val="both"/>
        <w:rPr>
          <w:rFonts w:eastAsia="Times New Roman"/>
          <w:color w:val="212121"/>
          <w:shd w:val="clear" w:color="auto" w:fill="FFFFFF"/>
          <w:lang w:val="en-AU"/>
        </w:rPr>
      </w:pPr>
      <w:bookmarkStart w:id="3" w:name="_heading=h.4d34og8" w:colFirst="0" w:colLast="0"/>
      <w:bookmarkEnd w:id="3"/>
      <w:r>
        <w:rPr>
          <w:rFonts w:eastAsia="Times New Roman"/>
          <w:color w:val="212121"/>
          <w:shd w:val="clear" w:color="auto" w:fill="FFFFFF"/>
          <w:lang w:val="en-AU"/>
        </w:rPr>
        <w:t>While the baseline CNN model achieve</w:t>
      </w:r>
      <w:r w:rsidR="00487B96">
        <w:rPr>
          <w:rFonts w:eastAsia="Times New Roman"/>
          <w:color w:val="212121"/>
          <w:shd w:val="clear" w:color="auto" w:fill="FFFFFF"/>
          <w:lang w:val="en-AU"/>
        </w:rPr>
        <w:t>s</w:t>
      </w:r>
      <w:r>
        <w:rPr>
          <w:rFonts w:eastAsia="Times New Roman"/>
          <w:color w:val="212121"/>
          <w:shd w:val="clear" w:color="auto" w:fill="FFFFFF"/>
          <w:lang w:val="en-AU"/>
        </w:rPr>
        <w:t xml:space="preserve"> a</w:t>
      </w:r>
      <w:r w:rsidR="00481DCB">
        <w:rPr>
          <w:rFonts w:eastAsia="Times New Roman"/>
          <w:color w:val="212121"/>
          <w:shd w:val="clear" w:color="auto" w:fill="FFFFFF"/>
          <w:lang w:val="en-AU"/>
        </w:rPr>
        <w:t xml:space="preserve"> 7</w:t>
      </w:r>
      <w:r w:rsidR="00140FED">
        <w:rPr>
          <w:rFonts w:eastAsia="Times New Roman"/>
          <w:color w:val="212121"/>
          <w:shd w:val="clear" w:color="auto" w:fill="FFFFFF"/>
          <w:lang w:val="en-AU"/>
        </w:rPr>
        <w:t>1</w:t>
      </w:r>
      <w:r w:rsidR="00481DCB">
        <w:rPr>
          <w:rFonts w:eastAsia="Times New Roman"/>
          <w:color w:val="212121"/>
          <w:shd w:val="clear" w:color="auto" w:fill="FFFFFF"/>
          <w:lang w:val="en-AU"/>
        </w:rPr>
        <w:t>%</w:t>
      </w:r>
      <w:r>
        <w:rPr>
          <w:rFonts w:eastAsia="Times New Roman"/>
          <w:color w:val="212121"/>
          <w:shd w:val="clear" w:color="auto" w:fill="FFFFFF"/>
          <w:lang w:val="en-AU"/>
        </w:rPr>
        <w:t xml:space="preserve"> accuracy, its UAR is very low at around 2</w:t>
      </w:r>
      <w:r w:rsidR="00140FED">
        <w:rPr>
          <w:rFonts w:eastAsia="Times New Roman"/>
          <w:color w:val="212121"/>
          <w:shd w:val="clear" w:color="auto" w:fill="FFFFFF"/>
          <w:lang w:val="en-AU"/>
        </w:rPr>
        <w:t>4</w:t>
      </w:r>
      <w:r>
        <w:rPr>
          <w:rFonts w:eastAsia="Times New Roman"/>
          <w:color w:val="212121"/>
          <w:shd w:val="clear" w:color="auto" w:fill="FFFFFF"/>
          <w:lang w:val="en-AU"/>
        </w:rPr>
        <w:t xml:space="preserve">%. This </w:t>
      </w:r>
      <w:r w:rsidR="00714C21">
        <w:rPr>
          <w:rFonts w:eastAsia="Times New Roman"/>
          <w:color w:val="212121"/>
          <w:shd w:val="clear" w:color="auto" w:fill="FFFFFF"/>
          <w:lang w:val="en-AU"/>
        </w:rPr>
        <w:t xml:space="preserve">could be attributed to the </w:t>
      </w:r>
      <w:r w:rsidR="00796CF9">
        <w:rPr>
          <w:rFonts w:eastAsia="Times New Roman"/>
          <w:color w:val="212121"/>
          <w:shd w:val="clear" w:color="auto" w:fill="FFFFFF"/>
          <w:lang w:val="en-AU"/>
        </w:rPr>
        <w:t>class imbalance issue.</w:t>
      </w:r>
      <w:r w:rsidR="00714C21">
        <w:rPr>
          <w:rFonts w:eastAsia="Times New Roman"/>
          <w:color w:val="212121"/>
          <w:shd w:val="clear" w:color="auto" w:fill="FFFFFF"/>
          <w:lang w:val="en-AU"/>
        </w:rPr>
        <w:t xml:space="preserve"> As ‘NV’ accounts for 70% of the examples in the validation dataset, simply classifying all instances as ‘NV’ could yield a misleadingly high accuracy of 70%. </w:t>
      </w:r>
      <w:r w:rsidR="005A7FF5">
        <w:rPr>
          <w:rFonts w:eastAsia="Times New Roman"/>
          <w:color w:val="212121"/>
          <w:shd w:val="clear" w:color="auto" w:fill="FFFFFF"/>
          <w:lang w:val="en-AU"/>
        </w:rPr>
        <w:t>In fact, t</w:t>
      </w:r>
      <w:r w:rsidR="00973E70">
        <w:rPr>
          <w:rFonts w:eastAsia="Times New Roman"/>
          <w:color w:val="212121"/>
          <w:shd w:val="clear" w:color="auto" w:fill="FFFFFF"/>
          <w:lang w:val="en-AU"/>
        </w:rPr>
        <w:t xml:space="preserve">his imbalance leads the model to misclassify numerous instances into the majority class ‘NV’, as shown in the confusion matrix. </w:t>
      </w:r>
      <w:r>
        <w:rPr>
          <w:rFonts w:eastAsia="Times New Roman"/>
          <w:color w:val="212121"/>
          <w:shd w:val="clear" w:color="auto" w:fill="FFFFFF"/>
          <w:lang w:val="en-AU"/>
        </w:rPr>
        <w:t xml:space="preserve">For example, </w:t>
      </w:r>
      <w:r w:rsidR="009238D6">
        <w:rPr>
          <w:rFonts w:eastAsia="Times New Roman"/>
          <w:color w:val="212121"/>
          <w:shd w:val="clear" w:color="auto" w:fill="FFFFFF"/>
          <w:lang w:val="en-AU"/>
        </w:rPr>
        <w:t xml:space="preserve">75% of “MEL” records were </w:t>
      </w:r>
      <w:r w:rsidR="00973E70">
        <w:rPr>
          <w:rFonts w:eastAsia="Times New Roman"/>
          <w:color w:val="212121"/>
          <w:shd w:val="clear" w:color="auto" w:fill="FFFFFF"/>
          <w:lang w:val="en-AU"/>
        </w:rPr>
        <w:t xml:space="preserve">incorrectly </w:t>
      </w:r>
      <w:r w:rsidR="009238D6">
        <w:rPr>
          <w:rFonts w:eastAsia="Times New Roman"/>
          <w:color w:val="212121"/>
          <w:shd w:val="clear" w:color="auto" w:fill="FFFFFF"/>
          <w:lang w:val="en-AU"/>
        </w:rPr>
        <w:t>classified as “NV”</w:t>
      </w:r>
      <w:r w:rsidR="00CF4DA3">
        <w:rPr>
          <w:rFonts w:eastAsia="Times New Roman"/>
          <w:color w:val="212121"/>
          <w:shd w:val="clear" w:color="auto" w:fill="FFFFFF"/>
          <w:lang w:val="en-AU"/>
        </w:rPr>
        <w:t xml:space="preserve">, which is not good because MEL (melanoma) is a type of skin cancer while NV (melanocytic nevus) is </w:t>
      </w:r>
      <w:r w:rsidR="00973E70">
        <w:rPr>
          <w:rFonts w:eastAsia="Times New Roman"/>
          <w:color w:val="212121"/>
          <w:shd w:val="clear" w:color="auto" w:fill="FFFFFF"/>
          <w:lang w:val="en-AU"/>
        </w:rPr>
        <w:t xml:space="preserve">just </w:t>
      </w:r>
      <w:r w:rsidR="00CF4DA3">
        <w:rPr>
          <w:rFonts w:eastAsia="Times New Roman"/>
          <w:color w:val="212121"/>
          <w:shd w:val="clear" w:color="auto" w:fill="FFFFFF"/>
          <w:lang w:val="en-AU"/>
        </w:rPr>
        <w:t xml:space="preserve">a benign, non-cancerous mole. </w:t>
      </w:r>
    </w:p>
    <w:p w14:paraId="18B8607E" w14:textId="13835932" w:rsidR="00ED675E" w:rsidRDefault="00ED675E" w:rsidP="00487B96">
      <w:pPr>
        <w:spacing w:line="240" w:lineRule="auto"/>
        <w:jc w:val="both"/>
        <w:rPr>
          <w:rFonts w:eastAsia="Times New Roman"/>
          <w:color w:val="212121"/>
          <w:shd w:val="clear" w:color="auto" w:fill="FFFFFF"/>
          <w:lang w:val="en-AU"/>
        </w:rPr>
      </w:pPr>
      <w:r>
        <w:rPr>
          <w:rFonts w:eastAsia="Times New Roman"/>
          <w:noProof/>
          <w:color w:val="212121"/>
          <w:shd w:val="clear" w:color="auto" w:fill="FFFFFF"/>
          <w:lang w:val="en-AU"/>
        </w:rPr>
        <w:drawing>
          <wp:anchor distT="0" distB="0" distL="114300" distR="114300" simplePos="0" relativeHeight="251669504" behindDoc="0" locked="0" layoutInCell="1" allowOverlap="1" wp14:anchorId="3E4CE085" wp14:editId="65A1D596">
            <wp:simplePos x="0" y="0"/>
            <wp:positionH relativeFrom="column">
              <wp:posOffset>3094892</wp:posOffset>
            </wp:positionH>
            <wp:positionV relativeFrom="paragraph">
              <wp:posOffset>162072</wp:posOffset>
            </wp:positionV>
            <wp:extent cx="3135483" cy="1647092"/>
            <wp:effectExtent l="0" t="0" r="1905"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673" cy="1651394"/>
                    </a:xfrm>
                    <a:prstGeom prst="rect">
                      <a:avLst/>
                    </a:prstGeom>
                  </pic:spPr>
                </pic:pic>
              </a:graphicData>
            </a:graphic>
            <wp14:sizeRelH relativeFrom="page">
              <wp14:pctWidth>0</wp14:pctWidth>
            </wp14:sizeRelH>
            <wp14:sizeRelV relativeFrom="page">
              <wp14:pctHeight>0</wp14:pctHeight>
            </wp14:sizeRelV>
          </wp:anchor>
        </w:drawing>
      </w:r>
    </w:p>
    <w:p w14:paraId="3A52B459" w14:textId="763CBF49" w:rsidR="00ED675E" w:rsidRDefault="00ED675E" w:rsidP="00487B96">
      <w:pPr>
        <w:spacing w:line="240" w:lineRule="auto"/>
        <w:jc w:val="both"/>
        <w:rPr>
          <w:rFonts w:eastAsia="Times New Roman"/>
          <w:color w:val="212121"/>
          <w:shd w:val="clear" w:color="auto" w:fill="FFFFFF"/>
          <w:lang w:val="en-AU"/>
        </w:rPr>
      </w:pPr>
      <w:r>
        <w:rPr>
          <w:rFonts w:eastAsia="Times New Roman"/>
          <w:noProof/>
          <w:color w:val="212121"/>
          <w:shd w:val="clear" w:color="auto" w:fill="FFFFFF"/>
          <w:lang w:val="en-AU"/>
        </w:rPr>
        <w:drawing>
          <wp:inline distT="0" distB="0" distL="0" distR="0" wp14:anchorId="1697ACF6" wp14:editId="7D44C40E">
            <wp:extent cx="3138854" cy="164886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6890" cy="1663591"/>
                    </a:xfrm>
                    <a:prstGeom prst="rect">
                      <a:avLst/>
                    </a:prstGeom>
                  </pic:spPr>
                </pic:pic>
              </a:graphicData>
            </a:graphic>
          </wp:inline>
        </w:drawing>
      </w:r>
    </w:p>
    <w:p w14:paraId="7F317C3F" w14:textId="4F1320C0" w:rsidR="00140FED" w:rsidRDefault="00140FED" w:rsidP="00487B96">
      <w:pPr>
        <w:spacing w:line="240" w:lineRule="auto"/>
        <w:jc w:val="both"/>
        <w:rPr>
          <w:rFonts w:eastAsia="Times New Roman"/>
          <w:color w:val="212121"/>
          <w:shd w:val="clear" w:color="auto" w:fill="FFFFFF"/>
          <w:lang w:val="en-AU"/>
        </w:rPr>
      </w:pPr>
    </w:p>
    <w:p w14:paraId="2BDC3A0C" w14:textId="77777777" w:rsidR="00140FED" w:rsidRDefault="00140FED" w:rsidP="00487B96">
      <w:pPr>
        <w:spacing w:line="240" w:lineRule="auto"/>
        <w:jc w:val="both"/>
        <w:rPr>
          <w:rFonts w:eastAsia="Times New Roman"/>
          <w:color w:val="212121"/>
          <w:shd w:val="clear" w:color="auto" w:fill="FFFFFF"/>
          <w:lang w:val="en-AU"/>
        </w:rPr>
      </w:pPr>
    </w:p>
    <w:p w14:paraId="316C4CCA" w14:textId="089BB8AC" w:rsidR="00140FED" w:rsidRDefault="00140FED" w:rsidP="00487B96">
      <w:pPr>
        <w:spacing w:line="240" w:lineRule="auto"/>
        <w:jc w:val="both"/>
        <w:rPr>
          <w:rFonts w:eastAsia="Times New Roman"/>
          <w:color w:val="212121"/>
          <w:shd w:val="clear" w:color="auto" w:fill="FFFFFF"/>
          <w:lang w:val="en-AU"/>
        </w:rPr>
      </w:pPr>
      <w:r>
        <w:rPr>
          <w:rFonts w:eastAsia="Times New Roman"/>
          <w:noProof/>
          <w:color w:val="212121"/>
          <w:shd w:val="clear" w:color="auto" w:fill="FFFFFF"/>
          <w:lang w:val="en-AU"/>
        </w:rPr>
        <w:lastRenderedPageBreak/>
        <w:drawing>
          <wp:inline distT="0" distB="0" distL="0" distR="0" wp14:anchorId="590860B8" wp14:editId="636CBD3F">
            <wp:extent cx="3376246" cy="259734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0742" cy="2600801"/>
                    </a:xfrm>
                    <a:prstGeom prst="rect">
                      <a:avLst/>
                    </a:prstGeom>
                  </pic:spPr>
                </pic:pic>
              </a:graphicData>
            </a:graphic>
          </wp:inline>
        </w:drawing>
      </w:r>
    </w:p>
    <w:p w14:paraId="56A86970" w14:textId="735DE625" w:rsidR="00140FED" w:rsidRDefault="00140FED" w:rsidP="00487B96">
      <w:pPr>
        <w:spacing w:line="240" w:lineRule="auto"/>
        <w:jc w:val="both"/>
        <w:rPr>
          <w:rFonts w:eastAsia="Times New Roman"/>
          <w:color w:val="212121"/>
          <w:shd w:val="clear" w:color="auto" w:fill="FFFFFF"/>
          <w:lang w:val="en-AU"/>
        </w:rPr>
      </w:pPr>
    </w:p>
    <w:p w14:paraId="1321E089" w14:textId="479CE058" w:rsidR="00487B96" w:rsidRDefault="00487B96" w:rsidP="00487B96">
      <w:pPr>
        <w:spacing w:line="240" w:lineRule="auto"/>
        <w:jc w:val="both"/>
        <w:rPr>
          <w:rFonts w:eastAsia="Times New Roman"/>
          <w:color w:val="212121"/>
          <w:shd w:val="clear" w:color="auto" w:fill="FFFFFF"/>
          <w:lang w:val="en-AU"/>
        </w:rPr>
      </w:pPr>
    </w:p>
    <w:p w14:paraId="45B3B135" w14:textId="3EA2000F" w:rsidR="00330391" w:rsidRDefault="001B4941" w:rsidP="001B4941">
      <w:pPr>
        <w:pStyle w:val="Heading1"/>
      </w:pPr>
      <w:bookmarkStart w:id="4" w:name="_heading=h.2s8eyo1" w:colFirst="0" w:colLast="0"/>
      <w:bookmarkStart w:id="5" w:name="_heading=h.17dp8vu" w:colFirst="0" w:colLast="0"/>
      <w:bookmarkEnd w:id="4"/>
      <w:bookmarkEnd w:id="5"/>
      <w:r>
        <w:t>Account for data issues</w:t>
      </w:r>
    </w:p>
    <w:p w14:paraId="6228FC23" w14:textId="595DA60D" w:rsidR="009238D6" w:rsidRDefault="009238D6" w:rsidP="009238D6">
      <w:pPr>
        <w:spacing w:line="240" w:lineRule="auto"/>
        <w:rPr>
          <w:rFonts w:eastAsia="Times New Roman"/>
          <w:i/>
          <w:iCs/>
          <w:color w:val="212121"/>
          <w:shd w:val="clear" w:color="auto" w:fill="FFFFFF"/>
          <w:lang w:val="en-AU"/>
        </w:rPr>
      </w:pPr>
    </w:p>
    <w:p w14:paraId="78B82AAB" w14:textId="4CA1CFBF" w:rsidR="009238D6" w:rsidRDefault="001B4941" w:rsidP="00C77DE9">
      <w:pPr>
        <w:spacing w:line="240" w:lineRule="auto"/>
        <w:jc w:val="both"/>
        <w:rPr>
          <w:rFonts w:eastAsia="Times New Roman"/>
          <w:color w:val="212121"/>
          <w:shd w:val="clear" w:color="auto" w:fill="FFFFFF"/>
          <w:lang w:val="en-AU"/>
        </w:rPr>
      </w:pPr>
      <w:r>
        <w:rPr>
          <w:rFonts w:eastAsia="Times New Roman"/>
          <w:color w:val="212121"/>
          <w:shd w:val="clear" w:color="auto" w:fill="FFFFFF"/>
          <w:lang w:val="en-AU"/>
        </w:rPr>
        <w:t xml:space="preserve">We tried </w:t>
      </w:r>
      <w:r w:rsidR="00C77DE9">
        <w:rPr>
          <w:rFonts w:eastAsia="Times New Roman"/>
          <w:color w:val="212121"/>
          <w:shd w:val="clear" w:color="auto" w:fill="FFFFFF"/>
          <w:lang w:val="en-AU"/>
        </w:rPr>
        <w:t xml:space="preserve">two techniques to address the class imbalance issue: </w:t>
      </w:r>
      <w:r w:rsidR="009238D6">
        <w:rPr>
          <w:rFonts w:eastAsia="Times New Roman"/>
          <w:color w:val="212121"/>
          <w:shd w:val="clear" w:color="auto" w:fill="FFFFFF"/>
          <w:lang w:val="en-AU"/>
        </w:rPr>
        <w:t>Weighted Random Sampler and Weighted Loss Function</w:t>
      </w:r>
      <w:r w:rsidR="00C77DE9">
        <w:rPr>
          <w:rFonts w:eastAsia="Times New Roman"/>
          <w:color w:val="212121"/>
          <w:shd w:val="clear" w:color="auto" w:fill="FFFFFF"/>
          <w:lang w:val="en-AU"/>
        </w:rPr>
        <w:t xml:space="preserve">. </w:t>
      </w:r>
      <w:r w:rsidR="0084478A">
        <w:rPr>
          <w:rFonts w:eastAsia="Times New Roman"/>
          <w:color w:val="212121"/>
          <w:shd w:val="clear" w:color="auto" w:fill="FFFFFF"/>
          <w:lang w:val="en-AU"/>
        </w:rPr>
        <w:t xml:space="preserve">Both methods appeared to solve </w:t>
      </w:r>
      <w:r w:rsidR="00C77DE9">
        <w:rPr>
          <w:rFonts w:eastAsia="Times New Roman"/>
          <w:color w:val="212121"/>
          <w:shd w:val="clear" w:color="auto" w:fill="FFFFFF"/>
          <w:lang w:val="en-AU"/>
        </w:rPr>
        <w:t xml:space="preserve">this </w:t>
      </w:r>
      <w:r w:rsidR="0084478A">
        <w:rPr>
          <w:rFonts w:eastAsia="Times New Roman"/>
          <w:color w:val="212121"/>
          <w:shd w:val="clear" w:color="auto" w:fill="FFFFFF"/>
          <w:lang w:val="en-AU"/>
        </w:rPr>
        <w:t xml:space="preserve">problem as they improved </w:t>
      </w:r>
      <w:r w:rsidR="00237E34">
        <w:rPr>
          <w:rFonts w:eastAsia="Times New Roman"/>
          <w:color w:val="212121"/>
          <w:shd w:val="clear" w:color="auto" w:fill="FFFFFF"/>
          <w:lang w:val="en-AU"/>
        </w:rPr>
        <w:t>v</w:t>
      </w:r>
      <w:r w:rsidR="0084478A">
        <w:rPr>
          <w:rFonts w:eastAsia="Times New Roman"/>
          <w:color w:val="212121"/>
          <w:shd w:val="clear" w:color="auto" w:fill="FFFFFF"/>
          <w:lang w:val="en-AU"/>
        </w:rPr>
        <w:t>alidation UAR</w:t>
      </w:r>
      <w:r w:rsidR="00497D72">
        <w:rPr>
          <w:rFonts w:eastAsia="Times New Roman"/>
          <w:color w:val="212121"/>
          <w:shd w:val="clear" w:color="auto" w:fill="FFFFFF"/>
          <w:lang w:val="en-AU"/>
        </w:rPr>
        <w:t xml:space="preserve"> and decreased the percentage of other classes being incorrectly classified as the majority class ‘NV’.</w:t>
      </w:r>
      <w:r w:rsidR="0084478A">
        <w:rPr>
          <w:rFonts w:eastAsia="Times New Roman"/>
          <w:color w:val="212121"/>
          <w:shd w:val="clear" w:color="auto" w:fill="FFFFFF"/>
          <w:lang w:val="en-AU"/>
        </w:rPr>
        <w:t xml:space="preserve"> </w:t>
      </w:r>
      <w:r w:rsidR="00497D72">
        <w:rPr>
          <w:rFonts w:eastAsia="Times New Roman"/>
          <w:color w:val="212121"/>
          <w:shd w:val="clear" w:color="auto" w:fill="FFFFFF"/>
          <w:lang w:val="en-AU"/>
        </w:rPr>
        <w:t>H</w:t>
      </w:r>
      <w:r w:rsidR="0084478A">
        <w:rPr>
          <w:rFonts w:eastAsia="Times New Roman"/>
          <w:color w:val="212121"/>
          <w:shd w:val="clear" w:color="auto" w:fill="FFFFFF"/>
          <w:lang w:val="en-AU"/>
        </w:rPr>
        <w:t>owever, they also resulted in lower</w:t>
      </w:r>
      <w:r w:rsidR="00E0726F">
        <w:rPr>
          <w:rFonts w:eastAsia="Times New Roman"/>
          <w:color w:val="212121"/>
          <w:shd w:val="clear" w:color="auto" w:fill="FFFFFF"/>
          <w:lang w:val="en-AU"/>
        </w:rPr>
        <w:t xml:space="preserve"> validation</w:t>
      </w:r>
      <w:r w:rsidR="0084478A">
        <w:rPr>
          <w:rFonts w:eastAsia="Times New Roman"/>
          <w:color w:val="212121"/>
          <w:shd w:val="clear" w:color="auto" w:fill="FFFFFF"/>
          <w:lang w:val="en-AU"/>
        </w:rPr>
        <w:t xml:space="preserve"> accuracy.</w:t>
      </w:r>
      <w:r w:rsidR="00E52563">
        <w:rPr>
          <w:rFonts w:eastAsia="Times New Roman"/>
          <w:color w:val="212121"/>
          <w:shd w:val="clear" w:color="auto" w:fill="FFFFFF"/>
          <w:lang w:val="en-AU"/>
        </w:rPr>
        <w:t xml:space="preserve"> </w:t>
      </w:r>
    </w:p>
    <w:p w14:paraId="1992A79A" w14:textId="110D3DEA" w:rsidR="009238D6" w:rsidRDefault="009238D6" w:rsidP="009238D6">
      <w:pPr>
        <w:spacing w:line="240" w:lineRule="auto"/>
        <w:rPr>
          <w:rFonts w:eastAsia="Times New Roman"/>
          <w:color w:val="212121"/>
          <w:shd w:val="clear" w:color="auto" w:fill="FFFFFF"/>
          <w:lang w:val="en-AU"/>
        </w:rPr>
      </w:pPr>
    </w:p>
    <w:p w14:paraId="0834781E" w14:textId="1E52654F" w:rsidR="009238D6" w:rsidRPr="00C54DFA" w:rsidRDefault="009238D6" w:rsidP="009238D6">
      <w:pPr>
        <w:rPr>
          <w:b/>
          <w:bCs/>
          <w:color w:val="000000" w:themeColor="text1"/>
        </w:rPr>
      </w:pPr>
      <w:r w:rsidRPr="00C54DFA">
        <w:rPr>
          <w:b/>
          <w:bCs/>
          <w:color w:val="000000" w:themeColor="text1"/>
        </w:rPr>
        <w:t xml:space="preserve">Weighted Random Sampler </w:t>
      </w:r>
    </w:p>
    <w:p w14:paraId="5A055AA5" w14:textId="391F08D8" w:rsidR="002864C2" w:rsidRDefault="002864C2" w:rsidP="009238D6">
      <w:pPr>
        <w:rPr>
          <w:b/>
          <w:bCs/>
          <w:color w:val="FF0000"/>
        </w:rPr>
      </w:pPr>
    </w:p>
    <w:p w14:paraId="76A306C1" w14:textId="7B6A8BF7" w:rsidR="002864C2" w:rsidRDefault="002864C2" w:rsidP="000C2575">
      <w:pPr>
        <w:jc w:val="both"/>
        <w:rPr>
          <w:rFonts w:eastAsia="Times New Roman"/>
          <w:color w:val="212121"/>
          <w:shd w:val="clear" w:color="auto" w:fill="FFFFFF"/>
          <w:lang w:val="en-AU"/>
        </w:rPr>
      </w:pPr>
      <w:r>
        <w:rPr>
          <w:rFonts w:eastAsia="Times New Roman"/>
          <w:color w:val="212121"/>
          <w:shd w:val="clear" w:color="auto" w:fill="FFFFFF"/>
          <w:lang w:val="en-AU"/>
        </w:rPr>
        <w:t>The Weighted Random Sampler technique significantly improved Validation UAR (from 2</w:t>
      </w:r>
      <w:r w:rsidR="00992981">
        <w:rPr>
          <w:rFonts w:eastAsia="Times New Roman"/>
          <w:color w:val="212121"/>
          <w:shd w:val="clear" w:color="auto" w:fill="FFFFFF"/>
          <w:lang w:val="en-AU"/>
        </w:rPr>
        <w:t>4</w:t>
      </w:r>
      <w:r>
        <w:rPr>
          <w:rFonts w:eastAsia="Times New Roman"/>
          <w:color w:val="212121"/>
          <w:shd w:val="clear" w:color="auto" w:fill="FFFFFF"/>
          <w:lang w:val="en-AU"/>
        </w:rPr>
        <w:t xml:space="preserve">% to </w:t>
      </w:r>
      <w:r w:rsidR="00C54DFA">
        <w:rPr>
          <w:rFonts w:eastAsia="Times New Roman"/>
          <w:color w:val="212121"/>
          <w:shd w:val="clear" w:color="auto" w:fill="FFFFFF"/>
          <w:lang w:val="en-AU"/>
        </w:rPr>
        <w:t>5</w:t>
      </w:r>
      <w:r w:rsidR="00992981">
        <w:rPr>
          <w:rFonts w:eastAsia="Times New Roman"/>
          <w:color w:val="212121"/>
          <w:shd w:val="clear" w:color="auto" w:fill="FFFFFF"/>
          <w:lang w:val="en-AU"/>
        </w:rPr>
        <w:t>3</w:t>
      </w:r>
      <w:r w:rsidR="00C54DFA">
        <w:rPr>
          <w:rFonts w:eastAsia="Times New Roman"/>
          <w:color w:val="212121"/>
          <w:shd w:val="clear" w:color="auto" w:fill="FFFFFF"/>
          <w:lang w:val="en-AU"/>
        </w:rPr>
        <w:t xml:space="preserve">%). As shown in the new confusion matrix, the percentage of images being misclassified as the majority class (NV) greatly reduced. For example, only </w:t>
      </w:r>
      <w:r w:rsidR="00992981">
        <w:rPr>
          <w:rFonts w:eastAsia="Times New Roman"/>
          <w:color w:val="212121"/>
          <w:shd w:val="clear" w:color="auto" w:fill="FFFFFF"/>
          <w:lang w:val="en-AU"/>
        </w:rPr>
        <w:t>3</w:t>
      </w:r>
      <w:r w:rsidR="00C54DFA">
        <w:rPr>
          <w:rFonts w:eastAsia="Times New Roman"/>
          <w:color w:val="212121"/>
          <w:shd w:val="clear" w:color="auto" w:fill="FFFFFF"/>
          <w:lang w:val="en-AU"/>
        </w:rPr>
        <w:t xml:space="preserve">% of “MEL” images were misclassified as “NV”, compared to 75% before using the Weighted Random Sampler. However, </w:t>
      </w:r>
      <w:r w:rsidR="00992981">
        <w:rPr>
          <w:rFonts w:eastAsia="Times New Roman"/>
          <w:color w:val="212121"/>
          <w:shd w:val="clear" w:color="auto" w:fill="FFFFFF"/>
          <w:lang w:val="en-AU"/>
        </w:rPr>
        <w:t xml:space="preserve">validation </w:t>
      </w:r>
      <w:r w:rsidR="00C54DFA">
        <w:rPr>
          <w:rFonts w:eastAsia="Times New Roman"/>
          <w:color w:val="212121"/>
          <w:shd w:val="clear" w:color="auto" w:fill="FFFFFF"/>
          <w:lang w:val="en-AU"/>
        </w:rPr>
        <w:t>accuracy decreased from 7</w:t>
      </w:r>
      <w:r w:rsidR="00992981">
        <w:rPr>
          <w:rFonts w:eastAsia="Times New Roman"/>
          <w:color w:val="212121"/>
          <w:shd w:val="clear" w:color="auto" w:fill="FFFFFF"/>
          <w:lang w:val="en-AU"/>
        </w:rPr>
        <w:t>1</w:t>
      </w:r>
      <w:r w:rsidR="00C54DFA">
        <w:rPr>
          <w:rFonts w:eastAsia="Times New Roman"/>
          <w:color w:val="212121"/>
          <w:shd w:val="clear" w:color="auto" w:fill="FFFFFF"/>
          <w:lang w:val="en-AU"/>
        </w:rPr>
        <w:t xml:space="preserve">% to </w:t>
      </w:r>
      <w:r w:rsidR="00992981">
        <w:rPr>
          <w:rFonts w:eastAsia="Times New Roman"/>
          <w:color w:val="212121"/>
          <w:shd w:val="clear" w:color="auto" w:fill="FFFFFF"/>
          <w:lang w:val="en-AU"/>
        </w:rPr>
        <w:t>60</w:t>
      </w:r>
      <w:r w:rsidR="00C54DFA">
        <w:rPr>
          <w:rFonts w:eastAsia="Times New Roman"/>
          <w:color w:val="212121"/>
          <w:shd w:val="clear" w:color="auto" w:fill="FFFFFF"/>
          <w:lang w:val="en-AU"/>
        </w:rPr>
        <w:t xml:space="preserve">%. </w:t>
      </w:r>
    </w:p>
    <w:p w14:paraId="5817973A" w14:textId="6FD6F41D" w:rsidR="003D2DDD" w:rsidRDefault="003D2DDD" w:rsidP="000C2575">
      <w:pPr>
        <w:jc w:val="both"/>
        <w:rPr>
          <w:rFonts w:eastAsia="Times New Roman"/>
          <w:color w:val="212121"/>
          <w:shd w:val="clear" w:color="auto" w:fill="FFFFFF"/>
          <w:lang w:val="en-AU"/>
        </w:rPr>
      </w:pPr>
    </w:p>
    <w:p w14:paraId="64179AF3" w14:textId="0938D7D6" w:rsidR="003D2DDD" w:rsidRDefault="00992981" w:rsidP="000C2575">
      <w:pPr>
        <w:jc w:val="both"/>
        <w:rPr>
          <w:rFonts w:eastAsia="Times New Roman"/>
          <w:color w:val="212121"/>
          <w:shd w:val="clear" w:color="auto" w:fill="FFFFFF"/>
          <w:lang w:val="en-AU"/>
        </w:rPr>
      </w:pPr>
      <w:r>
        <w:rPr>
          <w:rFonts w:eastAsia="Times New Roman"/>
          <w:noProof/>
          <w:color w:val="212121"/>
          <w:shd w:val="clear" w:color="auto" w:fill="FFFFFF"/>
          <w:lang w:val="en-AU"/>
        </w:rPr>
        <w:drawing>
          <wp:anchor distT="0" distB="0" distL="114300" distR="114300" simplePos="0" relativeHeight="251670528" behindDoc="0" locked="0" layoutInCell="1" allowOverlap="1" wp14:anchorId="7A3B8577" wp14:editId="2CC0F743">
            <wp:simplePos x="0" y="0"/>
            <wp:positionH relativeFrom="column">
              <wp:posOffset>2944300</wp:posOffset>
            </wp:positionH>
            <wp:positionV relativeFrom="paragraph">
              <wp:posOffset>190500</wp:posOffset>
            </wp:positionV>
            <wp:extent cx="2945423" cy="1547252"/>
            <wp:effectExtent l="0" t="0" r="127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5423" cy="1547252"/>
                    </a:xfrm>
                    <a:prstGeom prst="rect">
                      <a:avLst/>
                    </a:prstGeom>
                  </pic:spPr>
                </pic:pic>
              </a:graphicData>
            </a:graphic>
            <wp14:sizeRelH relativeFrom="page">
              <wp14:pctWidth>0</wp14:pctWidth>
            </wp14:sizeRelH>
            <wp14:sizeRelV relativeFrom="page">
              <wp14:pctHeight>0</wp14:pctHeight>
            </wp14:sizeRelV>
          </wp:anchor>
        </w:drawing>
      </w:r>
    </w:p>
    <w:p w14:paraId="3981BDF2" w14:textId="6E464C47" w:rsidR="003D2DDD" w:rsidRDefault="00992981" w:rsidP="000C2575">
      <w:pPr>
        <w:jc w:val="both"/>
        <w:rPr>
          <w:rFonts w:eastAsia="Times New Roman"/>
          <w:color w:val="212121"/>
          <w:shd w:val="clear" w:color="auto" w:fill="FFFFFF"/>
          <w:lang w:val="en-AU"/>
        </w:rPr>
      </w:pPr>
      <w:r>
        <w:rPr>
          <w:rFonts w:eastAsia="Times New Roman"/>
          <w:noProof/>
          <w:color w:val="212121"/>
          <w:shd w:val="clear" w:color="auto" w:fill="FFFFFF"/>
          <w:lang w:val="en-AU"/>
        </w:rPr>
        <w:drawing>
          <wp:inline distT="0" distB="0" distL="0" distR="0" wp14:anchorId="1B332F94" wp14:editId="4A67B926">
            <wp:extent cx="2944676" cy="1546860"/>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3863" cy="1551686"/>
                    </a:xfrm>
                    <a:prstGeom prst="rect">
                      <a:avLst/>
                    </a:prstGeom>
                  </pic:spPr>
                </pic:pic>
              </a:graphicData>
            </a:graphic>
          </wp:inline>
        </w:drawing>
      </w:r>
    </w:p>
    <w:p w14:paraId="67ED8A18" w14:textId="50CAA56B" w:rsidR="00C77DE9" w:rsidRDefault="00C77DE9" w:rsidP="000C2575">
      <w:pPr>
        <w:jc w:val="both"/>
        <w:rPr>
          <w:rFonts w:eastAsia="Times New Roman"/>
          <w:color w:val="212121"/>
          <w:shd w:val="clear" w:color="auto" w:fill="FFFFFF"/>
          <w:lang w:val="en-AU"/>
        </w:rPr>
      </w:pPr>
    </w:p>
    <w:p w14:paraId="5153ADA3" w14:textId="12391591" w:rsidR="00C77DE9" w:rsidRDefault="00C77DE9" w:rsidP="000C2575">
      <w:pPr>
        <w:jc w:val="both"/>
        <w:rPr>
          <w:rFonts w:eastAsia="Times New Roman"/>
          <w:color w:val="212121"/>
          <w:shd w:val="clear" w:color="auto" w:fill="FFFFFF"/>
          <w:lang w:val="en-AU"/>
        </w:rPr>
      </w:pPr>
    </w:p>
    <w:p w14:paraId="7ECDA6D6" w14:textId="216EA514" w:rsidR="0084478A" w:rsidRDefault="00992981" w:rsidP="00992981">
      <w:pPr>
        <w:jc w:val="both"/>
        <w:rPr>
          <w:rFonts w:eastAsia="Times New Roman"/>
          <w:color w:val="212121"/>
          <w:shd w:val="clear" w:color="auto" w:fill="FFFFFF"/>
          <w:lang w:val="en-AU"/>
        </w:rPr>
      </w:pPr>
      <w:r>
        <w:rPr>
          <w:rFonts w:eastAsia="Times New Roman"/>
          <w:noProof/>
          <w:color w:val="212121"/>
          <w:shd w:val="clear" w:color="auto" w:fill="FFFFFF"/>
          <w:lang w:val="en-AU"/>
        </w:rPr>
        <w:lastRenderedPageBreak/>
        <w:drawing>
          <wp:inline distT="0" distB="0" distL="0" distR="0" wp14:anchorId="3BD08BE6" wp14:editId="28991AB2">
            <wp:extent cx="3250850" cy="2637692"/>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6363" cy="2642165"/>
                    </a:xfrm>
                    <a:prstGeom prst="rect">
                      <a:avLst/>
                    </a:prstGeom>
                  </pic:spPr>
                </pic:pic>
              </a:graphicData>
            </a:graphic>
          </wp:inline>
        </w:drawing>
      </w:r>
    </w:p>
    <w:p w14:paraId="2CBFA3BE" w14:textId="77777777" w:rsidR="00992981" w:rsidRPr="00992981" w:rsidRDefault="00992981" w:rsidP="00992981">
      <w:pPr>
        <w:jc w:val="both"/>
        <w:rPr>
          <w:rFonts w:eastAsia="Times New Roman"/>
          <w:color w:val="212121"/>
          <w:shd w:val="clear" w:color="auto" w:fill="FFFFFF"/>
          <w:lang w:val="en-AU"/>
        </w:rPr>
      </w:pPr>
    </w:p>
    <w:p w14:paraId="7CA91778" w14:textId="77777777" w:rsidR="000C2575" w:rsidRDefault="000C2575" w:rsidP="00C54DFA">
      <w:pPr>
        <w:rPr>
          <w:b/>
          <w:bCs/>
          <w:color w:val="000000" w:themeColor="text1"/>
        </w:rPr>
      </w:pPr>
    </w:p>
    <w:p w14:paraId="7CBD68A6" w14:textId="39AEA97E" w:rsidR="00C54DFA" w:rsidRDefault="00C54DFA" w:rsidP="00C54DFA">
      <w:pPr>
        <w:rPr>
          <w:b/>
          <w:bCs/>
          <w:color w:val="000000" w:themeColor="text1"/>
        </w:rPr>
      </w:pPr>
      <w:r w:rsidRPr="00C54DFA">
        <w:rPr>
          <w:b/>
          <w:bCs/>
          <w:color w:val="000000" w:themeColor="text1"/>
        </w:rPr>
        <w:t>Weighted Loss Function</w:t>
      </w:r>
    </w:p>
    <w:p w14:paraId="73745220" w14:textId="571B4EDE" w:rsidR="00E52563" w:rsidRDefault="00E52563" w:rsidP="00C54DFA">
      <w:pPr>
        <w:rPr>
          <w:b/>
          <w:bCs/>
          <w:color w:val="000000" w:themeColor="text1"/>
        </w:rPr>
      </w:pPr>
    </w:p>
    <w:p w14:paraId="4822362B" w14:textId="732013BC" w:rsidR="00237E34" w:rsidRDefault="00E52563" w:rsidP="000C2575">
      <w:pPr>
        <w:jc w:val="both"/>
        <w:rPr>
          <w:color w:val="000000" w:themeColor="text1"/>
        </w:rPr>
      </w:pPr>
      <w:r>
        <w:rPr>
          <w:color w:val="000000" w:themeColor="text1"/>
        </w:rPr>
        <w:t xml:space="preserve">The Weighted Loss Function </w:t>
      </w:r>
      <w:r w:rsidR="00237E34">
        <w:rPr>
          <w:color w:val="000000" w:themeColor="text1"/>
        </w:rPr>
        <w:t>underperformed compared to the W</w:t>
      </w:r>
      <w:r w:rsidR="00C77DE9">
        <w:rPr>
          <w:color w:val="000000" w:themeColor="text1"/>
        </w:rPr>
        <w:t xml:space="preserve">eighted </w:t>
      </w:r>
      <w:r w:rsidR="00237E34">
        <w:rPr>
          <w:color w:val="000000" w:themeColor="text1"/>
        </w:rPr>
        <w:t>R</w:t>
      </w:r>
      <w:r w:rsidR="00C77DE9">
        <w:rPr>
          <w:color w:val="000000" w:themeColor="text1"/>
        </w:rPr>
        <w:t xml:space="preserve">andom </w:t>
      </w:r>
      <w:r w:rsidR="00237E34">
        <w:rPr>
          <w:color w:val="000000" w:themeColor="text1"/>
        </w:rPr>
        <w:t>S</w:t>
      </w:r>
      <w:r w:rsidR="00C77DE9">
        <w:rPr>
          <w:color w:val="000000" w:themeColor="text1"/>
        </w:rPr>
        <w:t xml:space="preserve">ampler in both accuracy and UAR. </w:t>
      </w:r>
      <w:r w:rsidR="00237E34">
        <w:rPr>
          <w:color w:val="000000" w:themeColor="text1"/>
        </w:rPr>
        <w:t xml:space="preserve">However, it still improved the validation UAR </w:t>
      </w:r>
      <w:r w:rsidR="00F33412">
        <w:rPr>
          <w:color w:val="000000" w:themeColor="text1"/>
        </w:rPr>
        <w:t>by almost 10%</w:t>
      </w:r>
      <w:r w:rsidR="00237E34">
        <w:rPr>
          <w:color w:val="000000" w:themeColor="text1"/>
        </w:rPr>
        <w:t xml:space="preserve">, from </w:t>
      </w:r>
      <w:r w:rsidR="00F33412">
        <w:rPr>
          <w:color w:val="000000" w:themeColor="text1"/>
        </w:rPr>
        <w:t xml:space="preserve">24% to approximately </w:t>
      </w:r>
      <w:r w:rsidR="00CE7AF5">
        <w:rPr>
          <w:color w:val="000000" w:themeColor="text1"/>
        </w:rPr>
        <w:t>3</w:t>
      </w:r>
      <w:r w:rsidR="00F33412">
        <w:rPr>
          <w:color w:val="000000" w:themeColor="text1"/>
        </w:rPr>
        <w:t xml:space="preserve">4%. </w:t>
      </w:r>
    </w:p>
    <w:p w14:paraId="3A08A3E7" w14:textId="7884AD1B" w:rsidR="00F33412" w:rsidRDefault="00F33412" w:rsidP="000C2575">
      <w:pPr>
        <w:jc w:val="both"/>
        <w:rPr>
          <w:color w:val="000000" w:themeColor="text1"/>
        </w:rPr>
      </w:pPr>
    </w:p>
    <w:p w14:paraId="14F1DCFF" w14:textId="72D7E61A" w:rsidR="00F33412" w:rsidRDefault="00204EAD" w:rsidP="000C2575">
      <w:pPr>
        <w:jc w:val="both"/>
        <w:rPr>
          <w:color w:val="000000" w:themeColor="text1"/>
        </w:rPr>
      </w:pPr>
      <w:r>
        <w:rPr>
          <w:noProof/>
          <w:color w:val="000000" w:themeColor="text1"/>
        </w:rPr>
        <w:drawing>
          <wp:anchor distT="0" distB="0" distL="114300" distR="114300" simplePos="0" relativeHeight="251671552" behindDoc="0" locked="0" layoutInCell="1" allowOverlap="1" wp14:anchorId="108D6449" wp14:editId="63ABE1B1">
            <wp:simplePos x="0" y="0"/>
            <wp:positionH relativeFrom="column">
              <wp:posOffset>2856865</wp:posOffset>
            </wp:positionH>
            <wp:positionV relativeFrom="paragraph">
              <wp:posOffset>-2393</wp:posOffset>
            </wp:positionV>
            <wp:extent cx="2912039" cy="15297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2039" cy="152971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w:drawing>
          <wp:inline distT="0" distB="0" distL="0" distR="0" wp14:anchorId="14150C36" wp14:editId="7A5058ED">
            <wp:extent cx="2912317" cy="15298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1114" cy="1539736"/>
                    </a:xfrm>
                    <a:prstGeom prst="rect">
                      <a:avLst/>
                    </a:prstGeom>
                  </pic:spPr>
                </pic:pic>
              </a:graphicData>
            </a:graphic>
          </wp:inline>
        </w:drawing>
      </w:r>
    </w:p>
    <w:p w14:paraId="3E23A059" w14:textId="7664A40D" w:rsidR="00A43F1C" w:rsidRDefault="00A43F1C" w:rsidP="000C2575">
      <w:pPr>
        <w:jc w:val="both"/>
        <w:rPr>
          <w:color w:val="000000" w:themeColor="text1"/>
        </w:rPr>
      </w:pPr>
    </w:p>
    <w:p w14:paraId="4F9B64F7" w14:textId="2F768203" w:rsidR="00A43F1C" w:rsidRDefault="00A43F1C" w:rsidP="000C2575">
      <w:pPr>
        <w:jc w:val="both"/>
        <w:rPr>
          <w:color w:val="000000" w:themeColor="text1"/>
        </w:rPr>
      </w:pPr>
    </w:p>
    <w:p w14:paraId="2C020CAE" w14:textId="539930B4" w:rsidR="00995050" w:rsidRPr="00F33412" w:rsidRDefault="00F33412" w:rsidP="00F33412">
      <w:pPr>
        <w:jc w:val="both"/>
        <w:rPr>
          <w:color w:val="000000" w:themeColor="text1"/>
        </w:rPr>
      </w:pPr>
      <w:r>
        <w:rPr>
          <w:noProof/>
          <w:color w:val="000000" w:themeColor="text1"/>
        </w:rPr>
        <w:drawing>
          <wp:inline distT="0" distB="0" distL="0" distR="0" wp14:anchorId="654AAC8C" wp14:editId="3E7F7B5A">
            <wp:extent cx="3501261" cy="2584938"/>
            <wp:effectExtent l="0" t="0" r="444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2838" cy="2586102"/>
                    </a:xfrm>
                    <a:prstGeom prst="rect">
                      <a:avLst/>
                    </a:prstGeom>
                  </pic:spPr>
                </pic:pic>
              </a:graphicData>
            </a:graphic>
          </wp:inline>
        </w:drawing>
      </w:r>
      <w:bookmarkStart w:id="6" w:name="_heading=h.3rdcrjn" w:colFirst="0" w:colLast="0"/>
      <w:bookmarkEnd w:id="6"/>
    </w:p>
    <w:p w14:paraId="356DA28D" w14:textId="1E42A359" w:rsidR="001B4941" w:rsidRDefault="001B4941" w:rsidP="001B4941">
      <w:pPr>
        <w:pStyle w:val="Heading1"/>
      </w:pPr>
      <w:bookmarkStart w:id="7" w:name="_heading=h.26in1rg" w:colFirst="0" w:colLast="0"/>
      <w:bookmarkEnd w:id="7"/>
      <w:r>
        <w:lastRenderedPageBreak/>
        <w:t>Data Augmentation</w:t>
      </w:r>
    </w:p>
    <w:p w14:paraId="192CB0DE" w14:textId="189E6BC7" w:rsidR="00F25372" w:rsidRDefault="00F25372" w:rsidP="00A630F6">
      <w:pPr>
        <w:jc w:val="both"/>
      </w:pPr>
      <w:r>
        <w:t>Data augmentations generally improved validation accuracy, with most techniques also boosting validation UAR</w:t>
      </w:r>
      <w:r w:rsidR="00A630F6">
        <w:t xml:space="preserve">. However, combining six data augmentations actually resulted in lower validation UAR. </w:t>
      </w:r>
      <w:r>
        <w:t xml:space="preserve">Random Rotation </w:t>
      </w:r>
      <w:r w:rsidR="00A630F6">
        <w:t xml:space="preserve">proved particularly effective </w:t>
      </w:r>
      <w:r>
        <w:t>for this dataset</w:t>
      </w:r>
      <w:r w:rsidR="00A630F6">
        <w:t>, nearly doubling the validation UAR and increasing v</w:t>
      </w:r>
      <w:r>
        <w:t>alidation accuracy by 6%</w:t>
      </w:r>
      <w:r w:rsidR="00A630F6">
        <w:t>, whereas other techniques resulted in only a 1-2% improvement in accuracy.</w:t>
      </w:r>
      <w:r>
        <w:t xml:space="preserve"> </w:t>
      </w:r>
    </w:p>
    <w:p w14:paraId="10996752" w14:textId="01D9CE35" w:rsidR="00A630F6" w:rsidRDefault="00A630F6" w:rsidP="00A630F6">
      <w:pPr>
        <w:jc w:val="both"/>
      </w:pPr>
    </w:p>
    <w:p w14:paraId="1BC874BD" w14:textId="54AD0640" w:rsidR="00A630F6" w:rsidRDefault="00A630F6" w:rsidP="0091692F">
      <w:pPr>
        <w:jc w:val="center"/>
      </w:pPr>
      <w:r>
        <w:rPr>
          <w:noProof/>
        </w:rPr>
        <w:drawing>
          <wp:inline distT="0" distB="0" distL="0" distR="0" wp14:anchorId="0AC30DBC" wp14:editId="1EA1E5B2">
            <wp:extent cx="4502373" cy="2365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9974" cy="2384882"/>
                    </a:xfrm>
                    <a:prstGeom prst="rect">
                      <a:avLst/>
                    </a:prstGeom>
                  </pic:spPr>
                </pic:pic>
              </a:graphicData>
            </a:graphic>
          </wp:inline>
        </w:drawing>
      </w:r>
    </w:p>
    <w:p w14:paraId="32A2CDE9" w14:textId="7C7D820E" w:rsidR="0086486C" w:rsidRDefault="00A630F6" w:rsidP="00204EAD">
      <w:pPr>
        <w:jc w:val="center"/>
      </w:pPr>
      <w:r>
        <w:rPr>
          <w:noProof/>
        </w:rPr>
        <w:drawing>
          <wp:inline distT="0" distB="0" distL="0" distR="0" wp14:anchorId="0D9A424F" wp14:editId="34552A96">
            <wp:extent cx="4572000" cy="2401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4858" cy="2413712"/>
                    </a:xfrm>
                    <a:prstGeom prst="rect">
                      <a:avLst/>
                    </a:prstGeom>
                  </pic:spPr>
                </pic:pic>
              </a:graphicData>
            </a:graphic>
          </wp:inline>
        </w:drawing>
      </w:r>
    </w:p>
    <w:p w14:paraId="54F0B78F" w14:textId="65BC742E" w:rsidR="0086486C" w:rsidRDefault="0086486C" w:rsidP="0086486C"/>
    <w:p w14:paraId="63DF2884" w14:textId="4AADAF2C" w:rsidR="001B4941" w:rsidRDefault="001B4941" w:rsidP="001B4941">
      <w:pPr>
        <w:pStyle w:val="Heading1"/>
      </w:pPr>
      <w:bookmarkStart w:id="8" w:name="_heading=h.44sinio" w:colFirst="0" w:colLast="0"/>
      <w:bookmarkEnd w:id="8"/>
      <w:r>
        <w:t xml:space="preserve">Chase Improved Performance </w:t>
      </w:r>
    </w:p>
    <w:p w14:paraId="3B64E166" w14:textId="77777777" w:rsidR="0091692F" w:rsidRPr="0091692F" w:rsidRDefault="0091692F" w:rsidP="0091692F"/>
    <w:p w14:paraId="14CBF7FE" w14:textId="30548763" w:rsidR="005727C4" w:rsidRDefault="005645AF" w:rsidP="00FF004C">
      <w:pPr>
        <w:jc w:val="both"/>
      </w:pPr>
      <w:r>
        <w:t>Firstly, we tried to improve the performance of the baseline model by increasing its depth (by adding more layers) and width (by increasing the number of output feature maps per convolutional layer). This new model is called the EnhancedBNConv model</w:t>
      </w:r>
      <w:r w:rsidR="00D023D7">
        <w:t xml:space="preserve">. </w:t>
      </w:r>
      <w:r w:rsidR="005727C4">
        <w:t>If we use the same hyperparameters, EnhancedBNConv would actually lead to lower accuracy and UAR compared to the baseline model</w:t>
      </w:r>
      <w:r w:rsidR="00562170">
        <w:t xml:space="preserve"> (Figure 1f.1)</w:t>
      </w:r>
    </w:p>
    <w:p w14:paraId="14893849" w14:textId="03535E47" w:rsidR="005727C4" w:rsidRDefault="005727C4" w:rsidP="00FF004C">
      <w:pPr>
        <w:jc w:val="both"/>
      </w:pPr>
      <w:r>
        <w:rPr>
          <w:noProof/>
        </w:rPr>
        <w:lastRenderedPageBreak/>
        <w:drawing>
          <wp:anchor distT="0" distB="0" distL="114300" distR="114300" simplePos="0" relativeHeight="251676672" behindDoc="0" locked="0" layoutInCell="1" allowOverlap="1" wp14:anchorId="78CDB20E" wp14:editId="556F25A4">
            <wp:simplePos x="0" y="0"/>
            <wp:positionH relativeFrom="column">
              <wp:posOffset>2844800</wp:posOffset>
            </wp:positionH>
            <wp:positionV relativeFrom="paragraph">
              <wp:posOffset>27598</wp:posOffset>
            </wp:positionV>
            <wp:extent cx="2808051" cy="14750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3187" cy="147778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3CE0DA4" wp14:editId="333794C2">
            <wp:extent cx="2845366" cy="149469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1476" cy="1513661"/>
                    </a:xfrm>
                    <a:prstGeom prst="rect">
                      <a:avLst/>
                    </a:prstGeom>
                  </pic:spPr>
                </pic:pic>
              </a:graphicData>
            </a:graphic>
          </wp:inline>
        </w:drawing>
      </w:r>
    </w:p>
    <w:p w14:paraId="76903B82" w14:textId="74E00900" w:rsidR="00562170" w:rsidRDefault="00562170" w:rsidP="00562170">
      <w:pPr>
        <w:jc w:val="center"/>
      </w:pPr>
      <w:r>
        <w:t>Figure 1f.1. EnhancedBNConv compared to baseline model</w:t>
      </w:r>
    </w:p>
    <w:p w14:paraId="60F9241F" w14:textId="77777777" w:rsidR="00562170" w:rsidRDefault="00562170" w:rsidP="00FF004C">
      <w:pPr>
        <w:jc w:val="both"/>
      </w:pPr>
    </w:p>
    <w:p w14:paraId="2BAB2643" w14:textId="77148573" w:rsidR="00FF004C" w:rsidRDefault="005727C4" w:rsidP="00FF004C">
      <w:pPr>
        <w:jc w:val="both"/>
      </w:pPr>
      <w:r>
        <w:t xml:space="preserve">We found that </w:t>
      </w:r>
      <w:r w:rsidR="00EE7EB8">
        <w:t xml:space="preserve">the optimal learning rate for EnhancedBNConv is </w:t>
      </w:r>
      <w:r>
        <w:t>0.00001</w:t>
      </w:r>
      <w:r w:rsidR="00EE7EB8">
        <w:t>, and we should train the model for 10 epochs. This helped increase the validation accuracy slightly</w:t>
      </w:r>
      <w:r w:rsidR="00107DA7">
        <w:t xml:space="preserve"> compared to the baseline model</w:t>
      </w:r>
      <w:r w:rsidR="00EE7EB8">
        <w:t xml:space="preserve"> (from 71% to approximately 73%</w:t>
      </w:r>
      <w:r w:rsidR="004E6A70">
        <w:t>)</w:t>
      </w:r>
      <w:r w:rsidR="00EE7EB8">
        <w:t>. However, validation UAR is still lower than that of the baseline model</w:t>
      </w:r>
      <w:r w:rsidR="00562170">
        <w:t xml:space="preserve"> (Figure 1f.2).</w:t>
      </w:r>
    </w:p>
    <w:p w14:paraId="0A44431A" w14:textId="5A420D55" w:rsidR="005645AF" w:rsidRDefault="00D023D7" w:rsidP="00FF004C">
      <w:pPr>
        <w:jc w:val="both"/>
      </w:pPr>
      <w:r>
        <w:rPr>
          <w:noProof/>
        </w:rPr>
        <w:drawing>
          <wp:anchor distT="0" distB="0" distL="114300" distR="114300" simplePos="0" relativeHeight="251674624" behindDoc="0" locked="0" layoutInCell="1" allowOverlap="1" wp14:anchorId="467263F9" wp14:editId="43726741">
            <wp:simplePos x="0" y="0"/>
            <wp:positionH relativeFrom="column">
              <wp:posOffset>2758196</wp:posOffset>
            </wp:positionH>
            <wp:positionV relativeFrom="paragraph">
              <wp:posOffset>183857</wp:posOffset>
            </wp:positionV>
            <wp:extent cx="2895254" cy="1521070"/>
            <wp:effectExtent l="0" t="0" r="635"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5254" cy="1521070"/>
                    </a:xfrm>
                    <a:prstGeom prst="rect">
                      <a:avLst/>
                    </a:prstGeom>
                  </pic:spPr>
                </pic:pic>
              </a:graphicData>
            </a:graphic>
            <wp14:sizeRelH relativeFrom="page">
              <wp14:pctWidth>0</wp14:pctWidth>
            </wp14:sizeRelH>
            <wp14:sizeRelV relativeFrom="page">
              <wp14:pctHeight>0</wp14:pctHeight>
            </wp14:sizeRelV>
          </wp:anchor>
        </w:drawing>
      </w:r>
    </w:p>
    <w:p w14:paraId="566A1E57" w14:textId="098BFBA8" w:rsidR="005645AF" w:rsidRDefault="005645AF" w:rsidP="00FF004C">
      <w:pPr>
        <w:jc w:val="both"/>
      </w:pPr>
      <w:r>
        <w:rPr>
          <w:noProof/>
        </w:rPr>
        <w:drawing>
          <wp:inline distT="0" distB="0" distL="0" distR="0" wp14:anchorId="2ED98F1B" wp14:editId="0D8E859C">
            <wp:extent cx="2878842" cy="151227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2494" cy="1519449"/>
                    </a:xfrm>
                    <a:prstGeom prst="rect">
                      <a:avLst/>
                    </a:prstGeom>
                  </pic:spPr>
                </pic:pic>
              </a:graphicData>
            </a:graphic>
          </wp:inline>
        </w:drawing>
      </w:r>
    </w:p>
    <w:p w14:paraId="52F6CB0F" w14:textId="77777777" w:rsidR="00FF004C" w:rsidRDefault="00FF004C" w:rsidP="00FF004C">
      <w:pPr>
        <w:jc w:val="both"/>
      </w:pPr>
    </w:p>
    <w:p w14:paraId="511AF811" w14:textId="29811F71" w:rsidR="00562170" w:rsidRDefault="00562170" w:rsidP="00562170">
      <w:pPr>
        <w:jc w:val="center"/>
      </w:pPr>
      <w:r>
        <w:t>Figure 1f.2. Tuning hyperparameters for EnhancedBNConv</w:t>
      </w:r>
    </w:p>
    <w:p w14:paraId="593643CE" w14:textId="77777777" w:rsidR="00562170" w:rsidRDefault="00562170" w:rsidP="00FF004C">
      <w:pPr>
        <w:jc w:val="both"/>
      </w:pPr>
    </w:p>
    <w:p w14:paraId="5FD570E6" w14:textId="3E55F774" w:rsidR="00EE7EB8" w:rsidRDefault="00EE7EB8" w:rsidP="00FF004C">
      <w:pPr>
        <w:jc w:val="both"/>
      </w:pPr>
      <w:r>
        <w:t>We also tried different activation functions with the baseline model</w:t>
      </w:r>
      <w:r w:rsidR="0031146B">
        <w:t xml:space="preserve">, namely LeakyReLU, ELU, and GELU. </w:t>
      </w:r>
      <w:r w:rsidR="009B4D19">
        <w:t>However, none of them appeared to be particularly effective</w:t>
      </w:r>
      <w:r w:rsidR="00107DA7">
        <w:t xml:space="preserve"> in improving the model performance</w:t>
      </w:r>
      <w:r w:rsidR="00562170">
        <w:t xml:space="preserve"> (Figure 1f.3).</w:t>
      </w:r>
    </w:p>
    <w:p w14:paraId="689957AF" w14:textId="77777777" w:rsidR="00EE7EB8" w:rsidRDefault="00EE7EB8" w:rsidP="00FF004C">
      <w:pPr>
        <w:jc w:val="both"/>
      </w:pPr>
    </w:p>
    <w:p w14:paraId="0433E503" w14:textId="24029B86" w:rsidR="00EE7EB8" w:rsidRDefault="009B4D19" w:rsidP="00FF004C">
      <w:pPr>
        <w:jc w:val="both"/>
      </w:pPr>
      <w:r>
        <w:rPr>
          <w:noProof/>
        </w:rPr>
        <w:drawing>
          <wp:anchor distT="0" distB="0" distL="114300" distR="114300" simplePos="0" relativeHeight="251677696" behindDoc="0" locked="0" layoutInCell="1" allowOverlap="1" wp14:anchorId="2B29A78A" wp14:editId="1B40317C">
            <wp:simplePos x="0" y="0"/>
            <wp:positionH relativeFrom="column">
              <wp:posOffset>2910255</wp:posOffset>
            </wp:positionH>
            <wp:positionV relativeFrom="paragraph">
              <wp:posOffset>0</wp:posOffset>
            </wp:positionV>
            <wp:extent cx="3012992" cy="158242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6306" cy="15841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484A5F" wp14:editId="1C214B36">
            <wp:extent cx="3012741" cy="158261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6901" cy="1611066"/>
                    </a:xfrm>
                    <a:prstGeom prst="rect">
                      <a:avLst/>
                    </a:prstGeom>
                  </pic:spPr>
                </pic:pic>
              </a:graphicData>
            </a:graphic>
          </wp:inline>
        </w:drawing>
      </w:r>
    </w:p>
    <w:p w14:paraId="756D3706" w14:textId="7A598167" w:rsidR="00EE7EB8" w:rsidRDefault="00562170" w:rsidP="00562170">
      <w:pPr>
        <w:jc w:val="center"/>
      </w:pPr>
      <w:r>
        <w:t>Figure 1f.3. Experiment with different activation functions</w:t>
      </w:r>
    </w:p>
    <w:p w14:paraId="205A346E" w14:textId="77777777" w:rsidR="00562170" w:rsidRDefault="00562170" w:rsidP="00FF004C">
      <w:pPr>
        <w:jc w:val="both"/>
      </w:pPr>
    </w:p>
    <w:p w14:paraId="19D95F76" w14:textId="77777777" w:rsidR="00562170" w:rsidRDefault="00562170" w:rsidP="00FF004C">
      <w:pPr>
        <w:jc w:val="both"/>
      </w:pPr>
    </w:p>
    <w:p w14:paraId="7DC4CCA8" w14:textId="5E08AA71" w:rsidR="009B4D19" w:rsidRDefault="00FF004C" w:rsidP="00FF004C">
      <w:pPr>
        <w:jc w:val="both"/>
      </w:pPr>
      <w:r>
        <w:t xml:space="preserve">Transfer learning using the </w:t>
      </w:r>
      <w:r w:rsidR="003A0BAF">
        <w:t xml:space="preserve">Resnet152 </w:t>
      </w:r>
      <w:r>
        <w:t>model (fine tune all the weights)</w:t>
      </w:r>
      <w:r w:rsidR="009B4D19">
        <w:t xml:space="preserve"> seems to be the most effective technique. </w:t>
      </w:r>
      <w:r w:rsidR="00270782">
        <w:t>We were able to achieve a validation accuracy of 79% (8% higher than that of the baseline model) and validation UAR of approximately 45% (almost double that of the baseline model)</w:t>
      </w:r>
      <w:r w:rsidR="00562170">
        <w:t xml:space="preserve"> (Figure 1f.4).</w:t>
      </w:r>
    </w:p>
    <w:p w14:paraId="65AD8CBA" w14:textId="457CEC03" w:rsidR="00FF004C" w:rsidRDefault="00FF004C" w:rsidP="00FF004C">
      <w:pPr>
        <w:jc w:val="both"/>
      </w:pPr>
    </w:p>
    <w:p w14:paraId="6FEB1892" w14:textId="65AF0FFA" w:rsidR="00FF004C" w:rsidRDefault="006C6746" w:rsidP="00FF004C">
      <w:pPr>
        <w:jc w:val="both"/>
      </w:pPr>
      <w:r>
        <w:rPr>
          <w:noProof/>
        </w:rPr>
        <w:lastRenderedPageBreak/>
        <w:drawing>
          <wp:anchor distT="0" distB="0" distL="114300" distR="114300" simplePos="0" relativeHeight="251672576" behindDoc="0" locked="0" layoutInCell="1" allowOverlap="1" wp14:anchorId="780E3A13" wp14:editId="0804D0A0">
            <wp:simplePos x="0" y="0"/>
            <wp:positionH relativeFrom="column">
              <wp:posOffset>2909765</wp:posOffset>
            </wp:positionH>
            <wp:positionV relativeFrom="paragraph">
              <wp:posOffset>45573</wp:posOffset>
            </wp:positionV>
            <wp:extent cx="2895090" cy="1520678"/>
            <wp:effectExtent l="0" t="0" r="63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5090" cy="152067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1F6B7E3" wp14:editId="704810D5">
            <wp:extent cx="2979267" cy="156503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4378" cy="1572969"/>
                    </a:xfrm>
                    <a:prstGeom prst="rect">
                      <a:avLst/>
                    </a:prstGeom>
                  </pic:spPr>
                </pic:pic>
              </a:graphicData>
            </a:graphic>
          </wp:inline>
        </w:drawing>
      </w:r>
    </w:p>
    <w:p w14:paraId="7136BC0A" w14:textId="265E53D9" w:rsidR="00562170" w:rsidRDefault="00562170" w:rsidP="00562170">
      <w:pPr>
        <w:jc w:val="center"/>
      </w:pPr>
      <w:r>
        <w:t xml:space="preserve">Figure 1f.4. Transfer learning using Resnet152 </w:t>
      </w:r>
    </w:p>
    <w:p w14:paraId="26C305E8" w14:textId="77777777" w:rsidR="00562170" w:rsidRDefault="00562170" w:rsidP="00FF004C">
      <w:pPr>
        <w:jc w:val="both"/>
      </w:pPr>
    </w:p>
    <w:p w14:paraId="75DA9A6A" w14:textId="344DE51B" w:rsidR="00270782" w:rsidRDefault="00270782" w:rsidP="00FF004C">
      <w:pPr>
        <w:jc w:val="both"/>
      </w:pPr>
      <w:r>
        <w:t>However, the validation loss curve of the Resnet model showed significant fluctuations</w:t>
      </w:r>
      <w:r w:rsidR="00562170">
        <w:t xml:space="preserve"> (Figure 1f.5)</w:t>
      </w:r>
      <w:r>
        <w:t>, which indicates that the learning rate of 0.001 might have been too high. In addition, it looks like the model has not converged yet as both training and validation loss were still decreasing</w:t>
      </w:r>
      <w:r w:rsidR="00562170">
        <w:t xml:space="preserve"> (Figure 1f.5)</w:t>
      </w:r>
      <w:r>
        <w:t xml:space="preserve">. Therefore, we tried decreasing the learning rate and increasing the number of training epochs. </w:t>
      </w:r>
    </w:p>
    <w:p w14:paraId="5EBD829D" w14:textId="2748AE22" w:rsidR="00270782" w:rsidRDefault="00270782" w:rsidP="00FF004C">
      <w:pPr>
        <w:jc w:val="both"/>
      </w:pPr>
    </w:p>
    <w:p w14:paraId="2A4D13D0" w14:textId="50C1CF23" w:rsidR="00270782" w:rsidRDefault="006C5283" w:rsidP="00FF004C">
      <w:pPr>
        <w:jc w:val="both"/>
      </w:pPr>
      <w:r>
        <w:rPr>
          <w:noProof/>
        </w:rPr>
        <w:drawing>
          <wp:inline distT="0" distB="0" distL="0" distR="0" wp14:anchorId="53F9CB4A" wp14:editId="14CBC57E">
            <wp:extent cx="2711467" cy="14243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2063" cy="1424667"/>
                    </a:xfrm>
                    <a:prstGeom prst="rect">
                      <a:avLst/>
                    </a:prstGeom>
                  </pic:spPr>
                </pic:pic>
              </a:graphicData>
            </a:graphic>
          </wp:inline>
        </w:drawing>
      </w:r>
      <w:r>
        <w:rPr>
          <w:noProof/>
        </w:rPr>
        <w:drawing>
          <wp:inline distT="0" distB="0" distL="0" distR="0" wp14:anchorId="363441AA" wp14:editId="65913FCE">
            <wp:extent cx="2963007" cy="155648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6693" cy="1579437"/>
                    </a:xfrm>
                    <a:prstGeom prst="rect">
                      <a:avLst/>
                    </a:prstGeom>
                  </pic:spPr>
                </pic:pic>
              </a:graphicData>
            </a:graphic>
          </wp:inline>
        </w:drawing>
      </w:r>
    </w:p>
    <w:p w14:paraId="09A0325A" w14:textId="6FAD1D82" w:rsidR="00270782" w:rsidRDefault="00562170" w:rsidP="00562170">
      <w:pPr>
        <w:jc w:val="center"/>
      </w:pPr>
      <w:r>
        <w:t>Figure 1f.5. Loss curves of Resnet152 model</w:t>
      </w:r>
    </w:p>
    <w:p w14:paraId="61584646" w14:textId="77777777" w:rsidR="00562170" w:rsidRDefault="00562170" w:rsidP="00FF004C">
      <w:pPr>
        <w:jc w:val="both"/>
      </w:pPr>
    </w:p>
    <w:p w14:paraId="79764F7F" w14:textId="5A783A9D" w:rsidR="00270782" w:rsidRDefault="006C5283" w:rsidP="00FF004C">
      <w:pPr>
        <w:jc w:val="both"/>
      </w:pPr>
      <w:r>
        <w:t xml:space="preserve">We found that the optimal learning rate </w:t>
      </w:r>
      <w:r w:rsidR="00822BA0">
        <w:t xml:space="preserve">and number of training epochs </w:t>
      </w:r>
      <w:r>
        <w:t>for the Resnet model is 0.000</w:t>
      </w:r>
      <w:r w:rsidR="001135F5">
        <w:t>1</w:t>
      </w:r>
      <w:r>
        <w:t xml:space="preserve"> </w:t>
      </w:r>
      <w:r w:rsidR="00822BA0">
        <w:t>a</w:t>
      </w:r>
      <w:r>
        <w:t>nd</w:t>
      </w:r>
      <w:r w:rsidR="00822BA0">
        <w:t xml:space="preserve"> 10, respectively.</w:t>
      </w:r>
      <w:r>
        <w:t xml:space="preserve"> </w:t>
      </w:r>
      <w:r w:rsidR="00231E08">
        <w:t>With these parameters, we can achieve a validation accuracy of approximately 86% and a validation UAR of approximately 70%.</w:t>
      </w:r>
      <w:r w:rsidR="00822BA0">
        <w:t xml:space="preserve"> We tried decreasing the batch size from 64 to 32 and trained for 15 and 20 epochs to address the overfitting problem, but it was not effective</w:t>
      </w:r>
      <w:r w:rsidR="003643D4">
        <w:t>.</w:t>
      </w:r>
      <w:r w:rsidR="00562170">
        <w:t xml:space="preserve"> </w:t>
      </w:r>
    </w:p>
    <w:p w14:paraId="35B2B957" w14:textId="77777777" w:rsidR="006C6746" w:rsidRDefault="006C6746" w:rsidP="00FF004C">
      <w:pPr>
        <w:jc w:val="both"/>
      </w:pPr>
    </w:p>
    <w:p w14:paraId="73B280A6" w14:textId="5F51EEA0" w:rsidR="00270782" w:rsidRDefault="00231E08" w:rsidP="00FF004C">
      <w:pPr>
        <w:jc w:val="both"/>
      </w:pPr>
      <w:r>
        <w:rPr>
          <w:noProof/>
        </w:rPr>
        <w:drawing>
          <wp:inline distT="0" distB="0" distL="0" distR="0" wp14:anchorId="2DF2CEA8" wp14:editId="28F4A931">
            <wp:extent cx="2828630" cy="14859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2676" cy="1530050"/>
                    </a:xfrm>
                    <a:prstGeom prst="rect">
                      <a:avLst/>
                    </a:prstGeom>
                  </pic:spPr>
                </pic:pic>
              </a:graphicData>
            </a:graphic>
          </wp:inline>
        </w:drawing>
      </w:r>
      <w:r>
        <w:rPr>
          <w:noProof/>
        </w:rPr>
        <w:drawing>
          <wp:inline distT="0" distB="0" distL="0" distR="0" wp14:anchorId="77BF612A" wp14:editId="1E518929">
            <wp:extent cx="2778369" cy="1459498"/>
            <wp:effectExtent l="0" t="0" r="317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0339" cy="1481545"/>
                    </a:xfrm>
                    <a:prstGeom prst="rect">
                      <a:avLst/>
                    </a:prstGeom>
                  </pic:spPr>
                </pic:pic>
              </a:graphicData>
            </a:graphic>
          </wp:inline>
        </w:drawing>
      </w:r>
    </w:p>
    <w:p w14:paraId="78498C1A" w14:textId="346BA0F2" w:rsidR="00270782" w:rsidRDefault="00562170" w:rsidP="00204EAD">
      <w:pPr>
        <w:jc w:val="center"/>
      </w:pPr>
      <w:r>
        <w:t>Figure 1f.6. Resnet152 started to overfit after 10 epochs</w:t>
      </w:r>
    </w:p>
    <w:p w14:paraId="0CCD3CFD" w14:textId="77777777" w:rsidR="00562170" w:rsidRDefault="00562170" w:rsidP="00FF004C">
      <w:pPr>
        <w:jc w:val="both"/>
      </w:pPr>
    </w:p>
    <w:p w14:paraId="7A50B3EB" w14:textId="35DAA048" w:rsidR="00107DA7" w:rsidRDefault="00822BA0" w:rsidP="00FF004C">
      <w:pPr>
        <w:jc w:val="both"/>
      </w:pPr>
      <w:r>
        <w:t xml:space="preserve">Finally, we </w:t>
      </w:r>
      <w:r w:rsidR="00B32742">
        <w:t xml:space="preserve">combined </w:t>
      </w:r>
      <w:r w:rsidR="005C33CA">
        <w:t xml:space="preserve">the Resnet model with </w:t>
      </w:r>
      <w:r>
        <w:t>all the best performing techniques and hyperparameters that we had tried earlier</w:t>
      </w:r>
      <w:r w:rsidR="00AE0C0E">
        <w:t xml:space="preserve">. </w:t>
      </w:r>
      <w:r w:rsidR="00107DA7">
        <w:t>This new model slightly decreased validation accuracy (from 85.5% to 83.5%), however, it was able to increase validation UAR by approximately 8%</w:t>
      </w:r>
      <w:r w:rsidR="003643D4">
        <w:t xml:space="preserve"> (from 68.66% to 76.55%).</w:t>
      </w:r>
    </w:p>
    <w:p w14:paraId="4D9C676D" w14:textId="614282DF" w:rsidR="00107DA7" w:rsidRDefault="00107DA7" w:rsidP="00FF004C">
      <w:pPr>
        <w:jc w:val="both"/>
      </w:pPr>
      <w:r>
        <w:rPr>
          <w:noProof/>
        </w:rPr>
        <w:lastRenderedPageBreak/>
        <w:drawing>
          <wp:anchor distT="0" distB="0" distL="114300" distR="114300" simplePos="0" relativeHeight="251678720" behindDoc="0" locked="0" layoutInCell="1" allowOverlap="1" wp14:anchorId="1DE8208E" wp14:editId="62AE8A23">
            <wp:simplePos x="0" y="0"/>
            <wp:positionH relativeFrom="column">
              <wp:posOffset>2919046</wp:posOffset>
            </wp:positionH>
            <wp:positionV relativeFrom="paragraph">
              <wp:posOffset>27256</wp:posOffset>
            </wp:positionV>
            <wp:extent cx="3062605" cy="1608455"/>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2605" cy="16084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A1AF473" wp14:editId="34E44659">
            <wp:extent cx="3112145" cy="1634832"/>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38586" cy="1648722"/>
                    </a:xfrm>
                    <a:prstGeom prst="rect">
                      <a:avLst/>
                    </a:prstGeom>
                  </pic:spPr>
                </pic:pic>
              </a:graphicData>
            </a:graphic>
          </wp:inline>
        </w:drawing>
      </w:r>
    </w:p>
    <w:p w14:paraId="4FA394CE" w14:textId="51907CF9" w:rsidR="003643D4" w:rsidRDefault="003643D4" w:rsidP="00FF004C">
      <w:pPr>
        <w:jc w:val="both"/>
      </w:pPr>
    </w:p>
    <w:p w14:paraId="549EB6F1" w14:textId="02204D40" w:rsidR="003643D4" w:rsidRDefault="003643D4" w:rsidP="003643D4">
      <w:pPr>
        <w:jc w:val="both"/>
        <w:rPr>
          <w:rFonts w:eastAsia="Times New Roman"/>
          <w:lang w:val="en-AU"/>
        </w:rPr>
      </w:pPr>
      <w:r>
        <w:rPr>
          <w:rFonts w:eastAsia="Times New Roman"/>
          <w:lang w:val="en-AU"/>
        </w:rPr>
        <w:t>In summary, we were able to achieve the highest validation accuracy of 85.5% with the fine-tuned Resnet152 model, and highest validation UAR of 76.55% with the final model which combined fine-tuned Resnet152 with the best performing techniques and hyperparameters that we tried, including Random Rotation and Weighted Random Sampler.</w:t>
      </w:r>
    </w:p>
    <w:p w14:paraId="2C4033D8" w14:textId="3611A3AA" w:rsidR="003D6B27" w:rsidRDefault="003D6B27" w:rsidP="003643D4">
      <w:pPr>
        <w:jc w:val="both"/>
        <w:rPr>
          <w:rFonts w:eastAsia="Times New Roman"/>
          <w:lang w:val="en-AU"/>
        </w:rPr>
      </w:pPr>
    </w:p>
    <w:p w14:paraId="5DC07218" w14:textId="3AE5EB8B" w:rsidR="003D6B27" w:rsidRDefault="003D6B27" w:rsidP="003643D4">
      <w:pPr>
        <w:jc w:val="both"/>
        <w:rPr>
          <w:rFonts w:eastAsia="Times New Roman"/>
          <w:lang w:val="en-AU"/>
        </w:rPr>
      </w:pPr>
    </w:p>
    <w:p w14:paraId="24571443" w14:textId="77777777" w:rsidR="00155345" w:rsidRPr="00D43240" w:rsidRDefault="00155345" w:rsidP="00D43240">
      <w:pPr>
        <w:spacing w:line="240" w:lineRule="auto"/>
        <w:rPr>
          <w:rFonts w:ascii="Times New Roman" w:eastAsia="Times New Roman" w:hAnsi="Times New Roman" w:cs="Times New Roman"/>
          <w:sz w:val="24"/>
          <w:szCs w:val="24"/>
          <w:lang w:val="en-AU"/>
        </w:rPr>
      </w:pPr>
    </w:p>
    <w:p w14:paraId="6F88A5C5" w14:textId="45D3D24A" w:rsidR="00D43240" w:rsidRPr="00D43240" w:rsidRDefault="00D43240" w:rsidP="00D43240">
      <w:pPr>
        <w:spacing w:line="240" w:lineRule="auto"/>
        <w:rPr>
          <w:rFonts w:ascii="Times New Roman" w:eastAsia="Times New Roman" w:hAnsi="Times New Roman" w:cs="Times New Roman"/>
          <w:sz w:val="24"/>
          <w:szCs w:val="24"/>
          <w:lang w:val="en-AU"/>
        </w:rPr>
      </w:pPr>
    </w:p>
    <w:p w14:paraId="20C4F9A6" w14:textId="77777777" w:rsidR="00C2483F" w:rsidRPr="003D6B27" w:rsidRDefault="00C2483F" w:rsidP="003D6B27">
      <w:pPr>
        <w:spacing w:line="240" w:lineRule="auto"/>
        <w:rPr>
          <w:rFonts w:ascii="Times New Roman" w:eastAsia="Times New Roman" w:hAnsi="Times New Roman" w:cs="Times New Roman"/>
          <w:sz w:val="24"/>
          <w:szCs w:val="24"/>
          <w:lang w:val="en-AU"/>
        </w:rPr>
      </w:pPr>
    </w:p>
    <w:p w14:paraId="7A386EAD" w14:textId="77777777" w:rsidR="003D6B27" w:rsidRDefault="003D6B27" w:rsidP="003643D4">
      <w:pPr>
        <w:jc w:val="both"/>
      </w:pPr>
    </w:p>
    <w:p w14:paraId="3CD8C101" w14:textId="77777777" w:rsidR="00520831" w:rsidRDefault="00520831" w:rsidP="00AF58C8">
      <w:pPr>
        <w:spacing w:line="240" w:lineRule="auto"/>
        <w:rPr>
          <w:rFonts w:eastAsia="Times New Roman"/>
          <w:lang w:val="en-AU"/>
        </w:rPr>
      </w:pPr>
    </w:p>
    <w:p w14:paraId="00000023" w14:textId="5F4BB6D1" w:rsidR="006F5569" w:rsidRDefault="006F5569"/>
    <w:p w14:paraId="76B1578C" w14:textId="77777777" w:rsidR="00D54C19" w:rsidRDefault="00D54C19"/>
    <w:p w14:paraId="56FC092A" w14:textId="77777777" w:rsidR="00287E79" w:rsidRDefault="00287E79"/>
    <w:sectPr w:rsidR="00287E7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7308A6"/>
    <w:multiLevelType w:val="multilevel"/>
    <w:tmpl w:val="E0A47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3D29E9"/>
    <w:multiLevelType w:val="hybridMultilevel"/>
    <w:tmpl w:val="1F58B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165430"/>
    <w:multiLevelType w:val="hybridMultilevel"/>
    <w:tmpl w:val="ED207556"/>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3" w15:restartNumberingAfterBreak="0">
    <w:nsid w:val="7BF53459"/>
    <w:multiLevelType w:val="hybridMultilevel"/>
    <w:tmpl w:val="78F60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569"/>
    <w:rsid w:val="0000765C"/>
    <w:rsid w:val="00011E29"/>
    <w:rsid w:val="00056C3A"/>
    <w:rsid w:val="00063EE2"/>
    <w:rsid w:val="00075D0F"/>
    <w:rsid w:val="00082BDE"/>
    <w:rsid w:val="000A3720"/>
    <w:rsid w:val="000C2575"/>
    <w:rsid w:val="000C735D"/>
    <w:rsid w:val="000F7D8A"/>
    <w:rsid w:val="00107DA7"/>
    <w:rsid w:val="00111A1C"/>
    <w:rsid w:val="001135F5"/>
    <w:rsid w:val="00115121"/>
    <w:rsid w:val="00140FED"/>
    <w:rsid w:val="001467E7"/>
    <w:rsid w:val="00155345"/>
    <w:rsid w:val="001763B6"/>
    <w:rsid w:val="00182EB4"/>
    <w:rsid w:val="001A3202"/>
    <w:rsid w:val="001B4941"/>
    <w:rsid w:val="00204EAD"/>
    <w:rsid w:val="00231E08"/>
    <w:rsid w:val="00237E34"/>
    <w:rsid w:val="00242E81"/>
    <w:rsid w:val="00270782"/>
    <w:rsid w:val="00285418"/>
    <w:rsid w:val="002864C2"/>
    <w:rsid w:val="00287E79"/>
    <w:rsid w:val="002C0801"/>
    <w:rsid w:val="002D6FD2"/>
    <w:rsid w:val="0031146B"/>
    <w:rsid w:val="00330391"/>
    <w:rsid w:val="00331D8E"/>
    <w:rsid w:val="00345601"/>
    <w:rsid w:val="003643D4"/>
    <w:rsid w:val="003A0BAF"/>
    <w:rsid w:val="003D16DE"/>
    <w:rsid w:val="003D2DDD"/>
    <w:rsid w:val="003D6B27"/>
    <w:rsid w:val="003F0973"/>
    <w:rsid w:val="003F5296"/>
    <w:rsid w:val="004158CE"/>
    <w:rsid w:val="004505B4"/>
    <w:rsid w:val="00481DCB"/>
    <w:rsid w:val="00487B96"/>
    <w:rsid w:val="00492DF2"/>
    <w:rsid w:val="00497D72"/>
    <w:rsid w:val="004A59BB"/>
    <w:rsid w:val="004D01DE"/>
    <w:rsid w:val="004D0DE0"/>
    <w:rsid w:val="004E6A70"/>
    <w:rsid w:val="005063E2"/>
    <w:rsid w:val="00520831"/>
    <w:rsid w:val="00561FB0"/>
    <w:rsid w:val="00562170"/>
    <w:rsid w:val="005645AF"/>
    <w:rsid w:val="005727C4"/>
    <w:rsid w:val="005736FF"/>
    <w:rsid w:val="00577380"/>
    <w:rsid w:val="005A7FF5"/>
    <w:rsid w:val="005C33CA"/>
    <w:rsid w:val="005E22E4"/>
    <w:rsid w:val="006140FA"/>
    <w:rsid w:val="0064217C"/>
    <w:rsid w:val="00656BA8"/>
    <w:rsid w:val="006573F5"/>
    <w:rsid w:val="00664C14"/>
    <w:rsid w:val="006C0B35"/>
    <w:rsid w:val="006C1ADB"/>
    <w:rsid w:val="006C28F5"/>
    <w:rsid w:val="006C4ED6"/>
    <w:rsid w:val="006C5283"/>
    <w:rsid w:val="006C6746"/>
    <w:rsid w:val="006E018A"/>
    <w:rsid w:val="006E0A90"/>
    <w:rsid w:val="006E0B85"/>
    <w:rsid w:val="006E59DF"/>
    <w:rsid w:val="006F0371"/>
    <w:rsid w:val="006F5569"/>
    <w:rsid w:val="006F55C4"/>
    <w:rsid w:val="00714C21"/>
    <w:rsid w:val="00721A8F"/>
    <w:rsid w:val="00723876"/>
    <w:rsid w:val="00724C6C"/>
    <w:rsid w:val="007313F1"/>
    <w:rsid w:val="00732F92"/>
    <w:rsid w:val="007340C5"/>
    <w:rsid w:val="00737883"/>
    <w:rsid w:val="00784C78"/>
    <w:rsid w:val="00785A08"/>
    <w:rsid w:val="00796CF9"/>
    <w:rsid w:val="00801347"/>
    <w:rsid w:val="008133DE"/>
    <w:rsid w:val="00822BA0"/>
    <w:rsid w:val="0084478A"/>
    <w:rsid w:val="0086486C"/>
    <w:rsid w:val="0086655A"/>
    <w:rsid w:val="00874152"/>
    <w:rsid w:val="008C5FE4"/>
    <w:rsid w:val="00902AC8"/>
    <w:rsid w:val="0091692F"/>
    <w:rsid w:val="009238D6"/>
    <w:rsid w:val="00945E89"/>
    <w:rsid w:val="009467C4"/>
    <w:rsid w:val="00972152"/>
    <w:rsid w:val="00973E70"/>
    <w:rsid w:val="00992981"/>
    <w:rsid w:val="00995050"/>
    <w:rsid w:val="00997CE9"/>
    <w:rsid w:val="009B4D19"/>
    <w:rsid w:val="009C612E"/>
    <w:rsid w:val="009C71E5"/>
    <w:rsid w:val="009D4BB6"/>
    <w:rsid w:val="009F4BC9"/>
    <w:rsid w:val="00A43F1C"/>
    <w:rsid w:val="00A44764"/>
    <w:rsid w:val="00A630F6"/>
    <w:rsid w:val="00A63E4C"/>
    <w:rsid w:val="00AB6D7C"/>
    <w:rsid w:val="00AD0509"/>
    <w:rsid w:val="00AE0C0E"/>
    <w:rsid w:val="00AE7C1F"/>
    <w:rsid w:val="00AF58C8"/>
    <w:rsid w:val="00B3089F"/>
    <w:rsid w:val="00B32742"/>
    <w:rsid w:val="00B414C6"/>
    <w:rsid w:val="00B42DEF"/>
    <w:rsid w:val="00B57895"/>
    <w:rsid w:val="00BB24E1"/>
    <w:rsid w:val="00BC7644"/>
    <w:rsid w:val="00C2483F"/>
    <w:rsid w:val="00C51E05"/>
    <w:rsid w:val="00C54DFA"/>
    <w:rsid w:val="00C57695"/>
    <w:rsid w:val="00C60BE2"/>
    <w:rsid w:val="00C616F1"/>
    <w:rsid w:val="00C77DE9"/>
    <w:rsid w:val="00C80109"/>
    <w:rsid w:val="00C8210D"/>
    <w:rsid w:val="00C843C5"/>
    <w:rsid w:val="00C915FE"/>
    <w:rsid w:val="00CA7DB5"/>
    <w:rsid w:val="00CE7AF5"/>
    <w:rsid w:val="00CF4DA3"/>
    <w:rsid w:val="00CF676F"/>
    <w:rsid w:val="00D023D7"/>
    <w:rsid w:val="00D33BE1"/>
    <w:rsid w:val="00D43240"/>
    <w:rsid w:val="00D52674"/>
    <w:rsid w:val="00D54C19"/>
    <w:rsid w:val="00D6674C"/>
    <w:rsid w:val="00D8248B"/>
    <w:rsid w:val="00D8357D"/>
    <w:rsid w:val="00D90B44"/>
    <w:rsid w:val="00DA5719"/>
    <w:rsid w:val="00DC662E"/>
    <w:rsid w:val="00DE0F30"/>
    <w:rsid w:val="00E0726F"/>
    <w:rsid w:val="00E409B1"/>
    <w:rsid w:val="00E52563"/>
    <w:rsid w:val="00E93D02"/>
    <w:rsid w:val="00ED675E"/>
    <w:rsid w:val="00ED6BC6"/>
    <w:rsid w:val="00EE0EA6"/>
    <w:rsid w:val="00EE7EB8"/>
    <w:rsid w:val="00F011FA"/>
    <w:rsid w:val="00F25372"/>
    <w:rsid w:val="00F33412"/>
    <w:rsid w:val="00F7364F"/>
    <w:rsid w:val="00F8410D"/>
    <w:rsid w:val="00FA5BA9"/>
    <w:rsid w:val="00FC6792"/>
    <w:rsid w:val="00FC6C5C"/>
    <w:rsid w:val="00FD157F"/>
    <w:rsid w:val="00FF00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84FC"/>
  <w15:docId w15:val="{E8D2ED40-CBD3-3546-9BA9-1B7C3748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A7DB5"/>
    <w:pPr>
      <w:ind w:left="720"/>
      <w:contextualSpacing/>
    </w:pPr>
  </w:style>
  <w:style w:type="paragraph" w:styleId="NormalWeb">
    <w:name w:val="Normal (Web)"/>
    <w:basedOn w:val="Normal"/>
    <w:uiPriority w:val="99"/>
    <w:semiHidden/>
    <w:unhideWhenUsed/>
    <w:rsid w:val="00FC6792"/>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TMLCode">
    <w:name w:val="HTML Code"/>
    <w:basedOn w:val="DefaultParagraphFont"/>
    <w:uiPriority w:val="99"/>
    <w:semiHidden/>
    <w:unhideWhenUsed/>
    <w:rsid w:val="00FC6792"/>
    <w:rPr>
      <w:rFonts w:ascii="Courier New" w:eastAsia="Times New Roman" w:hAnsi="Courier New" w:cs="Courier New"/>
      <w:sz w:val="20"/>
      <w:szCs w:val="20"/>
    </w:rPr>
  </w:style>
  <w:style w:type="character" w:styleId="Hyperlink">
    <w:name w:val="Hyperlink"/>
    <w:basedOn w:val="DefaultParagraphFont"/>
    <w:uiPriority w:val="99"/>
    <w:unhideWhenUsed/>
    <w:rsid w:val="00FC6792"/>
    <w:rPr>
      <w:color w:val="0000FF" w:themeColor="hyperlink"/>
      <w:u w:val="single"/>
    </w:rPr>
  </w:style>
  <w:style w:type="character" w:styleId="UnresolvedMention">
    <w:name w:val="Unresolved Mention"/>
    <w:basedOn w:val="DefaultParagraphFont"/>
    <w:uiPriority w:val="99"/>
    <w:semiHidden/>
    <w:unhideWhenUsed/>
    <w:rsid w:val="00FC6792"/>
    <w:rPr>
      <w:color w:val="605E5C"/>
      <w:shd w:val="clear" w:color="auto" w:fill="E1DFDD"/>
    </w:rPr>
  </w:style>
  <w:style w:type="character" w:styleId="Strong">
    <w:name w:val="Strong"/>
    <w:basedOn w:val="DefaultParagraphFont"/>
    <w:uiPriority w:val="22"/>
    <w:qFormat/>
    <w:rsid w:val="00242E81"/>
    <w:rPr>
      <w:b/>
      <w:bCs/>
    </w:rPr>
  </w:style>
  <w:style w:type="character" w:styleId="CommentReference">
    <w:name w:val="annotation reference"/>
    <w:basedOn w:val="DefaultParagraphFont"/>
    <w:uiPriority w:val="99"/>
    <w:semiHidden/>
    <w:unhideWhenUsed/>
    <w:rsid w:val="00B3089F"/>
    <w:rPr>
      <w:sz w:val="16"/>
      <w:szCs w:val="16"/>
    </w:rPr>
  </w:style>
  <w:style w:type="paragraph" w:styleId="CommentText">
    <w:name w:val="annotation text"/>
    <w:basedOn w:val="Normal"/>
    <w:link w:val="CommentTextChar"/>
    <w:uiPriority w:val="99"/>
    <w:semiHidden/>
    <w:unhideWhenUsed/>
    <w:rsid w:val="00B3089F"/>
    <w:pPr>
      <w:spacing w:line="240" w:lineRule="auto"/>
    </w:pPr>
    <w:rPr>
      <w:sz w:val="20"/>
      <w:szCs w:val="20"/>
    </w:rPr>
  </w:style>
  <w:style w:type="character" w:customStyle="1" w:styleId="CommentTextChar">
    <w:name w:val="Comment Text Char"/>
    <w:basedOn w:val="DefaultParagraphFont"/>
    <w:link w:val="CommentText"/>
    <w:uiPriority w:val="99"/>
    <w:semiHidden/>
    <w:rsid w:val="00B3089F"/>
    <w:rPr>
      <w:sz w:val="20"/>
      <w:szCs w:val="20"/>
    </w:rPr>
  </w:style>
  <w:style w:type="paragraph" w:styleId="CommentSubject">
    <w:name w:val="annotation subject"/>
    <w:basedOn w:val="CommentText"/>
    <w:next w:val="CommentText"/>
    <w:link w:val="CommentSubjectChar"/>
    <w:uiPriority w:val="99"/>
    <w:semiHidden/>
    <w:unhideWhenUsed/>
    <w:rsid w:val="00B3089F"/>
    <w:rPr>
      <w:b/>
      <w:bCs/>
    </w:rPr>
  </w:style>
  <w:style w:type="character" w:customStyle="1" w:styleId="CommentSubjectChar">
    <w:name w:val="Comment Subject Char"/>
    <w:basedOn w:val="CommentTextChar"/>
    <w:link w:val="CommentSubject"/>
    <w:uiPriority w:val="99"/>
    <w:semiHidden/>
    <w:rsid w:val="00B3089F"/>
    <w:rPr>
      <w:b/>
      <w:bCs/>
      <w:sz w:val="20"/>
      <w:szCs w:val="20"/>
    </w:rPr>
  </w:style>
  <w:style w:type="character" w:customStyle="1" w:styleId="link-annotation-unknown-block-id-159017334">
    <w:name w:val="link-annotation-unknown-block-id-159017334"/>
    <w:basedOn w:val="DefaultParagraphFont"/>
    <w:rsid w:val="006140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4986">
      <w:bodyDiv w:val="1"/>
      <w:marLeft w:val="0"/>
      <w:marRight w:val="0"/>
      <w:marTop w:val="0"/>
      <w:marBottom w:val="0"/>
      <w:divBdr>
        <w:top w:val="none" w:sz="0" w:space="0" w:color="auto"/>
        <w:left w:val="none" w:sz="0" w:space="0" w:color="auto"/>
        <w:bottom w:val="none" w:sz="0" w:space="0" w:color="auto"/>
        <w:right w:val="none" w:sz="0" w:space="0" w:color="auto"/>
      </w:divBdr>
    </w:div>
    <w:div w:id="292978542">
      <w:bodyDiv w:val="1"/>
      <w:marLeft w:val="0"/>
      <w:marRight w:val="0"/>
      <w:marTop w:val="0"/>
      <w:marBottom w:val="0"/>
      <w:divBdr>
        <w:top w:val="none" w:sz="0" w:space="0" w:color="auto"/>
        <w:left w:val="none" w:sz="0" w:space="0" w:color="auto"/>
        <w:bottom w:val="none" w:sz="0" w:space="0" w:color="auto"/>
        <w:right w:val="none" w:sz="0" w:space="0" w:color="auto"/>
      </w:divBdr>
    </w:div>
    <w:div w:id="392506757">
      <w:bodyDiv w:val="1"/>
      <w:marLeft w:val="0"/>
      <w:marRight w:val="0"/>
      <w:marTop w:val="0"/>
      <w:marBottom w:val="0"/>
      <w:divBdr>
        <w:top w:val="none" w:sz="0" w:space="0" w:color="auto"/>
        <w:left w:val="none" w:sz="0" w:space="0" w:color="auto"/>
        <w:bottom w:val="none" w:sz="0" w:space="0" w:color="auto"/>
        <w:right w:val="none" w:sz="0" w:space="0" w:color="auto"/>
      </w:divBdr>
    </w:div>
    <w:div w:id="683479122">
      <w:bodyDiv w:val="1"/>
      <w:marLeft w:val="0"/>
      <w:marRight w:val="0"/>
      <w:marTop w:val="0"/>
      <w:marBottom w:val="0"/>
      <w:divBdr>
        <w:top w:val="none" w:sz="0" w:space="0" w:color="auto"/>
        <w:left w:val="none" w:sz="0" w:space="0" w:color="auto"/>
        <w:bottom w:val="none" w:sz="0" w:space="0" w:color="auto"/>
        <w:right w:val="none" w:sz="0" w:space="0" w:color="auto"/>
      </w:divBdr>
    </w:div>
    <w:div w:id="716584259">
      <w:bodyDiv w:val="1"/>
      <w:marLeft w:val="0"/>
      <w:marRight w:val="0"/>
      <w:marTop w:val="0"/>
      <w:marBottom w:val="0"/>
      <w:divBdr>
        <w:top w:val="none" w:sz="0" w:space="0" w:color="auto"/>
        <w:left w:val="none" w:sz="0" w:space="0" w:color="auto"/>
        <w:bottom w:val="none" w:sz="0" w:space="0" w:color="auto"/>
        <w:right w:val="none" w:sz="0" w:space="0" w:color="auto"/>
      </w:divBdr>
    </w:div>
    <w:div w:id="769811612">
      <w:bodyDiv w:val="1"/>
      <w:marLeft w:val="0"/>
      <w:marRight w:val="0"/>
      <w:marTop w:val="0"/>
      <w:marBottom w:val="0"/>
      <w:divBdr>
        <w:top w:val="none" w:sz="0" w:space="0" w:color="auto"/>
        <w:left w:val="none" w:sz="0" w:space="0" w:color="auto"/>
        <w:bottom w:val="none" w:sz="0" w:space="0" w:color="auto"/>
        <w:right w:val="none" w:sz="0" w:space="0" w:color="auto"/>
      </w:divBdr>
    </w:div>
    <w:div w:id="805392960">
      <w:bodyDiv w:val="1"/>
      <w:marLeft w:val="0"/>
      <w:marRight w:val="0"/>
      <w:marTop w:val="0"/>
      <w:marBottom w:val="0"/>
      <w:divBdr>
        <w:top w:val="none" w:sz="0" w:space="0" w:color="auto"/>
        <w:left w:val="none" w:sz="0" w:space="0" w:color="auto"/>
        <w:bottom w:val="none" w:sz="0" w:space="0" w:color="auto"/>
        <w:right w:val="none" w:sz="0" w:space="0" w:color="auto"/>
      </w:divBdr>
    </w:div>
    <w:div w:id="1062559581">
      <w:bodyDiv w:val="1"/>
      <w:marLeft w:val="0"/>
      <w:marRight w:val="0"/>
      <w:marTop w:val="0"/>
      <w:marBottom w:val="0"/>
      <w:divBdr>
        <w:top w:val="none" w:sz="0" w:space="0" w:color="auto"/>
        <w:left w:val="none" w:sz="0" w:space="0" w:color="auto"/>
        <w:bottom w:val="none" w:sz="0" w:space="0" w:color="auto"/>
        <w:right w:val="none" w:sz="0" w:space="0" w:color="auto"/>
      </w:divBdr>
    </w:div>
    <w:div w:id="1077289190">
      <w:bodyDiv w:val="1"/>
      <w:marLeft w:val="0"/>
      <w:marRight w:val="0"/>
      <w:marTop w:val="0"/>
      <w:marBottom w:val="0"/>
      <w:divBdr>
        <w:top w:val="none" w:sz="0" w:space="0" w:color="auto"/>
        <w:left w:val="none" w:sz="0" w:space="0" w:color="auto"/>
        <w:bottom w:val="none" w:sz="0" w:space="0" w:color="auto"/>
        <w:right w:val="none" w:sz="0" w:space="0" w:color="auto"/>
      </w:divBdr>
    </w:div>
    <w:div w:id="1155679982">
      <w:bodyDiv w:val="1"/>
      <w:marLeft w:val="0"/>
      <w:marRight w:val="0"/>
      <w:marTop w:val="0"/>
      <w:marBottom w:val="0"/>
      <w:divBdr>
        <w:top w:val="none" w:sz="0" w:space="0" w:color="auto"/>
        <w:left w:val="none" w:sz="0" w:space="0" w:color="auto"/>
        <w:bottom w:val="none" w:sz="0" w:space="0" w:color="auto"/>
        <w:right w:val="none" w:sz="0" w:space="0" w:color="auto"/>
      </w:divBdr>
    </w:div>
    <w:div w:id="1156725319">
      <w:bodyDiv w:val="1"/>
      <w:marLeft w:val="0"/>
      <w:marRight w:val="0"/>
      <w:marTop w:val="0"/>
      <w:marBottom w:val="0"/>
      <w:divBdr>
        <w:top w:val="none" w:sz="0" w:space="0" w:color="auto"/>
        <w:left w:val="none" w:sz="0" w:space="0" w:color="auto"/>
        <w:bottom w:val="none" w:sz="0" w:space="0" w:color="auto"/>
        <w:right w:val="none" w:sz="0" w:space="0" w:color="auto"/>
      </w:divBdr>
    </w:div>
    <w:div w:id="1379040801">
      <w:bodyDiv w:val="1"/>
      <w:marLeft w:val="0"/>
      <w:marRight w:val="0"/>
      <w:marTop w:val="0"/>
      <w:marBottom w:val="0"/>
      <w:divBdr>
        <w:top w:val="none" w:sz="0" w:space="0" w:color="auto"/>
        <w:left w:val="none" w:sz="0" w:space="0" w:color="auto"/>
        <w:bottom w:val="none" w:sz="0" w:space="0" w:color="auto"/>
        <w:right w:val="none" w:sz="0" w:space="0" w:color="auto"/>
      </w:divBdr>
    </w:div>
    <w:div w:id="1504466738">
      <w:bodyDiv w:val="1"/>
      <w:marLeft w:val="0"/>
      <w:marRight w:val="0"/>
      <w:marTop w:val="0"/>
      <w:marBottom w:val="0"/>
      <w:divBdr>
        <w:top w:val="none" w:sz="0" w:space="0" w:color="auto"/>
        <w:left w:val="none" w:sz="0" w:space="0" w:color="auto"/>
        <w:bottom w:val="none" w:sz="0" w:space="0" w:color="auto"/>
        <w:right w:val="none" w:sz="0" w:space="0" w:color="auto"/>
      </w:divBdr>
    </w:div>
    <w:div w:id="1686787625">
      <w:bodyDiv w:val="1"/>
      <w:marLeft w:val="0"/>
      <w:marRight w:val="0"/>
      <w:marTop w:val="0"/>
      <w:marBottom w:val="0"/>
      <w:divBdr>
        <w:top w:val="none" w:sz="0" w:space="0" w:color="auto"/>
        <w:left w:val="none" w:sz="0" w:space="0" w:color="auto"/>
        <w:bottom w:val="none" w:sz="0" w:space="0" w:color="auto"/>
        <w:right w:val="none" w:sz="0" w:space="0" w:color="auto"/>
      </w:divBdr>
    </w:div>
    <w:div w:id="1739134743">
      <w:bodyDiv w:val="1"/>
      <w:marLeft w:val="0"/>
      <w:marRight w:val="0"/>
      <w:marTop w:val="0"/>
      <w:marBottom w:val="0"/>
      <w:divBdr>
        <w:top w:val="none" w:sz="0" w:space="0" w:color="auto"/>
        <w:left w:val="none" w:sz="0" w:space="0" w:color="auto"/>
        <w:bottom w:val="none" w:sz="0" w:space="0" w:color="auto"/>
        <w:right w:val="none" w:sz="0" w:space="0" w:color="auto"/>
      </w:divBdr>
    </w:div>
    <w:div w:id="1821966754">
      <w:bodyDiv w:val="1"/>
      <w:marLeft w:val="0"/>
      <w:marRight w:val="0"/>
      <w:marTop w:val="0"/>
      <w:marBottom w:val="0"/>
      <w:divBdr>
        <w:top w:val="none" w:sz="0" w:space="0" w:color="auto"/>
        <w:left w:val="none" w:sz="0" w:space="0" w:color="auto"/>
        <w:bottom w:val="none" w:sz="0" w:space="0" w:color="auto"/>
        <w:right w:val="none" w:sz="0" w:space="0" w:color="auto"/>
      </w:divBdr>
    </w:div>
    <w:div w:id="1901864035">
      <w:bodyDiv w:val="1"/>
      <w:marLeft w:val="0"/>
      <w:marRight w:val="0"/>
      <w:marTop w:val="0"/>
      <w:marBottom w:val="0"/>
      <w:divBdr>
        <w:top w:val="none" w:sz="0" w:space="0" w:color="auto"/>
        <w:left w:val="none" w:sz="0" w:space="0" w:color="auto"/>
        <w:bottom w:val="none" w:sz="0" w:space="0" w:color="auto"/>
        <w:right w:val="none" w:sz="0" w:space="0" w:color="auto"/>
      </w:divBdr>
    </w:div>
    <w:div w:id="1912543667">
      <w:bodyDiv w:val="1"/>
      <w:marLeft w:val="0"/>
      <w:marRight w:val="0"/>
      <w:marTop w:val="0"/>
      <w:marBottom w:val="0"/>
      <w:divBdr>
        <w:top w:val="none" w:sz="0" w:space="0" w:color="auto"/>
        <w:left w:val="none" w:sz="0" w:space="0" w:color="auto"/>
        <w:bottom w:val="none" w:sz="0" w:space="0" w:color="auto"/>
        <w:right w:val="none" w:sz="0" w:space="0" w:color="auto"/>
      </w:divBdr>
    </w:div>
    <w:div w:id="1976568543">
      <w:bodyDiv w:val="1"/>
      <w:marLeft w:val="0"/>
      <w:marRight w:val="0"/>
      <w:marTop w:val="0"/>
      <w:marBottom w:val="0"/>
      <w:divBdr>
        <w:top w:val="none" w:sz="0" w:space="0" w:color="auto"/>
        <w:left w:val="none" w:sz="0" w:space="0" w:color="auto"/>
        <w:bottom w:val="none" w:sz="0" w:space="0" w:color="auto"/>
        <w:right w:val="none" w:sz="0" w:space="0" w:color="auto"/>
      </w:divBdr>
    </w:div>
    <w:div w:id="1979798690">
      <w:bodyDiv w:val="1"/>
      <w:marLeft w:val="0"/>
      <w:marRight w:val="0"/>
      <w:marTop w:val="0"/>
      <w:marBottom w:val="0"/>
      <w:divBdr>
        <w:top w:val="none" w:sz="0" w:space="0" w:color="auto"/>
        <w:left w:val="none" w:sz="0" w:space="0" w:color="auto"/>
        <w:bottom w:val="none" w:sz="0" w:space="0" w:color="auto"/>
        <w:right w:val="none" w:sz="0" w:space="0" w:color="auto"/>
      </w:divBdr>
    </w:div>
    <w:div w:id="2028829571">
      <w:bodyDiv w:val="1"/>
      <w:marLeft w:val="0"/>
      <w:marRight w:val="0"/>
      <w:marTop w:val="0"/>
      <w:marBottom w:val="0"/>
      <w:divBdr>
        <w:top w:val="none" w:sz="0" w:space="0" w:color="auto"/>
        <w:left w:val="none" w:sz="0" w:space="0" w:color="auto"/>
        <w:bottom w:val="none" w:sz="0" w:space="0" w:color="auto"/>
        <w:right w:val="none" w:sz="0" w:space="0" w:color="auto"/>
      </w:divBdr>
    </w:div>
    <w:div w:id="2093886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D41DjgJRDgqZcw97XHbHX/maNg==">AMUW2mXfrHsGaoOi6m0IBzxibbv9u1RQk5itpmnWe42Wi3btmoXQb2x4VFiO8dnSXzhb+5kzYICdbGHnKBsJI227xrTWKko/4N/cECpY9ODZHyIxTugpsepv56xKuxoYpS0yqfiXNis7c0JoiPkRgxlYoysovGvCl1GLvPglosvxe/I98nwckSHMD1SqKzmwQzxjcCdpWFUrqNnOl52+GzcNGm9XyN/iyWJsE2RkX4hdyYdeBWiyFqKw31A2gKStEAgk9QTDsPFw2LAfs9o3YjbluR/XxvLYKCjsWTsB1aJYNHBJVTs0fnfN2nJW6nOEJQT6aaNzfMAqtRDLiD204gQoAmsrNUQSFpHbrwye2quFT1uh3yPSxB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7</Pages>
  <Words>841</Words>
  <Characters>4799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PHUONG NGA DO</cp:lastModifiedBy>
  <cp:revision>58</cp:revision>
  <dcterms:created xsi:type="dcterms:W3CDTF">2024-05-09T05:52:00Z</dcterms:created>
  <dcterms:modified xsi:type="dcterms:W3CDTF">2024-07-03T15:49:00Z</dcterms:modified>
</cp:coreProperties>
</file>