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A16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Title: Communities and Crime</w:t>
      </w:r>
    </w:p>
    <w:p w14:paraId="1B8FC56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7594EA7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Abstract: Communities within the United States. The data combines socio-economic data </w:t>
      </w:r>
    </w:p>
    <w:p w14:paraId="6CF2CBB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from the 1990 US Census, law enforcement data from the 1990 US LEMAS survey, and crime </w:t>
      </w:r>
    </w:p>
    <w:p w14:paraId="397DFD3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data from the 1995 FBI UCR.</w:t>
      </w:r>
    </w:p>
    <w:p w14:paraId="31687A8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103077F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--------------------------------------------------------------------------------------</w:t>
      </w:r>
    </w:p>
    <w:p w14:paraId="2E75FA3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7F0C18F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Source:</w:t>
      </w:r>
    </w:p>
    <w:p w14:paraId="0E27B76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24B35F8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Creator: Michael Redmond (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redmond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'at' lasalle.edu); Computer Science; La Salle </w:t>
      </w:r>
    </w:p>
    <w:p w14:paraId="1065977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University; Philadelphia, PA, 19141, USA</w:t>
      </w:r>
    </w:p>
    <w:p w14:paraId="247071A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culled from 1990 US Census, 1995 US FBI Uniform Crime Report, 1990 US Law </w:t>
      </w:r>
    </w:p>
    <w:p w14:paraId="08C4906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Enforcement Management and Administrative Statistics Survey, available from ICPSR at U </w:t>
      </w:r>
    </w:p>
    <w:p w14:paraId="77E366A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of Michigan.</w:t>
      </w:r>
    </w:p>
    <w:p w14:paraId="69E5DBD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Donor: Michael Redmond (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redmond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'at' lasalle.edu); Computer Science; La Salle </w:t>
      </w:r>
    </w:p>
    <w:p w14:paraId="3230034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University; Philadelphia, PA, 19141, USA</w:t>
      </w:r>
    </w:p>
    <w:p w14:paraId="76F98BE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Date: July 2009</w:t>
      </w:r>
    </w:p>
    <w:p w14:paraId="5E79456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6D697A6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--------------------------------------------------------------------------------------</w:t>
      </w:r>
    </w:p>
    <w:p w14:paraId="028AB64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1E7EFC3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089D7AB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Data Set Information:</w:t>
      </w:r>
    </w:p>
    <w:p w14:paraId="1C7A38B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17DF9E9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Many variables are included so that algorithms that select or learn weights for </w:t>
      </w:r>
    </w:p>
    <w:p w14:paraId="78D3472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attributes could be tested. However, clearly unrelated attributes were not included; </w:t>
      </w:r>
    </w:p>
    <w:p w14:paraId="5C5E075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attributes were picked if there was any plausible connection to crime (N=122), plus </w:t>
      </w:r>
    </w:p>
    <w:p w14:paraId="1E4BD8B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attribute to be predicted (Per Capita Violent Crimes). The variables included in </w:t>
      </w:r>
    </w:p>
    <w:p w14:paraId="5EC69F7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dataset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involve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the community, such as the percent of the population considered </w:t>
      </w:r>
    </w:p>
    <w:p w14:paraId="04E0FCD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urban, and the median family income, and involving law enforcement, such as per capita </w:t>
      </w:r>
    </w:p>
    <w:p w14:paraId="46507EB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number of police officers, and percent of officers assigned to drug units.</w:t>
      </w:r>
    </w:p>
    <w:p w14:paraId="1919748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0097BD7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per capita violent crimes variable was calculated using population and the sum of </w:t>
      </w:r>
    </w:p>
    <w:p w14:paraId="584CBCC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crime variables considered violent crimes in the United States: murder, rape, robbery, </w:t>
      </w:r>
    </w:p>
    <w:p w14:paraId="12F2CE6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and assault. There was apparently some controversy in some states concerning the </w:t>
      </w:r>
    </w:p>
    <w:p w14:paraId="07E4F58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counting of rapes. These resulted in missing values for rape, which resulted in </w:t>
      </w:r>
    </w:p>
    <w:p w14:paraId="75ABE0A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incorrect values for per capita violent crime. These cities are not included in the </w:t>
      </w:r>
    </w:p>
    <w:p w14:paraId="5DD76C9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dataset. Many of these omitted communities were from the midwestern USA.</w:t>
      </w:r>
    </w:p>
    <w:p w14:paraId="2C6DE6F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0F41C90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Data is described below based on original values. All numeric data was normalized into </w:t>
      </w:r>
    </w:p>
    <w:p w14:paraId="69CACA3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decimal range 0.00-1.00 using an Unsupervised, equal-interval binning method. </w:t>
      </w:r>
    </w:p>
    <w:p w14:paraId="23BC9FA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Attributes retain their distribution and skew (hence for example the population </w:t>
      </w:r>
    </w:p>
    <w:p w14:paraId="1645DDA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 has a mean value of 0.06 because most communities are small). E.g. An </w:t>
      </w:r>
    </w:p>
    <w:p w14:paraId="11551F8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 described as 'mean people per household' is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actually 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normalized (0-1) </w:t>
      </w:r>
    </w:p>
    <w:p w14:paraId="09A7E31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version of that value.</w:t>
      </w:r>
    </w:p>
    <w:p w14:paraId="08C01A7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4CC4F02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normalization preserves rough ratios of values WITHIN an attribute (e.g. double </w:t>
      </w:r>
    </w:p>
    <w:p w14:paraId="3A3E9BC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value for double the population within the available precision - except for </w:t>
      </w:r>
    </w:p>
    <w:p w14:paraId="0EEA17C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extreme values (all values more than 3 SD above the mean are normalized to 1.00; all </w:t>
      </w:r>
    </w:p>
    <w:p w14:paraId="459FE16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values more than 3 SD below the mean are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nromalized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to 0.00)).</w:t>
      </w:r>
    </w:p>
    <w:p w14:paraId="2196DC4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338E2C1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However, the normalization does not preserve relationships between values BETWEEN </w:t>
      </w:r>
    </w:p>
    <w:p w14:paraId="703D8DE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attributes (e.g. it would not be meaningful to compare the value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whitePerCap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 </w:t>
      </w:r>
    </w:p>
    <w:p w14:paraId="047A795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value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blackPerCap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for a community)</w:t>
      </w:r>
    </w:p>
    <w:p w14:paraId="698DD9F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01EEDC8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438DEE3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</w:t>
      </w:r>
    </w:p>
    <w:p w14:paraId="36F7C9E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 Information:</w:t>
      </w:r>
    </w:p>
    <w:p w14:paraId="5B08CC2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7B8CC0F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state: US state (by number) - not counted as predictive above, but if considered, should be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considerd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nominal (nominal)</w:t>
      </w:r>
    </w:p>
    <w:p w14:paraId="61D3CAE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county: numeric code for county - not predictive, and many missing values (numeric)</w:t>
      </w:r>
    </w:p>
    <w:p w14:paraId="151BCD7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population: population for community: (numeric - decimal)</w:t>
      </w:r>
    </w:p>
    <w:p w14:paraId="66A64E5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householdsize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people per household (numeric - decimal)</w:t>
      </w:r>
    </w:p>
    <w:p w14:paraId="1518EA2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racepctblack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african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14:paraId="77DAAB2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racePctWhite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caucasian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14:paraId="1AE42B9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of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14:paraId="3E68290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racePctHisp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of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hispanic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14:paraId="3CFAB2B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agePct12t21: percentage of population that is 12-21 in age (numeric - decimal)</w:t>
      </w:r>
    </w:p>
    <w:p w14:paraId="78A78AD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agePct12t29: percentage of population that is 12-29 in age (numeric - decimal)</w:t>
      </w:r>
    </w:p>
    <w:p w14:paraId="4E8580C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agePct16t24: percentage of population that is 16-24 in age (numeric - decimal)</w:t>
      </w:r>
    </w:p>
    <w:p w14:paraId="72AAB1C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agePct65up: percentage of population that is 65 and over in age (numeric - decimal)</w:t>
      </w:r>
    </w:p>
    <w:p w14:paraId="1973FF4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numbUrban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living in areas classified as urban (numeric - decimal)</w:t>
      </w:r>
    </w:p>
    <w:p w14:paraId="12163AA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pctUrban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living in areas classified as urban (numeric - decimal)</w:t>
      </w:r>
    </w:p>
    <w:p w14:paraId="79D551B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medIncome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household income (numeric - decimal)</w:t>
      </w:r>
    </w:p>
    <w:p w14:paraId="07ADB28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pctWWage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wage or salary income in 1989 (numeric - decimal)</w:t>
      </w:r>
    </w:p>
    <w:p w14:paraId="2DA6AA0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pctWFarmSelf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households with farm 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self employment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income in 1989 (numeric - decimal)</w:t>
      </w:r>
    </w:p>
    <w:p w14:paraId="6DD699B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pctWInvInc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investment / rent income in 1989 (numeric - decimal)</w:t>
      </w:r>
    </w:p>
    <w:p w14:paraId="5CD448B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pctWSocSec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social security income in 1989 (numeric - decimal)</w:t>
      </w:r>
    </w:p>
    <w:p w14:paraId="56F66DB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pctWPubAsst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public assistance income in 1989 (numeric - decimal)</w:t>
      </w:r>
    </w:p>
    <w:p w14:paraId="46DC127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pctWRetire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retirement income in 1989 (numeric - decimal)</w:t>
      </w:r>
    </w:p>
    <w:p w14:paraId="03BE662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medFamInc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family income (differs from household income for non-family households) (numeric - decimal)</w:t>
      </w:r>
    </w:p>
    <w:p w14:paraId="3A60F19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perCapInc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 capita income (numeric - decimal)</w:t>
      </w:r>
    </w:p>
    <w:p w14:paraId="3420A2B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whitePerCap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caucasians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14:paraId="630E37A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blackPerCap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african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14:paraId="337A6D0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indianPerCap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native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14:paraId="7AB520B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people with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14:paraId="11B6279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OtherPerCap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 capita income for people with 'other' heritage (numeric - decimal)</w:t>
      </w:r>
    </w:p>
    <w:p w14:paraId="141A7EF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people with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hispanic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14:paraId="5786784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NumUnderPov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under the poverty level (numeric - decimal)</w:t>
      </w:r>
    </w:p>
    <w:p w14:paraId="5CC19A8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PctPopUnderPov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under the poverty level (numeric - decimal)</w:t>
      </w:r>
    </w:p>
    <w:p w14:paraId="0A53141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PctLess9thGrade: percentage of people 25 and over with less than a 9th grade education (numeric - decimal)</w:t>
      </w:r>
    </w:p>
    <w:p w14:paraId="3036ED1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PctNotHSGrad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25 and over that are not high school graduates (numeric - decimal)</w:t>
      </w:r>
    </w:p>
    <w:p w14:paraId="4632FF7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PctBSorMore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people 25 and over with a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bachelors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degree or higher education (numeric - decimal)</w:t>
      </w:r>
    </w:p>
    <w:p w14:paraId="2D7F968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PctUnemployed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over, in the labor force, and unemployed (numeric - decimal)</w:t>
      </w:r>
    </w:p>
    <w:p w14:paraId="12BF980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PctEmploy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(numeric - decimal)</w:t>
      </w:r>
    </w:p>
    <w:p w14:paraId="5B37571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PctEmplManu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in manufacturing (numeric - decimal)</w:t>
      </w:r>
    </w:p>
    <w:p w14:paraId="75143F4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PctEmplProfServ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in professional services (numeric - decimal)</w:t>
      </w:r>
    </w:p>
    <w:p w14:paraId="24CC7CA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MalePctDivorce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males who are divorced (numeric - decimal)</w:t>
      </w:r>
    </w:p>
    <w:p w14:paraId="53D7083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MalePctNevMarr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males who have never married (numeric - decimal)</w:t>
      </w:r>
    </w:p>
    <w:p w14:paraId="7B63990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FemalePctDiv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females who are divorced (numeric - decimal)</w:t>
      </w:r>
    </w:p>
    <w:p w14:paraId="36F3447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TotalPctDiv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population who are divorced (numeric - decimal)</w:t>
      </w:r>
    </w:p>
    <w:p w14:paraId="2D97553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PersPerFam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number of people per family (numeric - decimal)</w:t>
      </w:r>
    </w:p>
    <w:p w14:paraId="21ADD93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PctFam2Par: percentage of families (with kids) that are headed by two parents (numeric - decimal)</w:t>
      </w:r>
    </w:p>
    <w:p w14:paraId="25737EA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PctKids2Par: percentage of kids in family housing with two parents (numeric - decimal)</w:t>
      </w:r>
    </w:p>
    <w:p w14:paraId="5ACDCA4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PctYoungKids2Par: percent of kids 4 and under in two parent households (numeric - decimal)</w:t>
      </w:r>
    </w:p>
    <w:p w14:paraId="23D676F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PctTeen2Par: percent of kids age 12-17 in two parent households (numeric - decimal)</w:t>
      </w:r>
    </w:p>
    <w:p w14:paraId="759F964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PctWorkMomYoungKids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moms of kids 6 and under in labor force (numeric - decimal)</w:t>
      </w:r>
    </w:p>
    <w:p w14:paraId="0655483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PctWorkMom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moms of kids under 18 in labor force (numeric - decimal)</w:t>
      </w:r>
    </w:p>
    <w:p w14:paraId="10C0036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NumIlleg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kids born to never married (numeric - decimal)</w:t>
      </w:r>
    </w:p>
    <w:p w14:paraId="3150553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PctIlleg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kids born to never married (numeric - decimal)</w:t>
      </w:r>
    </w:p>
    <w:p w14:paraId="71E14EE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NumImmig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total number of people known to be foreign born (numeric - decimal)</w:t>
      </w:r>
    </w:p>
    <w:p w14:paraId="6B9C074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PctImmigRecent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3 years (numeric - decimal)</w:t>
      </w:r>
    </w:p>
    <w:p w14:paraId="5BCFD3E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PctImmigRec5: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5 years (numeric - decimal)</w:t>
      </w:r>
    </w:p>
    <w:p w14:paraId="4F005BA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PctImmigRec8: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8 years (numeric - decimal)</w:t>
      </w:r>
    </w:p>
    <w:p w14:paraId="5BC89AE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PctImmigRec10: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10 years (numeric - decimal)</w:t>
      </w:r>
    </w:p>
    <w:p w14:paraId="39EBD1E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PctRecentImmig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_population_ who have immigrated within the last 3 years (numeric - decimal)</w:t>
      </w:r>
    </w:p>
    <w:p w14:paraId="26E0956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PctRecImmig5: percent of _population_ who have immigrated within the last 5 years (numeric - decimal)</w:t>
      </w:r>
    </w:p>
    <w:p w14:paraId="10CFC438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PctRecImmig8: percent of _population_ who have immigrated within the last 8 years (numeric - decimal)</w:t>
      </w:r>
    </w:p>
    <w:p w14:paraId="0DA7563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PctRecImmig10: percent of _population_ who have immigrated within the last 10 years (numeric - decimal)</w:t>
      </w:r>
    </w:p>
    <w:p w14:paraId="67A416F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PctSpeakEnglOnly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who speak only English (numeric - decimal)</w:t>
      </w:r>
    </w:p>
    <w:p w14:paraId="1D129D9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PctNotSpeakEnglWell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who do not speak English well (numeric - decimal)</w:t>
      </w:r>
    </w:p>
    <w:p w14:paraId="6E3352E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PctLargHouseFam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family households that are large (6 or more) (numeric - decimal)</w:t>
      </w:r>
    </w:p>
    <w:p w14:paraId="41FFA36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PctLargHouseOccup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all occupied households that are large (6 or more people) (numeric - decimal)</w:t>
      </w:r>
    </w:p>
    <w:p w14:paraId="072DB29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PersPerOccupHous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household (numeric - decimal)</w:t>
      </w:r>
    </w:p>
    <w:p w14:paraId="7F2824F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PersPerOwnOccHous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owner occupied household (numeric - decimal)</w:t>
      </w:r>
    </w:p>
    <w:p w14:paraId="421EEBB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PersPerRentOccHous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rental household (numeric - decimal)</w:t>
      </w:r>
    </w:p>
    <w:p w14:paraId="374609E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PctPersOwnOccup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in owner occupied households (numeric - decimal)</w:t>
      </w:r>
    </w:p>
    <w:p w14:paraId="14F59EE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PctPersDenseHous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persons in dense housing (more than 1 person per room) (numeric - decimal)</w:t>
      </w:r>
    </w:p>
    <w:p w14:paraId="2DDDFD8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PctHousLess3BR: percent of housing units with less than 3 bedrooms (numeric - decimal)</w:t>
      </w:r>
    </w:p>
    <w:p w14:paraId="3853F65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MedNumBR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number of bedrooms (numeric - decimal)</w:t>
      </w:r>
    </w:p>
    <w:p w14:paraId="081D45D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HousVacant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vacant households (numeric - decimal)</w:t>
      </w:r>
    </w:p>
    <w:p w14:paraId="660CF65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housing occupied (numeric - decimal)</w:t>
      </w:r>
    </w:p>
    <w:p w14:paraId="1A541C8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PctHousOwnOcc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households owner occupied (numeric - decimal)</w:t>
      </w:r>
    </w:p>
    <w:p w14:paraId="27D789F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PctVacantBoarded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vacant housing that is boarded up (numeric - decimal)</w:t>
      </w:r>
    </w:p>
    <w:p w14:paraId="12D391A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PctVacMore6Mos: percent of vacant housing that has been vacant more than 6 months (numeric - decimal)</w:t>
      </w:r>
    </w:p>
    <w:p w14:paraId="5988A3B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MedYrHousBuilt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year housing units built (numeric - decimal)</w:t>
      </w:r>
    </w:p>
    <w:p w14:paraId="69FD85B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PctHousNoPhone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occupied housing units without phone (in 1990, this was rare!) (numeric - decimal)</w:t>
      </w:r>
    </w:p>
    <w:p w14:paraId="3DFF75F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PctWOFullPlumb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housing without complete plumbing facilities (numeric - decimal)</w:t>
      </w:r>
    </w:p>
    <w:p w14:paraId="0C5DD00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OwnOccLowQuart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lower quartile value (numeric - decimal)</w:t>
      </w:r>
    </w:p>
    <w:p w14:paraId="0601D4E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OwnOccMedVal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median value (numeric - decimal)</w:t>
      </w:r>
    </w:p>
    <w:p w14:paraId="0F51D5F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OwnOccHiQuart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upper quartile value (numeric - decimal)</w:t>
      </w:r>
    </w:p>
    <w:p w14:paraId="518A777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RentLowQ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lower quartile rent (numeric - decimal)</w:t>
      </w:r>
    </w:p>
    <w:p w14:paraId="4814F68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RentMedian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median rent (Census variable H32B from file STF1A) (numeric - decimal)</w:t>
      </w:r>
    </w:p>
    <w:p w14:paraId="67436A8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RentHighQ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upper quartile rent (numeric - decimal)</w:t>
      </w:r>
    </w:p>
    <w:p w14:paraId="205A4E5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MedRent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gross rent (Census variable H43A from file STF3A - includes utilities) (numeric - decimal)</w:t>
      </w:r>
    </w:p>
    <w:p w14:paraId="437CAAF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MedRentPctHousInc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gross rent as a percentage of household income (numeric - decimal)</w:t>
      </w:r>
    </w:p>
    <w:p w14:paraId="20B7782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MedOwnCostPctInc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owners cost as a percentage of household income - for owners with a mortgage (numeric - decimal)</w:t>
      </w:r>
    </w:p>
    <w:p w14:paraId="398979B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MedOwnCostPctIncNoMtg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owners cost as a percentage of household income - for owners without a mortgage (numeric - decimal)</w:t>
      </w:r>
    </w:p>
    <w:p w14:paraId="6A100E0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NumInShelters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in homeless shelters (numeric - decimal)</w:t>
      </w:r>
    </w:p>
    <w:p w14:paraId="04F69EC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NumStreet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homeless people counted in the street (numeric - decimal)</w:t>
      </w:r>
    </w:p>
    <w:p w14:paraId="0436CEC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PctForeignBorn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foreign born (numeric - decimal)</w:t>
      </w:r>
    </w:p>
    <w:p w14:paraId="45A86E6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PctBornSameState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born in the same state as currently living (numeric - decimal)</w:t>
      </w:r>
    </w:p>
    <w:p w14:paraId="699F6C4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PctSameHouse85: percent of people living in the same house as in 1985 (5 years before) (numeric - decimal)</w:t>
      </w:r>
    </w:p>
    <w:p w14:paraId="240904D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PctSameCity85: percent of people living in the same city as in 1985 (5 years before) (numeric - decimal)</w:t>
      </w:r>
    </w:p>
    <w:p w14:paraId="090B259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PctSameState85: percent of people living in the same state as in 1985 (5 years before) (numeric - decimal)</w:t>
      </w:r>
    </w:p>
    <w:p w14:paraId="0BADCCE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LandArea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land area in square miles (numeric - decimal)</w:t>
      </w:r>
    </w:p>
    <w:p w14:paraId="259A727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PopDens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population density in persons per square mile (numeric - decimal)</w:t>
      </w:r>
    </w:p>
    <w:p w14:paraId="3127049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PctUsePubTrans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using public transit for commuting (numeric - decimal)</w:t>
      </w:r>
    </w:p>
    <w:p w14:paraId="40E722B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ViolentCrimesPerPop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total number of violent crimes per 100K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popuation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 GOAL attribute (to be predicted)</w:t>
      </w:r>
    </w:p>
    <w:p w14:paraId="7E2C945C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0F44764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Distribution of the Goal Variable (Violent Crimes per Population):</w:t>
      </w:r>
    </w:p>
    <w:p w14:paraId="50792D39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53C8B17B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Range Frequency</w:t>
      </w:r>
    </w:p>
    <w:p w14:paraId="554DAA5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0.000-0.067 484</w:t>
      </w:r>
    </w:p>
    <w:p w14:paraId="1F8D236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0.067-0.133 420</w:t>
      </w:r>
    </w:p>
    <w:p w14:paraId="0493DEB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0.133-0.200 284</w:t>
      </w:r>
    </w:p>
    <w:p w14:paraId="37D2EF9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0.200-0.267 177</w:t>
      </w:r>
    </w:p>
    <w:p w14:paraId="323E2BA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0.267-0.333 142</w:t>
      </w:r>
    </w:p>
    <w:p w14:paraId="161E720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0.333-0.400 113</w:t>
      </w:r>
    </w:p>
    <w:p w14:paraId="290A2D4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0.400-0.467 59</w:t>
      </w:r>
    </w:p>
    <w:p w14:paraId="06779406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0.467-0.533 76</w:t>
      </w:r>
    </w:p>
    <w:p w14:paraId="3476697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0.533-0.600 57</w:t>
      </w:r>
    </w:p>
    <w:p w14:paraId="3DB9F345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0.600-0.667 38</w:t>
      </w:r>
    </w:p>
    <w:p w14:paraId="21B67882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0.667-0.733 37</w:t>
      </w:r>
    </w:p>
    <w:p w14:paraId="7039CFEA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0.733-0.800 20</w:t>
      </w:r>
    </w:p>
    <w:p w14:paraId="74EA4927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0.800-0.867 23</w:t>
      </w:r>
    </w:p>
    <w:p w14:paraId="5B0554D4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0.867-0.933 14</w:t>
      </w:r>
    </w:p>
    <w:p w14:paraId="76942600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0.933-1.000 50</w:t>
      </w:r>
    </w:p>
    <w:p w14:paraId="2C82B7CD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14:paraId="2DD1F93B" w14:textId="77777777" w:rsidR="00000000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</w:t>
      </w:r>
      <w:r>
        <w:rPr>
          <w:rFonts w:ascii="Courier New" w:eastAsia="Times New Roman" w:hAnsi="Courier New" w:cs="Courier New"/>
          <w:b/>
          <w:sz w:val="18"/>
          <w:szCs w:val="20"/>
        </w:rPr>
        <w:t>---------</w:t>
      </w:r>
    </w:p>
    <w:sectPr w:rsidR="00E72B65" w:rsidRPr="00B8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5"/>
    <w:rsid w:val="004106CA"/>
    <w:rsid w:val="005218D0"/>
    <w:rsid w:val="00562F7C"/>
    <w:rsid w:val="008C3B44"/>
    <w:rsid w:val="00B828B5"/>
    <w:rsid w:val="00F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07E6"/>
  <w15:chartTrackingRefBased/>
  <w15:docId w15:val="{476D1036-20EE-414E-84D8-CC437EE7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Tchoua, Roselyne</dc:creator>
  <cp:keywords/>
  <dc:description/>
  <cp:lastModifiedBy>mai ngo</cp:lastModifiedBy>
  <cp:revision>2</cp:revision>
  <dcterms:created xsi:type="dcterms:W3CDTF">2025-01-30T19:12:00Z</dcterms:created>
  <dcterms:modified xsi:type="dcterms:W3CDTF">2025-01-30T19:12:00Z</dcterms:modified>
</cp:coreProperties>
</file>