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5CB" w:rsidRPr="00CC72E6" w:rsidRDefault="00823F09" w:rsidP="00CC72E6">
      <w:pPr>
        <w:spacing w:line="276" w:lineRule="auto"/>
        <w:jc w:val="center"/>
        <w:rPr>
          <w:rFonts w:ascii="Bookman Old Style" w:hAnsi="Bookman Old Style"/>
          <w:sz w:val="28"/>
          <w:szCs w:val="28"/>
        </w:rPr>
      </w:pPr>
      <w:r w:rsidRPr="00CC72E6">
        <w:rPr>
          <w:rFonts w:ascii="Bookman Old Style" w:hAnsi="Bookman Old Style"/>
          <w:b/>
          <w:sz w:val="28"/>
          <w:szCs w:val="28"/>
          <w:u w:val="single"/>
        </w:rPr>
        <w:t>DRAFTING EXERCISE FOR CLASS C:</w:t>
      </w:r>
      <w:r w:rsidR="004B0429" w:rsidRPr="00CC72E6">
        <w:rPr>
          <w:rFonts w:ascii="Bookman Old Style" w:hAnsi="Bookman Old Style"/>
          <w:b/>
          <w:sz w:val="28"/>
          <w:szCs w:val="28"/>
          <w:u w:val="single"/>
        </w:rPr>
        <w:t xml:space="preserve"> </w:t>
      </w:r>
      <w:r w:rsidRPr="00CC72E6">
        <w:rPr>
          <w:rFonts w:ascii="Bookman Old Style" w:hAnsi="Bookman Old Style"/>
          <w:b/>
          <w:sz w:val="28"/>
          <w:szCs w:val="28"/>
          <w:u w:val="single"/>
        </w:rPr>
        <w:t>THE JIGGER INFESTATION TRAGEDY</w:t>
      </w:r>
    </w:p>
    <w:p w:rsidR="00823F09" w:rsidRPr="00CC72E6" w:rsidRDefault="00823F09" w:rsidP="00CC72E6">
      <w:pPr>
        <w:spacing w:line="276" w:lineRule="auto"/>
        <w:jc w:val="center"/>
        <w:rPr>
          <w:rFonts w:ascii="Bookman Old Style" w:hAnsi="Bookman Old Style"/>
        </w:rPr>
      </w:pPr>
    </w:p>
    <w:p w:rsidR="00823F09" w:rsidRPr="00CC72E6" w:rsidRDefault="00823F09" w:rsidP="00CC72E6">
      <w:pPr>
        <w:pStyle w:val="ListParagraph"/>
        <w:numPr>
          <w:ilvl w:val="0"/>
          <w:numId w:val="4"/>
        </w:numPr>
        <w:spacing w:line="276" w:lineRule="auto"/>
        <w:rPr>
          <w:rFonts w:ascii="Bookman Old Style" w:hAnsi="Bookman Old Style"/>
          <w:sz w:val="24"/>
          <w:szCs w:val="24"/>
        </w:rPr>
      </w:pPr>
      <w:r w:rsidRPr="00CC72E6">
        <w:rPr>
          <w:rFonts w:ascii="Bookman Old Style" w:hAnsi="Bookman Old Style"/>
          <w:sz w:val="24"/>
          <w:szCs w:val="24"/>
          <w:u w:val="single"/>
        </w:rPr>
        <w:t>General comments</w:t>
      </w:r>
    </w:p>
    <w:p w:rsidR="00B41F56" w:rsidRPr="00CC72E6" w:rsidRDefault="00B41F56" w:rsidP="00CC72E6">
      <w:pPr>
        <w:pStyle w:val="ListParagraph"/>
        <w:numPr>
          <w:ilvl w:val="0"/>
          <w:numId w:val="6"/>
        </w:numPr>
        <w:spacing w:line="276" w:lineRule="auto"/>
        <w:rPr>
          <w:rFonts w:ascii="Bookman Old Style" w:hAnsi="Bookman Old Style"/>
          <w:sz w:val="24"/>
          <w:szCs w:val="24"/>
        </w:rPr>
      </w:pPr>
      <w:r w:rsidRPr="00CC72E6">
        <w:rPr>
          <w:rFonts w:ascii="Bookman Old Style" w:hAnsi="Bookman Old Style"/>
          <w:sz w:val="24"/>
          <w:szCs w:val="24"/>
        </w:rPr>
        <w:t xml:space="preserve">I note that Siamini Dunia and his wife Chausiku have been charged with two substantive offences, i.e. failing to supply necessaries under Section 239 of the Penal Code </w:t>
      </w:r>
      <w:r w:rsidR="00880595" w:rsidRPr="00CC72E6">
        <w:rPr>
          <w:rFonts w:ascii="Bookman Old Style" w:hAnsi="Bookman Old Style"/>
          <w:sz w:val="24"/>
          <w:szCs w:val="24"/>
        </w:rPr>
        <w:t>a</w:t>
      </w:r>
      <w:r w:rsidRPr="00CC72E6">
        <w:rPr>
          <w:rFonts w:ascii="Bookman Old Style" w:hAnsi="Bookman Old Style"/>
          <w:sz w:val="24"/>
          <w:szCs w:val="24"/>
        </w:rPr>
        <w:t>nd culpable negligence under Section 20 as read with Section 9 of the Children Act for the same omission. This offends the rule against double jeopardy.</w:t>
      </w:r>
    </w:p>
    <w:p w:rsidR="00B41F56" w:rsidRPr="00CC72E6" w:rsidRDefault="00CC72E6" w:rsidP="00CC72E6">
      <w:pPr>
        <w:pStyle w:val="ListParagraph"/>
        <w:numPr>
          <w:ilvl w:val="0"/>
          <w:numId w:val="6"/>
        </w:numPr>
        <w:spacing w:line="276" w:lineRule="auto"/>
        <w:rPr>
          <w:rFonts w:ascii="Bookman Old Style" w:hAnsi="Bookman Old Style"/>
          <w:sz w:val="24"/>
          <w:szCs w:val="24"/>
        </w:rPr>
      </w:pPr>
      <w:r w:rsidRPr="00CC72E6">
        <w:rPr>
          <w:rFonts w:ascii="Bookman Old Style" w:hAnsi="Bookman Old Style"/>
          <w:sz w:val="24"/>
          <w:szCs w:val="24"/>
        </w:rPr>
        <w:t xml:space="preserve">While Mr </w:t>
      </w:r>
      <w:r w:rsidR="00B41F56" w:rsidRPr="00CC72E6">
        <w:rPr>
          <w:rFonts w:ascii="Bookman Old Style" w:hAnsi="Bookman Old Style"/>
          <w:sz w:val="24"/>
          <w:szCs w:val="24"/>
        </w:rPr>
        <w:t xml:space="preserve">&amp; Mrs Siamin Dunia’s </w:t>
      </w:r>
      <w:r w:rsidR="00A05158" w:rsidRPr="00CC72E6">
        <w:rPr>
          <w:rFonts w:ascii="Bookman Old Style" w:hAnsi="Bookman Old Style"/>
          <w:sz w:val="24"/>
          <w:szCs w:val="24"/>
        </w:rPr>
        <w:t>omission certainly constitutes the offences identified, amongst others, the couple cannot face different substantive charges for the same omission. The worst that can happen to them is to face a substantive charge and an alternative charge.</w:t>
      </w:r>
    </w:p>
    <w:p w:rsidR="00A05158" w:rsidRPr="00CC72E6" w:rsidRDefault="00A05158" w:rsidP="00CC72E6">
      <w:pPr>
        <w:pStyle w:val="ListParagraph"/>
        <w:spacing w:line="276" w:lineRule="auto"/>
        <w:ind w:left="1080" w:firstLine="0"/>
        <w:rPr>
          <w:rFonts w:ascii="Bookman Old Style" w:hAnsi="Bookman Old Style"/>
          <w:sz w:val="24"/>
          <w:szCs w:val="24"/>
        </w:rPr>
      </w:pPr>
    </w:p>
    <w:p w:rsidR="00A05158" w:rsidRPr="00CC72E6" w:rsidRDefault="00A05158" w:rsidP="00CC72E6">
      <w:pPr>
        <w:pStyle w:val="ListParagraph"/>
        <w:numPr>
          <w:ilvl w:val="0"/>
          <w:numId w:val="4"/>
        </w:numPr>
        <w:spacing w:line="276" w:lineRule="auto"/>
        <w:rPr>
          <w:rFonts w:ascii="Bookman Old Style" w:hAnsi="Bookman Old Style"/>
          <w:sz w:val="24"/>
          <w:szCs w:val="24"/>
          <w:u w:val="single"/>
        </w:rPr>
      </w:pPr>
      <w:r w:rsidRPr="00CC72E6">
        <w:rPr>
          <w:rFonts w:ascii="Bookman Old Style" w:hAnsi="Bookman Old Style"/>
          <w:sz w:val="24"/>
          <w:szCs w:val="24"/>
          <w:u w:val="single"/>
        </w:rPr>
        <w:t>Comments on validity or otherwise of the drafted charges</w:t>
      </w:r>
    </w:p>
    <w:p w:rsidR="000519F3" w:rsidRPr="00CC72E6" w:rsidRDefault="000B685B" w:rsidP="00CC72E6">
      <w:pPr>
        <w:pStyle w:val="ListParagraph"/>
        <w:numPr>
          <w:ilvl w:val="0"/>
          <w:numId w:val="7"/>
        </w:numPr>
        <w:spacing w:line="276" w:lineRule="auto"/>
        <w:rPr>
          <w:rFonts w:ascii="Bookman Old Style" w:hAnsi="Bookman Old Style"/>
          <w:sz w:val="24"/>
          <w:szCs w:val="24"/>
        </w:rPr>
      </w:pPr>
      <w:r w:rsidRPr="00CC72E6">
        <w:rPr>
          <w:rFonts w:ascii="Bookman Old Style" w:hAnsi="Bookman Old Style"/>
          <w:sz w:val="24"/>
          <w:szCs w:val="24"/>
        </w:rPr>
        <w:t xml:space="preserve">Count 1 charging Mr &amp; Mrs Siamin Dunia for failure to supply necessaries of life under S. 239 of the Penal Code is basically appropriate, except that I think the </w:t>
      </w:r>
      <w:r w:rsidR="00880595" w:rsidRPr="00CC72E6">
        <w:rPr>
          <w:rFonts w:ascii="Bookman Old Style" w:hAnsi="Bookman Old Style"/>
          <w:sz w:val="24"/>
          <w:szCs w:val="24"/>
        </w:rPr>
        <w:t>s</w:t>
      </w:r>
      <w:r w:rsidRPr="00CC72E6">
        <w:rPr>
          <w:rFonts w:ascii="Bookman Old Style" w:hAnsi="Bookman Old Style"/>
          <w:sz w:val="24"/>
          <w:szCs w:val="24"/>
        </w:rPr>
        <w:t xml:space="preserve">tatement of offence should </w:t>
      </w:r>
      <w:r w:rsidR="000519F3" w:rsidRPr="00CC72E6">
        <w:rPr>
          <w:rFonts w:ascii="Bookman Old Style" w:hAnsi="Bookman Old Style"/>
          <w:sz w:val="24"/>
          <w:szCs w:val="24"/>
        </w:rPr>
        <w:t>have alluded not to failing to supply unspecified necessaries but to failing to supply necessaries of life. It is also advisable to cite not just the Penal Code but also to indicate the Chapter No. of the Laws of Kenya so that the reader has complete terms of reference.</w:t>
      </w:r>
    </w:p>
    <w:p w:rsidR="00512E17" w:rsidRPr="00CC72E6" w:rsidRDefault="000519F3" w:rsidP="00CC72E6">
      <w:pPr>
        <w:pStyle w:val="ListParagraph"/>
        <w:numPr>
          <w:ilvl w:val="0"/>
          <w:numId w:val="7"/>
        </w:numPr>
        <w:spacing w:line="276" w:lineRule="auto"/>
        <w:rPr>
          <w:rFonts w:ascii="Bookman Old Style" w:hAnsi="Bookman Old Style"/>
          <w:sz w:val="24"/>
          <w:szCs w:val="24"/>
        </w:rPr>
      </w:pPr>
      <w:r w:rsidRPr="00CC72E6">
        <w:rPr>
          <w:rFonts w:ascii="Bookman Old Style" w:hAnsi="Bookman Old Style"/>
          <w:sz w:val="24"/>
          <w:szCs w:val="24"/>
        </w:rPr>
        <w:t>The particulars of offence are defective in that they merely state that Siamini Dunia and his wife Chausiku, as Masumbuko Silali</w:t>
      </w:r>
      <w:r w:rsidR="00512E17" w:rsidRPr="00CC72E6">
        <w:rPr>
          <w:rFonts w:ascii="Bookman Old Style" w:hAnsi="Bookman Old Style"/>
          <w:sz w:val="24"/>
          <w:szCs w:val="24"/>
        </w:rPr>
        <w:t>’s parents, failed to take him to hospital without indicating if he had a problem requiring medical attention, which makes the particulars incomplete.</w:t>
      </w:r>
    </w:p>
    <w:p w:rsidR="002966EA" w:rsidRPr="00CC72E6" w:rsidRDefault="00512E17" w:rsidP="00CC72E6">
      <w:pPr>
        <w:pStyle w:val="ListParagraph"/>
        <w:numPr>
          <w:ilvl w:val="0"/>
          <w:numId w:val="7"/>
        </w:numPr>
        <w:spacing w:line="276" w:lineRule="auto"/>
        <w:rPr>
          <w:rFonts w:ascii="Bookman Old Style" w:hAnsi="Bookman Old Style"/>
          <w:sz w:val="24"/>
          <w:szCs w:val="24"/>
        </w:rPr>
      </w:pPr>
      <w:r w:rsidRPr="00CC72E6">
        <w:rPr>
          <w:rFonts w:ascii="Bookman Old Style" w:hAnsi="Bookman Old Style"/>
          <w:sz w:val="24"/>
          <w:szCs w:val="24"/>
        </w:rPr>
        <w:t>I also note that the particulars cited settled for the limb of endangering life. While that is basically correct and</w:t>
      </w:r>
      <w:r w:rsidR="00880595" w:rsidRPr="00CC72E6">
        <w:rPr>
          <w:rFonts w:ascii="Bookman Old Style" w:hAnsi="Bookman Old Style"/>
          <w:sz w:val="24"/>
          <w:szCs w:val="24"/>
        </w:rPr>
        <w:t xml:space="preserve"> must be</w:t>
      </w:r>
      <w:r w:rsidRPr="00CC72E6">
        <w:rPr>
          <w:rFonts w:ascii="Bookman Old Style" w:hAnsi="Bookman Old Style"/>
          <w:sz w:val="24"/>
          <w:szCs w:val="24"/>
        </w:rPr>
        <w:t xml:space="preserve"> accepte</w:t>
      </w:r>
      <w:r w:rsidR="00880595" w:rsidRPr="00CC72E6">
        <w:rPr>
          <w:rFonts w:ascii="Bookman Old Style" w:hAnsi="Bookman Old Style"/>
          <w:sz w:val="24"/>
          <w:szCs w:val="24"/>
        </w:rPr>
        <w:t>d</w:t>
      </w:r>
      <w:r w:rsidRPr="00CC72E6">
        <w:rPr>
          <w:rFonts w:ascii="Bookman Old Style" w:hAnsi="Bookman Old Style"/>
          <w:sz w:val="24"/>
          <w:szCs w:val="24"/>
        </w:rPr>
        <w:t>, it is in my view mild and does not immediately reflect the gravity of the offence. The fact that Masumbuko’s feet had to be amputated amounts to a permanent injury of his health.</w:t>
      </w:r>
      <w:r w:rsidR="00CC72E6">
        <w:rPr>
          <w:rFonts w:ascii="Bookman Old Style" w:hAnsi="Bookman Old Style"/>
          <w:sz w:val="24"/>
          <w:szCs w:val="24"/>
        </w:rPr>
        <w:t xml:space="preserve">  </w:t>
      </w:r>
      <w:r w:rsidRPr="00CC72E6">
        <w:rPr>
          <w:rFonts w:ascii="Bookman Old Style" w:hAnsi="Bookman Old Style"/>
          <w:sz w:val="24"/>
          <w:szCs w:val="24"/>
        </w:rPr>
        <w:t xml:space="preserve">I would myself have opted for the latter </w:t>
      </w:r>
      <w:r w:rsidR="002966EA" w:rsidRPr="00CC72E6">
        <w:rPr>
          <w:rFonts w:ascii="Bookman Old Style" w:hAnsi="Bookman Old Style"/>
          <w:sz w:val="24"/>
          <w:szCs w:val="24"/>
        </w:rPr>
        <w:t>limb but I shall accept the drafter’s choice of the limb of endangering life.</w:t>
      </w:r>
    </w:p>
    <w:p w:rsidR="002966EA" w:rsidRPr="00CC72E6" w:rsidRDefault="002966EA" w:rsidP="00CC72E6">
      <w:pPr>
        <w:pStyle w:val="ListParagraph"/>
        <w:numPr>
          <w:ilvl w:val="0"/>
          <w:numId w:val="7"/>
        </w:numPr>
        <w:spacing w:line="276" w:lineRule="auto"/>
        <w:rPr>
          <w:rFonts w:ascii="Bookman Old Style" w:hAnsi="Bookman Old Style"/>
          <w:sz w:val="24"/>
          <w:szCs w:val="24"/>
        </w:rPr>
      </w:pPr>
      <w:r w:rsidRPr="00CC72E6">
        <w:rPr>
          <w:rFonts w:ascii="Bookman Old Style" w:hAnsi="Bookman Old Style"/>
          <w:sz w:val="24"/>
          <w:szCs w:val="24"/>
        </w:rPr>
        <w:t xml:space="preserve">The purported substantive Count 2 under the Children Act should actually be an alternative charge. </w:t>
      </w:r>
    </w:p>
    <w:p w:rsidR="00A166C2" w:rsidRPr="00CC72E6" w:rsidRDefault="002966EA" w:rsidP="00CC72E6">
      <w:pPr>
        <w:pStyle w:val="ListParagraph"/>
        <w:numPr>
          <w:ilvl w:val="0"/>
          <w:numId w:val="7"/>
        </w:numPr>
        <w:spacing w:line="276" w:lineRule="auto"/>
        <w:rPr>
          <w:rFonts w:ascii="Bookman Old Style" w:hAnsi="Bookman Old Style"/>
          <w:sz w:val="24"/>
          <w:szCs w:val="24"/>
        </w:rPr>
      </w:pPr>
      <w:r w:rsidRPr="00CC72E6">
        <w:rPr>
          <w:rFonts w:ascii="Bookman Old Style" w:hAnsi="Bookman Old Style"/>
          <w:sz w:val="24"/>
          <w:szCs w:val="24"/>
        </w:rPr>
        <w:t>The</w:t>
      </w:r>
      <w:r w:rsidR="00A166C2" w:rsidRPr="00CC72E6">
        <w:rPr>
          <w:rFonts w:ascii="Bookman Old Style" w:hAnsi="Bookman Old Style"/>
          <w:sz w:val="24"/>
          <w:szCs w:val="24"/>
        </w:rPr>
        <w:t xml:space="preserve"> </w:t>
      </w:r>
      <w:r w:rsidRPr="00CC72E6">
        <w:rPr>
          <w:rFonts w:ascii="Bookman Old Style" w:hAnsi="Bookman Old Style"/>
          <w:sz w:val="24"/>
          <w:szCs w:val="24"/>
        </w:rPr>
        <w:t>statement of offence under this purported substantive count alludes merely to</w:t>
      </w:r>
      <w:r w:rsidR="00A166C2" w:rsidRPr="00CC72E6">
        <w:rPr>
          <w:rFonts w:ascii="Bookman Old Style" w:hAnsi="Bookman Old Style"/>
          <w:sz w:val="24"/>
          <w:szCs w:val="24"/>
        </w:rPr>
        <w:t xml:space="preserve"> </w:t>
      </w:r>
      <w:r w:rsidR="00CC72E6">
        <w:rPr>
          <w:rFonts w:ascii="Bookman Old Style" w:hAnsi="Bookman Old Style"/>
          <w:sz w:val="24"/>
          <w:szCs w:val="24"/>
        </w:rPr>
        <w:t>culpable</w:t>
      </w:r>
      <w:r w:rsidRPr="00CC72E6">
        <w:rPr>
          <w:rFonts w:ascii="Bookman Old Style" w:hAnsi="Bookman Old Style"/>
          <w:sz w:val="24"/>
          <w:szCs w:val="24"/>
        </w:rPr>
        <w:t xml:space="preserve"> negligence. I think the negligence complained of should be indicated even</w:t>
      </w:r>
      <w:r w:rsidR="00A166C2" w:rsidRPr="00CC72E6">
        <w:rPr>
          <w:rFonts w:ascii="Bookman Old Style" w:hAnsi="Bookman Old Style"/>
          <w:sz w:val="24"/>
          <w:szCs w:val="24"/>
        </w:rPr>
        <w:t xml:space="preserve"> at that early stage. As I see it, the concern of S. 20 as read with S. 9 is the fact that Siamini Dunia’s and Chausiku’s </w:t>
      </w:r>
      <w:r w:rsidR="00A166C2" w:rsidRPr="00CC72E6">
        <w:rPr>
          <w:rFonts w:ascii="Bookman Old Style" w:hAnsi="Bookman Old Style"/>
          <w:sz w:val="24"/>
          <w:szCs w:val="24"/>
        </w:rPr>
        <w:lastRenderedPageBreak/>
        <w:t>omission infringed Masumbuko Silali’s rights to health and medical care.</w:t>
      </w:r>
      <w:r w:rsidR="00C11E86" w:rsidRPr="00CC72E6">
        <w:rPr>
          <w:rFonts w:ascii="Bookman Old Style" w:hAnsi="Bookman Old Style"/>
          <w:sz w:val="24"/>
          <w:szCs w:val="24"/>
        </w:rPr>
        <w:t xml:space="preserve"> </w:t>
      </w:r>
      <w:r w:rsidR="00A166C2" w:rsidRPr="00CC72E6">
        <w:rPr>
          <w:rFonts w:ascii="Bookman Old Style" w:hAnsi="Bookman Old Style"/>
          <w:sz w:val="24"/>
          <w:szCs w:val="24"/>
        </w:rPr>
        <w:t>This needs to be stated upfront, albeit briefly or broadly.</w:t>
      </w:r>
    </w:p>
    <w:p w:rsidR="00C11E86" w:rsidRPr="00CC72E6" w:rsidRDefault="00A166C2" w:rsidP="00CC72E6">
      <w:pPr>
        <w:pStyle w:val="ListParagraph"/>
        <w:numPr>
          <w:ilvl w:val="0"/>
          <w:numId w:val="7"/>
        </w:numPr>
        <w:spacing w:line="276" w:lineRule="auto"/>
        <w:rPr>
          <w:rFonts w:ascii="Bookman Old Style" w:hAnsi="Bookman Old Style"/>
          <w:sz w:val="24"/>
          <w:szCs w:val="24"/>
        </w:rPr>
      </w:pPr>
      <w:r w:rsidRPr="00CC72E6">
        <w:rPr>
          <w:rFonts w:ascii="Bookman Old Style" w:hAnsi="Bookman Old Style"/>
          <w:sz w:val="24"/>
          <w:szCs w:val="24"/>
        </w:rPr>
        <w:t>The purported particulars of offence under this count are scanty and more akin to a statement of offence than to particulars of offence.</w:t>
      </w:r>
      <w:r w:rsidR="00C11E86" w:rsidRPr="00CC72E6">
        <w:rPr>
          <w:rFonts w:ascii="Bookman Old Style" w:hAnsi="Bookman Old Style"/>
          <w:sz w:val="24"/>
          <w:szCs w:val="24"/>
        </w:rPr>
        <w:t xml:space="preserve"> You do not cite legal provisions in particulars of offence as the drafters have done. </w:t>
      </w:r>
    </w:p>
    <w:p w:rsidR="00C11E86" w:rsidRPr="00CC72E6" w:rsidRDefault="00C11E86" w:rsidP="00CC72E6">
      <w:pPr>
        <w:pStyle w:val="ListParagraph"/>
        <w:spacing w:line="276" w:lineRule="auto"/>
        <w:ind w:left="1080" w:firstLine="0"/>
        <w:rPr>
          <w:rFonts w:ascii="Bookman Old Style" w:hAnsi="Bookman Old Style"/>
          <w:sz w:val="24"/>
          <w:szCs w:val="24"/>
        </w:rPr>
      </w:pPr>
    </w:p>
    <w:p w:rsidR="00C11E86" w:rsidRPr="00CC72E6" w:rsidRDefault="00C11E86" w:rsidP="00CC72E6">
      <w:pPr>
        <w:pStyle w:val="ListParagraph"/>
        <w:numPr>
          <w:ilvl w:val="0"/>
          <w:numId w:val="4"/>
        </w:numPr>
        <w:spacing w:line="276" w:lineRule="auto"/>
        <w:rPr>
          <w:rFonts w:ascii="Bookman Old Style" w:hAnsi="Bookman Old Style"/>
          <w:sz w:val="24"/>
          <w:szCs w:val="24"/>
          <w:u w:val="single"/>
        </w:rPr>
      </w:pPr>
      <w:r w:rsidRPr="00CC72E6">
        <w:rPr>
          <w:rFonts w:ascii="Bookman Old Style" w:hAnsi="Bookman Old Style"/>
          <w:sz w:val="24"/>
          <w:szCs w:val="24"/>
          <w:u w:val="single"/>
        </w:rPr>
        <w:t>My  draft  charges</w:t>
      </w:r>
      <w:r w:rsidR="00A166C2" w:rsidRPr="00CC72E6">
        <w:rPr>
          <w:rFonts w:ascii="Bookman Old Style" w:hAnsi="Bookman Old Style"/>
          <w:sz w:val="24"/>
          <w:szCs w:val="24"/>
          <w:u w:val="single"/>
        </w:rPr>
        <w:t xml:space="preserve"> </w:t>
      </w:r>
      <w:r w:rsidR="002966EA" w:rsidRPr="00CC72E6">
        <w:rPr>
          <w:rFonts w:ascii="Bookman Old Style" w:hAnsi="Bookman Old Style"/>
          <w:sz w:val="24"/>
          <w:szCs w:val="24"/>
          <w:u w:val="single"/>
        </w:rPr>
        <w:t xml:space="preserve"> </w:t>
      </w:r>
    </w:p>
    <w:p w:rsidR="00A05158" w:rsidRPr="00CC72E6" w:rsidRDefault="00C11E86" w:rsidP="00CC72E6">
      <w:pPr>
        <w:pStyle w:val="ListParagraph"/>
        <w:numPr>
          <w:ilvl w:val="0"/>
          <w:numId w:val="8"/>
        </w:numPr>
        <w:spacing w:line="276" w:lineRule="auto"/>
        <w:rPr>
          <w:rFonts w:ascii="Bookman Old Style" w:hAnsi="Bookman Old Style"/>
          <w:sz w:val="24"/>
          <w:szCs w:val="24"/>
        </w:rPr>
      </w:pPr>
      <w:r w:rsidRPr="00CC72E6">
        <w:rPr>
          <w:rFonts w:ascii="Bookman Old Style" w:hAnsi="Bookman Old Style"/>
          <w:sz w:val="24"/>
          <w:szCs w:val="24"/>
        </w:rPr>
        <w:t>I would myself have preferred charges as follows-</w:t>
      </w:r>
    </w:p>
    <w:p w:rsidR="00C42427" w:rsidRPr="00CC72E6" w:rsidRDefault="00C11E86" w:rsidP="00CC72E6">
      <w:pPr>
        <w:pStyle w:val="ListParagraph"/>
        <w:numPr>
          <w:ilvl w:val="0"/>
          <w:numId w:val="9"/>
        </w:numPr>
        <w:spacing w:line="276" w:lineRule="auto"/>
        <w:rPr>
          <w:rFonts w:ascii="Bookman Old Style" w:hAnsi="Bookman Old Style"/>
          <w:sz w:val="24"/>
          <w:szCs w:val="24"/>
        </w:rPr>
      </w:pPr>
      <w:r w:rsidRPr="00CC72E6">
        <w:rPr>
          <w:rFonts w:ascii="Bookman Old Style" w:hAnsi="Bookman Old Style"/>
          <w:sz w:val="24"/>
          <w:szCs w:val="24"/>
        </w:rPr>
        <w:t>A substantive count or charge of failure to supply necessaries of life un</w:t>
      </w:r>
      <w:r w:rsidR="00C42427" w:rsidRPr="00CC72E6">
        <w:rPr>
          <w:rFonts w:ascii="Bookman Old Style" w:hAnsi="Bookman Old Style"/>
          <w:sz w:val="24"/>
          <w:szCs w:val="24"/>
        </w:rPr>
        <w:t>der S. 239 of the Penal Code which attracts up to 3 years imprisonment; and</w:t>
      </w:r>
    </w:p>
    <w:p w:rsidR="00FD2EB5" w:rsidRPr="00CC72E6" w:rsidRDefault="00C42427" w:rsidP="00CC72E6">
      <w:pPr>
        <w:pStyle w:val="ListParagraph"/>
        <w:numPr>
          <w:ilvl w:val="0"/>
          <w:numId w:val="9"/>
        </w:numPr>
        <w:spacing w:line="276" w:lineRule="auto"/>
        <w:rPr>
          <w:rFonts w:ascii="Bookman Old Style" w:hAnsi="Bookman Old Style"/>
          <w:sz w:val="24"/>
          <w:szCs w:val="24"/>
        </w:rPr>
      </w:pPr>
      <w:r w:rsidRPr="00CC72E6">
        <w:rPr>
          <w:rFonts w:ascii="Bookman Old Style" w:hAnsi="Bookman Old Style"/>
          <w:sz w:val="24"/>
          <w:szCs w:val="24"/>
        </w:rPr>
        <w:t>An alternative charge of wilful neglect under S. 127(1) of the Children Act which attracts a fine of up to Kshs</w:t>
      </w:r>
      <w:r w:rsidR="00CC72E6">
        <w:rPr>
          <w:rFonts w:ascii="Bookman Old Style" w:hAnsi="Bookman Old Style"/>
          <w:sz w:val="24"/>
          <w:szCs w:val="24"/>
        </w:rPr>
        <w:t>.</w:t>
      </w:r>
      <w:r w:rsidRPr="00CC72E6">
        <w:rPr>
          <w:rFonts w:ascii="Bookman Old Style" w:hAnsi="Bookman Old Style"/>
          <w:sz w:val="24"/>
          <w:szCs w:val="24"/>
        </w:rPr>
        <w:t xml:space="preserve"> 200,000</w:t>
      </w:r>
      <w:r w:rsidR="00FD2EB5" w:rsidRPr="00CC72E6">
        <w:rPr>
          <w:rFonts w:ascii="Bookman Old Style" w:hAnsi="Bookman Old Style"/>
          <w:sz w:val="24"/>
          <w:szCs w:val="24"/>
        </w:rPr>
        <w:t>/=, or imprisonment of up to 5 years, or both.</w:t>
      </w:r>
    </w:p>
    <w:p w:rsidR="00FD2EB5" w:rsidRPr="00CC72E6" w:rsidRDefault="00FD2EB5" w:rsidP="00CC72E6">
      <w:pPr>
        <w:pStyle w:val="ListParagraph"/>
        <w:numPr>
          <w:ilvl w:val="0"/>
          <w:numId w:val="8"/>
        </w:numPr>
        <w:spacing w:line="276" w:lineRule="auto"/>
        <w:rPr>
          <w:rFonts w:ascii="Bookman Old Style" w:hAnsi="Bookman Old Style"/>
          <w:sz w:val="24"/>
          <w:szCs w:val="24"/>
        </w:rPr>
      </w:pPr>
      <w:r w:rsidRPr="00CC72E6">
        <w:rPr>
          <w:rFonts w:ascii="Bookman Old Style" w:hAnsi="Bookman Old Style"/>
          <w:sz w:val="24"/>
          <w:szCs w:val="24"/>
        </w:rPr>
        <w:t>However, I shall in respect</w:t>
      </w:r>
      <w:r w:rsidR="00880595" w:rsidRPr="00CC72E6">
        <w:rPr>
          <w:rFonts w:ascii="Bookman Old Style" w:hAnsi="Bookman Old Style"/>
          <w:sz w:val="24"/>
          <w:szCs w:val="24"/>
        </w:rPr>
        <w:t xml:space="preserve"> of</w:t>
      </w:r>
      <w:r w:rsidRPr="00CC72E6">
        <w:rPr>
          <w:rFonts w:ascii="Bookman Old Style" w:hAnsi="Bookman Old Style"/>
          <w:sz w:val="24"/>
          <w:szCs w:val="24"/>
        </w:rPr>
        <w:t xml:space="preserve"> the charge under the Children Act accept the drafters’ choice of a charge under S. 9 of the same Act which attracts up to twelve months imprisonment, or a fine of up to Kshs</w:t>
      </w:r>
      <w:r w:rsidR="00CC72E6">
        <w:rPr>
          <w:rFonts w:ascii="Bookman Old Style" w:hAnsi="Bookman Old Style"/>
          <w:sz w:val="24"/>
          <w:szCs w:val="24"/>
        </w:rPr>
        <w:t>.</w:t>
      </w:r>
      <w:r w:rsidRPr="00CC72E6">
        <w:rPr>
          <w:rFonts w:ascii="Bookman Old Style" w:hAnsi="Bookman Old Style"/>
          <w:sz w:val="24"/>
          <w:szCs w:val="24"/>
        </w:rPr>
        <w:t xml:space="preserve"> 50,000/=, or both.</w:t>
      </w:r>
    </w:p>
    <w:p w:rsidR="00CC72E6" w:rsidRDefault="00CC72E6" w:rsidP="00CC72E6">
      <w:pPr>
        <w:pStyle w:val="ListParagraph"/>
        <w:spacing w:line="276" w:lineRule="auto"/>
        <w:ind w:left="1304" w:firstLine="0"/>
        <w:rPr>
          <w:rFonts w:ascii="Bookman Old Style" w:hAnsi="Bookman Old Style"/>
          <w:sz w:val="24"/>
          <w:szCs w:val="24"/>
        </w:rPr>
      </w:pPr>
    </w:p>
    <w:p w:rsidR="00CC72E6" w:rsidRPr="00CC72E6" w:rsidRDefault="00CC72E6" w:rsidP="00CC72E6">
      <w:pPr>
        <w:pStyle w:val="ListParagraph"/>
        <w:spacing w:line="276" w:lineRule="auto"/>
        <w:ind w:left="1304" w:firstLine="0"/>
        <w:rPr>
          <w:rFonts w:ascii="Bookman Old Style" w:hAnsi="Bookman Old Style"/>
          <w:sz w:val="24"/>
          <w:szCs w:val="24"/>
        </w:rPr>
      </w:pPr>
    </w:p>
    <w:p w:rsidR="00C11E86" w:rsidRPr="00CC72E6" w:rsidRDefault="00FD2EB5" w:rsidP="00CC72E6">
      <w:pPr>
        <w:pStyle w:val="ListParagraph"/>
        <w:spacing w:line="276" w:lineRule="auto"/>
        <w:ind w:left="3600" w:firstLine="0"/>
        <w:jc w:val="left"/>
        <w:rPr>
          <w:rFonts w:ascii="Bookman Old Style" w:hAnsi="Bookman Old Style"/>
          <w:sz w:val="24"/>
          <w:szCs w:val="24"/>
          <w:u w:val="single"/>
        </w:rPr>
      </w:pPr>
      <w:r w:rsidRPr="00CC72E6">
        <w:rPr>
          <w:rFonts w:ascii="Bookman Old Style" w:hAnsi="Bookman Old Style"/>
          <w:sz w:val="24"/>
          <w:szCs w:val="24"/>
          <w:u w:val="single"/>
        </w:rPr>
        <w:t xml:space="preserve">Substantive Count </w:t>
      </w:r>
    </w:p>
    <w:p w:rsidR="002B2879" w:rsidRPr="00CC72E6" w:rsidRDefault="002B2879" w:rsidP="00CC72E6">
      <w:pPr>
        <w:pStyle w:val="ListParagraph"/>
        <w:spacing w:line="276" w:lineRule="auto"/>
        <w:ind w:left="3600" w:firstLine="0"/>
        <w:jc w:val="left"/>
        <w:rPr>
          <w:rFonts w:ascii="Bookman Old Style" w:hAnsi="Bookman Old Style"/>
          <w:sz w:val="24"/>
          <w:szCs w:val="24"/>
          <w:u w:val="single"/>
        </w:rPr>
      </w:pPr>
    </w:p>
    <w:p w:rsidR="002B2879" w:rsidRPr="00CC72E6" w:rsidRDefault="002B2879" w:rsidP="00CC72E6">
      <w:pPr>
        <w:spacing w:line="276" w:lineRule="auto"/>
        <w:ind w:firstLine="0"/>
        <w:rPr>
          <w:rFonts w:ascii="Bookman Old Style" w:hAnsi="Bookman Old Style"/>
          <w:sz w:val="24"/>
          <w:szCs w:val="24"/>
          <w:u w:val="single"/>
        </w:rPr>
      </w:pPr>
      <w:r w:rsidRPr="00CC72E6">
        <w:rPr>
          <w:rFonts w:ascii="Bookman Old Style" w:hAnsi="Bookman Old Style"/>
          <w:sz w:val="24"/>
          <w:szCs w:val="24"/>
          <w:u w:val="single"/>
        </w:rPr>
        <w:t>Statement of offence</w:t>
      </w:r>
    </w:p>
    <w:p w:rsidR="002B2879" w:rsidRPr="00CC72E6" w:rsidRDefault="00CC72E6" w:rsidP="00CC72E6">
      <w:pPr>
        <w:spacing w:line="276" w:lineRule="auto"/>
        <w:ind w:firstLine="0"/>
        <w:rPr>
          <w:rFonts w:ascii="Bookman Old Style" w:hAnsi="Bookman Old Style"/>
          <w:sz w:val="24"/>
          <w:szCs w:val="24"/>
        </w:rPr>
      </w:pPr>
      <w:r w:rsidRPr="00CC72E6">
        <w:rPr>
          <w:rFonts w:ascii="Bookman Old Style" w:hAnsi="Bookman Old Style"/>
          <w:sz w:val="24"/>
          <w:szCs w:val="24"/>
        </w:rPr>
        <w:t>Failing</w:t>
      </w:r>
      <w:r w:rsidR="002B2879" w:rsidRPr="00CC72E6">
        <w:rPr>
          <w:rFonts w:ascii="Bookman Old Style" w:hAnsi="Bookman Old Style"/>
          <w:sz w:val="24"/>
          <w:szCs w:val="24"/>
        </w:rPr>
        <w:t xml:space="preserve"> without lawful excuse to supply necessaries of life, </w:t>
      </w:r>
      <w:r w:rsidRPr="00CC72E6">
        <w:rPr>
          <w:rFonts w:ascii="Bookman Old Style" w:hAnsi="Bookman Old Style"/>
          <w:sz w:val="24"/>
          <w:szCs w:val="24"/>
        </w:rPr>
        <w:t xml:space="preserve">contrary to </w:t>
      </w:r>
      <w:r w:rsidR="002B2879" w:rsidRPr="00CC72E6">
        <w:rPr>
          <w:rFonts w:ascii="Bookman Old Style" w:hAnsi="Bookman Old Style"/>
          <w:sz w:val="24"/>
          <w:szCs w:val="24"/>
        </w:rPr>
        <w:t>Section 239 of the Penal Code, Cap. 63 Laws of</w:t>
      </w:r>
      <w:r w:rsidR="002A01B1" w:rsidRPr="00CC72E6">
        <w:rPr>
          <w:rFonts w:ascii="Bookman Old Style" w:hAnsi="Bookman Old Style"/>
          <w:sz w:val="24"/>
          <w:szCs w:val="24"/>
        </w:rPr>
        <w:t xml:space="preserve"> </w:t>
      </w:r>
      <w:r w:rsidR="002B2879" w:rsidRPr="00CC72E6">
        <w:rPr>
          <w:rFonts w:ascii="Bookman Old Style" w:hAnsi="Bookman Old Style"/>
          <w:sz w:val="24"/>
          <w:szCs w:val="24"/>
        </w:rPr>
        <w:t>Kenya.</w:t>
      </w:r>
    </w:p>
    <w:p w:rsidR="00CC72E6" w:rsidRDefault="00CC72E6" w:rsidP="00CC72E6">
      <w:pPr>
        <w:pStyle w:val="ListParagraph"/>
        <w:spacing w:line="276" w:lineRule="auto"/>
        <w:ind w:left="0" w:firstLine="0"/>
        <w:rPr>
          <w:rFonts w:ascii="Bookman Old Style" w:hAnsi="Bookman Old Style"/>
          <w:sz w:val="24"/>
          <w:szCs w:val="24"/>
          <w:u w:val="single"/>
        </w:rPr>
      </w:pPr>
    </w:p>
    <w:p w:rsidR="002B2879" w:rsidRPr="00CC72E6" w:rsidRDefault="002B2879" w:rsidP="00CC72E6">
      <w:pPr>
        <w:spacing w:line="276" w:lineRule="auto"/>
        <w:ind w:firstLine="0"/>
        <w:rPr>
          <w:rFonts w:ascii="Bookman Old Style" w:hAnsi="Bookman Old Style"/>
          <w:sz w:val="24"/>
          <w:szCs w:val="24"/>
          <w:u w:val="single"/>
        </w:rPr>
      </w:pPr>
      <w:r w:rsidRPr="00CC72E6">
        <w:rPr>
          <w:rFonts w:ascii="Bookman Old Style" w:hAnsi="Bookman Old Style"/>
          <w:sz w:val="24"/>
          <w:szCs w:val="24"/>
          <w:u w:val="single"/>
        </w:rPr>
        <w:t>Particulars of offence</w:t>
      </w:r>
    </w:p>
    <w:p w:rsidR="009C1B8C" w:rsidRPr="00CC72E6" w:rsidRDefault="009C1B8C" w:rsidP="00CC72E6">
      <w:pPr>
        <w:spacing w:line="276" w:lineRule="auto"/>
        <w:ind w:firstLine="0"/>
        <w:rPr>
          <w:rFonts w:ascii="Bookman Old Style" w:hAnsi="Bookman Old Style"/>
          <w:sz w:val="24"/>
          <w:szCs w:val="24"/>
        </w:rPr>
      </w:pPr>
      <w:r w:rsidRPr="00CC72E6">
        <w:rPr>
          <w:rFonts w:ascii="Bookman Old Style" w:hAnsi="Bookman Old Style"/>
          <w:sz w:val="24"/>
          <w:szCs w:val="24"/>
          <w:u w:val="single"/>
        </w:rPr>
        <w:t>SIAMJNI DUNIA AND CHAUSIKU w/o SIAMINI DUNIA</w:t>
      </w:r>
      <w:r w:rsidRPr="00CC72E6">
        <w:rPr>
          <w:rFonts w:ascii="Bookman Old Style" w:hAnsi="Bookman Old Style"/>
          <w:sz w:val="24"/>
          <w:szCs w:val="24"/>
        </w:rPr>
        <w:t>: Between 1</w:t>
      </w:r>
      <w:r w:rsidRPr="00CC72E6">
        <w:rPr>
          <w:rFonts w:ascii="Bookman Old Style" w:hAnsi="Bookman Old Style"/>
          <w:sz w:val="24"/>
          <w:szCs w:val="24"/>
          <w:vertAlign w:val="superscript"/>
        </w:rPr>
        <w:t>st</w:t>
      </w:r>
      <w:r w:rsidRPr="00CC72E6">
        <w:rPr>
          <w:rFonts w:ascii="Bookman Old Style" w:hAnsi="Bookman Old Style"/>
          <w:sz w:val="24"/>
          <w:szCs w:val="24"/>
        </w:rPr>
        <w:t xml:space="preserve"> February and 1</w:t>
      </w:r>
      <w:r w:rsidRPr="00CC72E6">
        <w:rPr>
          <w:rFonts w:ascii="Bookman Old Style" w:hAnsi="Bookman Old Style"/>
          <w:sz w:val="24"/>
          <w:szCs w:val="24"/>
          <w:vertAlign w:val="superscript"/>
        </w:rPr>
        <w:t>st</w:t>
      </w:r>
      <w:r w:rsidRPr="00CC72E6">
        <w:rPr>
          <w:rFonts w:ascii="Bookman Old Style" w:hAnsi="Bookman Old Style"/>
          <w:sz w:val="24"/>
          <w:szCs w:val="24"/>
        </w:rPr>
        <w:t xml:space="preserve"> August, 2011 at Changamoto Location of Sikosi Matatizo District of Shikalako County in the Republic of Kenya, being parents of Masumbuko Silali</w:t>
      </w:r>
      <w:r w:rsidR="002A01B1" w:rsidRPr="00CC72E6">
        <w:rPr>
          <w:rFonts w:ascii="Bookman Old Style" w:hAnsi="Bookman Old Style"/>
          <w:sz w:val="24"/>
          <w:szCs w:val="24"/>
        </w:rPr>
        <w:t>,</w:t>
      </w:r>
      <w:r w:rsidRPr="00CC72E6">
        <w:rPr>
          <w:rFonts w:ascii="Bookman Old Style" w:hAnsi="Bookman Old Style"/>
          <w:sz w:val="24"/>
          <w:szCs w:val="24"/>
        </w:rPr>
        <w:t xml:space="preserve"> aged 12 years</w:t>
      </w:r>
      <w:r w:rsidR="00880595" w:rsidRPr="00CC72E6">
        <w:rPr>
          <w:rFonts w:ascii="Bookman Old Style" w:hAnsi="Bookman Old Style"/>
          <w:sz w:val="24"/>
          <w:szCs w:val="24"/>
        </w:rPr>
        <w:t>,</w:t>
      </w:r>
      <w:r w:rsidRPr="00CC72E6">
        <w:rPr>
          <w:rFonts w:ascii="Bookman Old Style" w:hAnsi="Bookman Old Style"/>
          <w:sz w:val="24"/>
          <w:szCs w:val="24"/>
        </w:rPr>
        <w:t xml:space="preserve"> charged</w:t>
      </w:r>
      <w:r w:rsidR="00880595" w:rsidRPr="00CC72E6">
        <w:rPr>
          <w:rFonts w:ascii="Bookman Old Style" w:hAnsi="Bookman Old Style"/>
          <w:sz w:val="24"/>
          <w:szCs w:val="24"/>
        </w:rPr>
        <w:t xml:space="preserve"> </w:t>
      </w:r>
      <w:r w:rsidRPr="00CC72E6">
        <w:rPr>
          <w:rFonts w:ascii="Bookman Old Style" w:hAnsi="Bookman Old Style"/>
          <w:sz w:val="24"/>
          <w:szCs w:val="24"/>
        </w:rPr>
        <w:t>with the duty of providing for him the necessaries of life, without lawful excuse failed to take the said Masumbuko Silali</w:t>
      </w:r>
      <w:r w:rsidR="00C901AC" w:rsidRPr="00CC72E6">
        <w:rPr>
          <w:rFonts w:ascii="Bookman Old Style" w:hAnsi="Bookman Old Style"/>
          <w:sz w:val="24"/>
          <w:szCs w:val="24"/>
        </w:rPr>
        <w:t>,</w:t>
      </w:r>
      <w:r w:rsidRPr="00CC72E6">
        <w:rPr>
          <w:rFonts w:ascii="Bookman Old Style" w:hAnsi="Bookman Old Style"/>
          <w:sz w:val="24"/>
          <w:szCs w:val="24"/>
        </w:rPr>
        <w:t xml:space="preserve"> whose </w:t>
      </w:r>
      <w:r w:rsidR="00C901AC" w:rsidRPr="00CC72E6">
        <w:rPr>
          <w:rFonts w:ascii="Bookman Old Style" w:hAnsi="Bookman Old Style"/>
          <w:sz w:val="24"/>
          <w:szCs w:val="24"/>
        </w:rPr>
        <w:t>feet were infected with jiggers, for treatment thereby endangering his life.</w:t>
      </w:r>
    </w:p>
    <w:p w:rsidR="00C901AC" w:rsidRPr="00CC72E6" w:rsidRDefault="00C901AC" w:rsidP="00CC72E6">
      <w:pPr>
        <w:pStyle w:val="ListParagraph"/>
        <w:spacing w:line="276" w:lineRule="auto"/>
        <w:ind w:left="0" w:firstLine="0"/>
        <w:rPr>
          <w:rFonts w:ascii="Bookman Old Style" w:hAnsi="Bookman Old Style"/>
          <w:sz w:val="24"/>
          <w:szCs w:val="24"/>
        </w:rPr>
      </w:pPr>
    </w:p>
    <w:p w:rsidR="00CC72E6" w:rsidRDefault="00CC72E6" w:rsidP="00CC72E6">
      <w:pPr>
        <w:pStyle w:val="ListParagraph"/>
        <w:spacing w:line="276" w:lineRule="auto"/>
        <w:ind w:left="2880" w:firstLine="720"/>
        <w:rPr>
          <w:rFonts w:ascii="Bookman Old Style" w:hAnsi="Bookman Old Style"/>
          <w:sz w:val="24"/>
          <w:szCs w:val="24"/>
          <w:u w:val="single"/>
        </w:rPr>
      </w:pPr>
    </w:p>
    <w:p w:rsidR="00CC72E6" w:rsidRDefault="00CC72E6" w:rsidP="00CC72E6">
      <w:pPr>
        <w:pStyle w:val="ListParagraph"/>
        <w:spacing w:line="276" w:lineRule="auto"/>
        <w:ind w:left="2880" w:firstLine="720"/>
        <w:rPr>
          <w:rFonts w:ascii="Bookman Old Style" w:hAnsi="Bookman Old Style"/>
          <w:sz w:val="24"/>
          <w:szCs w:val="24"/>
          <w:u w:val="single"/>
        </w:rPr>
      </w:pPr>
    </w:p>
    <w:p w:rsidR="00CC72E6" w:rsidRDefault="00CC72E6" w:rsidP="00CC72E6">
      <w:pPr>
        <w:pStyle w:val="ListParagraph"/>
        <w:spacing w:line="276" w:lineRule="auto"/>
        <w:ind w:left="2880" w:firstLine="720"/>
        <w:rPr>
          <w:rFonts w:ascii="Bookman Old Style" w:hAnsi="Bookman Old Style"/>
          <w:sz w:val="24"/>
          <w:szCs w:val="24"/>
          <w:u w:val="single"/>
        </w:rPr>
      </w:pPr>
    </w:p>
    <w:p w:rsidR="00CC72E6" w:rsidRDefault="00CC72E6" w:rsidP="00CC72E6">
      <w:pPr>
        <w:pStyle w:val="ListParagraph"/>
        <w:spacing w:line="276" w:lineRule="auto"/>
        <w:ind w:left="2880" w:firstLine="720"/>
        <w:rPr>
          <w:rFonts w:ascii="Bookman Old Style" w:hAnsi="Bookman Old Style"/>
          <w:sz w:val="24"/>
          <w:szCs w:val="24"/>
          <w:u w:val="single"/>
        </w:rPr>
      </w:pPr>
    </w:p>
    <w:p w:rsidR="00C901AC" w:rsidRPr="00CC72E6" w:rsidRDefault="00C901AC" w:rsidP="00CC72E6">
      <w:pPr>
        <w:pStyle w:val="ListParagraph"/>
        <w:spacing w:line="276" w:lineRule="auto"/>
        <w:ind w:left="2880" w:firstLine="720"/>
        <w:rPr>
          <w:rFonts w:ascii="Bookman Old Style" w:hAnsi="Bookman Old Style"/>
          <w:sz w:val="24"/>
          <w:szCs w:val="24"/>
          <w:u w:val="single"/>
        </w:rPr>
      </w:pPr>
      <w:r w:rsidRPr="00CC72E6">
        <w:rPr>
          <w:rFonts w:ascii="Bookman Old Style" w:hAnsi="Bookman Old Style"/>
          <w:sz w:val="24"/>
          <w:szCs w:val="24"/>
          <w:u w:val="single"/>
        </w:rPr>
        <w:lastRenderedPageBreak/>
        <w:t>Alternative Charge</w:t>
      </w:r>
    </w:p>
    <w:p w:rsidR="00C901AC" w:rsidRPr="00CC72E6" w:rsidRDefault="00C901AC" w:rsidP="00CC72E6">
      <w:pPr>
        <w:pStyle w:val="ListParagraph"/>
        <w:spacing w:line="276" w:lineRule="auto"/>
        <w:ind w:left="2880" w:firstLine="720"/>
        <w:rPr>
          <w:rFonts w:ascii="Bookman Old Style" w:hAnsi="Bookman Old Style"/>
          <w:sz w:val="24"/>
          <w:szCs w:val="24"/>
          <w:u w:val="single"/>
        </w:rPr>
      </w:pPr>
    </w:p>
    <w:p w:rsidR="00C901AC" w:rsidRPr="00CC72E6" w:rsidRDefault="00C901AC" w:rsidP="00CC72E6">
      <w:pPr>
        <w:spacing w:line="276" w:lineRule="auto"/>
        <w:ind w:firstLine="0"/>
        <w:rPr>
          <w:rFonts w:ascii="Bookman Old Style" w:hAnsi="Bookman Old Style"/>
          <w:sz w:val="24"/>
          <w:szCs w:val="24"/>
          <w:u w:val="single"/>
        </w:rPr>
      </w:pPr>
      <w:r w:rsidRPr="00CC72E6">
        <w:rPr>
          <w:rFonts w:ascii="Bookman Old Style" w:hAnsi="Bookman Old Style"/>
          <w:sz w:val="24"/>
          <w:szCs w:val="24"/>
          <w:u w:val="single"/>
        </w:rPr>
        <w:t>Statement of offence</w:t>
      </w:r>
    </w:p>
    <w:p w:rsidR="003F4B04" w:rsidRPr="00CC72E6" w:rsidRDefault="00C901AC" w:rsidP="00CC72E6">
      <w:pPr>
        <w:spacing w:line="276" w:lineRule="auto"/>
        <w:ind w:firstLine="0"/>
        <w:rPr>
          <w:rFonts w:ascii="Bookman Old Style" w:hAnsi="Bookman Old Style"/>
          <w:sz w:val="24"/>
          <w:szCs w:val="24"/>
        </w:rPr>
      </w:pPr>
      <w:r w:rsidRPr="00CC72E6">
        <w:rPr>
          <w:rFonts w:ascii="Bookman Old Style" w:hAnsi="Bookman Old Style"/>
          <w:sz w:val="24"/>
          <w:szCs w:val="24"/>
        </w:rPr>
        <w:t>Wilful</w:t>
      </w:r>
      <w:r w:rsidR="00CC72E6" w:rsidRPr="00CC72E6">
        <w:rPr>
          <w:rFonts w:ascii="Bookman Old Style" w:hAnsi="Bookman Old Style"/>
          <w:sz w:val="24"/>
          <w:szCs w:val="24"/>
        </w:rPr>
        <w:t xml:space="preserve"> neglect of parental responsibility to provide</w:t>
      </w:r>
      <w:r w:rsidRPr="00CC72E6">
        <w:rPr>
          <w:rFonts w:ascii="Bookman Old Style" w:hAnsi="Bookman Old Style"/>
          <w:sz w:val="24"/>
          <w:szCs w:val="24"/>
        </w:rPr>
        <w:t xml:space="preserve"> health and medical care</w:t>
      </w:r>
      <w:r w:rsidR="00CC72E6" w:rsidRPr="00CC72E6">
        <w:rPr>
          <w:rFonts w:ascii="Bookman Old Style" w:hAnsi="Bookman Old Style"/>
          <w:sz w:val="24"/>
          <w:szCs w:val="24"/>
        </w:rPr>
        <w:t xml:space="preserve"> to a child</w:t>
      </w:r>
      <w:r w:rsidRPr="00CC72E6">
        <w:rPr>
          <w:rFonts w:ascii="Bookman Old Style" w:hAnsi="Bookman Old Style"/>
          <w:sz w:val="24"/>
          <w:szCs w:val="24"/>
        </w:rPr>
        <w:t>, contrary to Se</w:t>
      </w:r>
      <w:r w:rsidR="003F4B04" w:rsidRPr="00CC72E6">
        <w:rPr>
          <w:rFonts w:ascii="Bookman Old Style" w:hAnsi="Bookman Old Style"/>
          <w:sz w:val="24"/>
          <w:szCs w:val="24"/>
        </w:rPr>
        <w:t>ction 20 as read with Section 9 of the Children Act, No. 8 of 2001 Laws of Kenya.</w:t>
      </w:r>
    </w:p>
    <w:p w:rsidR="00CC72E6" w:rsidRPr="00CC72E6" w:rsidRDefault="00CC72E6" w:rsidP="00CC72E6">
      <w:pPr>
        <w:pStyle w:val="ListParagraph"/>
        <w:spacing w:line="276" w:lineRule="auto"/>
        <w:ind w:left="0" w:firstLine="0"/>
        <w:rPr>
          <w:rFonts w:ascii="Bookman Old Style" w:hAnsi="Bookman Old Style"/>
          <w:sz w:val="24"/>
          <w:szCs w:val="24"/>
          <w:u w:val="single"/>
        </w:rPr>
      </w:pPr>
    </w:p>
    <w:p w:rsidR="003F4B04" w:rsidRPr="00CC72E6" w:rsidRDefault="003F4B04" w:rsidP="00CC72E6">
      <w:pPr>
        <w:spacing w:line="276" w:lineRule="auto"/>
        <w:ind w:hanging="72"/>
        <w:rPr>
          <w:rFonts w:ascii="Bookman Old Style" w:hAnsi="Bookman Old Style"/>
          <w:sz w:val="24"/>
          <w:szCs w:val="24"/>
          <w:u w:val="single"/>
        </w:rPr>
      </w:pPr>
      <w:r w:rsidRPr="00CC72E6">
        <w:rPr>
          <w:rFonts w:ascii="Bookman Old Style" w:hAnsi="Bookman Old Style"/>
          <w:sz w:val="24"/>
          <w:szCs w:val="24"/>
          <w:u w:val="single"/>
        </w:rPr>
        <w:t>Particulars of offence</w:t>
      </w:r>
    </w:p>
    <w:p w:rsidR="003F4B04" w:rsidRPr="00CC72E6" w:rsidRDefault="003F4B04" w:rsidP="00CC72E6">
      <w:pPr>
        <w:pStyle w:val="ListParagraph"/>
        <w:spacing w:line="276" w:lineRule="auto"/>
        <w:ind w:left="360" w:firstLine="0"/>
        <w:rPr>
          <w:rFonts w:ascii="Bookman Old Style" w:hAnsi="Bookman Old Style"/>
          <w:sz w:val="24"/>
          <w:szCs w:val="24"/>
        </w:rPr>
      </w:pPr>
      <w:r w:rsidRPr="00CC72E6">
        <w:rPr>
          <w:rFonts w:ascii="Bookman Old Style" w:hAnsi="Bookman Old Style"/>
          <w:sz w:val="24"/>
          <w:szCs w:val="24"/>
          <w:u w:val="single"/>
        </w:rPr>
        <w:t>SIAMINI DUNIA AND CHAUSIKU w/o SIAMINI DUNIA:</w:t>
      </w:r>
      <w:r w:rsidRPr="00CC72E6">
        <w:rPr>
          <w:rFonts w:ascii="Bookman Old Style" w:hAnsi="Bookman Old Style"/>
          <w:sz w:val="24"/>
          <w:szCs w:val="24"/>
        </w:rPr>
        <w:t xml:space="preserve"> Between 1</w:t>
      </w:r>
      <w:r w:rsidRPr="00CC72E6">
        <w:rPr>
          <w:rFonts w:ascii="Bookman Old Style" w:hAnsi="Bookman Old Style"/>
          <w:sz w:val="24"/>
          <w:szCs w:val="24"/>
          <w:vertAlign w:val="superscript"/>
        </w:rPr>
        <w:t>st</w:t>
      </w:r>
      <w:r w:rsidRPr="00CC72E6">
        <w:rPr>
          <w:rFonts w:ascii="Bookman Old Style" w:hAnsi="Bookman Old Style"/>
          <w:sz w:val="24"/>
          <w:szCs w:val="24"/>
        </w:rPr>
        <w:t xml:space="preserve"> February and 1</w:t>
      </w:r>
      <w:r w:rsidRPr="00CC72E6">
        <w:rPr>
          <w:rFonts w:ascii="Bookman Old Style" w:hAnsi="Bookman Old Style"/>
          <w:sz w:val="24"/>
          <w:szCs w:val="24"/>
          <w:vertAlign w:val="superscript"/>
        </w:rPr>
        <w:t>st</w:t>
      </w:r>
      <w:r w:rsidRPr="00CC72E6">
        <w:rPr>
          <w:rFonts w:ascii="Bookman Old Style" w:hAnsi="Bookman Old Style"/>
          <w:sz w:val="24"/>
          <w:szCs w:val="24"/>
        </w:rPr>
        <w:t xml:space="preserve"> August, 2011 at Changamoto Location of Sikosi Matatizo District of Shikalako County in the Republic of Kenya,</w:t>
      </w:r>
      <w:r w:rsidR="002A01B1" w:rsidRPr="00CC72E6">
        <w:rPr>
          <w:rFonts w:ascii="Bookman Old Style" w:hAnsi="Bookman Old Style"/>
          <w:sz w:val="24"/>
          <w:szCs w:val="24"/>
        </w:rPr>
        <w:t xml:space="preserve"> </w:t>
      </w:r>
      <w:r w:rsidRPr="00CC72E6">
        <w:rPr>
          <w:rFonts w:ascii="Bookman Old Style" w:hAnsi="Bookman Old Style"/>
          <w:sz w:val="24"/>
          <w:szCs w:val="24"/>
        </w:rPr>
        <w:t>being parents of Masumbuko Silali</w:t>
      </w:r>
      <w:r w:rsidR="002A01B1" w:rsidRPr="00CC72E6">
        <w:rPr>
          <w:rFonts w:ascii="Bookman Old Style" w:hAnsi="Bookman Old Style"/>
          <w:sz w:val="24"/>
          <w:szCs w:val="24"/>
        </w:rPr>
        <w:t>,</w:t>
      </w:r>
      <w:r w:rsidRPr="00CC72E6">
        <w:rPr>
          <w:rFonts w:ascii="Bookman Old Style" w:hAnsi="Bookman Old Style"/>
          <w:sz w:val="24"/>
          <w:szCs w:val="24"/>
        </w:rPr>
        <w:t xml:space="preserve"> aged 12 years</w:t>
      </w:r>
      <w:r w:rsidR="002A01B1" w:rsidRPr="00CC72E6">
        <w:rPr>
          <w:rFonts w:ascii="Bookman Old Style" w:hAnsi="Bookman Old Style"/>
          <w:sz w:val="24"/>
          <w:szCs w:val="24"/>
        </w:rPr>
        <w:t>,</w:t>
      </w:r>
      <w:r w:rsidRPr="00CC72E6">
        <w:rPr>
          <w:rFonts w:ascii="Bookman Old Style" w:hAnsi="Bookman Old Style"/>
          <w:sz w:val="24"/>
          <w:szCs w:val="24"/>
        </w:rPr>
        <w:t xml:space="preserve"> with responsibility for providing him with health and medical care, wilfully </w:t>
      </w:r>
      <w:r w:rsidR="00CC72E6" w:rsidRPr="00CC72E6">
        <w:rPr>
          <w:rFonts w:ascii="Bookman Old Style" w:hAnsi="Bookman Old Style"/>
          <w:sz w:val="24"/>
          <w:szCs w:val="24"/>
        </w:rPr>
        <w:t xml:space="preserve">neglected to provide </w:t>
      </w:r>
      <w:r w:rsidR="002A01B1" w:rsidRPr="00CC72E6">
        <w:rPr>
          <w:rFonts w:ascii="Bookman Old Style" w:hAnsi="Bookman Old Style"/>
          <w:sz w:val="24"/>
          <w:szCs w:val="24"/>
        </w:rPr>
        <w:t>the said Masumbuko Silali</w:t>
      </w:r>
      <w:r w:rsidR="00CC72E6" w:rsidRPr="00CC72E6">
        <w:rPr>
          <w:rFonts w:ascii="Bookman Old Style" w:hAnsi="Bookman Old Style"/>
          <w:sz w:val="24"/>
          <w:szCs w:val="24"/>
        </w:rPr>
        <w:t xml:space="preserve"> with</w:t>
      </w:r>
      <w:r w:rsidR="002A01B1" w:rsidRPr="00CC72E6">
        <w:rPr>
          <w:rFonts w:ascii="Bookman Old Style" w:hAnsi="Bookman Old Style"/>
          <w:sz w:val="24"/>
          <w:szCs w:val="24"/>
        </w:rPr>
        <w:t xml:space="preserve"> health and medical care by failing to take him for medical treatment</w:t>
      </w:r>
      <w:r w:rsidR="00CC72E6" w:rsidRPr="00CC72E6">
        <w:rPr>
          <w:rFonts w:ascii="Bookman Old Style" w:hAnsi="Bookman Old Style"/>
          <w:sz w:val="24"/>
          <w:szCs w:val="24"/>
        </w:rPr>
        <w:t xml:space="preserve"> thereby infringing his rights to such care</w:t>
      </w:r>
      <w:r w:rsidR="002A01B1" w:rsidRPr="00CC72E6">
        <w:rPr>
          <w:rFonts w:ascii="Bookman Old Style" w:hAnsi="Bookman Old Style"/>
          <w:sz w:val="24"/>
          <w:szCs w:val="24"/>
        </w:rPr>
        <w:t>.</w:t>
      </w:r>
    </w:p>
    <w:p w:rsidR="002A01B1" w:rsidRDefault="002A01B1" w:rsidP="00CC72E6">
      <w:pPr>
        <w:pStyle w:val="ListParagraph"/>
        <w:spacing w:line="276" w:lineRule="auto"/>
        <w:ind w:left="0" w:firstLine="0"/>
        <w:rPr>
          <w:rFonts w:ascii="Bookman Old Style" w:hAnsi="Bookman Old Style"/>
          <w:sz w:val="24"/>
          <w:szCs w:val="24"/>
        </w:rPr>
      </w:pPr>
    </w:p>
    <w:p w:rsidR="00CC72E6" w:rsidRPr="00CC72E6" w:rsidRDefault="00CC72E6" w:rsidP="00CC72E6">
      <w:pPr>
        <w:pStyle w:val="ListParagraph"/>
        <w:spacing w:line="276" w:lineRule="auto"/>
        <w:ind w:left="0" w:firstLine="0"/>
        <w:rPr>
          <w:rFonts w:ascii="Bookman Old Style" w:hAnsi="Bookman Old Style"/>
          <w:sz w:val="24"/>
          <w:szCs w:val="24"/>
        </w:rPr>
      </w:pPr>
    </w:p>
    <w:p w:rsidR="002A01B1" w:rsidRPr="00CC72E6" w:rsidRDefault="002A01B1" w:rsidP="00CC72E6">
      <w:pPr>
        <w:pStyle w:val="ListParagraph"/>
        <w:numPr>
          <w:ilvl w:val="0"/>
          <w:numId w:val="4"/>
        </w:numPr>
        <w:spacing w:line="276" w:lineRule="auto"/>
        <w:rPr>
          <w:rFonts w:ascii="Bookman Old Style" w:hAnsi="Bookman Old Style"/>
          <w:sz w:val="24"/>
          <w:szCs w:val="24"/>
          <w:u w:val="single"/>
        </w:rPr>
      </w:pPr>
      <w:r w:rsidRPr="00CC72E6">
        <w:rPr>
          <w:rFonts w:ascii="Bookman Old Style" w:hAnsi="Bookman Old Style"/>
          <w:sz w:val="24"/>
          <w:szCs w:val="24"/>
          <w:u w:val="single"/>
        </w:rPr>
        <w:t>The Moot Problem</w:t>
      </w:r>
    </w:p>
    <w:p w:rsidR="007E5C78" w:rsidRPr="00CC72E6" w:rsidRDefault="007E5C78" w:rsidP="00CC72E6">
      <w:pPr>
        <w:pStyle w:val="ListParagraph"/>
        <w:spacing w:line="276" w:lineRule="auto"/>
        <w:ind w:left="360" w:firstLine="0"/>
        <w:rPr>
          <w:rFonts w:ascii="Bookman Old Style" w:hAnsi="Bookman Old Style"/>
          <w:sz w:val="24"/>
          <w:szCs w:val="24"/>
        </w:rPr>
      </w:pPr>
      <w:r w:rsidRPr="00CC72E6">
        <w:rPr>
          <w:rFonts w:ascii="Bookman Old Style" w:hAnsi="Bookman Old Style"/>
          <w:sz w:val="24"/>
          <w:szCs w:val="24"/>
        </w:rPr>
        <w:t>The Moot Problem is at the Annexure for ready reference.</w:t>
      </w:r>
    </w:p>
    <w:p w:rsidR="00C901AC" w:rsidRPr="00CC72E6" w:rsidRDefault="00C901AC" w:rsidP="00CC72E6">
      <w:pPr>
        <w:pStyle w:val="ListParagraph"/>
        <w:spacing w:line="276" w:lineRule="auto"/>
        <w:ind w:left="0" w:firstLine="0"/>
        <w:jc w:val="left"/>
        <w:rPr>
          <w:rFonts w:ascii="Bookman Old Style" w:hAnsi="Bookman Old Style"/>
          <w:sz w:val="24"/>
          <w:szCs w:val="24"/>
        </w:rPr>
      </w:pPr>
      <w:r w:rsidRPr="00CC72E6">
        <w:rPr>
          <w:rFonts w:ascii="Bookman Old Style" w:hAnsi="Bookman Old Style"/>
          <w:sz w:val="24"/>
          <w:szCs w:val="24"/>
        </w:rPr>
        <w:t xml:space="preserve"> </w:t>
      </w:r>
    </w:p>
    <w:p w:rsidR="00C901AC" w:rsidRPr="00CC72E6" w:rsidRDefault="00C901AC" w:rsidP="00CC72E6">
      <w:pPr>
        <w:pStyle w:val="ListParagraph"/>
        <w:spacing w:line="276" w:lineRule="auto"/>
        <w:ind w:left="2880" w:firstLine="720"/>
        <w:jc w:val="left"/>
        <w:rPr>
          <w:rFonts w:ascii="Bookman Old Style" w:hAnsi="Bookman Old Style"/>
          <w:sz w:val="24"/>
          <w:szCs w:val="24"/>
          <w:u w:val="single"/>
        </w:rPr>
      </w:pPr>
    </w:p>
    <w:p w:rsidR="00C901AC" w:rsidRPr="00CC72E6" w:rsidRDefault="00C901AC" w:rsidP="00CC72E6">
      <w:pPr>
        <w:pStyle w:val="ListParagraph"/>
        <w:spacing w:line="276" w:lineRule="auto"/>
        <w:ind w:left="2880" w:firstLine="720"/>
        <w:jc w:val="left"/>
        <w:rPr>
          <w:rFonts w:ascii="Bookman Old Style" w:hAnsi="Bookman Old Style"/>
          <w:sz w:val="24"/>
          <w:szCs w:val="24"/>
          <w:u w:val="single"/>
        </w:rPr>
      </w:pPr>
    </w:p>
    <w:p w:rsidR="002B2879" w:rsidRPr="00CC72E6" w:rsidRDefault="002B2879" w:rsidP="00CC72E6">
      <w:pPr>
        <w:pStyle w:val="ListParagraph"/>
        <w:spacing w:line="276" w:lineRule="auto"/>
        <w:ind w:left="0" w:firstLine="0"/>
        <w:jc w:val="left"/>
        <w:rPr>
          <w:rFonts w:ascii="Bookman Old Style" w:hAnsi="Bookman Old Style"/>
          <w:sz w:val="24"/>
          <w:szCs w:val="24"/>
          <w:u w:val="single"/>
        </w:rPr>
      </w:pPr>
    </w:p>
    <w:p w:rsidR="005751E9" w:rsidRPr="00CC72E6" w:rsidRDefault="005751E9" w:rsidP="00CC72E6">
      <w:pPr>
        <w:pStyle w:val="ListParagraph"/>
        <w:spacing w:line="276" w:lineRule="auto"/>
        <w:ind w:left="0" w:firstLine="0"/>
        <w:jc w:val="left"/>
        <w:rPr>
          <w:rFonts w:ascii="Bookman Old Style" w:hAnsi="Bookman Old Style"/>
          <w:sz w:val="24"/>
          <w:szCs w:val="24"/>
          <w:u w:val="single"/>
        </w:rPr>
      </w:pPr>
    </w:p>
    <w:p w:rsidR="005751E9" w:rsidRPr="00CC72E6" w:rsidRDefault="005751E9" w:rsidP="00CC72E6">
      <w:pPr>
        <w:pStyle w:val="ListParagraph"/>
        <w:spacing w:line="276" w:lineRule="auto"/>
        <w:ind w:left="0" w:firstLine="0"/>
        <w:jc w:val="left"/>
        <w:rPr>
          <w:rFonts w:ascii="Bookman Old Style" w:hAnsi="Bookman Old Style"/>
          <w:sz w:val="24"/>
          <w:szCs w:val="24"/>
          <w:u w:val="single"/>
        </w:rPr>
      </w:pPr>
    </w:p>
    <w:p w:rsidR="005751E9" w:rsidRDefault="005751E9"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Default="00CC72E6" w:rsidP="00CC72E6">
      <w:pPr>
        <w:pStyle w:val="ListParagraph"/>
        <w:spacing w:line="276" w:lineRule="auto"/>
        <w:ind w:left="0" w:firstLine="0"/>
        <w:jc w:val="left"/>
        <w:rPr>
          <w:rFonts w:ascii="Bookman Old Style" w:hAnsi="Bookman Old Style"/>
          <w:sz w:val="24"/>
          <w:szCs w:val="24"/>
          <w:u w:val="single"/>
        </w:rPr>
      </w:pPr>
    </w:p>
    <w:p w:rsidR="00CC72E6" w:rsidRPr="00CC72E6" w:rsidRDefault="00CC72E6" w:rsidP="00CC72E6">
      <w:pPr>
        <w:pStyle w:val="ListParagraph"/>
        <w:spacing w:line="276" w:lineRule="auto"/>
        <w:ind w:left="0" w:firstLine="0"/>
        <w:jc w:val="left"/>
        <w:rPr>
          <w:rFonts w:ascii="Bookman Old Style" w:hAnsi="Bookman Old Style"/>
          <w:sz w:val="24"/>
          <w:szCs w:val="24"/>
          <w:u w:val="single"/>
        </w:rPr>
      </w:pPr>
    </w:p>
    <w:p w:rsidR="005751E9" w:rsidRPr="00CC72E6" w:rsidRDefault="005751E9" w:rsidP="00CC72E6">
      <w:pPr>
        <w:pStyle w:val="ListParagraph"/>
        <w:spacing w:line="276" w:lineRule="auto"/>
        <w:ind w:left="0" w:firstLine="0"/>
        <w:jc w:val="center"/>
        <w:rPr>
          <w:rFonts w:ascii="Bookman Old Style" w:hAnsi="Bookman Old Style" w:cs="Calibri"/>
          <w:b/>
          <w:sz w:val="24"/>
          <w:szCs w:val="24"/>
          <w:u w:val="single"/>
        </w:rPr>
      </w:pPr>
      <w:r w:rsidRPr="00CC72E6">
        <w:rPr>
          <w:rFonts w:ascii="Bookman Old Style" w:hAnsi="Bookman Old Style" w:cs="Calibri"/>
          <w:b/>
          <w:sz w:val="24"/>
          <w:szCs w:val="24"/>
          <w:u w:val="single"/>
        </w:rPr>
        <w:lastRenderedPageBreak/>
        <w:t>ANNEXTURE</w:t>
      </w:r>
    </w:p>
    <w:p w:rsidR="005751E9" w:rsidRPr="00CC72E6" w:rsidRDefault="005751E9" w:rsidP="00CC72E6">
      <w:pPr>
        <w:pStyle w:val="ListParagraph"/>
        <w:spacing w:line="276" w:lineRule="auto"/>
        <w:ind w:left="0" w:firstLine="0"/>
        <w:rPr>
          <w:rFonts w:ascii="Bookman Old Style" w:hAnsi="Bookman Old Style" w:cs="Calibri"/>
          <w:b/>
          <w:sz w:val="24"/>
          <w:szCs w:val="24"/>
          <w:u w:val="single"/>
        </w:rPr>
      </w:pPr>
    </w:p>
    <w:p w:rsidR="005751E9" w:rsidRPr="00CC72E6" w:rsidRDefault="005751E9" w:rsidP="00CC72E6">
      <w:pPr>
        <w:spacing w:line="276" w:lineRule="auto"/>
        <w:ind w:hanging="720"/>
        <w:rPr>
          <w:rFonts w:ascii="Bookman Old Style" w:hAnsi="Bookman Old Style" w:cs="Calibri"/>
          <w:sz w:val="24"/>
          <w:szCs w:val="24"/>
        </w:rPr>
      </w:pPr>
      <w:r w:rsidRPr="00CC72E6">
        <w:rPr>
          <w:rFonts w:ascii="Bookman Old Style" w:hAnsi="Bookman Old Style" w:cs="Calibri"/>
          <w:sz w:val="24"/>
          <w:szCs w:val="24"/>
        </w:rPr>
        <w:tab/>
        <w:t>On 1</w:t>
      </w:r>
      <w:r w:rsidRPr="00CC72E6">
        <w:rPr>
          <w:rFonts w:ascii="Bookman Old Style" w:hAnsi="Bookman Old Style" w:cs="Calibri"/>
          <w:sz w:val="24"/>
          <w:szCs w:val="24"/>
          <w:vertAlign w:val="superscript"/>
        </w:rPr>
        <w:t>st</w:t>
      </w:r>
      <w:r w:rsidRPr="00CC72E6">
        <w:rPr>
          <w:rFonts w:ascii="Bookman Old Style" w:hAnsi="Bookman Old Style" w:cs="Calibri"/>
          <w:sz w:val="24"/>
          <w:szCs w:val="24"/>
        </w:rPr>
        <w:t xml:space="preserve"> August, 2011 the Children’s Officer of Changamoto Location of Sikosi Matatizo District of Shikalako County learnt that Master Masumbuko Silali, a 12-year old boy had been bed-ridden since 1</w:t>
      </w:r>
      <w:r w:rsidRPr="00CC72E6">
        <w:rPr>
          <w:rFonts w:ascii="Bookman Old Style" w:hAnsi="Bookman Old Style" w:cs="Calibri"/>
          <w:sz w:val="24"/>
          <w:szCs w:val="24"/>
          <w:vertAlign w:val="superscript"/>
        </w:rPr>
        <w:t>st</w:t>
      </w:r>
      <w:r w:rsidRPr="00CC72E6">
        <w:rPr>
          <w:rFonts w:ascii="Bookman Old Style" w:hAnsi="Bookman Old Style" w:cs="Calibri"/>
          <w:sz w:val="24"/>
          <w:szCs w:val="24"/>
        </w:rPr>
        <w:t xml:space="preserve"> February, 2011 at his Kulangumu village in Changamoto Location on account of his feet having been infested with jiggers but was not receiving medical treatment because his parents’ faith lay only in direct divine healing through prayer. That faith forbade the parents from seeking medical treatment either for themselves or members of their family.</w:t>
      </w:r>
    </w:p>
    <w:p w:rsidR="005751E9" w:rsidRPr="00CC72E6" w:rsidRDefault="005751E9" w:rsidP="00CC72E6">
      <w:pPr>
        <w:spacing w:line="276" w:lineRule="auto"/>
        <w:ind w:left="0"/>
        <w:rPr>
          <w:rFonts w:ascii="Bookman Old Style" w:hAnsi="Bookman Old Style" w:cs="Calibri"/>
          <w:sz w:val="24"/>
          <w:szCs w:val="24"/>
        </w:rPr>
      </w:pPr>
    </w:p>
    <w:p w:rsidR="005751E9" w:rsidRPr="00CC72E6" w:rsidRDefault="005751E9" w:rsidP="00CC72E6">
      <w:pPr>
        <w:spacing w:line="276" w:lineRule="auto"/>
        <w:ind w:firstLine="0"/>
        <w:rPr>
          <w:rFonts w:ascii="Bookman Old Style" w:hAnsi="Bookman Old Style" w:cs="Calibri"/>
          <w:sz w:val="24"/>
          <w:szCs w:val="24"/>
        </w:rPr>
      </w:pPr>
      <w:r w:rsidRPr="00CC72E6">
        <w:rPr>
          <w:rFonts w:ascii="Bookman Old Style" w:hAnsi="Bookman Old Style" w:cs="Calibri"/>
          <w:sz w:val="24"/>
          <w:szCs w:val="24"/>
        </w:rPr>
        <w:t>The Children’s Officer, Ms. Salama Salmini proceeded to Kulangumu village and urged Masumbuko Silali’s parents, Mr. Siamini Dunia and his wife Chausiku to take their ailing son to hospital but they declined to do so. The Children’s Officer arranged for Master Masumbuko Silali to be taken by neighbours to Sikosi Matatizo District Hospital where he was admitted for treatment.</w:t>
      </w:r>
    </w:p>
    <w:p w:rsidR="005751E9" w:rsidRPr="00CC72E6" w:rsidRDefault="005751E9" w:rsidP="00CC72E6">
      <w:pPr>
        <w:spacing w:line="276" w:lineRule="auto"/>
        <w:ind w:firstLine="0"/>
        <w:rPr>
          <w:rFonts w:ascii="Bookman Old Style" w:hAnsi="Bookman Old Style" w:cs="Calibri"/>
          <w:sz w:val="24"/>
          <w:szCs w:val="24"/>
        </w:rPr>
      </w:pPr>
    </w:p>
    <w:p w:rsidR="005751E9" w:rsidRPr="00CC72E6" w:rsidRDefault="005751E9" w:rsidP="00CC72E6">
      <w:pPr>
        <w:spacing w:line="276" w:lineRule="auto"/>
        <w:ind w:firstLine="0"/>
        <w:rPr>
          <w:rFonts w:ascii="Bookman Old Style" w:hAnsi="Bookman Old Style" w:cs="Calibri"/>
          <w:sz w:val="24"/>
          <w:szCs w:val="24"/>
        </w:rPr>
      </w:pPr>
      <w:r w:rsidRPr="00CC72E6">
        <w:rPr>
          <w:rFonts w:ascii="Bookman Old Style" w:hAnsi="Bookman Old Style" w:cs="Calibri"/>
          <w:sz w:val="24"/>
          <w:szCs w:val="24"/>
        </w:rPr>
        <w:t>Upon examining Master Masumbuko Silali, the District Medical Officer of Health found that the jiggers had completely damaged the boy’s toes, that the toes and bones were rotten to an extent that antibiotics would not save the situation and that the feet had to be amputated to save Masumbuko Silali. His feet were duly amputated next day, i.e. 2</w:t>
      </w:r>
      <w:r w:rsidRPr="00CC72E6">
        <w:rPr>
          <w:rFonts w:ascii="Bookman Old Style" w:hAnsi="Bookman Old Style" w:cs="Calibri"/>
          <w:sz w:val="24"/>
          <w:szCs w:val="24"/>
          <w:vertAlign w:val="superscript"/>
        </w:rPr>
        <w:t>nd</w:t>
      </w:r>
      <w:r w:rsidRPr="00CC72E6">
        <w:rPr>
          <w:rFonts w:ascii="Bookman Old Style" w:hAnsi="Bookman Old Style" w:cs="Calibri"/>
          <w:sz w:val="24"/>
          <w:szCs w:val="24"/>
        </w:rPr>
        <w:t xml:space="preserve"> August, 2011.</w:t>
      </w:r>
    </w:p>
    <w:p w:rsidR="005751E9" w:rsidRPr="00CC72E6" w:rsidRDefault="005751E9" w:rsidP="00CC72E6">
      <w:pPr>
        <w:spacing w:line="276" w:lineRule="auto"/>
        <w:ind w:firstLine="0"/>
        <w:rPr>
          <w:rFonts w:ascii="Bookman Old Style" w:hAnsi="Bookman Old Style" w:cs="Calibri"/>
          <w:sz w:val="24"/>
          <w:szCs w:val="24"/>
        </w:rPr>
      </w:pPr>
    </w:p>
    <w:p w:rsidR="005751E9" w:rsidRPr="00CC72E6" w:rsidRDefault="005751E9" w:rsidP="00CC72E6">
      <w:pPr>
        <w:spacing w:line="276" w:lineRule="auto"/>
        <w:ind w:firstLine="0"/>
        <w:rPr>
          <w:rFonts w:ascii="Bookman Old Style" w:hAnsi="Bookman Old Style" w:cs="Calibri"/>
          <w:sz w:val="24"/>
          <w:szCs w:val="24"/>
        </w:rPr>
      </w:pPr>
      <w:r w:rsidRPr="00CC72E6">
        <w:rPr>
          <w:rFonts w:ascii="Bookman Old Style" w:hAnsi="Bookman Old Style" w:cs="Calibri"/>
          <w:sz w:val="24"/>
          <w:szCs w:val="24"/>
        </w:rPr>
        <w:t>The Children’s Officer was deeply concerned about the incident, so she reported it to Utaona Moto Police Station and the Police promptly launched criminal investigation into the matter. When questioned over their conduct, Mr. Siamini Dunia and his wife Chausiku reaffirmed that their faith lay in direct divine healing through prayer, that they denounced the Children’s Officer’s action of taking their son to hospital against their wishes and urged for the son’s immediate discharge from hospital, which was declined by the Children’s Officer and Master Masumbuko Silali himself.</w:t>
      </w:r>
    </w:p>
    <w:p w:rsidR="00CC72E6" w:rsidRDefault="00CC72E6" w:rsidP="00CC72E6">
      <w:pPr>
        <w:spacing w:line="276" w:lineRule="auto"/>
        <w:ind w:firstLine="0"/>
        <w:rPr>
          <w:rFonts w:ascii="Bookman Old Style" w:hAnsi="Bookman Old Style" w:cs="Calibri"/>
          <w:b/>
          <w:sz w:val="24"/>
          <w:szCs w:val="24"/>
          <w:u w:val="single"/>
        </w:rPr>
      </w:pPr>
    </w:p>
    <w:p w:rsidR="00CC72E6" w:rsidRDefault="00CC72E6" w:rsidP="00CC72E6">
      <w:pPr>
        <w:spacing w:line="276" w:lineRule="auto"/>
        <w:ind w:firstLine="0"/>
        <w:rPr>
          <w:rFonts w:ascii="Bookman Old Style" w:hAnsi="Bookman Old Style" w:cs="Calibri"/>
          <w:b/>
          <w:sz w:val="24"/>
          <w:szCs w:val="24"/>
          <w:u w:val="single"/>
        </w:rPr>
      </w:pPr>
    </w:p>
    <w:p w:rsidR="005751E9" w:rsidRPr="00CC72E6" w:rsidRDefault="005751E9" w:rsidP="00CC72E6">
      <w:pPr>
        <w:spacing w:line="276" w:lineRule="auto"/>
        <w:ind w:firstLine="0"/>
        <w:rPr>
          <w:rFonts w:ascii="Bookman Old Style" w:hAnsi="Bookman Old Style" w:cs="Calibri"/>
          <w:b/>
          <w:sz w:val="24"/>
          <w:szCs w:val="24"/>
          <w:u w:val="single"/>
        </w:rPr>
      </w:pPr>
      <w:r w:rsidRPr="00CC72E6">
        <w:rPr>
          <w:rFonts w:ascii="Bookman Old Style" w:hAnsi="Bookman Old Style" w:cs="Calibri"/>
          <w:b/>
          <w:sz w:val="24"/>
          <w:szCs w:val="24"/>
          <w:u w:val="single"/>
        </w:rPr>
        <w:t>Assignment</w:t>
      </w:r>
    </w:p>
    <w:p w:rsidR="001F2647" w:rsidRPr="00CC72E6" w:rsidRDefault="001F2647" w:rsidP="00CC72E6">
      <w:pPr>
        <w:pStyle w:val="ListParagraph"/>
        <w:numPr>
          <w:ilvl w:val="0"/>
          <w:numId w:val="13"/>
        </w:numPr>
        <w:spacing w:line="276" w:lineRule="auto"/>
        <w:ind w:firstLine="0"/>
        <w:rPr>
          <w:rFonts w:ascii="Bookman Old Style" w:hAnsi="Bookman Old Style" w:cs="Calibri"/>
          <w:sz w:val="24"/>
          <w:szCs w:val="24"/>
        </w:rPr>
      </w:pPr>
      <w:r w:rsidRPr="00CC72E6">
        <w:rPr>
          <w:rFonts w:ascii="Bookman Old Style" w:hAnsi="Bookman Old Style" w:cs="Calibri"/>
          <w:sz w:val="24"/>
          <w:szCs w:val="24"/>
        </w:rPr>
        <w:t xml:space="preserve">(i) </w:t>
      </w:r>
      <w:r w:rsidR="005751E9" w:rsidRPr="00CC72E6">
        <w:rPr>
          <w:rFonts w:ascii="Bookman Old Style" w:hAnsi="Bookman Old Style" w:cs="Calibri"/>
          <w:sz w:val="24"/>
          <w:szCs w:val="24"/>
        </w:rPr>
        <w:t>What criminal offence(s) would Firm C1 charge Mr. Siam</w:t>
      </w:r>
      <w:r w:rsidRPr="00CC72E6">
        <w:rPr>
          <w:rFonts w:ascii="Bookman Old Style" w:hAnsi="Bookman Old Style" w:cs="Calibri"/>
          <w:sz w:val="24"/>
          <w:szCs w:val="24"/>
        </w:rPr>
        <w:t xml:space="preserve">ini Dunia and his wife Chausiku </w:t>
      </w:r>
      <w:r w:rsidR="005751E9" w:rsidRPr="00CC72E6">
        <w:rPr>
          <w:rFonts w:ascii="Bookman Old Style" w:hAnsi="Bookman Old Style" w:cs="Calibri"/>
          <w:sz w:val="24"/>
          <w:szCs w:val="24"/>
        </w:rPr>
        <w:t>with?</w:t>
      </w:r>
    </w:p>
    <w:p w:rsidR="001F2647" w:rsidRPr="00CC72E6" w:rsidRDefault="001F2647" w:rsidP="00CC72E6">
      <w:pPr>
        <w:pStyle w:val="ListParagraph"/>
        <w:spacing w:line="276" w:lineRule="auto"/>
        <w:ind w:left="72" w:firstLine="648"/>
        <w:rPr>
          <w:rFonts w:ascii="Bookman Old Style" w:hAnsi="Bookman Old Style" w:cs="Calibri"/>
          <w:sz w:val="24"/>
          <w:szCs w:val="24"/>
        </w:rPr>
      </w:pPr>
      <w:r w:rsidRPr="00CC72E6">
        <w:rPr>
          <w:rFonts w:ascii="Bookman Old Style" w:hAnsi="Bookman Old Style" w:cs="Calibri"/>
          <w:sz w:val="24"/>
          <w:szCs w:val="24"/>
        </w:rPr>
        <w:t>(</w:t>
      </w:r>
      <w:r w:rsidR="005751E9" w:rsidRPr="00CC72E6">
        <w:rPr>
          <w:rFonts w:ascii="Bookman Old Style" w:hAnsi="Bookman Old Style" w:cs="Calibri"/>
          <w:sz w:val="24"/>
          <w:szCs w:val="24"/>
        </w:rPr>
        <w:t>ii</w:t>
      </w:r>
      <w:r w:rsidRPr="00CC72E6">
        <w:rPr>
          <w:rFonts w:ascii="Bookman Old Style" w:hAnsi="Bookman Old Style" w:cs="Calibri"/>
          <w:sz w:val="24"/>
          <w:szCs w:val="24"/>
        </w:rPr>
        <w:t>)</w:t>
      </w:r>
      <w:r w:rsidR="005751E9" w:rsidRPr="00CC72E6">
        <w:rPr>
          <w:rFonts w:ascii="Bookman Old Style" w:hAnsi="Bookman Old Style" w:cs="Calibri"/>
          <w:sz w:val="24"/>
          <w:szCs w:val="24"/>
        </w:rPr>
        <w:t xml:space="preserve">. </w:t>
      </w:r>
      <w:r w:rsidR="005751E9" w:rsidRPr="00CC72E6">
        <w:rPr>
          <w:rFonts w:ascii="Bookman Old Style" w:hAnsi="Bookman Old Style" w:cs="Calibri"/>
          <w:sz w:val="24"/>
          <w:szCs w:val="24"/>
        </w:rPr>
        <w:tab/>
        <w:t>Firm C1 to draft the requisite charges.</w:t>
      </w:r>
    </w:p>
    <w:p w:rsidR="005751E9" w:rsidRPr="00CC72E6" w:rsidRDefault="005751E9" w:rsidP="00CC72E6">
      <w:pPr>
        <w:pStyle w:val="ListParagraph"/>
        <w:numPr>
          <w:ilvl w:val="0"/>
          <w:numId w:val="13"/>
        </w:numPr>
        <w:spacing w:line="276" w:lineRule="auto"/>
        <w:ind w:left="720"/>
        <w:rPr>
          <w:rFonts w:ascii="Bookman Old Style" w:hAnsi="Bookman Old Style" w:cs="Calibri"/>
          <w:sz w:val="24"/>
          <w:szCs w:val="24"/>
        </w:rPr>
      </w:pPr>
      <w:r w:rsidRPr="00CC72E6">
        <w:rPr>
          <w:rFonts w:ascii="Bookman Old Style" w:hAnsi="Bookman Old Style" w:cs="Calibri"/>
          <w:sz w:val="24"/>
          <w:szCs w:val="24"/>
        </w:rPr>
        <w:t>Firm C2 to put up such defence, if any, as deemed appropriate.</w:t>
      </w:r>
    </w:p>
    <w:p w:rsidR="005751E9" w:rsidRPr="00CC72E6" w:rsidRDefault="005751E9" w:rsidP="00CC72E6">
      <w:pPr>
        <w:spacing w:line="276" w:lineRule="auto"/>
        <w:ind w:firstLine="0"/>
        <w:rPr>
          <w:rFonts w:ascii="Bookman Old Style" w:hAnsi="Bookman Old Style" w:cs="Calibri"/>
          <w:b/>
          <w:sz w:val="24"/>
          <w:szCs w:val="24"/>
          <w:u w:val="single"/>
        </w:rPr>
      </w:pPr>
    </w:p>
    <w:p w:rsidR="005751E9" w:rsidRPr="00CC72E6" w:rsidRDefault="005751E9" w:rsidP="00CC72E6">
      <w:pPr>
        <w:spacing w:line="276" w:lineRule="auto"/>
        <w:ind w:firstLine="0"/>
        <w:rPr>
          <w:rFonts w:ascii="Bookman Old Style" w:hAnsi="Bookman Old Style" w:cs="Calibri"/>
          <w:b/>
          <w:sz w:val="24"/>
          <w:szCs w:val="24"/>
          <w:u w:val="single"/>
        </w:rPr>
      </w:pPr>
      <w:r w:rsidRPr="00CC72E6">
        <w:rPr>
          <w:rFonts w:ascii="Bookman Old Style" w:hAnsi="Bookman Old Style" w:cs="Calibri"/>
          <w:b/>
          <w:sz w:val="24"/>
          <w:szCs w:val="24"/>
          <w:u w:val="single"/>
        </w:rPr>
        <w:lastRenderedPageBreak/>
        <w:t>Instructions</w:t>
      </w:r>
    </w:p>
    <w:p w:rsidR="005751E9" w:rsidRPr="00CC72E6" w:rsidRDefault="005751E9" w:rsidP="00CC72E6">
      <w:pPr>
        <w:pStyle w:val="ListParagraph"/>
        <w:numPr>
          <w:ilvl w:val="0"/>
          <w:numId w:val="10"/>
        </w:numPr>
        <w:spacing w:line="276" w:lineRule="auto"/>
        <w:ind w:left="1080" w:firstLine="0"/>
        <w:rPr>
          <w:rFonts w:ascii="Bookman Old Style" w:hAnsi="Bookman Old Style" w:cs="Calibri"/>
          <w:sz w:val="24"/>
          <w:szCs w:val="24"/>
        </w:rPr>
      </w:pPr>
      <w:r w:rsidRPr="00CC72E6">
        <w:rPr>
          <w:rFonts w:ascii="Bookman Old Style" w:hAnsi="Bookman Old Style" w:cs="Calibri"/>
          <w:sz w:val="24"/>
          <w:szCs w:val="24"/>
        </w:rPr>
        <w:t>Firm C1 to make a 20 minute presentation at the next session.</w:t>
      </w:r>
    </w:p>
    <w:p w:rsidR="005751E9" w:rsidRPr="00CC72E6" w:rsidRDefault="005751E9" w:rsidP="00CC72E6">
      <w:pPr>
        <w:pStyle w:val="ListParagraph"/>
        <w:numPr>
          <w:ilvl w:val="0"/>
          <w:numId w:val="10"/>
        </w:numPr>
        <w:spacing w:line="276" w:lineRule="auto"/>
        <w:ind w:left="1080" w:firstLine="0"/>
        <w:rPr>
          <w:rFonts w:ascii="Bookman Old Style" w:hAnsi="Bookman Old Style" w:cs="Calibri"/>
          <w:sz w:val="24"/>
          <w:szCs w:val="24"/>
        </w:rPr>
      </w:pPr>
      <w:r w:rsidRPr="00CC72E6">
        <w:rPr>
          <w:rFonts w:ascii="Bookman Old Style" w:hAnsi="Bookman Old Style" w:cs="Calibri"/>
          <w:sz w:val="24"/>
          <w:szCs w:val="24"/>
        </w:rPr>
        <w:t>Firm C2 to respond in 20 minutes at the same session.</w:t>
      </w:r>
    </w:p>
    <w:p w:rsidR="005751E9" w:rsidRPr="00CC72E6" w:rsidRDefault="005751E9" w:rsidP="00CC72E6">
      <w:pPr>
        <w:pStyle w:val="ListParagraph"/>
        <w:numPr>
          <w:ilvl w:val="0"/>
          <w:numId w:val="10"/>
        </w:numPr>
        <w:spacing w:line="276" w:lineRule="auto"/>
        <w:ind w:left="1080" w:firstLine="0"/>
        <w:rPr>
          <w:rFonts w:ascii="Bookman Old Style" w:hAnsi="Bookman Old Style" w:cs="Calibri"/>
          <w:sz w:val="24"/>
          <w:szCs w:val="24"/>
        </w:rPr>
      </w:pPr>
      <w:r w:rsidRPr="00CC72E6">
        <w:rPr>
          <w:rFonts w:ascii="Bookman Old Style" w:hAnsi="Bookman Old Style" w:cs="Calibri"/>
          <w:sz w:val="24"/>
          <w:szCs w:val="24"/>
        </w:rPr>
        <w:t>Firm C1 to reply in 5 minutes.</w:t>
      </w:r>
    </w:p>
    <w:p w:rsidR="005751E9" w:rsidRPr="00CC72E6" w:rsidRDefault="005751E9" w:rsidP="00CC72E6">
      <w:pPr>
        <w:pStyle w:val="ListParagraph"/>
        <w:numPr>
          <w:ilvl w:val="0"/>
          <w:numId w:val="10"/>
        </w:numPr>
        <w:spacing w:line="276" w:lineRule="auto"/>
        <w:ind w:left="1080" w:firstLine="0"/>
        <w:rPr>
          <w:rFonts w:ascii="Bookman Old Style" w:hAnsi="Bookman Old Style" w:cs="Calibri"/>
          <w:sz w:val="24"/>
          <w:szCs w:val="24"/>
        </w:rPr>
      </w:pPr>
      <w:r w:rsidRPr="00CC72E6">
        <w:rPr>
          <w:rFonts w:ascii="Bookman Old Style" w:hAnsi="Bookman Old Style" w:cs="Calibri"/>
          <w:sz w:val="24"/>
          <w:szCs w:val="24"/>
        </w:rPr>
        <w:t>Firm C3 to preside over the presentations and have 15 minutes to make such rulings or orders as appropriate.</w:t>
      </w:r>
    </w:p>
    <w:p w:rsidR="005751E9" w:rsidRPr="00CC72E6" w:rsidRDefault="005751E9" w:rsidP="00CC72E6">
      <w:pPr>
        <w:spacing w:line="276" w:lineRule="auto"/>
        <w:ind w:firstLine="0"/>
        <w:rPr>
          <w:rFonts w:ascii="Bookman Old Style" w:hAnsi="Bookman Old Style" w:cs="Calibri"/>
          <w:sz w:val="24"/>
          <w:szCs w:val="24"/>
        </w:rPr>
      </w:pPr>
    </w:p>
    <w:p w:rsidR="005751E9" w:rsidRPr="00CC72E6" w:rsidRDefault="005751E9" w:rsidP="00CC72E6">
      <w:pPr>
        <w:spacing w:line="276" w:lineRule="auto"/>
        <w:ind w:left="0" w:firstLine="0"/>
        <w:rPr>
          <w:rFonts w:ascii="Bookman Old Style" w:hAnsi="Bookman Old Style" w:cs="Calibri"/>
          <w:b/>
          <w:sz w:val="24"/>
          <w:szCs w:val="24"/>
        </w:rPr>
      </w:pPr>
      <w:r w:rsidRPr="00CC72E6">
        <w:rPr>
          <w:rFonts w:ascii="Bookman Old Style" w:hAnsi="Bookman Old Style" w:cs="Calibri"/>
          <w:b/>
          <w:sz w:val="24"/>
          <w:szCs w:val="24"/>
        </w:rPr>
        <w:t>-----------------------------------------------------X-----------------------------------------------------</w:t>
      </w:r>
    </w:p>
    <w:p w:rsidR="005751E9" w:rsidRPr="00CC72E6" w:rsidRDefault="005751E9" w:rsidP="00CC72E6">
      <w:pPr>
        <w:spacing w:line="276" w:lineRule="auto"/>
        <w:ind w:left="0" w:firstLine="0"/>
        <w:rPr>
          <w:rFonts w:ascii="Bookman Old Style" w:hAnsi="Bookman Old Style" w:cs="Calibri"/>
          <w:sz w:val="24"/>
          <w:szCs w:val="24"/>
        </w:rPr>
      </w:pPr>
    </w:p>
    <w:p w:rsidR="002B2879" w:rsidRPr="00CC72E6" w:rsidRDefault="002B2879" w:rsidP="00CC72E6">
      <w:pPr>
        <w:pStyle w:val="ListParagraph"/>
        <w:spacing w:line="276" w:lineRule="auto"/>
        <w:ind w:left="3600" w:firstLine="0"/>
        <w:jc w:val="left"/>
        <w:rPr>
          <w:rFonts w:ascii="Bookman Old Style" w:hAnsi="Bookman Old Style" w:cs="Calibri"/>
          <w:sz w:val="24"/>
          <w:szCs w:val="24"/>
          <w:u w:val="single"/>
        </w:rPr>
      </w:pPr>
    </w:p>
    <w:p w:rsidR="00823F09" w:rsidRPr="00CC72E6" w:rsidRDefault="00823F09" w:rsidP="00CC72E6">
      <w:pPr>
        <w:spacing w:line="276" w:lineRule="auto"/>
        <w:ind w:firstLine="0"/>
        <w:rPr>
          <w:rFonts w:ascii="Bookman Old Style" w:hAnsi="Bookman Old Style" w:cs="Calibri"/>
          <w:sz w:val="24"/>
          <w:szCs w:val="24"/>
        </w:rPr>
      </w:pPr>
    </w:p>
    <w:p w:rsidR="00823F09" w:rsidRPr="00CC72E6" w:rsidRDefault="00823F09" w:rsidP="00CC72E6">
      <w:pPr>
        <w:spacing w:line="276" w:lineRule="auto"/>
        <w:ind w:firstLine="0"/>
        <w:jc w:val="center"/>
        <w:rPr>
          <w:rFonts w:ascii="Bookman Old Style" w:hAnsi="Bookman Old Style" w:cs="Calibri"/>
          <w:b/>
          <w:sz w:val="24"/>
          <w:szCs w:val="24"/>
          <w:u w:val="single"/>
        </w:rPr>
      </w:pPr>
    </w:p>
    <w:p w:rsidR="00823F09" w:rsidRPr="00CC72E6" w:rsidRDefault="00823F09" w:rsidP="00CC72E6">
      <w:pPr>
        <w:spacing w:line="276" w:lineRule="auto"/>
        <w:ind w:firstLine="0"/>
        <w:jc w:val="center"/>
        <w:rPr>
          <w:rFonts w:ascii="Bookman Old Style" w:hAnsi="Bookman Old Style" w:cs="Calibri"/>
          <w:sz w:val="24"/>
          <w:szCs w:val="24"/>
        </w:rPr>
      </w:pPr>
    </w:p>
    <w:sectPr w:rsidR="00823F09" w:rsidRPr="00CC72E6" w:rsidSect="007E75CB">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20FC" w:rsidRDefault="001820FC" w:rsidP="00CC72E6">
      <w:pPr>
        <w:spacing w:line="240" w:lineRule="auto"/>
      </w:pPr>
      <w:r>
        <w:separator/>
      </w:r>
    </w:p>
  </w:endnote>
  <w:endnote w:type="continuationSeparator" w:id="1">
    <w:p w:rsidR="001820FC" w:rsidRDefault="001820FC" w:rsidP="00CC72E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3083"/>
      <w:docPartObj>
        <w:docPartGallery w:val="Page Numbers (Bottom of Page)"/>
        <w:docPartUnique/>
      </w:docPartObj>
    </w:sdtPr>
    <w:sdtContent>
      <w:sdt>
        <w:sdtPr>
          <w:id w:val="565050523"/>
          <w:docPartObj>
            <w:docPartGallery w:val="Page Numbers (Top of Page)"/>
            <w:docPartUnique/>
          </w:docPartObj>
        </w:sdtPr>
        <w:sdtContent>
          <w:p w:rsidR="00CC72E6" w:rsidRDefault="00CC72E6">
            <w:pPr>
              <w:pStyle w:val="Footer"/>
              <w:jc w:val="right"/>
            </w:pPr>
            <w:r>
              <w:t xml:space="preserve">Page </w:t>
            </w:r>
            <w:r w:rsidR="007350B1">
              <w:rPr>
                <w:b/>
                <w:sz w:val="24"/>
                <w:szCs w:val="24"/>
              </w:rPr>
              <w:fldChar w:fldCharType="begin"/>
            </w:r>
            <w:r>
              <w:rPr>
                <w:b/>
              </w:rPr>
              <w:instrText xml:space="preserve"> PAGE </w:instrText>
            </w:r>
            <w:r w:rsidR="007350B1">
              <w:rPr>
                <w:b/>
                <w:sz w:val="24"/>
                <w:szCs w:val="24"/>
              </w:rPr>
              <w:fldChar w:fldCharType="separate"/>
            </w:r>
            <w:r w:rsidR="009A25FE">
              <w:rPr>
                <w:b/>
                <w:noProof/>
              </w:rPr>
              <w:t>1</w:t>
            </w:r>
            <w:r w:rsidR="007350B1">
              <w:rPr>
                <w:b/>
                <w:sz w:val="24"/>
                <w:szCs w:val="24"/>
              </w:rPr>
              <w:fldChar w:fldCharType="end"/>
            </w:r>
            <w:r>
              <w:t xml:space="preserve"> of </w:t>
            </w:r>
            <w:r w:rsidR="007350B1">
              <w:rPr>
                <w:b/>
                <w:sz w:val="24"/>
                <w:szCs w:val="24"/>
              </w:rPr>
              <w:fldChar w:fldCharType="begin"/>
            </w:r>
            <w:r>
              <w:rPr>
                <w:b/>
              </w:rPr>
              <w:instrText xml:space="preserve"> NUMPAGES  </w:instrText>
            </w:r>
            <w:r w:rsidR="007350B1">
              <w:rPr>
                <w:b/>
                <w:sz w:val="24"/>
                <w:szCs w:val="24"/>
              </w:rPr>
              <w:fldChar w:fldCharType="separate"/>
            </w:r>
            <w:r w:rsidR="009A25FE">
              <w:rPr>
                <w:b/>
                <w:noProof/>
              </w:rPr>
              <w:t>5</w:t>
            </w:r>
            <w:r w:rsidR="007350B1">
              <w:rPr>
                <w:b/>
                <w:sz w:val="24"/>
                <w:szCs w:val="24"/>
              </w:rPr>
              <w:fldChar w:fldCharType="end"/>
            </w:r>
          </w:p>
        </w:sdtContent>
      </w:sdt>
    </w:sdtContent>
  </w:sdt>
  <w:p w:rsidR="00CC72E6" w:rsidRDefault="00CC72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20FC" w:rsidRDefault="001820FC" w:rsidP="00CC72E6">
      <w:pPr>
        <w:spacing w:line="240" w:lineRule="auto"/>
      </w:pPr>
      <w:r>
        <w:separator/>
      </w:r>
    </w:p>
  </w:footnote>
  <w:footnote w:type="continuationSeparator" w:id="1">
    <w:p w:rsidR="001820FC" w:rsidRDefault="001820FC" w:rsidP="00CC72E6">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D7C8D"/>
    <w:multiLevelType w:val="hybridMultilevel"/>
    <w:tmpl w:val="A31849EC"/>
    <w:lvl w:ilvl="0" w:tplc="E7AA20F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nsid w:val="087E08FE"/>
    <w:multiLevelType w:val="hybridMultilevel"/>
    <w:tmpl w:val="1EACEE82"/>
    <w:lvl w:ilvl="0" w:tplc="28D03CE2">
      <w:start w:val="1"/>
      <w:numFmt w:val="low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nsid w:val="0ADD69FE"/>
    <w:multiLevelType w:val="hybridMultilevel"/>
    <w:tmpl w:val="888E1CAC"/>
    <w:lvl w:ilvl="0" w:tplc="A0A8BE8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
    <w:nsid w:val="0BFF5B88"/>
    <w:multiLevelType w:val="hybridMultilevel"/>
    <w:tmpl w:val="914A6380"/>
    <w:lvl w:ilvl="0" w:tplc="04090017">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13EB5CF8"/>
    <w:multiLevelType w:val="hybridMultilevel"/>
    <w:tmpl w:val="996AE854"/>
    <w:lvl w:ilvl="0" w:tplc="04090017">
      <w:start w:val="2"/>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8C02A4E"/>
    <w:multiLevelType w:val="hybridMultilevel"/>
    <w:tmpl w:val="34562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225F8E"/>
    <w:multiLevelType w:val="hybridMultilevel"/>
    <w:tmpl w:val="C36A6F3C"/>
    <w:lvl w:ilvl="0" w:tplc="894823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2D16895"/>
    <w:multiLevelType w:val="hybridMultilevel"/>
    <w:tmpl w:val="DA8A9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D1E1050"/>
    <w:multiLevelType w:val="hybridMultilevel"/>
    <w:tmpl w:val="D910CB34"/>
    <w:lvl w:ilvl="0" w:tplc="5A3AB4F6">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nsid w:val="3C123B31"/>
    <w:multiLevelType w:val="hybridMultilevel"/>
    <w:tmpl w:val="B9020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6B290F"/>
    <w:multiLevelType w:val="hybridMultilevel"/>
    <w:tmpl w:val="B99E9CC0"/>
    <w:lvl w:ilvl="0" w:tplc="0409000B">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1">
    <w:nsid w:val="4D5164AF"/>
    <w:multiLevelType w:val="hybridMultilevel"/>
    <w:tmpl w:val="51B6400C"/>
    <w:lvl w:ilvl="0" w:tplc="04090017">
      <w:start w:val="1"/>
      <w:numFmt w:val="lowerLetter"/>
      <w:lvlText w:val="%1)"/>
      <w:lvlJc w:val="left"/>
      <w:pPr>
        <w:ind w:left="432" w:hanging="360"/>
      </w:pPr>
    </w:lvl>
    <w:lvl w:ilvl="1" w:tplc="04090019">
      <w:start w:val="1"/>
      <w:numFmt w:val="lowerLetter"/>
      <w:lvlText w:val="%2."/>
      <w:lvlJc w:val="left"/>
      <w:pPr>
        <w:ind w:left="594" w:hanging="360"/>
      </w:pPr>
    </w:lvl>
    <w:lvl w:ilvl="2" w:tplc="0409001B" w:tentative="1">
      <w:start w:val="1"/>
      <w:numFmt w:val="lowerRoman"/>
      <w:lvlText w:val="%3."/>
      <w:lvlJc w:val="right"/>
      <w:pPr>
        <w:ind w:left="1314" w:hanging="180"/>
      </w:pPr>
    </w:lvl>
    <w:lvl w:ilvl="3" w:tplc="0409000F" w:tentative="1">
      <w:start w:val="1"/>
      <w:numFmt w:val="decimal"/>
      <w:lvlText w:val="%4."/>
      <w:lvlJc w:val="left"/>
      <w:pPr>
        <w:ind w:left="2034" w:hanging="360"/>
      </w:pPr>
    </w:lvl>
    <w:lvl w:ilvl="4" w:tplc="04090019" w:tentative="1">
      <w:start w:val="1"/>
      <w:numFmt w:val="lowerLetter"/>
      <w:lvlText w:val="%5."/>
      <w:lvlJc w:val="left"/>
      <w:pPr>
        <w:ind w:left="2754" w:hanging="360"/>
      </w:pPr>
    </w:lvl>
    <w:lvl w:ilvl="5" w:tplc="0409001B" w:tentative="1">
      <w:start w:val="1"/>
      <w:numFmt w:val="lowerRoman"/>
      <w:lvlText w:val="%6."/>
      <w:lvlJc w:val="right"/>
      <w:pPr>
        <w:ind w:left="3474" w:hanging="180"/>
      </w:pPr>
    </w:lvl>
    <w:lvl w:ilvl="6" w:tplc="0409000F" w:tentative="1">
      <w:start w:val="1"/>
      <w:numFmt w:val="decimal"/>
      <w:lvlText w:val="%7."/>
      <w:lvlJc w:val="left"/>
      <w:pPr>
        <w:ind w:left="4194" w:hanging="360"/>
      </w:pPr>
    </w:lvl>
    <w:lvl w:ilvl="7" w:tplc="04090019" w:tentative="1">
      <w:start w:val="1"/>
      <w:numFmt w:val="lowerLetter"/>
      <w:lvlText w:val="%8."/>
      <w:lvlJc w:val="left"/>
      <w:pPr>
        <w:ind w:left="4914" w:hanging="360"/>
      </w:pPr>
    </w:lvl>
    <w:lvl w:ilvl="8" w:tplc="0409001B" w:tentative="1">
      <w:start w:val="1"/>
      <w:numFmt w:val="lowerRoman"/>
      <w:lvlText w:val="%9."/>
      <w:lvlJc w:val="right"/>
      <w:pPr>
        <w:ind w:left="5634" w:hanging="180"/>
      </w:pPr>
    </w:lvl>
  </w:abstractNum>
  <w:abstractNum w:abstractNumId="12">
    <w:nsid w:val="572C7FC3"/>
    <w:multiLevelType w:val="hybridMultilevel"/>
    <w:tmpl w:val="47AE2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8B116B"/>
    <w:multiLevelType w:val="hybridMultilevel"/>
    <w:tmpl w:val="F806A68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8"/>
  </w:num>
  <w:num w:numId="4">
    <w:abstractNumId w:val="6"/>
  </w:num>
  <w:num w:numId="5">
    <w:abstractNumId w:val="10"/>
  </w:num>
  <w:num w:numId="6">
    <w:abstractNumId w:val="5"/>
  </w:num>
  <w:num w:numId="7">
    <w:abstractNumId w:val="12"/>
  </w:num>
  <w:num w:numId="8">
    <w:abstractNumId w:val="9"/>
  </w:num>
  <w:num w:numId="9">
    <w:abstractNumId w:val="7"/>
  </w:num>
  <w:num w:numId="10">
    <w:abstractNumId w:val="13"/>
  </w:num>
  <w:num w:numId="11">
    <w:abstractNumId w:val="4"/>
  </w:num>
  <w:num w:numId="12">
    <w:abstractNumId w:val="3"/>
  </w:num>
  <w:num w:numId="13">
    <w:abstractNumId w:val="11"/>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823F09"/>
    <w:rsid w:val="0004357F"/>
    <w:rsid w:val="000519F3"/>
    <w:rsid w:val="00070DCE"/>
    <w:rsid w:val="000B685B"/>
    <w:rsid w:val="001820FC"/>
    <w:rsid w:val="001F2647"/>
    <w:rsid w:val="00283A03"/>
    <w:rsid w:val="002966EA"/>
    <w:rsid w:val="002A01B1"/>
    <w:rsid w:val="002B2879"/>
    <w:rsid w:val="002E0C9A"/>
    <w:rsid w:val="002F7309"/>
    <w:rsid w:val="003F4B04"/>
    <w:rsid w:val="004B0429"/>
    <w:rsid w:val="00512E17"/>
    <w:rsid w:val="005751E9"/>
    <w:rsid w:val="00593A14"/>
    <w:rsid w:val="006E0E20"/>
    <w:rsid w:val="007350B1"/>
    <w:rsid w:val="007E5C78"/>
    <w:rsid w:val="007E75CB"/>
    <w:rsid w:val="00823F09"/>
    <w:rsid w:val="00880595"/>
    <w:rsid w:val="008F7DD6"/>
    <w:rsid w:val="00957112"/>
    <w:rsid w:val="009A25FE"/>
    <w:rsid w:val="009C1B8C"/>
    <w:rsid w:val="009E57AF"/>
    <w:rsid w:val="00A05158"/>
    <w:rsid w:val="00A166C2"/>
    <w:rsid w:val="00B00178"/>
    <w:rsid w:val="00B41F56"/>
    <w:rsid w:val="00BE636C"/>
    <w:rsid w:val="00C11E86"/>
    <w:rsid w:val="00C42427"/>
    <w:rsid w:val="00C901AC"/>
    <w:rsid w:val="00CC72E6"/>
    <w:rsid w:val="00D95499"/>
    <w:rsid w:val="00FD2EB5"/>
    <w:rsid w:val="00FD5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ind w:left="432"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5CB"/>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F09"/>
    <w:pPr>
      <w:ind w:left="720"/>
      <w:contextualSpacing/>
    </w:pPr>
  </w:style>
  <w:style w:type="paragraph" w:styleId="Header">
    <w:name w:val="header"/>
    <w:basedOn w:val="Normal"/>
    <w:link w:val="HeaderChar"/>
    <w:uiPriority w:val="99"/>
    <w:semiHidden/>
    <w:unhideWhenUsed/>
    <w:rsid w:val="00CC72E6"/>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CC72E6"/>
    <w:rPr>
      <w:lang w:val="en-GB"/>
    </w:rPr>
  </w:style>
  <w:style w:type="paragraph" w:styleId="Footer">
    <w:name w:val="footer"/>
    <w:basedOn w:val="Normal"/>
    <w:link w:val="FooterChar"/>
    <w:uiPriority w:val="99"/>
    <w:unhideWhenUsed/>
    <w:rsid w:val="00CC72E6"/>
    <w:pPr>
      <w:tabs>
        <w:tab w:val="center" w:pos="4680"/>
        <w:tab w:val="right" w:pos="9360"/>
      </w:tabs>
      <w:spacing w:line="240" w:lineRule="auto"/>
    </w:pPr>
  </w:style>
  <w:style w:type="character" w:customStyle="1" w:styleId="FooterChar">
    <w:name w:val="Footer Char"/>
    <w:basedOn w:val="DefaultParagraphFont"/>
    <w:link w:val="Footer"/>
    <w:uiPriority w:val="99"/>
    <w:rsid w:val="00CC72E6"/>
    <w:rPr>
      <w:lang w:val="en-GB"/>
    </w:rPr>
  </w:style>
  <w:style w:type="paragraph" w:styleId="BalloonText">
    <w:name w:val="Balloon Text"/>
    <w:basedOn w:val="Normal"/>
    <w:link w:val="BalloonTextChar"/>
    <w:uiPriority w:val="99"/>
    <w:semiHidden/>
    <w:unhideWhenUsed/>
    <w:rsid w:val="009A25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5FE"/>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E6F71-0931-46EE-8446-82CF0F06C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7</cp:revision>
  <cp:lastPrinted>2012-06-25T06:27:00Z</cp:lastPrinted>
  <dcterms:created xsi:type="dcterms:W3CDTF">2012-06-24T14:43:00Z</dcterms:created>
  <dcterms:modified xsi:type="dcterms:W3CDTF">2012-06-25T07:11:00Z</dcterms:modified>
</cp:coreProperties>
</file>