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56258" w:rsidRDefault="00156258" w:rsidP="00C95AF5">
      <w:pPr>
        <w:jc w:val="center"/>
        <w:rPr>
          <w:rFonts w:ascii="Times New Roman" w:hAnsi="Times New Roman"/>
          <w:b/>
        </w:rPr>
      </w:pPr>
      <w:r>
        <w:rPr>
          <w:rFonts w:ascii="Times New Roman" w:hAnsi="Times New Roman"/>
          <w:b/>
        </w:rPr>
        <w:t>LEGAL WRITING &amp; DRAFTING</w:t>
      </w:r>
    </w:p>
    <w:p w:rsidR="004B679A" w:rsidRPr="00156258" w:rsidRDefault="002A361D" w:rsidP="00C95AF5">
      <w:pPr>
        <w:jc w:val="center"/>
        <w:rPr>
          <w:rFonts w:ascii="Times New Roman" w:hAnsi="Times New Roman"/>
          <w:b/>
        </w:rPr>
      </w:pPr>
      <w:r w:rsidRPr="00156258">
        <w:rPr>
          <w:rFonts w:ascii="Times New Roman" w:hAnsi="Times New Roman"/>
          <w:b/>
        </w:rPr>
        <w:t>KENYA SCHOOL OF LAW</w:t>
      </w:r>
    </w:p>
    <w:p w:rsidR="002A361D" w:rsidRPr="00156258" w:rsidRDefault="00C95AF5" w:rsidP="00C95AF5">
      <w:pPr>
        <w:jc w:val="center"/>
        <w:rPr>
          <w:rFonts w:ascii="Times New Roman" w:hAnsi="Times New Roman"/>
          <w:b/>
        </w:rPr>
      </w:pPr>
      <w:proofErr w:type="gramStart"/>
      <w:r w:rsidRPr="00156258">
        <w:rPr>
          <w:rFonts w:ascii="Times New Roman" w:hAnsi="Times New Roman"/>
          <w:b/>
        </w:rPr>
        <w:t>2012/2013 P</w:t>
      </w:r>
      <w:r w:rsidR="002A361D" w:rsidRPr="00156258">
        <w:rPr>
          <w:rFonts w:ascii="Times New Roman" w:hAnsi="Times New Roman"/>
          <w:b/>
        </w:rPr>
        <w:t>roject work.</w:t>
      </w:r>
      <w:proofErr w:type="gramEnd"/>
    </w:p>
    <w:p w:rsidR="002A361D" w:rsidRPr="00156258" w:rsidRDefault="002E7682" w:rsidP="002E7682">
      <w:pPr>
        <w:rPr>
          <w:rFonts w:ascii="Times New Roman" w:hAnsi="Times New Roman"/>
          <w:b/>
        </w:rPr>
      </w:pPr>
      <w:r w:rsidRPr="00156258">
        <w:rPr>
          <w:rFonts w:ascii="Times New Roman" w:hAnsi="Times New Roman"/>
          <w:b/>
        </w:rPr>
        <w:t>INSTRUCTIONS</w:t>
      </w:r>
    </w:p>
    <w:p w:rsidR="002E7682" w:rsidRPr="00156258" w:rsidRDefault="002E7682" w:rsidP="002E7682">
      <w:pPr>
        <w:numPr>
          <w:ilvl w:val="0"/>
          <w:numId w:val="2"/>
        </w:numPr>
        <w:rPr>
          <w:rFonts w:ascii="Times New Roman" w:hAnsi="Times New Roman"/>
          <w:b/>
        </w:rPr>
      </w:pPr>
      <w:r w:rsidRPr="00156258">
        <w:rPr>
          <w:rFonts w:ascii="Times New Roman" w:hAnsi="Times New Roman"/>
          <w:b/>
        </w:rPr>
        <w:t>The assignments must be done by the firms;</w:t>
      </w:r>
    </w:p>
    <w:p w:rsidR="002E7682" w:rsidRPr="00156258" w:rsidRDefault="002E7682" w:rsidP="002E7682">
      <w:pPr>
        <w:numPr>
          <w:ilvl w:val="0"/>
          <w:numId w:val="2"/>
        </w:numPr>
        <w:rPr>
          <w:rFonts w:ascii="Times New Roman" w:hAnsi="Times New Roman"/>
          <w:b/>
        </w:rPr>
      </w:pPr>
      <w:r w:rsidRPr="00156258">
        <w:rPr>
          <w:rFonts w:ascii="Times New Roman" w:hAnsi="Times New Roman"/>
          <w:b/>
        </w:rPr>
        <w:t>The last date for handing in the assignment is 30</w:t>
      </w:r>
      <w:r w:rsidRPr="00156258">
        <w:rPr>
          <w:rFonts w:ascii="Times New Roman" w:hAnsi="Times New Roman"/>
          <w:b/>
          <w:vertAlign w:val="superscript"/>
        </w:rPr>
        <w:t>th</w:t>
      </w:r>
      <w:r w:rsidRPr="00156258">
        <w:rPr>
          <w:rFonts w:ascii="Times New Roman" w:hAnsi="Times New Roman"/>
          <w:b/>
        </w:rPr>
        <w:t xml:space="preserve"> November 2012.</w:t>
      </w:r>
    </w:p>
    <w:p w:rsidR="002E7682" w:rsidRPr="00156258" w:rsidRDefault="002E7682" w:rsidP="002E7682">
      <w:pPr>
        <w:numPr>
          <w:ilvl w:val="0"/>
          <w:numId w:val="2"/>
        </w:numPr>
        <w:rPr>
          <w:rFonts w:ascii="Times New Roman" w:hAnsi="Times New Roman"/>
          <w:b/>
        </w:rPr>
      </w:pPr>
      <w:r w:rsidRPr="00156258">
        <w:rPr>
          <w:rFonts w:ascii="Times New Roman" w:hAnsi="Times New Roman"/>
          <w:b/>
        </w:rPr>
        <w:t>We expect the firm to keep a record of attendances and discussion and must be attached to the answer sheet.</w:t>
      </w:r>
    </w:p>
    <w:p w:rsidR="002E7682" w:rsidRPr="00156258" w:rsidRDefault="002E7682" w:rsidP="002E7682">
      <w:pPr>
        <w:numPr>
          <w:ilvl w:val="0"/>
          <w:numId w:val="2"/>
        </w:numPr>
        <w:rPr>
          <w:rFonts w:ascii="Times New Roman" w:hAnsi="Times New Roman"/>
          <w:b/>
        </w:rPr>
      </w:pPr>
      <w:r w:rsidRPr="00156258">
        <w:rPr>
          <w:rFonts w:ascii="Times New Roman" w:hAnsi="Times New Roman"/>
          <w:b/>
        </w:rPr>
        <w:t>The work must be typed and neatly bound.</w:t>
      </w:r>
    </w:p>
    <w:p w:rsidR="002A361D" w:rsidRPr="00156258" w:rsidRDefault="00C95AF5" w:rsidP="002E7682">
      <w:pPr>
        <w:pStyle w:val="ListParagraph"/>
        <w:numPr>
          <w:ilvl w:val="0"/>
          <w:numId w:val="3"/>
        </w:numPr>
        <w:jc w:val="both"/>
        <w:rPr>
          <w:rFonts w:ascii="Times New Roman" w:hAnsi="Times New Roman"/>
        </w:rPr>
      </w:pPr>
      <w:r w:rsidRPr="00156258">
        <w:rPr>
          <w:rFonts w:ascii="Times New Roman" w:hAnsi="Times New Roman"/>
        </w:rPr>
        <w:t>Yvonne Masumbuko</w:t>
      </w:r>
      <w:r w:rsidR="002A361D" w:rsidRPr="00156258">
        <w:rPr>
          <w:rFonts w:ascii="Times New Roman" w:hAnsi="Times New Roman"/>
        </w:rPr>
        <w:t xml:space="preserve">, an employee of Tri-State Fuel Co., was driving a fuel tanker truck loaded with an expensive and highly inflammable grade of oil. She had been following </w:t>
      </w:r>
      <w:r w:rsidRPr="00156258">
        <w:rPr>
          <w:rFonts w:ascii="Times New Roman" w:hAnsi="Times New Roman"/>
        </w:rPr>
        <w:t>a pick-up truck filled with pump</w:t>
      </w:r>
      <w:r w:rsidR="002A361D" w:rsidRPr="00156258">
        <w:rPr>
          <w:rFonts w:ascii="Times New Roman" w:hAnsi="Times New Roman"/>
        </w:rPr>
        <w:t xml:space="preserve">kins for several miles on a two-lane highway when the latch on the back of the truck suddenly </w:t>
      </w:r>
      <w:proofErr w:type="gramStart"/>
      <w:r w:rsidR="002A361D" w:rsidRPr="00156258">
        <w:rPr>
          <w:rFonts w:ascii="Times New Roman" w:hAnsi="Times New Roman"/>
        </w:rPr>
        <w:t>came</w:t>
      </w:r>
      <w:proofErr w:type="gramEnd"/>
      <w:r w:rsidR="002A361D" w:rsidRPr="00156258">
        <w:rPr>
          <w:rFonts w:ascii="Times New Roman" w:hAnsi="Times New Roman"/>
        </w:rPr>
        <w:t xml:space="preserve"> loose, spilling pumpkins on the right side of the highway. The driver of the pickup immediately pulled over. Yvonne </w:t>
      </w:r>
      <w:r w:rsidRPr="00156258">
        <w:rPr>
          <w:rFonts w:ascii="Times New Roman" w:hAnsi="Times New Roman"/>
        </w:rPr>
        <w:t>swerved</w:t>
      </w:r>
      <w:r w:rsidR="002A361D" w:rsidRPr="00156258">
        <w:rPr>
          <w:rFonts w:ascii="Times New Roman" w:hAnsi="Times New Roman"/>
        </w:rPr>
        <w:t xml:space="preserve"> into the left lane to avoid the pumpkins, forcing a car driven by Mathenge Junior off the road. Mathenge, who was coming from the opposite direction in the correct lane, suffered severe injuries.</w:t>
      </w:r>
    </w:p>
    <w:p w:rsidR="002A361D" w:rsidRPr="00156258" w:rsidRDefault="002A361D" w:rsidP="002E7682">
      <w:pPr>
        <w:ind w:left="360"/>
        <w:jc w:val="both"/>
        <w:rPr>
          <w:rFonts w:ascii="Times New Roman" w:hAnsi="Times New Roman"/>
        </w:rPr>
      </w:pPr>
      <w:r w:rsidRPr="00156258">
        <w:rPr>
          <w:rFonts w:ascii="Times New Roman" w:hAnsi="Times New Roman"/>
        </w:rPr>
        <w:t>Mathenge sued Tri-State for negligence and claimed that Yvonne (and thus Tri-State) was negligent per se under the law. Yvonne testified at trial that she had driven fuel trucks for eight years. She stated that she did not think she could maintain control of the truck if she struck the pumpkins and that she did not have time to stop. She also testified that there was no shoulder on the right side of the highway and that it dropped off sharply into a small valley. She said she had reason to believe the truck would explode if she went off the road or lost control, and that she did not see Mathenge’s car until just before he drove off the road. The driver of the pick-up truck testified that he recovered eleven pumpkins</w:t>
      </w:r>
      <w:r w:rsidR="00C95AF5" w:rsidRPr="00156258">
        <w:rPr>
          <w:rFonts w:ascii="Times New Roman" w:hAnsi="Times New Roman"/>
        </w:rPr>
        <w:t>, ranging from 5 to 10 kgs in size, from the road. About half of these pumpkins shattered when they struck the road, he said, and several cars ran over unbroken pumpkins after the incident. The trial court found Tri-State negligent per se and awarded Mathenge 750,000 kshs for his injuries. Tri-State has appealed.</w:t>
      </w:r>
    </w:p>
    <w:p w:rsidR="00C95AF5" w:rsidRPr="00156258" w:rsidRDefault="00C95AF5" w:rsidP="00C95AF5">
      <w:pPr>
        <w:ind w:left="720"/>
        <w:jc w:val="both"/>
        <w:rPr>
          <w:rFonts w:ascii="Times New Roman" w:hAnsi="Times New Roman"/>
        </w:rPr>
      </w:pPr>
    </w:p>
    <w:p w:rsidR="00C95AF5" w:rsidRPr="00156258" w:rsidRDefault="00C95AF5" w:rsidP="002E7682">
      <w:pPr>
        <w:numPr>
          <w:ilvl w:val="0"/>
          <w:numId w:val="4"/>
        </w:numPr>
        <w:jc w:val="both"/>
        <w:rPr>
          <w:rFonts w:ascii="Times New Roman" w:hAnsi="Times New Roman"/>
          <w:b/>
        </w:rPr>
      </w:pPr>
      <w:r w:rsidRPr="00156258">
        <w:rPr>
          <w:rFonts w:ascii="Times New Roman" w:hAnsi="Times New Roman"/>
          <w:b/>
        </w:rPr>
        <w:t>Prepare a legal memorandum to Tri-State advising the company on the possibility or otherwise</w:t>
      </w:r>
      <w:r w:rsidR="00156258">
        <w:rPr>
          <w:rFonts w:ascii="Times New Roman" w:hAnsi="Times New Roman"/>
          <w:b/>
        </w:rPr>
        <w:t xml:space="preserve"> of success of the appeal. (10 mark</w:t>
      </w:r>
      <w:r w:rsidRPr="00156258">
        <w:rPr>
          <w:rFonts w:ascii="Times New Roman" w:hAnsi="Times New Roman"/>
          <w:b/>
        </w:rPr>
        <w:t>s)</w:t>
      </w:r>
    </w:p>
    <w:p w:rsidR="00C95AF5" w:rsidRPr="00156258" w:rsidRDefault="002E7682" w:rsidP="002E7682">
      <w:pPr>
        <w:pStyle w:val="ListParagraph"/>
        <w:numPr>
          <w:ilvl w:val="0"/>
          <w:numId w:val="4"/>
        </w:numPr>
        <w:jc w:val="both"/>
        <w:rPr>
          <w:rFonts w:ascii="Times New Roman" w:hAnsi="Times New Roman"/>
          <w:b/>
        </w:rPr>
      </w:pPr>
      <w:r w:rsidRPr="00156258">
        <w:rPr>
          <w:rFonts w:ascii="Times New Roman" w:hAnsi="Times New Roman"/>
          <w:b/>
        </w:rPr>
        <w:t>Relying on the above facts, provide a legal opinion using</w:t>
      </w:r>
      <w:r w:rsidR="00156258">
        <w:rPr>
          <w:rFonts w:ascii="Times New Roman" w:hAnsi="Times New Roman"/>
          <w:b/>
        </w:rPr>
        <w:t xml:space="preserve"> IRAC for Mathenge Junior. (10 m</w:t>
      </w:r>
      <w:r w:rsidRPr="00156258">
        <w:rPr>
          <w:rFonts w:ascii="Times New Roman" w:hAnsi="Times New Roman"/>
          <w:b/>
        </w:rPr>
        <w:t>arks)</w:t>
      </w:r>
    </w:p>
    <w:sectPr w:rsidR="00C95AF5" w:rsidRPr="00156258" w:rsidSect="004B679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A31F56"/>
    <w:multiLevelType w:val="hybridMultilevel"/>
    <w:tmpl w:val="714CDE7C"/>
    <w:lvl w:ilvl="0" w:tplc="CE485D70">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0BB6372"/>
    <w:multiLevelType w:val="hybridMultilevel"/>
    <w:tmpl w:val="2F8EE08C"/>
    <w:lvl w:ilvl="0" w:tplc="1C3C7B2E">
      <w:start w:val="1"/>
      <w:numFmt w:val="lowerLetter"/>
      <w:lvlText w:val="(%1)"/>
      <w:lvlJc w:val="left"/>
      <w:pPr>
        <w:ind w:left="1260" w:hanging="360"/>
      </w:pPr>
      <w:rPr>
        <w:rFonts w:ascii="Calibri" w:eastAsia="Calibri" w:hAnsi="Calibri" w:cs="Times New Roman"/>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
    <w:nsid w:val="21FF785C"/>
    <w:multiLevelType w:val="hybridMultilevel"/>
    <w:tmpl w:val="48DEE6BA"/>
    <w:lvl w:ilvl="0" w:tplc="5D9EE09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78077409"/>
    <w:multiLevelType w:val="hybridMultilevel"/>
    <w:tmpl w:val="FFFCEC00"/>
    <w:lvl w:ilvl="0" w:tplc="38EC376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 w:numId="2">
    <w:abstractNumId w:val="1"/>
  </w:num>
  <w:num w:numId="3">
    <w:abstractNumId w:val="3"/>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2A361D"/>
    <w:rsid w:val="00156258"/>
    <w:rsid w:val="0027673F"/>
    <w:rsid w:val="002915A8"/>
    <w:rsid w:val="002A361D"/>
    <w:rsid w:val="002E7682"/>
    <w:rsid w:val="00333DC8"/>
    <w:rsid w:val="004B679A"/>
    <w:rsid w:val="0067248F"/>
    <w:rsid w:val="009406DB"/>
    <w:rsid w:val="00C95AF5"/>
    <w:rsid w:val="00F74ACD"/>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B679A"/>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A361D"/>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332</Words>
  <Characters>1896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OKELLO</dc:creator>
  <cp:lastModifiedBy>amunene</cp:lastModifiedBy>
  <cp:revision>2</cp:revision>
  <dcterms:created xsi:type="dcterms:W3CDTF">2012-06-25T10:15:00Z</dcterms:created>
  <dcterms:modified xsi:type="dcterms:W3CDTF">2012-06-25T10:15:00Z</dcterms:modified>
</cp:coreProperties>
</file>