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DAF" w:rsidRPr="00DB32AF" w:rsidRDefault="00E16DAF" w:rsidP="00E16DAF">
      <w:pPr>
        <w:rPr>
          <w:rFonts w:ascii="Times New Roman" w:hAnsi="Times New Roman" w:cs="Times New Roman"/>
          <w:b/>
          <w:sz w:val="24"/>
          <w:szCs w:val="24"/>
        </w:rPr>
      </w:pPr>
      <w:r>
        <w:rPr>
          <w:rFonts w:ascii="Times New Roman" w:hAnsi="Times New Roman" w:cs="Times New Roman"/>
          <w:b/>
          <w:sz w:val="24"/>
          <w:szCs w:val="24"/>
        </w:rPr>
        <w:t>Request for Judgment, Setting Aside Judgment in Default of Appearance</w:t>
      </w:r>
    </w:p>
    <w:p w:rsidR="00E16DAF" w:rsidRDefault="00E16DAF" w:rsidP="00E16DAF">
      <w:pPr>
        <w:rPr>
          <w:rFonts w:ascii="Times New Roman" w:hAnsi="Times New Roman" w:cs="Times New Roman"/>
          <w:sz w:val="24"/>
          <w:szCs w:val="24"/>
        </w:rPr>
      </w:pPr>
      <w:r>
        <w:rPr>
          <w:rFonts w:ascii="Times New Roman" w:hAnsi="Times New Roman" w:cs="Times New Roman"/>
          <w:sz w:val="24"/>
          <w:szCs w:val="24"/>
        </w:rPr>
        <w:t xml:space="preserve">Sammy Fowler filed a suit at the Chief Magistrate’s Court in Nairobi against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Kubwa</w:t>
      </w:r>
      <w:proofErr w:type="spellEnd"/>
      <w:r>
        <w:rPr>
          <w:rFonts w:ascii="Times New Roman" w:hAnsi="Times New Roman" w:cs="Times New Roman"/>
          <w:sz w:val="24"/>
          <w:szCs w:val="24"/>
        </w:rPr>
        <w:t xml:space="preserve"> Ltd. The suit sought Kshs.2</w:t>
      </w:r>
      <w:proofErr w:type="gramStart"/>
      <w:r>
        <w:rPr>
          <w:rFonts w:ascii="Times New Roman" w:hAnsi="Times New Roman" w:cs="Times New Roman"/>
          <w:sz w:val="24"/>
          <w:szCs w:val="24"/>
        </w:rPr>
        <w:t>,000,000</w:t>
      </w:r>
      <w:proofErr w:type="gramEnd"/>
      <w:r>
        <w:rPr>
          <w:rFonts w:ascii="Times New Roman" w:hAnsi="Times New Roman" w:cs="Times New Roman"/>
          <w:sz w:val="24"/>
          <w:szCs w:val="24"/>
        </w:rPr>
        <w:t xml:space="preserve"> in damages for breach of contract. The process server served the plaint and summons to enter appearance upon Sarah </w:t>
      </w:r>
      <w:proofErr w:type="spellStart"/>
      <w:r>
        <w:rPr>
          <w:rFonts w:ascii="Times New Roman" w:hAnsi="Times New Roman" w:cs="Times New Roman"/>
          <w:sz w:val="24"/>
          <w:szCs w:val="24"/>
        </w:rPr>
        <w:t>Salim</w:t>
      </w:r>
      <w:proofErr w:type="spellEnd"/>
      <w:r>
        <w:rPr>
          <w:rFonts w:ascii="Times New Roman" w:hAnsi="Times New Roman" w:cs="Times New Roman"/>
          <w:sz w:val="24"/>
          <w:szCs w:val="24"/>
        </w:rPr>
        <w:t xml:space="preserve">, the General Manager at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Kubwa</w:t>
      </w:r>
      <w:proofErr w:type="spellEnd"/>
      <w:r>
        <w:rPr>
          <w:rFonts w:ascii="Times New Roman" w:hAnsi="Times New Roman" w:cs="Times New Roman"/>
          <w:sz w:val="24"/>
          <w:szCs w:val="24"/>
        </w:rPr>
        <w:t xml:space="preserve"> Ltd.’s premises. Sarah is taken ill the next day and remains indisposed for the period of two weeks and was therefore not able to pass on the summons to the relevant office for action. No appearance was entered; neither was a defence filed in the matter. On 5/05/2016 Sammy Fowler proce</w:t>
      </w:r>
      <w:r>
        <w:rPr>
          <w:rFonts w:ascii="Times New Roman" w:hAnsi="Times New Roman" w:cs="Times New Roman"/>
          <w:sz w:val="24"/>
          <w:szCs w:val="24"/>
        </w:rPr>
        <w:t>eded to request for judgment.</w:t>
      </w:r>
    </w:p>
    <w:p w:rsidR="00E16DAF" w:rsidRDefault="00E16DAF" w:rsidP="00E16DAF">
      <w:pPr>
        <w:rPr>
          <w:rFonts w:ascii="Times New Roman" w:hAnsi="Times New Roman" w:cs="Times New Roman"/>
          <w:b/>
          <w:sz w:val="24"/>
          <w:szCs w:val="24"/>
        </w:rPr>
      </w:pPr>
      <w:r>
        <w:rPr>
          <w:rFonts w:ascii="Times New Roman" w:hAnsi="Times New Roman" w:cs="Times New Roman"/>
          <w:b/>
          <w:sz w:val="24"/>
          <w:szCs w:val="24"/>
        </w:rPr>
        <w:t>Question 1</w:t>
      </w:r>
    </w:p>
    <w:p w:rsidR="00E16DAF" w:rsidRDefault="00E16DAF" w:rsidP="00E16DAF">
      <w:pPr>
        <w:rPr>
          <w:rFonts w:ascii="Times New Roman" w:hAnsi="Times New Roman" w:cs="Times New Roman"/>
          <w:b/>
          <w:sz w:val="24"/>
          <w:szCs w:val="24"/>
        </w:rPr>
      </w:pPr>
      <w:r>
        <w:rPr>
          <w:rFonts w:ascii="Times New Roman" w:hAnsi="Times New Roman" w:cs="Times New Roman"/>
          <w:b/>
          <w:sz w:val="24"/>
          <w:szCs w:val="24"/>
        </w:rPr>
        <w:t>Firm 20 proceed to draft a request for judgment as under the above circumstances.</w:t>
      </w:r>
    </w:p>
    <w:p w:rsidR="00E16DAF" w:rsidRDefault="00E16DAF" w:rsidP="00E16DAF">
      <w:pPr>
        <w:rPr>
          <w:rFonts w:ascii="Times New Roman" w:hAnsi="Times New Roman" w:cs="Times New Roman"/>
          <w:sz w:val="24"/>
          <w:szCs w:val="24"/>
        </w:rPr>
      </w:pPr>
    </w:p>
    <w:p w:rsidR="00E16DAF" w:rsidRDefault="00E16DAF" w:rsidP="00E16DAF">
      <w:pPr>
        <w:rPr>
          <w:rFonts w:ascii="Times New Roman" w:hAnsi="Times New Roman" w:cs="Times New Roman"/>
          <w:sz w:val="24"/>
          <w:szCs w:val="24"/>
        </w:rPr>
      </w:pPr>
      <w:proofErr w:type="spellStart"/>
      <w:r>
        <w:rPr>
          <w:rFonts w:ascii="Times New Roman" w:hAnsi="Times New Roman" w:cs="Times New Roman"/>
          <w:sz w:val="24"/>
          <w:szCs w:val="24"/>
        </w:rPr>
        <w:t>Tumbo</w:t>
      </w:r>
      <w:proofErr w:type="spellEnd"/>
      <w:r>
        <w:rPr>
          <w:rFonts w:ascii="Times New Roman" w:hAnsi="Times New Roman" w:cs="Times New Roman"/>
          <w:sz w:val="24"/>
          <w:szCs w:val="24"/>
        </w:rPr>
        <w:t xml:space="preserve"> Joto, the Managing Director at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Kubwa</w:t>
      </w:r>
      <w:proofErr w:type="spellEnd"/>
      <w:r>
        <w:rPr>
          <w:rFonts w:ascii="Times New Roman" w:hAnsi="Times New Roman" w:cs="Times New Roman"/>
          <w:sz w:val="24"/>
          <w:szCs w:val="24"/>
        </w:rPr>
        <w:t xml:space="preserve"> Ltd, immediately contacts you at </w:t>
      </w:r>
      <w:proofErr w:type="spellStart"/>
      <w:r>
        <w:rPr>
          <w:rFonts w:ascii="Times New Roman" w:hAnsi="Times New Roman" w:cs="Times New Roman"/>
          <w:sz w:val="24"/>
          <w:szCs w:val="24"/>
        </w:rPr>
        <w:t>Haraka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Wakili</w:t>
      </w:r>
      <w:proofErr w:type="spellEnd"/>
      <w:r>
        <w:rPr>
          <w:rFonts w:ascii="Times New Roman" w:hAnsi="Times New Roman" w:cs="Times New Roman"/>
          <w:sz w:val="24"/>
          <w:szCs w:val="24"/>
        </w:rPr>
        <w:t xml:space="preserve"> Advocates to proceed to court and protect the company’s property from imminent disposal. </w:t>
      </w:r>
      <w:proofErr w:type="spellStart"/>
      <w:r>
        <w:rPr>
          <w:rFonts w:ascii="Times New Roman" w:hAnsi="Times New Roman" w:cs="Times New Roman"/>
          <w:sz w:val="24"/>
          <w:szCs w:val="24"/>
        </w:rPr>
        <w:t>Tumbo</w:t>
      </w:r>
      <w:proofErr w:type="spellEnd"/>
      <w:r>
        <w:rPr>
          <w:rFonts w:ascii="Times New Roman" w:hAnsi="Times New Roman" w:cs="Times New Roman"/>
          <w:sz w:val="24"/>
          <w:szCs w:val="24"/>
        </w:rPr>
        <w:t xml:space="preserve"> Joto instructs you that the said suit for breach is contentious as Sammy had not met his obligations to pay upon the contract to enable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Kubwa</w:t>
      </w:r>
      <w:proofErr w:type="spellEnd"/>
      <w:r>
        <w:rPr>
          <w:rFonts w:ascii="Times New Roman" w:hAnsi="Times New Roman" w:cs="Times New Roman"/>
          <w:sz w:val="24"/>
          <w:szCs w:val="24"/>
        </w:rPr>
        <w:t xml:space="preserve"> Ltd to </w:t>
      </w:r>
      <w:proofErr w:type="spellStart"/>
      <w:proofErr w:type="gramStart"/>
      <w:r>
        <w:rPr>
          <w:rFonts w:ascii="Times New Roman" w:hAnsi="Times New Roman" w:cs="Times New Roman"/>
          <w:sz w:val="24"/>
          <w:szCs w:val="24"/>
        </w:rPr>
        <w:t>effect</w:t>
      </w:r>
      <w:proofErr w:type="spellEnd"/>
      <w:proofErr w:type="gramEnd"/>
      <w:r>
        <w:rPr>
          <w:rFonts w:ascii="Times New Roman" w:hAnsi="Times New Roman" w:cs="Times New Roman"/>
          <w:sz w:val="24"/>
          <w:szCs w:val="24"/>
        </w:rPr>
        <w:t xml:space="preserve"> their mandate under the contract. He therefore feels they have a counterclaim and a defence of set off against the Plaintiff.</w:t>
      </w:r>
    </w:p>
    <w:p w:rsidR="00E16DAF" w:rsidRDefault="00E16DAF" w:rsidP="00E16DAF">
      <w:pPr>
        <w:rPr>
          <w:rFonts w:ascii="Times New Roman" w:hAnsi="Times New Roman" w:cs="Times New Roman"/>
          <w:b/>
          <w:sz w:val="24"/>
          <w:szCs w:val="24"/>
        </w:rPr>
      </w:pPr>
      <w:r>
        <w:rPr>
          <w:rFonts w:ascii="Times New Roman" w:hAnsi="Times New Roman" w:cs="Times New Roman"/>
          <w:b/>
          <w:sz w:val="24"/>
          <w:szCs w:val="24"/>
        </w:rPr>
        <w:t>Question 2</w:t>
      </w:r>
    </w:p>
    <w:p w:rsidR="00E16DAF" w:rsidRPr="00E16DAF" w:rsidRDefault="00E16DAF" w:rsidP="00E16DAF">
      <w:pPr>
        <w:rPr>
          <w:rFonts w:ascii="Times New Roman" w:hAnsi="Times New Roman" w:cs="Times New Roman"/>
          <w:b/>
          <w:sz w:val="24"/>
          <w:szCs w:val="24"/>
        </w:rPr>
      </w:pPr>
      <w:r>
        <w:rPr>
          <w:rFonts w:ascii="Times New Roman" w:hAnsi="Times New Roman" w:cs="Times New Roman"/>
          <w:b/>
          <w:sz w:val="24"/>
          <w:szCs w:val="24"/>
        </w:rPr>
        <w:t xml:space="preserve">Firm </w:t>
      </w:r>
      <w:r w:rsidRPr="00E16DAF">
        <w:rPr>
          <w:rFonts w:ascii="Times New Roman" w:hAnsi="Times New Roman" w:cs="Times New Roman"/>
          <w:b/>
          <w:sz w:val="24"/>
          <w:szCs w:val="24"/>
        </w:rPr>
        <w:t xml:space="preserve">21 </w:t>
      </w:r>
      <w:r>
        <w:rPr>
          <w:rFonts w:ascii="Times New Roman" w:hAnsi="Times New Roman" w:cs="Times New Roman"/>
          <w:b/>
          <w:sz w:val="24"/>
          <w:szCs w:val="24"/>
        </w:rPr>
        <w:t>p</w:t>
      </w:r>
      <w:r w:rsidRPr="00E16DAF">
        <w:rPr>
          <w:rFonts w:ascii="Times New Roman" w:hAnsi="Times New Roman" w:cs="Times New Roman"/>
          <w:b/>
          <w:sz w:val="24"/>
          <w:szCs w:val="24"/>
        </w:rPr>
        <w:t xml:space="preserve">repare </w:t>
      </w:r>
      <w:r>
        <w:rPr>
          <w:rFonts w:ascii="Times New Roman" w:hAnsi="Times New Roman" w:cs="Times New Roman"/>
          <w:b/>
          <w:sz w:val="24"/>
          <w:szCs w:val="24"/>
        </w:rPr>
        <w:t xml:space="preserve">the </w:t>
      </w:r>
      <w:r w:rsidRPr="00E16DAF">
        <w:rPr>
          <w:rFonts w:ascii="Times New Roman" w:hAnsi="Times New Roman" w:cs="Times New Roman"/>
          <w:b/>
          <w:sz w:val="24"/>
          <w:szCs w:val="24"/>
        </w:rPr>
        <w:t>appropriate proceedings in order to secure your client’s interests.</w:t>
      </w:r>
    </w:p>
    <w:p w:rsidR="00E16DAF" w:rsidRPr="00E16DAF" w:rsidRDefault="00E16DAF" w:rsidP="00E16DAF">
      <w:pPr>
        <w:rPr>
          <w:rFonts w:ascii="Times New Roman" w:hAnsi="Times New Roman" w:cs="Times New Roman"/>
          <w:sz w:val="24"/>
          <w:szCs w:val="24"/>
        </w:rPr>
      </w:pPr>
    </w:p>
    <w:p w:rsidR="00647986" w:rsidRDefault="00647986">
      <w:bookmarkStart w:id="0" w:name="_GoBack"/>
      <w:bookmarkEnd w:id="0"/>
    </w:p>
    <w:sectPr w:rsidR="00647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DAF"/>
    <w:rsid w:val="00647986"/>
    <w:rsid w:val="00E16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DA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DA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1</cp:revision>
  <dcterms:created xsi:type="dcterms:W3CDTF">2019-05-28T05:52:00Z</dcterms:created>
  <dcterms:modified xsi:type="dcterms:W3CDTF">2019-05-28T05:57:00Z</dcterms:modified>
</cp:coreProperties>
</file>