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45833" w14:textId="77777777" w:rsidR="0010551B" w:rsidRDefault="0010551B" w:rsidP="00456216">
      <w:pPr>
        <w:spacing w:after="0"/>
        <w:jc w:val="both"/>
        <w:rPr>
          <w:rFonts w:ascii="Times New Roman" w:hAnsi="Times New Roman" w:cs="Times New Roman"/>
          <w:b/>
          <w:sz w:val="24"/>
          <w:szCs w:val="24"/>
          <w:u w:val="single"/>
        </w:rPr>
      </w:pPr>
      <w:r>
        <w:rPr>
          <w:rFonts w:ascii="Times New Roman" w:hAnsi="Times New Roman" w:cs="Times New Roman"/>
          <w:b/>
          <w:sz w:val="24"/>
          <w:szCs w:val="24"/>
          <w:u w:val="single"/>
        </w:rPr>
        <w:t>STATEMENT OF CLAIM</w:t>
      </w:r>
    </w:p>
    <w:p w14:paraId="23A8831B" w14:textId="77777777" w:rsidR="0010551B" w:rsidRPr="0010551B" w:rsidRDefault="0010551B" w:rsidP="00456216">
      <w:pPr>
        <w:spacing w:after="0"/>
        <w:jc w:val="both"/>
        <w:rPr>
          <w:rFonts w:ascii="Times New Roman" w:hAnsi="Times New Roman" w:cs="Times New Roman"/>
          <w:b/>
          <w:sz w:val="24"/>
          <w:szCs w:val="24"/>
          <w:u w:val="single"/>
        </w:rPr>
      </w:pPr>
    </w:p>
    <w:p w14:paraId="12BA6FD7" w14:textId="77777777" w:rsidR="00456216" w:rsidRPr="0010551B" w:rsidRDefault="00456216" w:rsidP="00456216">
      <w:pPr>
        <w:spacing w:after="0"/>
        <w:jc w:val="both"/>
        <w:rPr>
          <w:rFonts w:ascii="Times New Roman" w:hAnsi="Times New Roman" w:cs="Times New Roman"/>
          <w:sz w:val="24"/>
          <w:szCs w:val="24"/>
        </w:rPr>
      </w:pPr>
      <w:r w:rsidRPr="0010551B">
        <w:rPr>
          <w:rFonts w:ascii="Times New Roman" w:hAnsi="Times New Roman" w:cs="Times New Roman"/>
          <w:sz w:val="24"/>
          <w:szCs w:val="24"/>
        </w:rPr>
        <w:t xml:space="preserve">You </w:t>
      </w:r>
      <w:r w:rsidR="0010551B">
        <w:rPr>
          <w:rFonts w:ascii="Times New Roman" w:hAnsi="Times New Roman" w:cs="Times New Roman"/>
          <w:sz w:val="24"/>
          <w:szCs w:val="24"/>
        </w:rPr>
        <w:t xml:space="preserve">are a pupil </w:t>
      </w:r>
      <w:r w:rsidRPr="0010551B">
        <w:rPr>
          <w:rFonts w:ascii="Times New Roman" w:hAnsi="Times New Roman" w:cs="Times New Roman"/>
          <w:sz w:val="24"/>
          <w:szCs w:val="24"/>
        </w:rPr>
        <w:t>with Akili&amp; Co. Advocates, a renowned Civil Litigation law firm in Nairobi.</w:t>
      </w:r>
    </w:p>
    <w:p w14:paraId="15613418" w14:textId="77777777" w:rsidR="00456216" w:rsidRPr="0010551B" w:rsidRDefault="00456216" w:rsidP="00456216">
      <w:pPr>
        <w:spacing w:after="0"/>
        <w:jc w:val="both"/>
        <w:rPr>
          <w:rFonts w:ascii="Times New Roman" w:hAnsi="Times New Roman" w:cs="Times New Roman"/>
          <w:sz w:val="18"/>
          <w:szCs w:val="24"/>
        </w:rPr>
      </w:pPr>
    </w:p>
    <w:p w14:paraId="4D183DE8" w14:textId="77777777" w:rsidR="00456216" w:rsidRPr="0010551B" w:rsidRDefault="00456216" w:rsidP="00456216">
      <w:pPr>
        <w:spacing w:after="0"/>
        <w:jc w:val="both"/>
        <w:rPr>
          <w:rFonts w:ascii="Times New Roman" w:hAnsi="Times New Roman" w:cs="Times New Roman"/>
          <w:sz w:val="24"/>
          <w:szCs w:val="24"/>
        </w:rPr>
      </w:pPr>
      <w:r w:rsidRPr="0010551B">
        <w:rPr>
          <w:rFonts w:ascii="Times New Roman" w:hAnsi="Times New Roman" w:cs="Times New Roman"/>
          <w:sz w:val="24"/>
          <w:szCs w:val="24"/>
        </w:rPr>
        <w:t>On 15</w:t>
      </w:r>
      <w:r w:rsidRPr="0010551B">
        <w:rPr>
          <w:rFonts w:ascii="Times New Roman" w:hAnsi="Times New Roman" w:cs="Times New Roman"/>
          <w:sz w:val="24"/>
          <w:szCs w:val="24"/>
          <w:vertAlign w:val="superscript"/>
        </w:rPr>
        <w:t>th</w:t>
      </w:r>
      <w:r w:rsidRPr="0010551B">
        <w:rPr>
          <w:rFonts w:ascii="Times New Roman" w:hAnsi="Times New Roman" w:cs="Times New Roman"/>
          <w:sz w:val="24"/>
          <w:szCs w:val="24"/>
        </w:rPr>
        <w:t xml:space="preserve"> April</w:t>
      </w:r>
      <w:r w:rsidR="0010551B">
        <w:rPr>
          <w:rFonts w:ascii="Times New Roman" w:hAnsi="Times New Roman" w:cs="Times New Roman"/>
          <w:sz w:val="24"/>
          <w:szCs w:val="24"/>
        </w:rPr>
        <w:t xml:space="preserve"> 2017, while in your </w:t>
      </w:r>
      <w:r w:rsidRPr="0010551B">
        <w:rPr>
          <w:rFonts w:ascii="Times New Roman" w:hAnsi="Times New Roman" w:cs="Times New Roman"/>
          <w:sz w:val="24"/>
          <w:szCs w:val="24"/>
        </w:rPr>
        <w:t xml:space="preserve">office your boss summons you to his office. He asks you to join him in taking instructions from a client that was in his office. The client was introduced as Maria Joginder, a former speaker of the </w:t>
      </w:r>
      <w:proofErr w:type="spellStart"/>
      <w:r w:rsidRPr="0010551B">
        <w:rPr>
          <w:rFonts w:ascii="Times New Roman" w:hAnsi="Times New Roman" w:cs="Times New Roman"/>
          <w:sz w:val="24"/>
          <w:szCs w:val="24"/>
        </w:rPr>
        <w:t>Wakora</w:t>
      </w:r>
      <w:proofErr w:type="spellEnd"/>
      <w:r w:rsidRPr="0010551B">
        <w:rPr>
          <w:rFonts w:ascii="Times New Roman" w:hAnsi="Times New Roman" w:cs="Times New Roman"/>
          <w:sz w:val="24"/>
          <w:szCs w:val="24"/>
        </w:rPr>
        <w:t xml:space="preserve"> County Assembly</w:t>
      </w:r>
      <w:r w:rsidR="0010551B">
        <w:rPr>
          <w:rFonts w:ascii="Times New Roman" w:hAnsi="Times New Roman" w:cs="Times New Roman"/>
          <w:sz w:val="24"/>
          <w:szCs w:val="24"/>
        </w:rPr>
        <w:t xml:space="preserve">. </w:t>
      </w:r>
      <w:r w:rsidRPr="0010551B">
        <w:rPr>
          <w:rFonts w:ascii="Times New Roman" w:hAnsi="Times New Roman" w:cs="Times New Roman"/>
          <w:sz w:val="24"/>
          <w:szCs w:val="24"/>
        </w:rPr>
        <w:t>She explains as follows;</w:t>
      </w:r>
    </w:p>
    <w:p w14:paraId="360BC82C" w14:textId="77777777" w:rsidR="00456216" w:rsidRPr="0010551B" w:rsidRDefault="00456216" w:rsidP="00456216">
      <w:pPr>
        <w:spacing w:after="0"/>
        <w:jc w:val="both"/>
        <w:rPr>
          <w:rFonts w:ascii="Times New Roman" w:hAnsi="Times New Roman" w:cs="Times New Roman"/>
          <w:sz w:val="16"/>
          <w:szCs w:val="24"/>
        </w:rPr>
      </w:pPr>
    </w:p>
    <w:p w14:paraId="7D0B001F" w14:textId="77777777" w:rsidR="00456216" w:rsidRDefault="00456216" w:rsidP="00456216">
      <w:pPr>
        <w:spacing w:after="0"/>
        <w:jc w:val="both"/>
        <w:rPr>
          <w:rFonts w:ascii="Times New Roman" w:hAnsi="Times New Roman" w:cs="Times New Roman"/>
          <w:sz w:val="24"/>
          <w:szCs w:val="24"/>
        </w:rPr>
      </w:pPr>
      <w:r w:rsidRPr="0010551B">
        <w:rPr>
          <w:rFonts w:ascii="Times New Roman" w:hAnsi="Times New Roman" w:cs="Times New Roman"/>
          <w:sz w:val="24"/>
          <w:szCs w:val="24"/>
        </w:rPr>
        <w:t>On 31</w:t>
      </w:r>
      <w:r w:rsidRPr="0010551B">
        <w:rPr>
          <w:rFonts w:ascii="Times New Roman" w:hAnsi="Times New Roman" w:cs="Times New Roman"/>
          <w:sz w:val="24"/>
          <w:szCs w:val="24"/>
          <w:vertAlign w:val="superscript"/>
        </w:rPr>
        <w:t>st</w:t>
      </w:r>
      <w:r w:rsidRPr="0010551B">
        <w:rPr>
          <w:rFonts w:ascii="Times New Roman" w:hAnsi="Times New Roman" w:cs="Times New Roman"/>
          <w:sz w:val="24"/>
          <w:szCs w:val="24"/>
        </w:rPr>
        <w:t xml:space="preserve"> October 2015, she had gone on a </w:t>
      </w:r>
      <w:r w:rsidR="008E0365" w:rsidRPr="0010551B">
        <w:rPr>
          <w:rFonts w:ascii="Times New Roman" w:hAnsi="Times New Roman" w:cs="Times New Roman"/>
          <w:sz w:val="24"/>
          <w:szCs w:val="24"/>
        </w:rPr>
        <w:t xml:space="preserve">three-month </w:t>
      </w:r>
      <w:r w:rsidRPr="0010551B">
        <w:rPr>
          <w:rFonts w:ascii="Times New Roman" w:hAnsi="Times New Roman" w:cs="Times New Roman"/>
          <w:sz w:val="24"/>
          <w:szCs w:val="24"/>
        </w:rPr>
        <w:t xml:space="preserve">bench-marking trip to Germany, in company of three other members of the County Assembly. On arrival from the said official trip, she found her doors locked. Efforts to get an explanation from the office, did not yield any fruits save for a simple statement from a security guard that she was no longer a speaker of </w:t>
      </w:r>
      <w:proofErr w:type="spellStart"/>
      <w:r w:rsidRPr="0010551B">
        <w:rPr>
          <w:rFonts w:ascii="Times New Roman" w:hAnsi="Times New Roman" w:cs="Times New Roman"/>
          <w:sz w:val="24"/>
          <w:szCs w:val="24"/>
        </w:rPr>
        <w:t>Wakora</w:t>
      </w:r>
      <w:proofErr w:type="spellEnd"/>
      <w:r w:rsidRPr="0010551B">
        <w:rPr>
          <w:rFonts w:ascii="Times New Roman" w:hAnsi="Times New Roman" w:cs="Times New Roman"/>
          <w:sz w:val="24"/>
          <w:szCs w:val="24"/>
        </w:rPr>
        <w:t xml:space="preserve"> County. She had been impeached </w:t>
      </w:r>
      <w:r w:rsidR="008E0365" w:rsidRPr="0010551B">
        <w:rPr>
          <w:rFonts w:ascii="Times New Roman" w:hAnsi="Times New Roman" w:cs="Times New Roman"/>
          <w:sz w:val="24"/>
          <w:szCs w:val="24"/>
        </w:rPr>
        <w:t xml:space="preserve">in the month of </w:t>
      </w:r>
      <w:proofErr w:type="gramStart"/>
      <w:r w:rsidR="008E0365" w:rsidRPr="0010551B">
        <w:rPr>
          <w:rFonts w:ascii="Times New Roman" w:hAnsi="Times New Roman" w:cs="Times New Roman"/>
          <w:sz w:val="24"/>
          <w:szCs w:val="24"/>
        </w:rPr>
        <w:t>December,</w:t>
      </w:r>
      <w:proofErr w:type="gramEnd"/>
      <w:r w:rsidR="008E0365" w:rsidRPr="0010551B">
        <w:rPr>
          <w:rFonts w:ascii="Times New Roman" w:hAnsi="Times New Roman" w:cs="Times New Roman"/>
          <w:sz w:val="24"/>
          <w:szCs w:val="24"/>
        </w:rPr>
        <w:t xml:space="preserve"> 2015, </w:t>
      </w:r>
      <w:r w:rsidRPr="0010551B">
        <w:rPr>
          <w:rFonts w:ascii="Times New Roman" w:hAnsi="Times New Roman" w:cs="Times New Roman"/>
          <w:i/>
          <w:sz w:val="24"/>
          <w:szCs w:val="24"/>
        </w:rPr>
        <w:t>in-absentia</w:t>
      </w:r>
      <w:r w:rsidR="008E0365" w:rsidRPr="0010551B">
        <w:rPr>
          <w:rFonts w:ascii="Times New Roman" w:hAnsi="Times New Roman" w:cs="Times New Roman"/>
          <w:sz w:val="24"/>
          <w:szCs w:val="24"/>
        </w:rPr>
        <w:t>,</w:t>
      </w:r>
      <w:r w:rsidRPr="0010551B">
        <w:rPr>
          <w:rFonts w:ascii="Times New Roman" w:hAnsi="Times New Roman" w:cs="Times New Roman"/>
          <w:sz w:val="24"/>
          <w:szCs w:val="24"/>
        </w:rPr>
        <w:t xml:space="preserve"> on the basis that the majority leader of the Assembly had allegedly irregularly authorized procurement of motor vehicle insurance for the County Assembly</w:t>
      </w:r>
      <w:r w:rsidR="008E0365" w:rsidRPr="0010551B">
        <w:rPr>
          <w:rFonts w:ascii="Times New Roman" w:hAnsi="Times New Roman" w:cs="Times New Roman"/>
          <w:sz w:val="24"/>
          <w:szCs w:val="24"/>
        </w:rPr>
        <w:t xml:space="preserve"> on the 15</w:t>
      </w:r>
      <w:r w:rsidR="008E0365" w:rsidRPr="0010551B">
        <w:rPr>
          <w:rFonts w:ascii="Times New Roman" w:hAnsi="Times New Roman" w:cs="Times New Roman"/>
          <w:sz w:val="24"/>
          <w:szCs w:val="24"/>
          <w:vertAlign w:val="superscript"/>
        </w:rPr>
        <w:t>th</w:t>
      </w:r>
      <w:r w:rsidR="008E0365" w:rsidRPr="0010551B">
        <w:rPr>
          <w:rFonts w:ascii="Times New Roman" w:hAnsi="Times New Roman" w:cs="Times New Roman"/>
          <w:sz w:val="24"/>
          <w:szCs w:val="24"/>
        </w:rPr>
        <w:t xml:space="preserve"> November 2015</w:t>
      </w:r>
      <w:r w:rsidRPr="0010551B">
        <w:rPr>
          <w:rFonts w:ascii="Times New Roman" w:hAnsi="Times New Roman" w:cs="Times New Roman"/>
          <w:sz w:val="24"/>
          <w:szCs w:val="24"/>
        </w:rPr>
        <w:t>. She further said that she was not present when the alleged irregular authorization was being transacted. To her recollection the only transaction she knew about had been sanctioned by the County office.</w:t>
      </w:r>
    </w:p>
    <w:p w14:paraId="2A1091AF" w14:textId="77777777" w:rsidR="0010551B" w:rsidRPr="0010551B" w:rsidRDefault="0010551B" w:rsidP="00456216">
      <w:pPr>
        <w:spacing w:after="0"/>
        <w:jc w:val="both"/>
        <w:rPr>
          <w:rFonts w:ascii="Times New Roman" w:hAnsi="Times New Roman" w:cs="Times New Roman"/>
          <w:sz w:val="24"/>
          <w:szCs w:val="24"/>
        </w:rPr>
      </w:pPr>
      <w:r>
        <w:rPr>
          <w:rFonts w:ascii="Times New Roman" w:hAnsi="Times New Roman" w:cs="Times New Roman"/>
          <w:sz w:val="24"/>
          <w:szCs w:val="24"/>
        </w:rPr>
        <w:t>She also informs you that she was earning a gross salary of Kshs.480,000.</w:t>
      </w:r>
    </w:p>
    <w:p w14:paraId="58B1BA1E" w14:textId="77777777" w:rsidR="00456216" w:rsidRPr="0010551B" w:rsidRDefault="00456216" w:rsidP="00456216">
      <w:pPr>
        <w:spacing w:after="0"/>
        <w:jc w:val="both"/>
        <w:rPr>
          <w:rFonts w:ascii="Times New Roman" w:hAnsi="Times New Roman" w:cs="Times New Roman"/>
          <w:sz w:val="18"/>
          <w:szCs w:val="24"/>
        </w:rPr>
      </w:pPr>
    </w:p>
    <w:p w14:paraId="353DFF0B" w14:textId="77777777" w:rsidR="00456216" w:rsidRPr="0010551B" w:rsidRDefault="00456216" w:rsidP="00456216">
      <w:pPr>
        <w:spacing w:after="0"/>
        <w:jc w:val="both"/>
        <w:rPr>
          <w:rFonts w:ascii="Times New Roman" w:hAnsi="Times New Roman" w:cs="Times New Roman"/>
          <w:sz w:val="20"/>
          <w:szCs w:val="24"/>
        </w:rPr>
      </w:pPr>
      <w:r w:rsidRPr="0010551B">
        <w:rPr>
          <w:rFonts w:ascii="Times New Roman" w:hAnsi="Times New Roman" w:cs="Times New Roman"/>
          <w:sz w:val="24"/>
          <w:szCs w:val="24"/>
        </w:rPr>
        <w:t>She then proceeded to instruct your office to take up the matter</w:t>
      </w:r>
      <w:r w:rsidR="008E0365" w:rsidRPr="0010551B">
        <w:rPr>
          <w:rFonts w:ascii="Times New Roman" w:hAnsi="Times New Roman" w:cs="Times New Roman"/>
          <w:sz w:val="24"/>
          <w:szCs w:val="24"/>
        </w:rPr>
        <w:t xml:space="preserve"> informing you that the procedures of the County Assembly </w:t>
      </w:r>
      <w:r w:rsidR="00C828BB">
        <w:rPr>
          <w:rFonts w:ascii="Times New Roman" w:hAnsi="Times New Roman" w:cs="Times New Roman"/>
          <w:sz w:val="24"/>
          <w:szCs w:val="24"/>
        </w:rPr>
        <w:t xml:space="preserve">Service </w:t>
      </w:r>
      <w:r w:rsidR="008E0365" w:rsidRPr="0010551B">
        <w:rPr>
          <w:rFonts w:ascii="Times New Roman" w:hAnsi="Times New Roman" w:cs="Times New Roman"/>
          <w:sz w:val="24"/>
          <w:szCs w:val="24"/>
        </w:rPr>
        <w:t>Board necessitate a hearing process before interdiction and subsequent dismissal, where the grounds of such dismissal are proved</w:t>
      </w:r>
      <w:r w:rsidRPr="0010551B">
        <w:rPr>
          <w:rFonts w:ascii="Times New Roman" w:hAnsi="Times New Roman" w:cs="Times New Roman"/>
          <w:sz w:val="24"/>
          <w:szCs w:val="24"/>
        </w:rPr>
        <w:t>.</w:t>
      </w:r>
      <w:r w:rsidR="008E0365" w:rsidRPr="0010551B">
        <w:rPr>
          <w:rFonts w:ascii="Times New Roman" w:hAnsi="Times New Roman" w:cs="Times New Roman"/>
          <w:sz w:val="24"/>
          <w:szCs w:val="24"/>
        </w:rPr>
        <w:t xml:space="preserve"> This process would take no less than three months. The only other procedure for removal of a Speaker would involve a majority vote of ⅔ </w:t>
      </w:r>
      <w:r w:rsidR="0010551B" w:rsidRPr="0010551B">
        <w:rPr>
          <w:rFonts w:ascii="Times New Roman" w:hAnsi="Times New Roman" w:cs="Times New Roman"/>
          <w:sz w:val="24"/>
          <w:szCs w:val="24"/>
        </w:rPr>
        <w:t xml:space="preserve">of the Members of County Assembly, voting </w:t>
      </w:r>
      <w:r w:rsidR="008E0365" w:rsidRPr="0010551B">
        <w:rPr>
          <w:rFonts w:ascii="Times New Roman" w:hAnsi="Times New Roman" w:cs="Times New Roman"/>
          <w:sz w:val="24"/>
          <w:szCs w:val="24"/>
        </w:rPr>
        <w:t>o</w:t>
      </w:r>
      <w:r w:rsidR="0010551B" w:rsidRPr="0010551B">
        <w:rPr>
          <w:rFonts w:ascii="Times New Roman" w:hAnsi="Times New Roman" w:cs="Times New Roman"/>
          <w:sz w:val="24"/>
          <w:szCs w:val="24"/>
        </w:rPr>
        <w:t>n the floor at an</w:t>
      </w:r>
      <w:r w:rsidR="008E0365" w:rsidRPr="0010551B">
        <w:rPr>
          <w:rFonts w:ascii="Times New Roman" w:hAnsi="Times New Roman" w:cs="Times New Roman"/>
          <w:sz w:val="24"/>
          <w:szCs w:val="24"/>
        </w:rPr>
        <w:t xml:space="preserve"> Assembly Session of the County. </w:t>
      </w:r>
      <w:r w:rsidRPr="0010551B">
        <w:rPr>
          <w:rFonts w:ascii="Times New Roman" w:hAnsi="Times New Roman" w:cs="Times New Roman"/>
          <w:sz w:val="24"/>
          <w:szCs w:val="24"/>
        </w:rPr>
        <w:t xml:space="preserve">Despite the stay orders sought by the firm at the High Court, the County Assembly went ahead and advertised and replaced your client as speaker of </w:t>
      </w:r>
      <w:proofErr w:type="spellStart"/>
      <w:r w:rsidRPr="0010551B">
        <w:rPr>
          <w:rFonts w:ascii="Times New Roman" w:hAnsi="Times New Roman" w:cs="Times New Roman"/>
          <w:sz w:val="24"/>
          <w:szCs w:val="24"/>
        </w:rPr>
        <w:t>Wakora</w:t>
      </w:r>
      <w:proofErr w:type="spellEnd"/>
      <w:r w:rsidRPr="0010551B">
        <w:rPr>
          <w:rFonts w:ascii="Times New Roman" w:hAnsi="Times New Roman" w:cs="Times New Roman"/>
          <w:sz w:val="24"/>
          <w:szCs w:val="24"/>
        </w:rPr>
        <w:t xml:space="preserve"> County. You however went for the ruling of the court. Judge </w:t>
      </w:r>
      <w:proofErr w:type="spellStart"/>
      <w:r w:rsidRPr="0010551B">
        <w:rPr>
          <w:rFonts w:ascii="Times New Roman" w:hAnsi="Times New Roman" w:cs="Times New Roman"/>
          <w:sz w:val="24"/>
          <w:szCs w:val="24"/>
        </w:rPr>
        <w:t>Tuendelee</w:t>
      </w:r>
      <w:proofErr w:type="spellEnd"/>
      <w:r w:rsidRPr="0010551B">
        <w:rPr>
          <w:rFonts w:ascii="Times New Roman" w:hAnsi="Times New Roman" w:cs="Times New Roman"/>
          <w:sz w:val="24"/>
          <w:szCs w:val="24"/>
        </w:rPr>
        <w:t xml:space="preserve"> simply stated that, following the developments in the Assembly the matter had been overtaken by events, and even if it were within time the court lacked the relevant jurisdiction to determine the suit. This is because there was a special court dealing with matters of this nature. Suit stood dismissed for lack of jurisdiction, each party to bear own costs.</w:t>
      </w:r>
    </w:p>
    <w:p w14:paraId="266E2349" w14:textId="77777777" w:rsidR="00456216" w:rsidRPr="0010551B" w:rsidRDefault="00456216" w:rsidP="00456216">
      <w:pPr>
        <w:spacing w:after="0"/>
        <w:jc w:val="both"/>
        <w:rPr>
          <w:rFonts w:ascii="Times New Roman" w:hAnsi="Times New Roman" w:cs="Times New Roman"/>
          <w:sz w:val="18"/>
          <w:szCs w:val="24"/>
        </w:rPr>
      </w:pPr>
    </w:p>
    <w:p w14:paraId="6A4C7CA3" w14:textId="77777777" w:rsidR="00456216" w:rsidRPr="0010551B" w:rsidRDefault="00456216" w:rsidP="00456216">
      <w:pPr>
        <w:spacing w:after="0"/>
        <w:jc w:val="both"/>
        <w:rPr>
          <w:rFonts w:ascii="Times New Roman" w:hAnsi="Times New Roman" w:cs="Times New Roman"/>
          <w:sz w:val="24"/>
          <w:szCs w:val="24"/>
        </w:rPr>
      </w:pPr>
      <w:r w:rsidRPr="0010551B">
        <w:rPr>
          <w:rFonts w:ascii="Times New Roman" w:hAnsi="Times New Roman" w:cs="Times New Roman"/>
          <w:sz w:val="24"/>
          <w:szCs w:val="24"/>
        </w:rPr>
        <w:t>Assuming the judge was right in his opinion on the court that should decide the matter, draft the necessary pleadings to commence litigation before the right court, and to seek appropriate relief.</w:t>
      </w:r>
      <w:r w:rsidRPr="0010551B">
        <w:rPr>
          <w:rFonts w:ascii="Times New Roman" w:hAnsi="Times New Roman" w:cs="Times New Roman"/>
          <w:sz w:val="24"/>
          <w:szCs w:val="24"/>
        </w:rPr>
        <w:tab/>
      </w:r>
      <w:r w:rsidRPr="0010551B">
        <w:rPr>
          <w:rFonts w:ascii="Times New Roman" w:hAnsi="Times New Roman" w:cs="Times New Roman"/>
          <w:sz w:val="24"/>
          <w:szCs w:val="24"/>
        </w:rPr>
        <w:tab/>
      </w:r>
      <w:r w:rsidRPr="0010551B">
        <w:rPr>
          <w:rFonts w:ascii="Times New Roman" w:hAnsi="Times New Roman" w:cs="Times New Roman"/>
          <w:sz w:val="24"/>
          <w:szCs w:val="24"/>
        </w:rPr>
        <w:tab/>
      </w:r>
      <w:r w:rsidRPr="0010551B">
        <w:rPr>
          <w:rFonts w:ascii="Times New Roman" w:hAnsi="Times New Roman" w:cs="Times New Roman"/>
          <w:sz w:val="24"/>
          <w:szCs w:val="24"/>
        </w:rPr>
        <w:tab/>
      </w:r>
      <w:r w:rsidRPr="0010551B">
        <w:rPr>
          <w:rFonts w:ascii="Times New Roman" w:hAnsi="Times New Roman" w:cs="Times New Roman"/>
          <w:sz w:val="24"/>
          <w:szCs w:val="24"/>
        </w:rPr>
        <w:tab/>
      </w:r>
    </w:p>
    <w:p w14:paraId="1356603F" w14:textId="77777777" w:rsidR="00456216" w:rsidRPr="0010551B" w:rsidRDefault="00456216" w:rsidP="00456216">
      <w:pPr>
        <w:spacing w:after="0"/>
        <w:jc w:val="both"/>
        <w:rPr>
          <w:rFonts w:ascii="Times New Roman" w:hAnsi="Times New Roman" w:cs="Times New Roman"/>
          <w:sz w:val="24"/>
          <w:szCs w:val="24"/>
        </w:rPr>
      </w:pPr>
      <w:r w:rsidRPr="0010551B">
        <w:rPr>
          <w:rFonts w:ascii="Times New Roman" w:hAnsi="Times New Roman" w:cs="Times New Roman"/>
          <w:sz w:val="24"/>
          <w:szCs w:val="24"/>
        </w:rPr>
        <w:t>Carry out all these instructions as instructed by Mr. Akili, your pupil master.</w:t>
      </w:r>
    </w:p>
    <w:p w14:paraId="73B6FAFE" w14:textId="77777777" w:rsidR="005947E9" w:rsidRDefault="005947E9">
      <w:pPr>
        <w:rPr>
          <w:rFonts w:ascii="Times New Roman" w:hAnsi="Times New Roman" w:cs="Times New Roman"/>
        </w:rPr>
      </w:pPr>
    </w:p>
    <w:p w14:paraId="4DC7E59F" w14:textId="77777777" w:rsidR="001207A7" w:rsidRDefault="001207A7">
      <w:pPr>
        <w:rPr>
          <w:rFonts w:ascii="Times New Roman" w:hAnsi="Times New Roman" w:cs="Times New Roman"/>
        </w:rPr>
      </w:pPr>
    </w:p>
    <w:p w14:paraId="08C0EEA4" w14:textId="77777777" w:rsidR="001207A7" w:rsidRDefault="001207A7">
      <w:pPr>
        <w:rPr>
          <w:rFonts w:ascii="Times New Roman" w:hAnsi="Times New Roman" w:cs="Times New Roman"/>
        </w:rPr>
      </w:pPr>
    </w:p>
    <w:p w14:paraId="6C8FAFF0" w14:textId="77777777" w:rsidR="001207A7" w:rsidRDefault="001207A7">
      <w:pPr>
        <w:rPr>
          <w:rFonts w:ascii="Times New Roman" w:hAnsi="Times New Roman" w:cs="Times New Roman"/>
        </w:rPr>
      </w:pPr>
    </w:p>
    <w:p w14:paraId="5F5D8A63" w14:textId="77777777" w:rsidR="001207A7" w:rsidRPr="00573AE0" w:rsidRDefault="001207A7" w:rsidP="00573AE0">
      <w:pPr>
        <w:pStyle w:val="NoSpacing"/>
        <w:spacing w:line="360" w:lineRule="auto"/>
        <w:jc w:val="center"/>
        <w:rPr>
          <w:rFonts w:ascii="Book Antiqua" w:eastAsia="Calibri" w:hAnsi="Book Antiqua"/>
          <w:b/>
          <w:u w:val="single"/>
        </w:rPr>
      </w:pPr>
      <w:bookmarkStart w:id="0" w:name="_Hlk490580931"/>
      <w:r w:rsidRPr="00573AE0">
        <w:rPr>
          <w:rFonts w:ascii="Book Antiqua" w:eastAsia="Calibri" w:hAnsi="Book Antiqua"/>
          <w:b/>
          <w:u w:val="single"/>
        </w:rPr>
        <w:lastRenderedPageBreak/>
        <w:t>REPUBLIC OF KENYA</w:t>
      </w:r>
    </w:p>
    <w:p w14:paraId="2292F014" w14:textId="77777777" w:rsidR="001207A7" w:rsidRPr="00573AE0" w:rsidRDefault="001207A7" w:rsidP="00573AE0">
      <w:pPr>
        <w:pStyle w:val="NoSpacing"/>
        <w:spacing w:line="360" w:lineRule="auto"/>
        <w:jc w:val="center"/>
        <w:rPr>
          <w:rFonts w:ascii="Book Antiqua" w:eastAsia="Calibri" w:hAnsi="Book Antiqua"/>
          <w:b/>
          <w:u w:val="single"/>
        </w:rPr>
      </w:pPr>
      <w:r w:rsidRPr="00573AE0">
        <w:rPr>
          <w:rFonts w:ascii="Book Antiqua" w:eastAsia="Calibri" w:hAnsi="Book Antiqua"/>
          <w:b/>
          <w:u w:val="single"/>
        </w:rPr>
        <w:t>IN THE EMPLOYMENT AND LABOUR RELATIONS COURT AT NAIROBI</w:t>
      </w:r>
    </w:p>
    <w:p w14:paraId="7A10E942" w14:textId="77777777" w:rsidR="001207A7" w:rsidRPr="00573AE0" w:rsidRDefault="001207A7" w:rsidP="00573AE0">
      <w:pPr>
        <w:pStyle w:val="NoSpacing"/>
        <w:spacing w:line="360" w:lineRule="auto"/>
        <w:jc w:val="center"/>
        <w:rPr>
          <w:rFonts w:ascii="Book Antiqua" w:eastAsia="Calibri" w:hAnsi="Book Antiqua"/>
          <w:b/>
          <w:u w:val="single"/>
        </w:rPr>
      </w:pPr>
      <w:r w:rsidRPr="00573AE0">
        <w:rPr>
          <w:rFonts w:ascii="Book Antiqua" w:eastAsia="Calibri" w:hAnsi="Book Antiqua"/>
          <w:b/>
          <w:u w:val="single"/>
        </w:rPr>
        <w:t xml:space="preserve">ELRC CAUSE NO.   </w:t>
      </w:r>
      <w:r w:rsidRPr="00573AE0">
        <w:rPr>
          <w:rFonts w:ascii="Book Antiqua" w:hAnsi="Book Antiqua"/>
          <w:b/>
          <w:u w:val="single"/>
        </w:rPr>
        <w:tab/>
      </w:r>
      <w:r w:rsidRPr="00573AE0">
        <w:rPr>
          <w:rFonts w:ascii="Book Antiqua" w:eastAsia="Calibri" w:hAnsi="Book Antiqua"/>
          <w:b/>
          <w:u w:val="single"/>
        </w:rPr>
        <w:t xml:space="preserve">         OF 2017</w:t>
      </w:r>
    </w:p>
    <w:p w14:paraId="002CD69F" w14:textId="21B429B0" w:rsidR="001207A7" w:rsidRPr="00573AE0" w:rsidRDefault="001207A7" w:rsidP="00573AE0">
      <w:pPr>
        <w:pStyle w:val="NoSpacing"/>
        <w:spacing w:line="360" w:lineRule="auto"/>
        <w:jc w:val="center"/>
        <w:rPr>
          <w:rFonts w:ascii="Book Antiqua" w:hAnsi="Book Antiqua"/>
          <w:b/>
        </w:rPr>
      </w:pPr>
      <w:r w:rsidRPr="00573AE0">
        <w:rPr>
          <w:rFonts w:ascii="Book Antiqua" w:hAnsi="Book Antiqua"/>
          <w:b/>
        </w:rPr>
        <w:t>MARIA JOGINDER……………………………………………………………</w:t>
      </w:r>
      <w:proofErr w:type="gramStart"/>
      <w:r w:rsidRPr="00573AE0">
        <w:rPr>
          <w:rFonts w:ascii="Book Antiqua" w:hAnsi="Book Antiqua"/>
          <w:b/>
        </w:rPr>
        <w:t>…..</w:t>
      </w:r>
      <w:proofErr w:type="gramEnd"/>
      <w:r w:rsidRPr="00573AE0">
        <w:rPr>
          <w:rFonts w:ascii="Book Antiqua" w:hAnsi="Book Antiqua"/>
          <w:b/>
        </w:rPr>
        <w:t>CLAIMANT</w:t>
      </w:r>
    </w:p>
    <w:p w14:paraId="490A58AE" w14:textId="17B01929" w:rsidR="001207A7" w:rsidRPr="00573AE0" w:rsidRDefault="001207A7" w:rsidP="00573AE0">
      <w:pPr>
        <w:pStyle w:val="NoSpacing"/>
        <w:spacing w:line="360" w:lineRule="auto"/>
        <w:jc w:val="center"/>
        <w:rPr>
          <w:rFonts w:ascii="Book Antiqua" w:hAnsi="Book Antiqua"/>
          <w:b/>
        </w:rPr>
      </w:pPr>
      <w:r w:rsidRPr="00573AE0">
        <w:rPr>
          <w:rFonts w:ascii="Book Antiqua" w:hAnsi="Book Antiqua"/>
          <w:b/>
        </w:rPr>
        <w:t>VERSUS</w:t>
      </w:r>
    </w:p>
    <w:p w14:paraId="2CF8EC3F" w14:textId="59C20AAA" w:rsidR="001207A7" w:rsidRPr="00573AE0" w:rsidRDefault="001207A7" w:rsidP="00573AE0">
      <w:pPr>
        <w:pStyle w:val="NoSpacing"/>
        <w:spacing w:line="360" w:lineRule="auto"/>
        <w:rPr>
          <w:rFonts w:ascii="Book Antiqua" w:hAnsi="Book Antiqua"/>
          <w:b/>
        </w:rPr>
      </w:pPr>
      <w:r w:rsidRPr="00573AE0">
        <w:rPr>
          <w:rFonts w:ascii="Book Antiqua" w:hAnsi="Book Antiqua"/>
          <w:b/>
        </w:rPr>
        <w:t>THE CLERK, COUNTY ASSEMBLY OF WAKORA COUNTY…….1</w:t>
      </w:r>
      <w:r w:rsidRPr="00573AE0">
        <w:rPr>
          <w:rFonts w:ascii="Book Antiqua" w:hAnsi="Book Antiqua"/>
          <w:b/>
          <w:vertAlign w:val="superscript"/>
        </w:rPr>
        <w:t>st</w:t>
      </w:r>
      <w:r w:rsidRPr="00573AE0">
        <w:rPr>
          <w:rFonts w:ascii="Book Antiqua" w:hAnsi="Book Antiqua"/>
          <w:b/>
        </w:rPr>
        <w:t xml:space="preserve"> RESPONDENT</w:t>
      </w:r>
    </w:p>
    <w:p w14:paraId="648BE8FA" w14:textId="77777777" w:rsidR="00C828BB" w:rsidRPr="00573AE0" w:rsidRDefault="001207A7" w:rsidP="00573AE0">
      <w:pPr>
        <w:pStyle w:val="NoSpacing"/>
        <w:spacing w:line="360" w:lineRule="auto"/>
        <w:rPr>
          <w:rFonts w:ascii="Book Antiqua" w:hAnsi="Book Antiqua"/>
          <w:b/>
        </w:rPr>
      </w:pPr>
      <w:r w:rsidRPr="00573AE0">
        <w:rPr>
          <w:rFonts w:ascii="Book Antiqua" w:hAnsi="Book Antiqua"/>
          <w:b/>
        </w:rPr>
        <w:t xml:space="preserve">THE COUNTY ASSEMBLY </w:t>
      </w:r>
      <w:r w:rsidR="00C828BB" w:rsidRPr="00573AE0">
        <w:rPr>
          <w:rFonts w:ascii="Book Antiqua" w:hAnsi="Book Antiqua"/>
          <w:b/>
        </w:rPr>
        <w:t xml:space="preserve">SERVICE </w:t>
      </w:r>
    </w:p>
    <w:p w14:paraId="6675B295" w14:textId="5DC3CAB6" w:rsidR="001207A7" w:rsidRPr="00573AE0" w:rsidRDefault="001207A7" w:rsidP="00573AE0">
      <w:pPr>
        <w:pStyle w:val="NoSpacing"/>
        <w:spacing w:line="360" w:lineRule="auto"/>
        <w:rPr>
          <w:rFonts w:ascii="Book Antiqua" w:hAnsi="Book Antiqua"/>
          <w:b/>
        </w:rPr>
      </w:pPr>
      <w:r w:rsidRPr="00573AE0">
        <w:rPr>
          <w:rFonts w:ascii="Book Antiqua" w:hAnsi="Book Antiqua"/>
          <w:b/>
        </w:rPr>
        <w:t>BOARD OF WAKORA COUNTY….....</w:t>
      </w:r>
      <w:r w:rsidR="00C828BB" w:rsidRPr="00573AE0">
        <w:rPr>
          <w:rFonts w:ascii="Book Antiqua" w:hAnsi="Book Antiqua"/>
          <w:b/>
        </w:rPr>
        <w:t>...............................................</w:t>
      </w:r>
      <w:r w:rsidRPr="00573AE0">
        <w:rPr>
          <w:rFonts w:ascii="Book Antiqua" w:hAnsi="Book Antiqua"/>
          <w:b/>
        </w:rPr>
        <w:t>...2</w:t>
      </w:r>
      <w:r w:rsidRPr="00573AE0">
        <w:rPr>
          <w:rFonts w:ascii="Book Antiqua" w:hAnsi="Book Antiqua"/>
          <w:b/>
          <w:vertAlign w:val="superscript"/>
        </w:rPr>
        <w:t>nd</w:t>
      </w:r>
      <w:r w:rsidRPr="00573AE0">
        <w:rPr>
          <w:rFonts w:ascii="Book Antiqua" w:hAnsi="Book Antiqua"/>
          <w:b/>
        </w:rPr>
        <w:t xml:space="preserve"> RESPONDENT</w:t>
      </w:r>
    </w:p>
    <w:bookmarkEnd w:id="0"/>
    <w:p w14:paraId="4C50F052" w14:textId="77777777" w:rsidR="001207A7" w:rsidRPr="00573AE0" w:rsidRDefault="001207A7" w:rsidP="00573AE0">
      <w:pPr>
        <w:pStyle w:val="NoSpacing"/>
        <w:spacing w:line="360" w:lineRule="auto"/>
        <w:jc w:val="center"/>
        <w:rPr>
          <w:rFonts w:ascii="Book Antiqua" w:hAnsi="Book Antiqua"/>
          <w:b/>
        </w:rPr>
      </w:pPr>
    </w:p>
    <w:p w14:paraId="6A2CA50E" w14:textId="3B4495BD" w:rsidR="001207A7" w:rsidRPr="00573AE0" w:rsidRDefault="001207A7" w:rsidP="00573AE0">
      <w:pPr>
        <w:pStyle w:val="NoSpacing"/>
        <w:spacing w:line="360" w:lineRule="auto"/>
        <w:jc w:val="center"/>
        <w:rPr>
          <w:rFonts w:ascii="Book Antiqua" w:hAnsi="Book Antiqua"/>
          <w:b/>
          <w:u w:val="single"/>
        </w:rPr>
      </w:pPr>
      <w:r w:rsidRPr="00573AE0">
        <w:rPr>
          <w:rFonts w:ascii="Book Antiqua" w:hAnsi="Book Antiqua"/>
          <w:b/>
          <w:u w:val="single"/>
        </w:rPr>
        <w:t>STATEMENT OF CLAIM</w:t>
      </w:r>
    </w:p>
    <w:p w14:paraId="4DC50558" w14:textId="77777777" w:rsidR="001207A7" w:rsidRPr="00573AE0" w:rsidRDefault="001207A7" w:rsidP="00573AE0">
      <w:pPr>
        <w:pStyle w:val="NoSpacing"/>
        <w:spacing w:line="360" w:lineRule="auto"/>
        <w:rPr>
          <w:rFonts w:ascii="Book Antiqua" w:hAnsi="Book Antiqua"/>
          <w:b/>
          <w:u w:val="single"/>
        </w:rPr>
      </w:pPr>
      <w:r w:rsidRPr="00573AE0">
        <w:rPr>
          <w:rFonts w:ascii="Book Antiqua" w:hAnsi="Book Antiqua"/>
          <w:b/>
          <w:u w:val="single"/>
        </w:rPr>
        <w:t>ISSUES IN DISPUTE:</w:t>
      </w:r>
    </w:p>
    <w:p w14:paraId="1A6AD318" w14:textId="77777777" w:rsidR="001207A7" w:rsidRPr="00573AE0" w:rsidRDefault="001207A7" w:rsidP="00573AE0">
      <w:pPr>
        <w:pStyle w:val="NoSpacing"/>
        <w:numPr>
          <w:ilvl w:val="0"/>
          <w:numId w:val="5"/>
        </w:numPr>
        <w:spacing w:line="360" w:lineRule="auto"/>
        <w:rPr>
          <w:rFonts w:ascii="Book Antiqua" w:hAnsi="Book Antiqua"/>
          <w:i/>
        </w:rPr>
      </w:pPr>
      <w:r w:rsidRPr="00573AE0">
        <w:rPr>
          <w:rFonts w:ascii="Book Antiqua" w:hAnsi="Book Antiqua"/>
          <w:i/>
        </w:rPr>
        <w:t xml:space="preserve">Unfair termination of services contrary to the provisions of Sections 45, 40, 35 and 36 of the Employment Act Cap </w:t>
      </w:r>
      <w:proofErr w:type="gramStart"/>
      <w:r w:rsidRPr="00573AE0">
        <w:rPr>
          <w:rFonts w:ascii="Book Antiqua" w:hAnsi="Book Antiqua"/>
          <w:i/>
        </w:rPr>
        <w:t>226 ;</w:t>
      </w:r>
      <w:proofErr w:type="gramEnd"/>
    </w:p>
    <w:p w14:paraId="0F30F632" w14:textId="77777777" w:rsidR="001207A7" w:rsidRPr="00573AE0" w:rsidRDefault="001207A7" w:rsidP="00573AE0">
      <w:pPr>
        <w:pStyle w:val="NoSpacing"/>
        <w:numPr>
          <w:ilvl w:val="0"/>
          <w:numId w:val="5"/>
        </w:numPr>
        <w:spacing w:line="360" w:lineRule="auto"/>
        <w:rPr>
          <w:rFonts w:ascii="Book Antiqua" w:hAnsi="Book Antiqua"/>
          <w:i/>
        </w:rPr>
      </w:pPr>
      <w:r w:rsidRPr="00573AE0">
        <w:rPr>
          <w:rFonts w:ascii="Book Antiqua" w:hAnsi="Book Antiqua"/>
          <w:i/>
        </w:rPr>
        <w:t xml:space="preserve">Unfair </w:t>
      </w:r>
      <w:proofErr w:type="spellStart"/>
      <w:r w:rsidRPr="00573AE0">
        <w:rPr>
          <w:rFonts w:ascii="Book Antiqua" w:hAnsi="Book Antiqua"/>
          <w:i/>
        </w:rPr>
        <w:t>Labour</w:t>
      </w:r>
      <w:proofErr w:type="spellEnd"/>
      <w:r w:rsidRPr="00573AE0">
        <w:rPr>
          <w:rFonts w:ascii="Book Antiqua" w:hAnsi="Book Antiqua"/>
          <w:i/>
        </w:rPr>
        <w:t xml:space="preserve"> Practice contrary to the provisions of Article 41(1) of the Constitution of Kenya.</w:t>
      </w:r>
    </w:p>
    <w:p w14:paraId="646191A9" w14:textId="77777777" w:rsidR="001207A7" w:rsidRPr="00573AE0" w:rsidRDefault="001207A7" w:rsidP="00573AE0">
      <w:pPr>
        <w:pStyle w:val="ListParagraph"/>
        <w:numPr>
          <w:ilvl w:val="0"/>
          <w:numId w:val="8"/>
        </w:numPr>
        <w:spacing w:line="360" w:lineRule="auto"/>
        <w:rPr>
          <w:rFonts w:ascii="Book Antiqua" w:hAnsi="Book Antiqua"/>
          <w:b/>
          <w:sz w:val="24"/>
          <w:szCs w:val="24"/>
          <w:u w:val="single"/>
        </w:rPr>
      </w:pPr>
      <w:r w:rsidRPr="00573AE0">
        <w:rPr>
          <w:rFonts w:ascii="Book Antiqua" w:hAnsi="Book Antiqua"/>
          <w:b/>
          <w:sz w:val="24"/>
          <w:szCs w:val="24"/>
          <w:u w:val="single"/>
        </w:rPr>
        <w:t>THE PARTIES:</w:t>
      </w:r>
    </w:p>
    <w:p w14:paraId="0E1DF4C3" w14:textId="77777777" w:rsidR="001207A7" w:rsidRPr="00573AE0" w:rsidRDefault="001207A7" w:rsidP="00573AE0">
      <w:pPr>
        <w:numPr>
          <w:ilvl w:val="0"/>
          <w:numId w:val="3"/>
        </w:numPr>
        <w:spacing w:after="0" w:line="360" w:lineRule="auto"/>
        <w:rPr>
          <w:rFonts w:ascii="Book Antiqua" w:hAnsi="Book Antiqua"/>
          <w:sz w:val="24"/>
          <w:szCs w:val="24"/>
        </w:rPr>
      </w:pPr>
      <w:r w:rsidRPr="00573AE0">
        <w:rPr>
          <w:rFonts w:ascii="Book Antiqua" w:hAnsi="Book Antiqua"/>
          <w:sz w:val="24"/>
          <w:szCs w:val="24"/>
        </w:rPr>
        <w:t xml:space="preserve">The Claimant is an individual, residing in </w:t>
      </w:r>
      <w:proofErr w:type="spellStart"/>
      <w:r w:rsidRPr="00573AE0">
        <w:rPr>
          <w:rFonts w:ascii="Book Antiqua" w:hAnsi="Book Antiqua"/>
          <w:sz w:val="24"/>
          <w:szCs w:val="24"/>
        </w:rPr>
        <w:t>Wakora</w:t>
      </w:r>
      <w:proofErr w:type="spellEnd"/>
      <w:r w:rsidRPr="00573AE0">
        <w:rPr>
          <w:rFonts w:ascii="Book Antiqua" w:hAnsi="Book Antiqua"/>
          <w:sz w:val="24"/>
          <w:szCs w:val="24"/>
        </w:rPr>
        <w:t xml:space="preserve"> County and whose address of services for the purposes of this Claim </w:t>
      </w:r>
      <w:r w:rsidRPr="00573AE0">
        <w:rPr>
          <w:rFonts w:ascii="Book Antiqua" w:hAnsi="Book Antiqua"/>
          <w:iCs/>
          <w:sz w:val="24"/>
          <w:szCs w:val="24"/>
        </w:rPr>
        <w:t xml:space="preserve">shall be care of </w:t>
      </w:r>
      <w:r w:rsidRPr="00573AE0">
        <w:rPr>
          <w:rFonts w:ascii="Book Antiqua" w:hAnsi="Book Antiqua"/>
          <w:b/>
          <w:i/>
          <w:sz w:val="24"/>
          <w:szCs w:val="24"/>
        </w:rPr>
        <w:t>AKILI &amp; CO. ADVOCATES, BAZAR PLAZA, 5</w:t>
      </w:r>
      <w:r w:rsidRPr="00573AE0">
        <w:rPr>
          <w:rFonts w:ascii="Book Antiqua" w:hAnsi="Book Antiqua"/>
          <w:b/>
          <w:i/>
          <w:sz w:val="24"/>
          <w:szCs w:val="24"/>
          <w:vertAlign w:val="superscript"/>
        </w:rPr>
        <w:t>TH</w:t>
      </w:r>
      <w:r w:rsidRPr="00573AE0">
        <w:rPr>
          <w:rFonts w:ascii="Book Antiqua" w:hAnsi="Book Antiqua"/>
          <w:b/>
          <w:i/>
          <w:sz w:val="24"/>
          <w:szCs w:val="24"/>
        </w:rPr>
        <w:t xml:space="preserve"> FLOOR, ALONG MOI AVENUE, P. O BOX 1234-00100 NAIROBI.</w:t>
      </w:r>
    </w:p>
    <w:p w14:paraId="2E4393B0" w14:textId="77777777" w:rsidR="001207A7" w:rsidRPr="00573AE0" w:rsidRDefault="001207A7" w:rsidP="00573AE0">
      <w:pPr>
        <w:numPr>
          <w:ilvl w:val="0"/>
          <w:numId w:val="3"/>
        </w:numPr>
        <w:spacing w:after="0" w:line="360" w:lineRule="auto"/>
        <w:rPr>
          <w:rFonts w:ascii="Book Antiqua" w:hAnsi="Book Antiqua"/>
          <w:sz w:val="24"/>
          <w:szCs w:val="24"/>
        </w:rPr>
      </w:pPr>
      <w:r w:rsidRPr="00573AE0">
        <w:rPr>
          <w:rFonts w:ascii="Book Antiqua" w:hAnsi="Book Antiqua"/>
          <w:sz w:val="24"/>
          <w:szCs w:val="24"/>
        </w:rPr>
        <w:t>The 1</w:t>
      </w:r>
      <w:r w:rsidRPr="00573AE0">
        <w:rPr>
          <w:rFonts w:ascii="Book Antiqua" w:hAnsi="Book Antiqua"/>
          <w:sz w:val="24"/>
          <w:szCs w:val="24"/>
          <w:vertAlign w:val="superscript"/>
        </w:rPr>
        <w:t>st</w:t>
      </w:r>
      <w:r w:rsidRPr="00573AE0">
        <w:rPr>
          <w:rFonts w:ascii="Book Antiqua" w:hAnsi="Book Antiqua"/>
          <w:sz w:val="24"/>
          <w:szCs w:val="24"/>
        </w:rPr>
        <w:t xml:space="preserve">Respondent is a Clerk of the County Assembly of </w:t>
      </w:r>
      <w:proofErr w:type="spellStart"/>
      <w:r w:rsidRPr="00573AE0">
        <w:rPr>
          <w:rFonts w:ascii="Book Antiqua" w:hAnsi="Book Antiqua"/>
          <w:sz w:val="24"/>
          <w:szCs w:val="24"/>
        </w:rPr>
        <w:t>Wakora</w:t>
      </w:r>
      <w:proofErr w:type="spellEnd"/>
      <w:r w:rsidRPr="00573AE0">
        <w:rPr>
          <w:rFonts w:ascii="Book Antiqua" w:hAnsi="Book Antiqua"/>
          <w:sz w:val="24"/>
          <w:szCs w:val="24"/>
        </w:rPr>
        <w:t xml:space="preserve"> County.</w:t>
      </w:r>
      <w:r w:rsidRPr="00573AE0">
        <w:rPr>
          <w:rFonts w:ascii="Book Antiqua" w:hAnsi="Book Antiqua"/>
          <w:iCs/>
          <w:sz w:val="24"/>
          <w:szCs w:val="24"/>
        </w:rPr>
        <w:t xml:space="preserve"> (</w:t>
      </w:r>
      <w:r w:rsidRPr="00573AE0">
        <w:rPr>
          <w:rFonts w:ascii="Book Antiqua" w:hAnsi="Book Antiqua"/>
          <w:b/>
          <w:iCs/>
          <w:sz w:val="24"/>
          <w:szCs w:val="24"/>
        </w:rPr>
        <w:t>Service on the 1</w:t>
      </w:r>
      <w:r w:rsidRPr="00573AE0">
        <w:rPr>
          <w:rFonts w:ascii="Book Antiqua" w:hAnsi="Book Antiqua"/>
          <w:b/>
          <w:iCs/>
          <w:sz w:val="24"/>
          <w:szCs w:val="24"/>
          <w:vertAlign w:val="superscript"/>
        </w:rPr>
        <w:t>st</w:t>
      </w:r>
      <w:r w:rsidRPr="00573AE0">
        <w:rPr>
          <w:rFonts w:ascii="Book Antiqua" w:hAnsi="Book Antiqua"/>
          <w:b/>
          <w:iCs/>
          <w:sz w:val="24"/>
          <w:szCs w:val="24"/>
        </w:rPr>
        <w:t xml:space="preserve">Respondent shall be </w:t>
      </w:r>
      <w:proofErr w:type="gramStart"/>
      <w:r w:rsidRPr="00573AE0">
        <w:rPr>
          <w:rFonts w:ascii="Book Antiqua" w:hAnsi="Book Antiqua"/>
          <w:b/>
          <w:iCs/>
          <w:sz w:val="24"/>
          <w:szCs w:val="24"/>
        </w:rPr>
        <w:t>effected</w:t>
      </w:r>
      <w:proofErr w:type="gramEnd"/>
      <w:r w:rsidRPr="00573AE0">
        <w:rPr>
          <w:rFonts w:ascii="Book Antiqua" w:hAnsi="Book Antiqua"/>
          <w:b/>
          <w:iCs/>
          <w:sz w:val="24"/>
          <w:szCs w:val="24"/>
        </w:rPr>
        <w:t xml:space="preserve"> through the Claimant’s advocates’ offices);</w:t>
      </w:r>
    </w:p>
    <w:p w14:paraId="71859F46" w14:textId="77777777" w:rsidR="001207A7" w:rsidRPr="00573AE0" w:rsidRDefault="001207A7" w:rsidP="00573AE0">
      <w:pPr>
        <w:numPr>
          <w:ilvl w:val="0"/>
          <w:numId w:val="3"/>
        </w:numPr>
        <w:spacing w:after="0" w:line="360" w:lineRule="auto"/>
        <w:rPr>
          <w:rFonts w:ascii="Book Antiqua" w:hAnsi="Book Antiqua"/>
          <w:sz w:val="24"/>
          <w:szCs w:val="24"/>
        </w:rPr>
      </w:pPr>
      <w:r w:rsidRPr="00573AE0">
        <w:rPr>
          <w:rFonts w:ascii="Book Antiqua" w:hAnsi="Book Antiqua"/>
          <w:sz w:val="24"/>
          <w:szCs w:val="24"/>
        </w:rPr>
        <w:t>The 2</w:t>
      </w:r>
      <w:r w:rsidRPr="00573AE0">
        <w:rPr>
          <w:rFonts w:ascii="Book Antiqua" w:hAnsi="Book Antiqua"/>
          <w:sz w:val="24"/>
          <w:szCs w:val="24"/>
          <w:vertAlign w:val="superscript"/>
        </w:rPr>
        <w:t>nd</w:t>
      </w:r>
      <w:r w:rsidRPr="00573AE0">
        <w:rPr>
          <w:rFonts w:ascii="Book Antiqua" w:hAnsi="Book Antiqua"/>
          <w:sz w:val="24"/>
          <w:szCs w:val="24"/>
        </w:rPr>
        <w:t xml:space="preserve"> Respondent is the County Assembly Board of </w:t>
      </w:r>
      <w:proofErr w:type="spellStart"/>
      <w:r w:rsidRPr="00573AE0">
        <w:rPr>
          <w:rFonts w:ascii="Book Antiqua" w:hAnsi="Book Antiqua"/>
          <w:sz w:val="24"/>
          <w:szCs w:val="24"/>
        </w:rPr>
        <w:t>Wakora</w:t>
      </w:r>
      <w:proofErr w:type="spellEnd"/>
      <w:r w:rsidRPr="00573AE0">
        <w:rPr>
          <w:rFonts w:ascii="Book Antiqua" w:hAnsi="Book Antiqua"/>
          <w:sz w:val="24"/>
          <w:szCs w:val="24"/>
        </w:rPr>
        <w:t xml:space="preserve"> County.</w:t>
      </w:r>
      <w:r w:rsidRPr="00573AE0">
        <w:rPr>
          <w:rFonts w:ascii="Book Antiqua" w:hAnsi="Book Antiqua"/>
          <w:iCs/>
          <w:sz w:val="24"/>
          <w:szCs w:val="24"/>
        </w:rPr>
        <w:t xml:space="preserve"> (</w:t>
      </w:r>
      <w:r w:rsidRPr="00573AE0">
        <w:rPr>
          <w:rFonts w:ascii="Book Antiqua" w:hAnsi="Book Antiqua"/>
          <w:b/>
          <w:iCs/>
          <w:sz w:val="24"/>
          <w:szCs w:val="24"/>
        </w:rPr>
        <w:t>Service on the 2</w:t>
      </w:r>
      <w:r w:rsidRPr="00573AE0">
        <w:rPr>
          <w:rFonts w:ascii="Book Antiqua" w:hAnsi="Book Antiqua"/>
          <w:b/>
          <w:iCs/>
          <w:sz w:val="24"/>
          <w:szCs w:val="24"/>
          <w:vertAlign w:val="superscript"/>
        </w:rPr>
        <w:t>nd</w:t>
      </w:r>
      <w:r w:rsidRPr="00573AE0">
        <w:rPr>
          <w:rFonts w:ascii="Book Antiqua" w:hAnsi="Book Antiqua"/>
          <w:b/>
          <w:iCs/>
          <w:sz w:val="24"/>
          <w:szCs w:val="24"/>
        </w:rPr>
        <w:t>Respondent shall beeffected through the Claimant’s advocates’ offices</w:t>
      </w:r>
      <w:proofErr w:type="gramStart"/>
      <w:r w:rsidRPr="00573AE0">
        <w:rPr>
          <w:rFonts w:ascii="Book Antiqua" w:hAnsi="Book Antiqua"/>
          <w:b/>
          <w:iCs/>
          <w:sz w:val="24"/>
          <w:szCs w:val="24"/>
        </w:rPr>
        <w:t>);</w:t>
      </w:r>
      <w:proofErr w:type="gramEnd"/>
    </w:p>
    <w:p w14:paraId="2E3C468E" w14:textId="77777777" w:rsidR="001207A7" w:rsidRPr="00573AE0" w:rsidRDefault="001207A7" w:rsidP="00573AE0">
      <w:pPr>
        <w:numPr>
          <w:ilvl w:val="0"/>
          <w:numId w:val="3"/>
        </w:numPr>
        <w:spacing w:after="0" w:line="360" w:lineRule="auto"/>
        <w:rPr>
          <w:rFonts w:ascii="Book Antiqua" w:hAnsi="Book Antiqua"/>
          <w:sz w:val="24"/>
          <w:szCs w:val="24"/>
        </w:rPr>
      </w:pPr>
      <w:r w:rsidRPr="00573AE0">
        <w:rPr>
          <w:rFonts w:ascii="Book Antiqua" w:hAnsi="Book Antiqua"/>
          <w:sz w:val="24"/>
          <w:szCs w:val="24"/>
        </w:rPr>
        <w:t xml:space="preserve">At all material times, the Respondents herewith, employed the Claimant as a Speaker of the </w:t>
      </w:r>
      <w:proofErr w:type="spellStart"/>
      <w:r w:rsidRPr="00573AE0">
        <w:rPr>
          <w:rFonts w:ascii="Book Antiqua" w:hAnsi="Book Antiqua"/>
          <w:sz w:val="24"/>
          <w:szCs w:val="24"/>
        </w:rPr>
        <w:t>Wakora</w:t>
      </w:r>
      <w:proofErr w:type="spellEnd"/>
      <w:r w:rsidRPr="00573AE0">
        <w:rPr>
          <w:rFonts w:ascii="Book Antiqua" w:hAnsi="Book Antiqua"/>
          <w:sz w:val="24"/>
          <w:szCs w:val="24"/>
        </w:rPr>
        <w:t xml:space="preserve"> County Assembly through the 2</w:t>
      </w:r>
      <w:r w:rsidRPr="00573AE0">
        <w:rPr>
          <w:rFonts w:ascii="Book Antiqua" w:hAnsi="Book Antiqua"/>
          <w:sz w:val="24"/>
          <w:szCs w:val="24"/>
          <w:vertAlign w:val="superscript"/>
        </w:rPr>
        <w:t>nd</w:t>
      </w:r>
      <w:r w:rsidRPr="00573AE0">
        <w:rPr>
          <w:rFonts w:ascii="Book Antiqua" w:hAnsi="Book Antiqua"/>
          <w:sz w:val="24"/>
          <w:szCs w:val="24"/>
        </w:rPr>
        <w:t xml:space="preserve"> </w:t>
      </w:r>
      <w:proofErr w:type="gramStart"/>
      <w:r w:rsidRPr="00573AE0">
        <w:rPr>
          <w:rFonts w:ascii="Book Antiqua" w:hAnsi="Book Antiqua"/>
          <w:sz w:val="24"/>
          <w:szCs w:val="24"/>
        </w:rPr>
        <w:t>Respondent;</w:t>
      </w:r>
      <w:proofErr w:type="gramEnd"/>
    </w:p>
    <w:p w14:paraId="596B6E75" w14:textId="77777777" w:rsidR="001207A7" w:rsidRPr="00573AE0" w:rsidRDefault="001207A7" w:rsidP="00573AE0">
      <w:pPr>
        <w:pStyle w:val="ListParagraph"/>
        <w:numPr>
          <w:ilvl w:val="0"/>
          <w:numId w:val="8"/>
        </w:numPr>
        <w:spacing w:line="360" w:lineRule="auto"/>
        <w:rPr>
          <w:rFonts w:ascii="Book Antiqua" w:hAnsi="Book Antiqua"/>
          <w:b/>
          <w:sz w:val="24"/>
          <w:szCs w:val="24"/>
          <w:u w:val="single"/>
        </w:rPr>
      </w:pPr>
      <w:r w:rsidRPr="00573AE0">
        <w:rPr>
          <w:rFonts w:ascii="Book Antiqua" w:hAnsi="Book Antiqua"/>
          <w:b/>
          <w:sz w:val="24"/>
          <w:szCs w:val="24"/>
          <w:u w:val="single"/>
        </w:rPr>
        <w:lastRenderedPageBreak/>
        <w:t>GROUNDS OF CLAIM</w:t>
      </w:r>
    </w:p>
    <w:p w14:paraId="0979532D" w14:textId="77777777" w:rsidR="001207A7" w:rsidRPr="00573AE0" w:rsidRDefault="001207A7" w:rsidP="00573AE0">
      <w:pPr>
        <w:pStyle w:val="NoSpacing"/>
        <w:numPr>
          <w:ilvl w:val="0"/>
          <w:numId w:val="3"/>
        </w:numPr>
        <w:spacing w:line="360" w:lineRule="auto"/>
        <w:rPr>
          <w:rFonts w:ascii="Book Antiqua" w:hAnsi="Book Antiqua"/>
        </w:rPr>
      </w:pPr>
      <w:r w:rsidRPr="00573AE0">
        <w:rPr>
          <w:rFonts w:ascii="Book Antiqua" w:hAnsi="Book Antiqua"/>
        </w:rPr>
        <w:t>On 31</w:t>
      </w:r>
      <w:r w:rsidRPr="00573AE0">
        <w:rPr>
          <w:rFonts w:ascii="Book Antiqua" w:hAnsi="Book Antiqua"/>
          <w:vertAlign w:val="superscript"/>
        </w:rPr>
        <w:t>st</w:t>
      </w:r>
      <w:r w:rsidRPr="00573AE0">
        <w:rPr>
          <w:rFonts w:ascii="Book Antiqua" w:hAnsi="Book Antiqua"/>
        </w:rPr>
        <w:t xml:space="preserve"> October 2015, the Claimant had gone on a bench-marking trip to Germany, in company of three other members of the County </w:t>
      </w:r>
      <w:proofErr w:type="gramStart"/>
      <w:r w:rsidRPr="00573AE0">
        <w:rPr>
          <w:rFonts w:ascii="Book Antiqua" w:hAnsi="Book Antiqua"/>
        </w:rPr>
        <w:t>Assembly;</w:t>
      </w:r>
      <w:proofErr w:type="gramEnd"/>
    </w:p>
    <w:p w14:paraId="0E78A291" w14:textId="77777777" w:rsidR="001207A7" w:rsidRPr="00573AE0" w:rsidRDefault="001207A7" w:rsidP="00573AE0">
      <w:pPr>
        <w:pStyle w:val="NoSpacing"/>
        <w:numPr>
          <w:ilvl w:val="0"/>
          <w:numId w:val="3"/>
        </w:numPr>
        <w:spacing w:line="360" w:lineRule="auto"/>
        <w:rPr>
          <w:rFonts w:ascii="Book Antiqua" w:hAnsi="Book Antiqua"/>
        </w:rPr>
      </w:pPr>
      <w:r w:rsidRPr="00573AE0">
        <w:rPr>
          <w:rFonts w:ascii="Book Antiqua" w:hAnsi="Book Antiqua"/>
        </w:rPr>
        <w:t xml:space="preserve">On arrival from the said official trip, the Claimant found her doors locked, and was informed by a security guard that she was no longer a Speaker of </w:t>
      </w:r>
      <w:proofErr w:type="spellStart"/>
      <w:r w:rsidRPr="00573AE0">
        <w:rPr>
          <w:rFonts w:ascii="Book Antiqua" w:hAnsi="Book Antiqua"/>
        </w:rPr>
        <w:t>Wakora</w:t>
      </w:r>
      <w:proofErr w:type="spellEnd"/>
      <w:r w:rsidRPr="00573AE0">
        <w:rPr>
          <w:rFonts w:ascii="Book Antiqua" w:hAnsi="Book Antiqua"/>
        </w:rPr>
        <w:t xml:space="preserve"> </w:t>
      </w:r>
      <w:proofErr w:type="gramStart"/>
      <w:r w:rsidRPr="00573AE0">
        <w:rPr>
          <w:rFonts w:ascii="Book Antiqua" w:hAnsi="Book Antiqua"/>
        </w:rPr>
        <w:t>County;</w:t>
      </w:r>
      <w:proofErr w:type="gramEnd"/>
    </w:p>
    <w:p w14:paraId="45015783" w14:textId="77777777" w:rsidR="001207A7" w:rsidRPr="00573AE0" w:rsidRDefault="001207A7" w:rsidP="00573AE0">
      <w:pPr>
        <w:pStyle w:val="NoSpacing"/>
        <w:numPr>
          <w:ilvl w:val="0"/>
          <w:numId w:val="3"/>
        </w:numPr>
        <w:spacing w:line="360" w:lineRule="auto"/>
        <w:rPr>
          <w:rFonts w:ascii="Book Antiqua" w:hAnsi="Book Antiqua"/>
        </w:rPr>
      </w:pPr>
      <w:r w:rsidRPr="00573AE0">
        <w:rPr>
          <w:rFonts w:ascii="Book Antiqua" w:hAnsi="Book Antiqua"/>
        </w:rPr>
        <w:t xml:space="preserve">The Claimant alleges that she had been impeached </w:t>
      </w:r>
      <w:r w:rsidRPr="00573AE0">
        <w:rPr>
          <w:rFonts w:ascii="Book Antiqua" w:hAnsi="Book Antiqua"/>
          <w:i/>
        </w:rPr>
        <w:t>in-absentia</w:t>
      </w:r>
      <w:r w:rsidRPr="00573AE0">
        <w:rPr>
          <w:rFonts w:ascii="Book Antiqua" w:hAnsi="Book Antiqua"/>
        </w:rPr>
        <w:t xml:space="preserve"> on the basis that the majority leader of the Assembly had allegedly irregularly authorized procurement of motor vehicle insurance for the County </w:t>
      </w:r>
      <w:proofErr w:type="gramStart"/>
      <w:r w:rsidRPr="00573AE0">
        <w:rPr>
          <w:rFonts w:ascii="Book Antiqua" w:hAnsi="Book Antiqua"/>
        </w:rPr>
        <w:t>Assembly;</w:t>
      </w:r>
      <w:proofErr w:type="gramEnd"/>
    </w:p>
    <w:p w14:paraId="5F871754" w14:textId="77777777" w:rsidR="001207A7" w:rsidRPr="00573AE0" w:rsidRDefault="001207A7" w:rsidP="00573AE0">
      <w:pPr>
        <w:pStyle w:val="NoSpacing"/>
        <w:numPr>
          <w:ilvl w:val="0"/>
          <w:numId w:val="3"/>
        </w:numPr>
        <w:spacing w:line="360" w:lineRule="auto"/>
        <w:rPr>
          <w:rFonts w:ascii="Book Antiqua" w:hAnsi="Book Antiqua"/>
        </w:rPr>
      </w:pPr>
      <w:r w:rsidRPr="00573AE0">
        <w:rPr>
          <w:rFonts w:ascii="Book Antiqua" w:hAnsi="Book Antiqua"/>
        </w:rPr>
        <w:t xml:space="preserve">The Claimant further alleges that she was not present when the alleged irregular authorization was being transacted, and that the only transaction she knew about had been regularly sanctioned by the County </w:t>
      </w:r>
      <w:proofErr w:type="gramStart"/>
      <w:r w:rsidRPr="00573AE0">
        <w:rPr>
          <w:rFonts w:ascii="Book Antiqua" w:hAnsi="Book Antiqua"/>
        </w:rPr>
        <w:t>Office;</w:t>
      </w:r>
      <w:proofErr w:type="gramEnd"/>
    </w:p>
    <w:p w14:paraId="5C96CA14" w14:textId="77777777" w:rsidR="001207A7" w:rsidRPr="00573AE0" w:rsidRDefault="001207A7" w:rsidP="00573AE0">
      <w:pPr>
        <w:pStyle w:val="NoSpacing"/>
        <w:numPr>
          <w:ilvl w:val="0"/>
          <w:numId w:val="3"/>
        </w:numPr>
        <w:spacing w:line="360" w:lineRule="auto"/>
        <w:jc w:val="both"/>
        <w:rPr>
          <w:rFonts w:ascii="Book Antiqua" w:hAnsi="Book Antiqua"/>
        </w:rPr>
      </w:pPr>
      <w:r w:rsidRPr="00573AE0">
        <w:rPr>
          <w:rFonts w:ascii="Book Antiqua" w:hAnsi="Book Antiqua"/>
        </w:rPr>
        <w:t>The Claimant sought and obtained orders for stay against the improper dismissal, but the County Assembly, through the 1</w:t>
      </w:r>
      <w:r w:rsidRPr="00573AE0">
        <w:rPr>
          <w:rFonts w:ascii="Book Antiqua" w:hAnsi="Book Antiqua"/>
          <w:vertAlign w:val="superscript"/>
        </w:rPr>
        <w:t>st</w:t>
      </w:r>
      <w:r w:rsidRPr="00573AE0">
        <w:rPr>
          <w:rFonts w:ascii="Book Antiqua" w:hAnsi="Book Antiqua"/>
        </w:rPr>
        <w:t xml:space="preserve"> Respondent, went ahead and advertised and filled her position.</w:t>
      </w:r>
    </w:p>
    <w:p w14:paraId="1FD355EE" w14:textId="77777777" w:rsidR="001207A7" w:rsidRPr="00573AE0" w:rsidRDefault="001207A7" w:rsidP="00573AE0">
      <w:pPr>
        <w:pStyle w:val="ListParagraph"/>
        <w:numPr>
          <w:ilvl w:val="0"/>
          <w:numId w:val="8"/>
        </w:numPr>
        <w:spacing w:line="360" w:lineRule="auto"/>
        <w:rPr>
          <w:rFonts w:ascii="Book Antiqua" w:hAnsi="Book Antiqua"/>
          <w:b/>
          <w:sz w:val="24"/>
          <w:szCs w:val="24"/>
          <w:u w:val="single"/>
        </w:rPr>
      </w:pPr>
      <w:r w:rsidRPr="00573AE0">
        <w:rPr>
          <w:rFonts w:ascii="Book Antiqua" w:hAnsi="Book Antiqua"/>
          <w:b/>
          <w:sz w:val="24"/>
          <w:szCs w:val="24"/>
          <w:u w:val="single"/>
        </w:rPr>
        <w:t xml:space="preserve">PROVISIONS OF LAW </w:t>
      </w:r>
    </w:p>
    <w:p w14:paraId="09945E2F" w14:textId="77777777" w:rsidR="001207A7" w:rsidRPr="00573AE0" w:rsidRDefault="001207A7" w:rsidP="00573AE0">
      <w:pPr>
        <w:pStyle w:val="NoSpacing"/>
        <w:numPr>
          <w:ilvl w:val="0"/>
          <w:numId w:val="3"/>
        </w:numPr>
        <w:spacing w:line="360" w:lineRule="auto"/>
        <w:rPr>
          <w:rFonts w:ascii="Book Antiqua" w:hAnsi="Book Antiqua"/>
        </w:rPr>
      </w:pPr>
      <w:r w:rsidRPr="00573AE0">
        <w:rPr>
          <w:rFonts w:ascii="Book Antiqua" w:hAnsi="Book Antiqua"/>
        </w:rPr>
        <w:t xml:space="preserve">The Claimant shall rely on the following provisions of the laws, </w:t>
      </w:r>
      <w:proofErr w:type="gramStart"/>
      <w:r w:rsidRPr="00573AE0">
        <w:rPr>
          <w:rFonts w:ascii="Book Antiqua" w:hAnsi="Book Antiqua"/>
        </w:rPr>
        <w:t>rules</w:t>
      </w:r>
      <w:proofErr w:type="gramEnd"/>
      <w:r w:rsidRPr="00573AE0">
        <w:rPr>
          <w:rFonts w:ascii="Book Antiqua" w:hAnsi="Book Antiqua"/>
        </w:rPr>
        <w:t xml:space="preserve"> and convention</w:t>
      </w:r>
    </w:p>
    <w:p w14:paraId="1BEDF8EF" w14:textId="77777777" w:rsidR="001207A7" w:rsidRPr="00573AE0" w:rsidRDefault="001207A7" w:rsidP="00573AE0">
      <w:pPr>
        <w:pStyle w:val="NoSpacing"/>
        <w:numPr>
          <w:ilvl w:val="0"/>
          <w:numId w:val="9"/>
        </w:numPr>
        <w:spacing w:line="360" w:lineRule="auto"/>
        <w:rPr>
          <w:rFonts w:ascii="Book Antiqua" w:hAnsi="Book Antiqua"/>
        </w:rPr>
      </w:pPr>
      <w:r w:rsidRPr="00573AE0">
        <w:rPr>
          <w:rFonts w:ascii="Book Antiqua" w:hAnsi="Book Antiqua"/>
        </w:rPr>
        <w:t xml:space="preserve">The Constitution of </w:t>
      </w:r>
      <w:r w:rsidR="00D0509C" w:rsidRPr="00573AE0">
        <w:rPr>
          <w:rFonts w:ascii="Book Antiqua" w:hAnsi="Book Antiqua"/>
        </w:rPr>
        <w:t>Kenya, 2010, Articles 22, 23, 41</w:t>
      </w:r>
      <w:r w:rsidRPr="00573AE0">
        <w:rPr>
          <w:rFonts w:ascii="Book Antiqua" w:hAnsi="Book Antiqua"/>
        </w:rPr>
        <w:t>, 47 and 50.</w:t>
      </w:r>
    </w:p>
    <w:p w14:paraId="1373A3B9" w14:textId="77777777" w:rsidR="001207A7" w:rsidRPr="00573AE0" w:rsidRDefault="001207A7" w:rsidP="00573AE0">
      <w:pPr>
        <w:pStyle w:val="NoSpacing"/>
        <w:numPr>
          <w:ilvl w:val="0"/>
          <w:numId w:val="9"/>
        </w:numPr>
        <w:spacing w:line="360" w:lineRule="auto"/>
        <w:rPr>
          <w:rFonts w:ascii="Book Antiqua" w:hAnsi="Book Antiqua"/>
        </w:rPr>
      </w:pPr>
      <w:r w:rsidRPr="00573AE0">
        <w:rPr>
          <w:rFonts w:ascii="Book Antiqua" w:hAnsi="Book Antiqua"/>
        </w:rPr>
        <w:t xml:space="preserve">The Employment Act, Cap 226, Sections 17(1), 17(10), 18(1), 18(2), 18(4), 18(5)(B), 19(1), 19(4), 19(5), 19(6), 20, 35(2), 36, 40(1), 43, 45, 49, 51 &amp; </w:t>
      </w:r>
      <w:proofErr w:type="gramStart"/>
      <w:r w:rsidRPr="00573AE0">
        <w:rPr>
          <w:rFonts w:ascii="Book Antiqua" w:hAnsi="Book Antiqua"/>
        </w:rPr>
        <w:t>74;</w:t>
      </w:r>
      <w:proofErr w:type="gramEnd"/>
    </w:p>
    <w:p w14:paraId="565C9AD7" w14:textId="77777777" w:rsidR="001207A7" w:rsidRPr="00573AE0" w:rsidRDefault="001207A7" w:rsidP="00573AE0">
      <w:pPr>
        <w:pStyle w:val="NoSpacing"/>
        <w:numPr>
          <w:ilvl w:val="0"/>
          <w:numId w:val="9"/>
        </w:numPr>
        <w:spacing w:line="360" w:lineRule="auto"/>
        <w:rPr>
          <w:rFonts w:ascii="Book Antiqua" w:hAnsi="Book Antiqua"/>
        </w:rPr>
      </w:pPr>
      <w:r w:rsidRPr="00573AE0">
        <w:rPr>
          <w:rFonts w:ascii="Book Antiqua" w:hAnsi="Book Antiqua"/>
        </w:rPr>
        <w:t xml:space="preserve">The Employment and </w:t>
      </w:r>
      <w:proofErr w:type="spellStart"/>
      <w:r w:rsidRPr="00573AE0">
        <w:rPr>
          <w:rFonts w:ascii="Book Antiqua" w:hAnsi="Book Antiqua"/>
        </w:rPr>
        <w:t>Labour</w:t>
      </w:r>
      <w:proofErr w:type="spellEnd"/>
      <w:r w:rsidRPr="00573AE0">
        <w:rPr>
          <w:rFonts w:ascii="Book Antiqua" w:hAnsi="Book Antiqua"/>
        </w:rPr>
        <w:t xml:space="preserve"> Relations Court Act, 2011 Section </w:t>
      </w:r>
      <w:proofErr w:type="gramStart"/>
      <w:r w:rsidRPr="00573AE0">
        <w:rPr>
          <w:rFonts w:ascii="Book Antiqua" w:hAnsi="Book Antiqua"/>
        </w:rPr>
        <w:t>12;</w:t>
      </w:r>
      <w:proofErr w:type="gramEnd"/>
    </w:p>
    <w:p w14:paraId="39AD1182" w14:textId="77777777" w:rsidR="001207A7" w:rsidRPr="00573AE0" w:rsidRDefault="001207A7" w:rsidP="00573AE0">
      <w:pPr>
        <w:pStyle w:val="NoSpacing"/>
        <w:numPr>
          <w:ilvl w:val="0"/>
          <w:numId w:val="9"/>
        </w:numPr>
        <w:spacing w:line="360" w:lineRule="auto"/>
        <w:rPr>
          <w:rFonts w:ascii="Book Antiqua" w:hAnsi="Book Antiqua"/>
        </w:rPr>
      </w:pPr>
      <w:r w:rsidRPr="00573AE0">
        <w:rPr>
          <w:rFonts w:ascii="Book Antiqua" w:hAnsi="Book Antiqua"/>
        </w:rPr>
        <w:t xml:space="preserve">The ILO Termination of Employment Convention No. 158 of 1982, Articles 4 &amp; </w:t>
      </w:r>
      <w:proofErr w:type="gramStart"/>
      <w:r w:rsidRPr="00573AE0">
        <w:rPr>
          <w:rFonts w:ascii="Book Antiqua" w:hAnsi="Book Antiqua"/>
        </w:rPr>
        <w:t>14;</w:t>
      </w:r>
      <w:proofErr w:type="gramEnd"/>
    </w:p>
    <w:p w14:paraId="3F85752E" w14:textId="77777777" w:rsidR="001207A7" w:rsidRPr="00573AE0" w:rsidRDefault="001207A7" w:rsidP="00573AE0">
      <w:pPr>
        <w:pStyle w:val="NoSpacing"/>
        <w:numPr>
          <w:ilvl w:val="0"/>
          <w:numId w:val="9"/>
        </w:numPr>
        <w:spacing w:line="360" w:lineRule="auto"/>
        <w:rPr>
          <w:rFonts w:ascii="Book Antiqua" w:hAnsi="Book Antiqua"/>
        </w:rPr>
      </w:pPr>
      <w:r w:rsidRPr="00573AE0">
        <w:rPr>
          <w:rFonts w:ascii="Book Antiqua" w:hAnsi="Book Antiqua"/>
        </w:rPr>
        <w:t xml:space="preserve">The Employment and </w:t>
      </w:r>
      <w:proofErr w:type="spellStart"/>
      <w:r w:rsidRPr="00573AE0">
        <w:rPr>
          <w:rFonts w:ascii="Book Antiqua" w:hAnsi="Book Antiqua"/>
        </w:rPr>
        <w:t>Labour</w:t>
      </w:r>
      <w:proofErr w:type="spellEnd"/>
      <w:r w:rsidRPr="00573AE0">
        <w:rPr>
          <w:rFonts w:ascii="Book Antiqua" w:hAnsi="Book Antiqua"/>
        </w:rPr>
        <w:t xml:space="preserve"> Relations Court (Procedure) Rules, 2016, Rules 4, 7, 11, 14, 25, 28, 29, 32, 38 &amp; 39. </w:t>
      </w:r>
    </w:p>
    <w:p w14:paraId="7DED2E17" w14:textId="77777777" w:rsidR="001207A7" w:rsidRPr="00573AE0" w:rsidRDefault="001207A7" w:rsidP="00573AE0">
      <w:pPr>
        <w:pStyle w:val="NoSpacing"/>
        <w:numPr>
          <w:ilvl w:val="0"/>
          <w:numId w:val="8"/>
        </w:numPr>
        <w:spacing w:line="360" w:lineRule="auto"/>
        <w:rPr>
          <w:rFonts w:ascii="Book Antiqua" w:hAnsi="Book Antiqua"/>
        </w:rPr>
      </w:pPr>
      <w:r w:rsidRPr="00573AE0">
        <w:rPr>
          <w:rFonts w:ascii="Book Antiqua" w:hAnsi="Book Antiqua"/>
          <w:b/>
          <w:u w:val="single"/>
        </w:rPr>
        <w:t>LIST OF DOCUMENTS</w:t>
      </w:r>
    </w:p>
    <w:p w14:paraId="0F0E1408" w14:textId="77777777" w:rsidR="001207A7" w:rsidRPr="00573AE0" w:rsidRDefault="001207A7" w:rsidP="00573AE0">
      <w:pPr>
        <w:pStyle w:val="NoSpacing"/>
        <w:numPr>
          <w:ilvl w:val="0"/>
          <w:numId w:val="3"/>
        </w:numPr>
        <w:spacing w:line="360" w:lineRule="auto"/>
        <w:rPr>
          <w:rFonts w:ascii="Book Antiqua" w:hAnsi="Book Antiqua"/>
        </w:rPr>
      </w:pPr>
      <w:r w:rsidRPr="00573AE0">
        <w:rPr>
          <w:rFonts w:ascii="Book Antiqua" w:hAnsi="Book Antiqua"/>
        </w:rPr>
        <w:t>The Claimant shall rely on the following documents:</w:t>
      </w:r>
    </w:p>
    <w:p w14:paraId="2A232B22" w14:textId="77777777" w:rsidR="001207A7" w:rsidRPr="00573AE0" w:rsidRDefault="001207A7" w:rsidP="00573AE0">
      <w:pPr>
        <w:pStyle w:val="NoSpacing"/>
        <w:numPr>
          <w:ilvl w:val="0"/>
          <w:numId w:val="10"/>
        </w:numPr>
        <w:spacing w:line="360" w:lineRule="auto"/>
        <w:rPr>
          <w:rFonts w:ascii="Book Antiqua" w:hAnsi="Book Antiqua"/>
        </w:rPr>
      </w:pPr>
      <w:r w:rsidRPr="00573AE0">
        <w:rPr>
          <w:rFonts w:ascii="Book Antiqua" w:hAnsi="Book Antiqua"/>
        </w:rPr>
        <w:lastRenderedPageBreak/>
        <w:t xml:space="preserve">The employment contract between the Claimant and </w:t>
      </w:r>
      <w:proofErr w:type="spellStart"/>
      <w:r w:rsidRPr="00573AE0">
        <w:rPr>
          <w:rFonts w:ascii="Book Antiqua" w:hAnsi="Book Antiqua"/>
        </w:rPr>
        <w:t>Wakora</w:t>
      </w:r>
      <w:proofErr w:type="spellEnd"/>
      <w:r w:rsidRPr="00573AE0">
        <w:rPr>
          <w:rFonts w:ascii="Book Antiqua" w:hAnsi="Book Antiqua"/>
        </w:rPr>
        <w:t xml:space="preserve"> County Assembly </w:t>
      </w:r>
      <w:proofErr w:type="gramStart"/>
      <w:r w:rsidRPr="00573AE0">
        <w:rPr>
          <w:rFonts w:ascii="Book Antiqua" w:hAnsi="Book Antiqua"/>
        </w:rPr>
        <w:t>Board;</w:t>
      </w:r>
      <w:proofErr w:type="gramEnd"/>
    </w:p>
    <w:p w14:paraId="223A81FB" w14:textId="77777777" w:rsidR="001207A7" w:rsidRPr="00573AE0" w:rsidRDefault="001207A7" w:rsidP="00573AE0">
      <w:pPr>
        <w:pStyle w:val="NoSpacing"/>
        <w:numPr>
          <w:ilvl w:val="0"/>
          <w:numId w:val="10"/>
        </w:numPr>
        <w:spacing w:line="360" w:lineRule="auto"/>
        <w:rPr>
          <w:rFonts w:ascii="Book Antiqua" w:hAnsi="Book Antiqua"/>
        </w:rPr>
      </w:pPr>
      <w:r w:rsidRPr="00573AE0">
        <w:rPr>
          <w:rFonts w:ascii="Book Antiqua" w:hAnsi="Book Antiqua"/>
        </w:rPr>
        <w:t xml:space="preserve">The newspaper </w:t>
      </w:r>
      <w:proofErr w:type="gramStart"/>
      <w:r w:rsidRPr="00573AE0">
        <w:rPr>
          <w:rFonts w:ascii="Book Antiqua" w:hAnsi="Book Antiqua"/>
        </w:rPr>
        <w:t>notice</w:t>
      </w:r>
      <w:proofErr w:type="gramEnd"/>
      <w:r w:rsidRPr="00573AE0">
        <w:rPr>
          <w:rFonts w:ascii="Book Antiqua" w:hAnsi="Book Antiqua"/>
        </w:rPr>
        <w:t xml:space="preserve"> of vacancy of Speaker at the </w:t>
      </w:r>
      <w:proofErr w:type="spellStart"/>
      <w:r w:rsidRPr="00573AE0">
        <w:rPr>
          <w:rFonts w:ascii="Book Antiqua" w:hAnsi="Book Antiqua"/>
        </w:rPr>
        <w:t>Wakora</w:t>
      </w:r>
      <w:proofErr w:type="spellEnd"/>
      <w:r w:rsidRPr="00573AE0">
        <w:rPr>
          <w:rFonts w:ascii="Book Antiqua" w:hAnsi="Book Antiqua"/>
        </w:rPr>
        <w:t xml:space="preserve"> County Assembly; and</w:t>
      </w:r>
    </w:p>
    <w:p w14:paraId="399950BA" w14:textId="77777777" w:rsidR="001207A7" w:rsidRPr="00573AE0" w:rsidRDefault="001207A7" w:rsidP="00573AE0">
      <w:pPr>
        <w:pStyle w:val="NoSpacing"/>
        <w:numPr>
          <w:ilvl w:val="0"/>
          <w:numId w:val="10"/>
        </w:numPr>
        <w:spacing w:line="360" w:lineRule="auto"/>
        <w:rPr>
          <w:rFonts w:ascii="Book Antiqua" w:hAnsi="Book Antiqua"/>
        </w:rPr>
      </w:pPr>
      <w:r w:rsidRPr="00573AE0">
        <w:rPr>
          <w:rFonts w:ascii="Book Antiqua" w:hAnsi="Book Antiqua"/>
        </w:rPr>
        <w:t>Three monthly salary slips.</w:t>
      </w:r>
    </w:p>
    <w:p w14:paraId="49BAC18B" w14:textId="77777777" w:rsidR="001207A7" w:rsidRPr="00573AE0" w:rsidRDefault="001207A7" w:rsidP="00573AE0">
      <w:pPr>
        <w:pStyle w:val="NoSpacing"/>
        <w:numPr>
          <w:ilvl w:val="0"/>
          <w:numId w:val="8"/>
        </w:numPr>
        <w:spacing w:line="360" w:lineRule="auto"/>
        <w:rPr>
          <w:rFonts w:ascii="Book Antiqua" w:hAnsi="Book Antiqua"/>
        </w:rPr>
      </w:pPr>
      <w:r w:rsidRPr="00573AE0">
        <w:rPr>
          <w:rFonts w:ascii="Book Antiqua" w:hAnsi="Book Antiqua"/>
          <w:b/>
          <w:u w:val="single"/>
        </w:rPr>
        <w:t>RELIEF</w:t>
      </w:r>
    </w:p>
    <w:p w14:paraId="1C9FC066" w14:textId="77777777" w:rsidR="001207A7" w:rsidRPr="00573AE0" w:rsidRDefault="001207A7" w:rsidP="00573AE0">
      <w:pPr>
        <w:pStyle w:val="ListParagraph"/>
        <w:numPr>
          <w:ilvl w:val="0"/>
          <w:numId w:val="3"/>
        </w:numPr>
        <w:spacing w:after="0" w:line="360" w:lineRule="auto"/>
        <w:rPr>
          <w:rFonts w:ascii="Book Antiqua" w:hAnsi="Book Antiqua"/>
          <w:sz w:val="24"/>
          <w:szCs w:val="24"/>
        </w:rPr>
      </w:pPr>
      <w:r w:rsidRPr="00573AE0">
        <w:rPr>
          <w:rFonts w:ascii="Book Antiqua" w:hAnsi="Book Antiqua"/>
          <w:sz w:val="24"/>
          <w:szCs w:val="24"/>
        </w:rPr>
        <w:t>In view of the foregoing, we pray to this Honourable Court to grant the following Orders:</w:t>
      </w:r>
    </w:p>
    <w:p w14:paraId="37A4C6CC"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 xml:space="preserve">A </w:t>
      </w:r>
      <w:r w:rsidRPr="00573AE0">
        <w:rPr>
          <w:rFonts w:ascii="Book Antiqua" w:hAnsi="Book Antiqua"/>
          <w:b/>
        </w:rPr>
        <w:t>declaration</w:t>
      </w:r>
      <w:r w:rsidRPr="00573AE0">
        <w:rPr>
          <w:rFonts w:ascii="Book Antiqua" w:hAnsi="Book Antiqua"/>
        </w:rPr>
        <w:t xml:space="preserve"> that 1</w:t>
      </w:r>
      <w:r w:rsidRPr="00573AE0">
        <w:rPr>
          <w:rFonts w:ascii="Book Antiqua" w:hAnsi="Book Antiqua"/>
          <w:vertAlign w:val="superscript"/>
        </w:rPr>
        <w:t>st</w:t>
      </w:r>
      <w:r w:rsidRPr="00573AE0">
        <w:rPr>
          <w:rFonts w:ascii="Book Antiqua" w:hAnsi="Book Antiqua"/>
        </w:rPr>
        <w:t>&amp; 2</w:t>
      </w:r>
      <w:r w:rsidRPr="00573AE0">
        <w:rPr>
          <w:rFonts w:ascii="Book Antiqua" w:hAnsi="Book Antiqua"/>
          <w:vertAlign w:val="superscript"/>
        </w:rPr>
        <w:t>nd</w:t>
      </w:r>
      <w:r w:rsidRPr="00573AE0">
        <w:rPr>
          <w:rFonts w:ascii="Book Antiqua" w:hAnsi="Book Antiqua"/>
        </w:rPr>
        <w:t xml:space="preserve"> Respondents unfairly terminated the employment of</w:t>
      </w:r>
      <w:r w:rsidRPr="00573AE0">
        <w:rPr>
          <w:rFonts w:ascii="Book Antiqua" w:eastAsia="Calibri" w:hAnsi="Book Antiqua"/>
          <w:b/>
        </w:rPr>
        <w:t>Claimant</w:t>
      </w:r>
    </w:p>
    <w:p w14:paraId="476B4D5C"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 xml:space="preserve">An Order directing the Respondents to pay the Claimant outstanding </w:t>
      </w:r>
      <w:r w:rsidRPr="00573AE0">
        <w:rPr>
          <w:rFonts w:ascii="Book Antiqua" w:hAnsi="Book Antiqua"/>
          <w:b/>
        </w:rPr>
        <w:t>salary arrears</w:t>
      </w:r>
      <w:r w:rsidRPr="00573AE0">
        <w:rPr>
          <w:rFonts w:ascii="Book Antiqua" w:hAnsi="Book Antiqua"/>
        </w:rPr>
        <w:t xml:space="preserve"> for the Months of November and December 2015 as follows:</w:t>
      </w:r>
    </w:p>
    <w:p w14:paraId="7A83A6AC" w14:textId="77777777" w:rsidR="001207A7" w:rsidRPr="00573AE0" w:rsidRDefault="001207A7" w:rsidP="00573AE0">
      <w:pPr>
        <w:pStyle w:val="NoSpacing"/>
        <w:numPr>
          <w:ilvl w:val="0"/>
          <w:numId w:val="6"/>
        </w:numPr>
        <w:spacing w:line="360" w:lineRule="auto"/>
        <w:rPr>
          <w:rFonts w:ascii="Book Antiqua" w:hAnsi="Book Antiqua"/>
        </w:rPr>
      </w:pPr>
      <w:r w:rsidRPr="00573AE0">
        <w:rPr>
          <w:rFonts w:ascii="Book Antiqua" w:eastAsia="Calibri" w:hAnsi="Book Antiqua"/>
        </w:rPr>
        <w:t xml:space="preserve">Two Month Salary Arrears @ Kshs.480,000.00 per month, totaling </w:t>
      </w:r>
      <w:r w:rsidRPr="00573AE0">
        <w:rPr>
          <w:rFonts w:ascii="Book Antiqua" w:eastAsia="Calibri" w:hAnsi="Book Antiqua"/>
          <w:b/>
        </w:rPr>
        <w:t>Kshs.960,000.00</w:t>
      </w:r>
      <w:r w:rsidRPr="00573AE0">
        <w:rPr>
          <w:rFonts w:ascii="Book Antiqua" w:eastAsia="Calibri" w:hAnsi="Book Antiqua"/>
        </w:rPr>
        <w:t xml:space="preserve"> less statutory </w:t>
      </w:r>
      <w:proofErr w:type="gramStart"/>
      <w:r w:rsidRPr="00573AE0">
        <w:rPr>
          <w:rFonts w:ascii="Book Antiqua" w:eastAsia="Calibri" w:hAnsi="Book Antiqua"/>
        </w:rPr>
        <w:t>deductions;</w:t>
      </w:r>
      <w:proofErr w:type="gramEnd"/>
    </w:p>
    <w:p w14:paraId="279E160A"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An Order directing the Respondent to pay the Claimant</w:t>
      </w:r>
      <w:r w:rsidRPr="00573AE0">
        <w:rPr>
          <w:rFonts w:ascii="Book Antiqua" w:hAnsi="Book Antiqua"/>
          <w:b/>
        </w:rPr>
        <w:t>three-month salary in lieu of notice</w:t>
      </w:r>
      <w:r w:rsidRPr="00573AE0">
        <w:rPr>
          <w:rFonts w:ascii="Book Antiqua" w:hAnsi="Book Antiqua"/>
        </w:rPr>
        <w:t xml:space="preserve"> as follows:</w:t>
      </w:r>
    </w:p>
    <w:p w14:paraId="76C0335A" w14:textId="77777777" w:rsidR="001207A7" w:rsidRPr="00573AE0" w:rsidRDefault="001207A7" w:rsidP="00573AE0">
      <w:pPr>
        <w:pStyle w:val="NoSpacing"/>
        <w:numPr>
          <w:ilvl w:val="0"/>
          <w:numId w:val="7"/>
        </w:numPr>
        <w:spacing w:line="360" w:lineRule="auto"/>
        <w:rPr>
          <w:rFonts w:ascii="Book Antiqua" w:hAnsi="Book Antiqua"/>
        </w:rPr>
      </w:pPr>
      <w:r w:rsidRPr="00573AE0">
        <w:rPr>
          <w:rFonts w:ascii="Book Antiqua" w:eastAsia="Calibri" w:hAnsi="Book Antiqua"/>
        </w:rPr>
        <w:t xml:space="preserve">Three Month Salary in lieu of notice @ Kshs.480,000.00 per month, totaling </w:t>
      </w:r>
      <w:r w:rsidRPr="00573AE0">
        <w:rPr>
          <w:rFonts w:ascii="Book Antiqua" w:eastAsia="Calibri" w:hAnsi="Book Antiqua"/>
          <w:b/>
        </w:rPr>
        <w:t>Kshs. 1,440,000.00</w:t>
      </w:r>
      <w:r w:rsidRPr="00573AE0">
        <w:rPr>
          <w:rFonts w:ascii="Book Antiqua" w:eastAsia="Calibri" w:hAnsi="Book Antiqua"/>
        </w:rPr>
        <w:t>; and</w:t>
      </w:r>
    </w:p>
    <w:p w14:paraId="467F0CF7"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An Order directing the Respondent to pay the Claimant</w:t>
      </w:r>
      <w:r w:rsidRPr="00573AE0">
        <w:rPr>
          <w:rFonts w:ascii="Book Antiqua" w:hAnsi="Book Antiqua"/>
          <w:b/>
        </w:rPr>
        <w:t>Damages</w:t>
      </w:r>
      <w:r w:rsidRPr="00573AE0">
        <w:rPr>
          <w:rFonts w:ascii="Book Antiqua" w:hAnsi="Book Antiqua"/>
        </w:rPr>
        <w:t xml:space="preserve"> for unfair termination as follows:</w:t>
      </w:r>
    </w:p>
    <w:p w14:paraId="13213095"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 xml:space="preserve">An Order directing the Respondent to pay the Claimants </w:t>
      </w:r>
      <w:r w:rsidRPr="00573AE0">
        <w:rPr>
          <w:rFonts w:ascii="Book Antiqua" w:hAnsi="Book Antiqua"/>
          <w:b/>
        </w:rPr>
        <w:t>terminal benefits</w:t>
      </w:r>
      <w:r w:rsidRPr="00573AE0">
        <w:rPr>
          <w:rFonts w:ascii="Book Antiqua" w:hAnsi="Book Antiqua"/>
        </w:rPr>
        <w:t xml:space="preserve"> on a prorated basis as follows:</w:t>
      </w:r>
    </w:p>
    <w:p w14:paraId="7B51773A" w14:textId="77777777" w:rsidR="001207A7" w:rsidRPr="00573AE0" w:rsidRDefault="001207A7" w:rsidP="00573AE0">
      <w:pPr>
        <w:pStyle w:val="NoSpacing"/>
        <w:numPr>
          <w:ilvl w:val="0"/>
          <w:numId w:val="11"/>
        </w:numPr>
        <w:spacing w:line="360" w:lineRule="auto"/>
        <w:rPr>
          <w:rFonts w:ascii="Book Antiqua" w:hAnsi="Book Antiqua"/>
        </w:rPr>
      </w:pPr>
      <w:r w:rsidRPr="00573AE0">
        <w:rPr>
          <w:rFonts w:ascii="Book Antiqua" w:hAnsi="Book Antiqua"/>
        </w:rPr>
        <w:t>Retirement benefits</w:t>
      </w:r>
    </w:p>
    <w:p w14:paraId="7F57E7A0" w14:textId="77777777" w:rsidR="001207A7" w:rsidRPr="00573AE0" w:rsidRDefault="001207A7" w:rsidP="00573AE0">
      <w:pPr>
        <w:pStyle w:val="NoSpacing"/>
        <w:numPr>
          <w:ilvl w:val="0"/>
          <w:numId w:val="11"/>
        </w:numPr>
        <w:spacing w:line="360" w:lineRule="auto"/>
        <w:rPr>
          <w:rFonts w:ascii="Book Antiqua" w:hAnsi="Book Antiqua"/>
        </w:rPr>
      </w:pPr>
      <w:r w:rsidRPr="00573AE0">
        <w:rPr>
          <w:rFonts w:ascii="Book Antiqua" w:hAnsi="Book Antiqua"/>
        </w:rPr>
        <w:t>County Assembly benefits</w:t>
      </w:r>
    </w:p>
    <w:p w14:paraId="6A5DD331" w14:textId="77777777" w:rsidR="00C303D3" w:rsidRPr="00573AE0" w:rsidRDefault="00C303D3" w:rsidP="00573AE0">
      <w:pPr>
        <w:pStyle w:val="NoSpacing"/>
        <w:numPr>
          <w:ilvl w:val="0"/>
          <w:numId w:val="4"/>
        </w:numPr>
        <w:spacing w:line="360" w:lineRule="auto"/>
        <w:rPr>
          <w:rFonts w:ascii="Book Antiqua" w:hAnsi="Book Antiqua"/>
        </w:rPr>
      </w:pPr>
      <w:r w:rsidRPr="00573AE0">
        <w:rPr>
          <w:rFonts w:ascii="Book Antiqua" w:hAnsi="Book Antiqua"/>
        </w:rPr>
        <w:t>Costs</w:t>
      </w:r>
    </w:p>
    <w:p w14:paraId="2C7BF890"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Interest on (ii), (iii), (iv)</w:t>
      </w:r>
      <w:r w:rsidR="00C303D3" w:rsidRPr="00573AE0">
        <w:rPr>
          <w:rFonts w:ascii="Book Antiqua" w:hAnsi="Book Antiqua"/>
        </w:rPr>
        <w:t>, (v)</w:t>
      </w:r>
      <w:r w:rsidRPr="00573AE0">
        <w:rPr>
          <w:rFonts w:ascii="Book Antiqua" w:hAnsi="Book Antiqua"/>
        </w:rPr>
        <w:t xml:space="preserve"> and (v</w:t>
      </w:r>
      <w:r w:rsidR="00C303D3" w:rsidRPr="00573AE0">
        <w:rPr>
          <w:rFonts w:ascii="Book Antiqua" w:hAnsi="Book Antiqua"/>
        </w:rPr>
        <w:t>i</w:t>
      </w:r>
      <w:r w:rsidRPr="00573AE0">
        <w:rPr>
          <w:rFonts w:ascii="Book Antiqua" w:hAnsi="Book Antiqua"/>
        </w:rPr>
        <w:t xml:space="preserve">) above at Court </w:t>
      </w:r>
      <w:proofErr w:type="gramStart"/>
      <w:r w:rsidRPr="00573AE0">
        <w:rPr>
          <w:rFonts w:ascii="Book Antiqua" w:hAnsi="Book Antiqua"/>
        </w:rPr>
        <w:t>rates;</w:t>
      </w:r>
      <w:proofErr w:type="gramEnd"/>
    </w:p>
    <w:p w14:paraId="2AFB6629" w14:textId="77777777" w:rsidR="001207A7" w:rsidRPr="00573AE0" w:rsidRDefault="001207A7" w:rsidP="00573AE0">
      <w:pPr>
        <w:pStyle w:val="NoSpacing"/>
        <w:numPr>
          <w:ilvl w:val="0"/>
          <w:numId w:val="4"/>
        </w:numPr>
        <w:spacing w:line="360" w:lineRule="auto"/>
        <w:rPr>
          <w:rFonts w:ascii="Book Antiqua" w:hAnsi="Book Antiqua"/>
        </w:rPr>
      </w:pPr>
      <w:r w:rsidRPr="00573AE0">
        <w:rPr>
          <w:rFonts w:ascii="Book Antiqua" w:hAnsi="Book Antiqua"/>
        </w:rPr>
        <w:t xml:space="preserve">An Order directing the Respondents to issue the Claimant with work certificates that are not prejudicial to the </w:t>
      </w:r>
      <w:proofErr w:type="gramStart"/>
      <w:r w:rsidRPr="00573AE0">
        <w:rPr>
          <w:rFonts w:ascii="Book Antiqua" w:hAnsi="Book Antiqua"/>
        </w:rPr>
        <w:t>Claimant;</w:t>
      </w:r>
      <w:proofErr w:type="gramEnd"/>
      <w:r w:rsidRPr="00573AE0">
        <w:rPr>
          <w:rFonts w:ascii="Book Antiqua" w:hAnsi="Book Antiqua"/>
        </w:rPr>
        <w:t xml:space="preserve"> </w:t>
      </w:r>
    </w:p>
    <w:p w14:paraId="098AEF11" w14:textId="77777777" w:rsidR="001207A7" w:rsidRPr="00573AE0" w:rsidRDefault="001207A7" w:rsidP="00573AE0">
      <w:pPr>
        <w:pStyle w:val="NoSpacing"/>
        <w:spacing w:line="360" w:lineRule="auto"/>
        <w:ind w:left="1440"/>
        <w:jc w:val="both"/>
        <w:rPr>
          <w:rFonts w:ascii="Book Antiqua" w:hAnsi="Book Antiqua"/>
        </w:rPr>
      </w:pPr>
    </w:p>
    <w:p w14:paraId="32020D2F" w14:textId="77777777" w:rsidR="001207A7" w:rsidRPr="00573AE0" w:rsidRDefault="001207A7" w:rsidP="00573AE0">
      <w:pPr>
        <w:spacing w:line="360" w:lineRule="auto"/>
        <w:rPr>
          <w:rFonts w:ascii="Book Antiqua" w:hAnsi="Book Antiqua"/>
          <w:sz w:val="24"/>
          <w:szCs w:val="24"/>
        </w:rPr>
      </w:pPr>
      <w:r w:rsidRPr="00573AE0">
        <w:rPr>
          <w:rFonts w:ascii="Book Antiqua" w:hAnsi="Book Antiqua"/>
          <w:b/>
          <w:sz w:val="24"/>
          <w:szCs w:val="24"/>
        </w:rPr>
        <w:lastRenderedPageBreak/>
        <w:t>DATED</w:t>
      </w:r>
      <w:r w:rsidRPr="00573AE0">
        <w:rPr>
          <w:rFonts w:ascii="Book Antiqua" w:hAnsi="Book Antiqua"/>
          <w:sz w:val="24"/>
          <w:szCs w:val="24"/>
        </w:rPr>
        <w:t xml:space="preserve"> at </w:t>
      </w:r>
      <w:r w:rsidRPr="00573AE0">
        <w:rPr>
          <w:rFonts w:ascii="Book Antiqua" w:hAnsi="Book Antiqua"/>
          <w:b/>
          <w:sz w:val="24"/>
          <w:szCs w:val="24"/>
        </w:rPr>
        <w:t>NAIROBI</w:t>
      </w:r>
      <w:r w:rsidRPr="00573AE0">
        <w:rPr>
          <w:rFonts w:ascii="Book Antiqua" w:hAnsi="Book Antiqua"/>
          <w:sz w:val="24"/>
          <w:szCs w:val="24"/>
        </w:rPr>
        <w:t xml:space="preserve"> this……………….……………day of……………………………2015</w:t>
      </w:r>
    </w:p>
    <w:p w14:paraId="13C08BC9" w14:textId="77777777" w:rsidR="001207A7" w:rsidRPr="00573AE0" w:rsidRDefault="001207A7" w:rsidP="00573AE0">
      <w:pPr>
        <w:spacing w:line="360" w:lineRule="auto"/>
        <w:rPr>
          <w:rFonts w:ascii="Book Antiqua" w:hAnsi="Book Antiqua"/>
          <w:sz w:val="24"/>
          <w:szCs w:val="24"/>
        </w:rPr>
      </w:pPr>
    </w:p>
    <w:p w14:paraId="5CBF4AFA" w14:textId="77777777" w:rsidR="001207A7" w:rsidRPr="00573AE0" w:rsidRDefault="001207A7" w:rsidP="00573AE0">
      <w:pPr>
        <w:pStyle w:val="NoSpacing"/>
        <w:tabs>
          <w:tab w:val="left" w:pos="6127"/>
        </w:tabs>
        <w:spacing w:line="360" w:lineRule="auto"/>
        <w:ind w:left="720" w:hanging="720"/>
        <w:jc w:val="center"/>
        <w:rPr>
          <w:rFonts w:ascii="Book Antiqua" w:hAnsi="Book Antiqua"/>
          <w:b/>
        </w:rPr>
      </w:pPr>
      <w:r w:rsidRPr="00573AE0">
        <w:rPr>
          <w:rFonts w:ascii="Book Antiqua" w:hAnsi="Book Antiqua"/>
          <w:b/>
        </w:rPr>
        <w:t>AKILI &amp; COMPANY ADVOCATES</w:t>
      </w:r>
    </w:p>
    <w:p w14:paraId="1E52C971" w14:textId="51314388" w:rsidR="001207A7" w:rsidRPr="00573AE0" w:rsidRDefault="001207A7" w:rsidP="00573AE0">
      <w:pPr>
        <w:pStyle w:val="NoSpacing"/>
        <w:tabs>
          <w:tab w:val="left" w:pos="6127"/>
        </w:tabs>
        <w:spacing w:line="360" w:lineRule="auto"/>
        <w:ind w:left="720" w:hanging="720"/>
        <w:jc w:val="center"/>
        <w:rPr>
          <w:rFonts w:ascii="Book Antiqua" w:hAnsi="Book Antiqua"/>
          <w:b/>
          <w:u w:val="single"/>
        </w:rPr>
      </w:pPr>
      <w:r w:rsidRPr="00573AE0">
        <w:rPr>
          <w:rFonts w:ascii="Book Antiqua" w:hAnsi="Book Antiqua"/>
          <w:b/>
          <w:u w:val="single"/>
        </w:rPr>
        <w:t xml:space="preserve"> FOR THE CLAIMANT</w:t>
      </w:r>
    </w:p>
    <w:p w14:paraId="6906BF47" w14:textId="77777777" w:rsidR="001207A7" w:rsidRPr="00573AE0" w:rsidRDefault="001207A7" w:rsidP="00573AE0">
      <w:pPr>
        <w:spacing w:line="360" w:lineRule="auto"/>
        <w:rPr>
          <w:rFonts w:ascii="Book Antiqua" w:hAnsi="Book Antiqua" w:cs="Tahoma"/>
          <w:b/>
          <w:sz w:val="24"/>
          <w:szCs w:val="24"/>
        </w:rPr>
      </w:pPr>
      <w:r w:rsidRPr="00573AE0">
        <w:rPr>
          <w:rFonts w:ascii="Book Antiqua" w:hAnsi="Book Antiqua" w:cs="Tahoma"/>
          <w:b/>
          <w:sz w:val="24"/>
          <w:szCs w:val="24"/>
          <w:u w:val="single"/>
        </w:rPr>
        <w:t xml:space="preserve">DRAWN &amp; FILED </w:t>
      </w:r>
      <w:proofErr w:type="gramStart"/>
      <w:r w:rsidRPr="00573AE0">
        <w:rPr>
          <w:rFonts w:ascii="Book Antiqua" w:hAnsi="Book Antiqua" w:cs="Tahoma"/>
          <w:b/>
          <w:sz w:val="24"/>
          <w:szCs w:val="24"/>
          <w:u w:val="single"/>
        </w:rPr>
        <w:t>BY</w:t>
      </w:r>
      <w:r w:rsidRPr="00573AE0">
        <w:rPr>
          <w:rFonts w:ascii="Book Antiqua" w:hAnsi="Book Antiqua" w:cs="Tahoma"/>
          <w:b/>
          <w:sz w:val="24"/>
          <w:szCs w:val="24"/>
        </w:rPr>
        <w:t>:-</w:t>
      </w:r>
      <w:proofErr w:type="gramEnd"/>
    </w:p>
    <w:p w14:paraId="42E4EEB8" w14:textId="77777777" w:rsidR="001207A7" w:rsidRPr="00573AE0" w:rsidRDefault="001207A7" w:rsidP="00573AE0">
      <w:pPr>
        <w:pStyle w:val="NoSpacing"/>
        <w:spacing w:line="360" w:lineRule="auto"/>
        <w:jc w:val="both"/>
        <w:rPr>
          <w:rFonts w:ascii="Book Antiqua" w:hAnsi="Book Antiqua"/>
        </w:rPr>
      </w:pPr>
      <w:bookmarkStart w:id="1" w:name="_Hlk489877005"/>
      <w:r w:rsidRPr="00573AE0">
        <w:rPr>
          <w:rFonts w:ascii="Book Antiqua" w:hAnsi="Book Antiqua"/>
        </w:rPr>
        <w:t>AKILI &amp; COMPANY ADVOCATES</w:t>
      </w:r>
    </w:p>
    <w:p w14:paraId="63A6E035" w14:textId="77777777" w:rsidR="001207A7" w:rsidRPr="00573AE0" w:rsidRDefault="001207A7" w:rsidP="00573AE0">
      <w:pPr>
        <w:pStyle w:val="NoSpacing"/>
        <w:spacing w:line="360" w:lineRule="auto"/>
        <w:jc w:val="both"/>
        <w:rPr>
          <w:rFonts w:ascii="Book Antiqua" w:hAnsi="Book Antiqua"/>
        </w:rPr>
      </w:pPr>
      <w:r w:rsidRPr="00573AE0">
        <w:rPr>
          <w:rFonts w:ascii="Book Antiqua" w:hAnsi="Book Antiqua"/>
        </w:rPr>
        <w:t>BAZAR PAZA, 5</w:t>
      </w:r>
      <w:r w:rsidRPr="00573AE0">
        <w:rPr>
          <w:rFonts w:ascii="Book Antiqua" w:hAnsi="Book Antiqua"/>
          <w:vertAlign w:val="superscript"/>
        </w:rPr>
        <w:t>TH</w:t>
      </w:r>
      <w:r w:rsidRPr="00573AE0">
        <w:rPr>
          <w:rFonts w:ascii="Book Antiqua" w:hAnsi="Book Antiqua"/>
        </w:rPr>
        <w:t xml:space="preserve"> FLOOR</w:t>
      </w:r>
    </w:p>
    <w:p w14:paraId="13F44984" w14:textId="77777777" w:rsidR="001207A7" w:rsidRPr="00573AE0" w:rsidRDefault="001207A7" w:rsidP="00573AE0">
      <w:pPr>
        <w:pStyle w:val="NoSpacing"/>
        <w:spacing w:line="360" w:lineRule="auto"/>
        <w:jc w:val="both"/>
        <w:rPr>
          <w:rFonts w:ascii="Book Antiqua" w:hAnsi="Book Antiqua"/>
        </w:rPr>
      </w:pPr>
      <w:r w:rsidRPr="00573AE0">
        <w:rPr>
          <w:rFonts w:ascii="Book Antiqua" w:hAnsi="Book Antiqua"/>
        </w:rPr>
        <w:t>ALONG MOI AVENUE</w:t>
      </w:r>
    </w:p>
    <w:p w14:paraId="1DB514E3" w14:textId="77777777" w:rsidR="001207A7" w:rsidRPr="00573AE0" w:rsidRDefault="001207A7" w:rsidP="00573AE0">
      <w:pPr>
        <w:pStyle w:val="NoSpacing"/>
        <w:spacing w:line="360" w:lineRule="auto"/>
        <w:jc w:val="both"/>
        <w:rPr>
          <w:rFonts w:ascii="Book Antiqua" w:hAnsi="Book Antiqua"/>
        </w:rPr>
      </w:pPr>
      <w:r w:rsidRPr="00573AE0">
        <w:rPr>
          <w:rFonts w:ascii="Book Antiqua" w:hAnsi="Book Antiqua"/>
        </w:rPr>
        <w:t>P. O BOX 1234 – 00100</w:t>
      </w:r>
    </w:p>
    <w:p w14:paraId="46EF0A54" w14:textId="77777777" w:rsidR="001207A7" w:rsidRPr="00573AE0" w:rsidRDefault="001207A7" w:rsidP="00573AE0">
      <w:pPr>
        <w:pStyle w:val="NoSpacing"/>
        <w:spacing w:line="360" w:lineRule="auto"/>
        <w:jc w:val="both"/>
        <w:rPr>
          <w:rFonts w:ascii="Book Antiqua" w:hAnsi="Book Antiqua"/>
          <w:b/>
          <w:u w:val="single"/>
        </w:rPr>
      </w:pPr>
      <w:r w:rsidRPr="00573AE0">
        <w:rPr>
          <w:rFonts w:ascii="Book Antiqua" w:hAnsi="Book Antiqua"/>
        </w:rPr>
        <w:t>WAKORA</w:t>
      </w:r>
    </w:p>
    <w:bookmarkEnd w:id="1"/>
    <w:p w14:paraId="5B6C0564" w14:textId="77777777" w:rsidR="001207A7" w:rsidRPr="00573AE0" w:rsidRDefault="001207A7" w:rsidP="00573AE0">
      <w:pPr>
        <w:spacing w:after="0" w:line="360" w:lineRule="auto"/>
        <w:jc w:val="both"/>
        <w:rPr>
          <w:rFonts w:ascii="Book Antiqua" w:hAnsi="Book Antiqua"/>
          <w:b/>
          <w:sz w:val="24"/>
          <w:szCs w:val="24"/>
          <w:u w:val="single"/>
        </w:rPr>
      </w:pPr>
    </w:p>
    <w:p w14:paraId="5A17B51A" w14:textId="77777777" w:rsidR="001207A7" w:rsidRPr="00573AE0" w:rsidRDefault="001207A7" w:rsidP="00573AE0">
      <w:pPr>
        <w:spacing w:after="0" w:line="360" w:lineRule="auto"/>
        <w:jc w:val="both"/>
        <w:rPr>
          <w:rFonts w:ascii="Book Antiqua" w:hAnsi="Book Antiqua"/>
          <w:sz w:val="24"/>
          <w:szCs w:val="24"/>
        </w:rPr>
      </w:pPr>
      <w:r w:rsidRPr="00573AE0">
        <w:rPr>
          <w:rFonts w:ascii="Book Antiqua" w:hAnsi="Book Antiqua"/>
          <w:b/>
          <w:sz w:val="24"/>
          <w:szCs w:val="24"/>
          <w:u w:val="single"/>
        </w:rPr>
        <w:t>TO BE SERVED UPON</w:t>
      </w:r>
      <w:r w:rsidRPr="00573AE0">
        <w:rPr>
          <w:rFonts w:ascii="Book Antiqua" w:hAnsi="Book Antiqua"/>
          <w:sz w:val="24"/>
          <w:szCs w:val="24"/>
        </w:rPr>
        <w:t>:</w:t>
      </w:r>
    </w:p>
    <w:p w14:paraId="5A8B963D" w14:textId="77777777" w:rsidR="001207A7" w:rsidRPr="00573AE0" w:rsidRDefault="001207A7" w:rsidP="00573AE0">
      <w:pPr>
        <w:pStyle w:val="NoSpacing"/>
        <w:tabs>
          <w:tab w:val="left" w:pos="255"/>
        </w:tabs>
        <w:spacing w:line="360" w:lineRule="auto"/>
        <w:rPr>
          <w:rFonts w:ascii="Book Antiqua" w:eastAsia="Calibri" w:hAnsi="Book Antiqua"/>
          <w:b/>
        </w:rPr>
      </w:pPr>
      <w:r w:rsidRPr="00573AE0">
        <w:rPr>
          <w:rFonts w:ascii="Book Antiqua" w:eastAsia="Calibri" w:hAnsi="Book Antiqua"/>
          <w:b/>
        </w:rPr>
        <w:t>(Through the Claimant’s Advocates’ Offices)</w:t>
      </w:r>
      <w:r w:rsidRPr="00573AE0">
        <w:rPr>
          <w:rFonts w:ascii="Book Antiqua" w:eastAsia="Calibri" w:hAnsi="Book Antiqua"/>
          <w:b/>
        </w:rPr>
        <w:tab/>
      </w:r>
    </w:p>
    <w:p w14:paraId="03ACE2EB" w14:textId="77777777" w:rsidR="00573AE0" w:rsidRDefault="00573AE0" w:rsidP="00573AE0">
      <w:pPr>
        <w:pStyle w:val="NoSpacing"/>
        <w:spacing w:line="360" w:lineRule="auto"/>
        <w:jc w:val="center"/>
        <w:rPr>
          <w:rFonts w:ascii="Book Antiqua" w:eastAsia="Calibri" w:hAnsi="Book Antiqua"/>
          <w:b/>
          <w:u w:val="single"/>
        </w:rPr>
      </w:pPr>
    </w:p>
    <w:p w14:paraId="3E33301F" w14:textId="77777777" w:rsidR="00573AE0" w:rsidRDefault="00573AE0" w:rsidP="00573AE0">
      <w:pPr>
        <w:pStyle w:val="NoSpacing"/>
        <w:spacing w:line="360" w:lineRule="auto"/>
        <w:jc w:val="center"/>
        <w:rPr>
          <w:rFonts w:ascii="Book Antiqua" w:eastAsia="Calibri" w:hAnsi="Book Antiqua"/>
          <w:b/>
          <w:u w:val="single"/>
        </w:rPr>
      </w:pPr>
    </w:p>
    <w:p w14:paraId="7A53C533" w14:textId="77777777" w:rsidR="00573AE0" w:rsidRDefault="00573AE0" w:rsidP="00573AE0">
      <w:pPr>
        <w:pStyle w:val="NoSpacing"/>
        <w:spacing w:line="360" w:lineRule="auto"/>
        <w:jc w:val="center"/>
        <w:rPr>
          <w:rFonts w:ascii="Book Antiqua" w:eastAsia="Calibri" w:hAnsi="Book Antiqua"/>
          <w:b/>
          <w:u w:val="single"/>
        </w:rPr>
      </w:pPr>
    </w:p>
    <w:p w14:paraId="60AD1EE3" w14:textId="77777777" w:rsidR="00573AE0" w:rsidRDefault="00573AE0" w:rsidP="00573AE0">
      <w:pPr>
        <w:pStyle w:val="NoSpacing"/>
        <w:spacing w:line="360" w:lineRule="auto"/>
        <w:jc w:val="center"/>
        <w:rPr>
          <w:rFonts w:ascii="Book Antiqua" w:eastAsia="Calibri" w:hAnsi="Book Antiqua"/>
          <w:b/>
          <w:u w:val="single"/>
        </w:rPr>
      </w:pPr>
    </w:p>
    <w:p w14:paraId="0B08A049" w14:textId="77777777" w:rsidR="00573AE0" w:rsidRDefault="00573AE0" w:rsidP="00573AE0">
      <w:pPr>
        <w:pStyle w:val="NoSpacing"/>
        <w:spacing w:line="360" w:lineRule="auto"/>
        <w:jc w:val="center"/>
        <w:rPr>
          <w:rFonts w:ascii="Book Antiqua" w:eastAsia="Calibri" w:hAnsi="Book Antiqua"/>
          <w:b/>
          <w:u w:val="single"/>
        </w:rPr>
      </w:pPr>
    </w:p>
    <w:p w14:paraId="5C9062EE" w14:textId="77777777" w:rsidR="00573AE0" w:rsidRDefault="00573AE0" w:rsidP="00573AE0">
      <w:pPr>
        <w:pStyle w:val="NoSpacing"/>
        <w:spacing w:line="360" w:lineRule="auto"/>
        <w:jc w:val="center"/>
        <w:rPr>
          <w:rFonts w:ascii="Book Antiqua" w:eastAsia="Calibri" w:hAnsi="Book Antiqua"/>
          <w:b/>
          <w:u w:val="single"/>
        </w:rPr>
      </w:pPr>
    </w:p>
    <w:p w14:paraId="130181E8" w14:textId="77777777" w:rsidR="00573AE0" w:rsidRDefault="00573AE0" w:rsidP="00573AE0">
      <w:pPr>
        <w:pStyle w:val="NoSpacing"/>
        <w:spacing w:line="360" w:lineRule="auto"/>
        <w:jc w:val="center"/>
        <w:rPr>
          <w:rFonts w:ascii="Book Antiqua" w:eastAsia="Calibri" w:hAnsi="Book Antiqua"/>
          <w:b/>
          <w:u w:val="single"/>
        </w:rPr>
      </w:pPr>
    </w:p>
    <w:p w14:paraId="4FA85AB3" w14:textId="77777777" w:rsidR="00573AE0" w:rsidRDefault="00573AE0" w:rsidP="00573AE0">
      <w:pPr>
        <w:pStyle w:val="NoSpacing"/>
        <w:spacing w:line="360" w:lineRule="auto"/>
        <w:jc w:val="center"/>
        <w:rPr>
          <w:rFonts w:ascii="Book Antiqua" w:eastAsia="Calibri" w:hAnsi="Book Antiqua"/>
          <w:b/>
          <w:u w:val="single"/>
        </w:rPr>
      </w:pPr>
    </w:p>
    <w:p w14:paraId="56B2087A" w14:textId="77777777" w:rsidR="00573AE0" w:rsidRDefault="00573AE0" w:rsidP="00573AE0">
      <w:pPr>
        <w:pStyle w:val="NoSpacing"/>
        <w:spacing w:line="360" w:lineRule="auto"/>
        <w:jc w:val="center"/>
        <w:rPr>
          <w:rFonts w:ascii="Book Antiqua" w:eastAsia="Calibri" w:hAnsi="Book Antiqua"/>
          <w:b/>
          <w:u w:val="single"/>
        </w:rPr>
      </w:pPr>
    </w:p>
    <w:p w14:paraId="0E9D12E1" w14:textId="77777777" w:rsidR="00573AE0" w:rsidRDefault="00573AE0" w:rsidP="00573AE0">
      <w:pPr>
        <w:pStyle w:val="NoSpacing"/>
        <w:spacing w:line="360" w:lineRule="auto"/>
        <w:jc w:val="center"/>
        <w:rPr>
          <w:rFonts w:ascii="Book Antiqua" w:eastAsia="Calibri" w:hAnsi="Book Antiqua"/>
          <w:b/>
          <w:u w:val="single"/>
        </w:rPr>
      </w:pPr>
    </w:p>
    <w:p w14:paraId="3DF23F53" w14:textId="77777777" w:rsidR="00573AE0" w:rsidRDefault="00573AE0" w:rsidP="00573AE0">
      <w:pPr>
        <w:pStyle w:val="NoSpacing"/>
        <w:spacing w:line="360" w:lineRule="auto"/>
        <w:jc w:val="center"/>
        <w:rPr>
          <w:rFonts w:ascii="Book Antiqua" w:eastAsia="Calibri" w:hAnsi="Book Antiqua"/>
          <w:b/>
          <w:u w:val="single"/>
        </w:rPr>
      </w:pPr>
    </w:p>
    <w:p w14:paraId="2E98F8D9" w14:textId="77777777" w:rsidR="00573AE0" w:rsidRDefault="00573AE0" w:rsidP="00573AE0">
      <w:pPr>
        <w:pStyle w:val="NoSpacing"/>
        <w:spacing w:line="360" w:lineRule="auto"/>
        <w:jc w:val="center"/>
        <w:rPr>
          <w:rFonts w:ascii="Book Antiqua" w:eastAsia="Calibri" w:hAnsi="Book Antiqua"/>
          <w:b/>
          <w:u w:val="single"/>
        </w:rPr>
      </w:pPr>
    </w:p>
    <w:p w14:paraId="3FF16263" w14:textId="77777777" w:rsidR="00573AE0" w:rsidRDefault="00573AE0" w:rsidP="00573AE0">
      <w:pPr>
        <w:pStyle w:val="NoSpacing"/>
        <w:spacing w:line="360" w:lineRule="auto"/>
        <w:jc w:val="center"/>
        <w:rPr>
          <w:rFonts w:ascii="Book Antiqua" w:eastAsia="Calibri" w:hAnsi="Book Antiqua"/>
          <w:b/>
          <w:u w:val="single"/>
        </w:rPr>
      </w:pPr>
    </w:p>
    <w:p w14:paraId="1681C79E" w14:textId="77777777" w:rsidR="00573AE0" w:rsidRDefault="00573AE0" w:rsidP="00573AE0">
      <w:pPr>
        <w:pStyle w:val="NoSpacing"/>
        <w:spacing w:line="360" w:lineRule="auto"/>
        <w:jc w:val="center"/>
        <w:rPr>
          <w:rFonts w:ascii="Book Antiqua" w:eastAsia="Calibri" w:hAnsi="Book Antiqua"/>
          <w:b/>
          <w:u w:val="single"/>
        </w:rPr>
      </w:pPr>
    </w:p>
    <w:p w14:paraId="529DC03C" w14:textId="77777777" w:rsidR="00573AE0" w:rsidRDefault="00573AE0" w:rsidP="00573AE0">
      <w:pPr>
        <w:pStyle w:val="NoSpacing"/>
        <w:spacing w:line="360" w:lineRule="auto"/>
        <w:jc w:val="center"/>
        <w:rPr>
          <w:rFonts w:ascii="Book Antiqua" w:eastAsia="Calibri" w:hAnsi="Book Antiqua"/>
          <w:b/>
          <w:u w:val="single"/>
        </w:rPr>
      </w:pPr>
    </w:p>
    <w:p w14:paraId="380F7C4D" w14:textId="0BD3ACED" w:rsidR="001207A7" w:rsidRPr="00573AE0" w:rsidRDefault="001207A7" w:rsidP="00573AE0">
      <w:pPr>
        <w:pStyle w:val="NoSpacing"/>
        <w:spacing w:line="360" w:lineRule="auto"/>
        <w:jc w:val="center"/>
        <w:rPr>
          <w:rFonts w:ascii="Book Antiqua" w:eastAsia="Calibri" w:hAnsi="Book Antiqua"/>
          <w:b/>
          <w:u w:val="single"/>
        </w:rPr>
      </w:pPr>
      <w:r w:rsidRPr="00573AE0">
        <w:rPr>
          <w:rFonts w:ascii="Book Antiqua" w:eastAsia="Calibri" w:hAnsi="Book Antiqua"/>
          <w:b/>
          <w:u w:val="single"/>
        </w:rPr>
        <w:lastRenderedPageBreak/>
        <w:t>REPUBLIC OF KENYA</w:t>
      </w:r>
    </w:p>
    <w:p w14:paraId="45205D28" w14:textId="77777777" w:rsidR="001207A7" w:rsidRPr="00573AE0" w:rsidRDefault="001207A7" w:rsidP="00573AE0">
      <w:pPr>
        <w:pStyle w:val="NoSpacing"/>
        <w:spacing w:line="360" w:lineRule="auto"/>
        <w:jc w:val="center"/>
        <w:rPr>
          <w:rFonts w:ascii="Book Antiqua" w:eastAsia="Calibri" w:hAnsi="Book Antiqua"/>
          <w:b/>
          <w:u w:val="single"/>
        </w:rPr>
      </w:pPr>
      <w:r w:rsidRPr="00573AE0">
        <w:rPr>
          <w:rFonts w:ascii="Book Antiqua" w:eastAsia="Calibri" w:hAnsi="Book Antiqua"/>
          <w:b/>
          <w:u w:val="single"/>
        </w:rPr>
        <w:t>IN THE EMPLYMENT AND LABOUR RELATIONS COURT AT NAIROBI</w:t>
      </w:r>
    </w:p>
    <w:p w14:paraId="05A29071" w14:textId="77777777" w:rsidR="001207A7" w:rsidRPr="00573AE0" w:rsidRDefault="001207A7" w:rsidP="00573AE0">
      <w:pPr>
        <w:pStyle w:val="NoSpacing"/>
        <w:spacing w:line="360" w:lineRule="auto"/>
        <w:jc w:val="center"/>
        <w:rPr>
          <w:rFonts w:ascii="Book Antiqua" w:eastAsia="Calibri" w:hAnsi="Book Antiqua"/>
          <w:b/>
          <w:u w:val="single"/>
        </w:rPr>
      </w:pPr>
      <w:r w:rsidRPr="00573AE0">
        <w:rPr>
          <w:rFonts w:ascii="Book Antiqua" w:eastAsia="Calibri" w:hAnsi="Book Antiqua"/>
          <w:b/>
          <w:u w:val="single"/>
        </w:rPr>
        <w:t xml:space="preserve">ELRC CAUSE NO.   </w:t>
      </w:r>
      <w:r w:rsidRPr="00573AE0">
        <w:rPr>
          <w:rFonts w:ascii="Book Antiqua" w:hAnsi="Book Antiqua"/>
          <w:b/>
          <w:u w:val="single"/>
        </w:rPr>
        <w:tab/>
      </w:r>
      <w:r w:rsidRPr="00573AE0">
        <w:rPr>
          <w:rFonts w:ascii="Book Antiqua" w:eastAsia="Calibri" w:hAnsi="Book Antiqua"/>
          <w:b/>
          <w:u w:val="single"/>
        </w:rPr>
        <w:t xml:space="preserve">         OF 2017</w:t>
      </w:r>
    </w:p>
    <w:p w14:paraId="3A5FE82D" w14:textId="08E4AA39" w:rsidR="001207A7" w:rsidRPr="00573AE0" w:rsidRDefault="001207A7" w:rsidP="00573AE0">
      <w:pPr>
        <w:pStyle w:val="NoSpacing"/>
        <w:spacing w:line="360" w:lineRule="auto"/>
        <w:rPr>
          <w:rFonts w:ascii="Book Antiqua" w:hAnsi="Book Antiqua"/>
          <w:b/>
        </w:rPr>
      </w:pPr>
      <w:r w:rsidRPr="00573AE0">
        <w:rPr>
          <w:rFonts w:ascii="Book Antiqua" w:hAnsi="Book Antiqua"/>
          <w:b/>
        </w:rPr>
        <w:t>MARIA JOGINDER…………………………………………</w:t>
      </w:r>
      <w:proofErr w:type="gramStart"/>
      <w:r w:rsidRPr="00573AE0">
        <w:rPr>
          <w:rFonts w:ascii="Book Antiqua" w:hAnsi="Book Antiqua"/>
          <w:b/>
        </w:rPr>
        <w:t>….CLAIMANT</w:t>
      </w:r>
      <w:proofErr w:type="gramEnd"/>
    </w:p>
    <w:p w14:paraId="126924DE" w14:textId="4762F9D0" w:rsidR="001207A7" w:rsidRPr="00573AE0" w:rsidRDefault="001207A7" w:rsidP="00573AE0">
      <w:pPr>
        <w:pStyle w:val="NoSpacing"/>
        <w:spacing w:line="360" w:lineRule="auto"/>
        <w:jc w:val="center"/>
        <w:rPr>
          <w:rFonts w:ascii="Book Antiqua" w:hAnsi="Book Antiqua"/>
          <w:b/>
        </w:rPr>
      </w:pPr>
      <w:r w:rsidRPr="00573AE0">
        <w:rPr>
          <w:rFonts w:ascii="Book Antiqua" w:hAnsi="Book Antiqua"/>
          <w:b/>
        </w:rPr>
        <w:t>VERSUS</w:t>
      </w:r>
    </w:p>
    <w:p w14:paraId="66B80D19" w14:textId="3B1687BD" w:rsidR="001207A7" w:rsidRPr="00573AE0" w:rsidRDefault="001207A7" w:rsidP="00573AE0">
      <w:pPr>
        <w:pStyle w:val="NoSpacing"/>
        <w:spacing w:line="360" w:lineRule="auto"/>
        <w:rPr>
          <w:rFonts w:ascii="Book Antiqua" w:hAnsi="Book Antiqua"/>
          <w:b/>
        </w:rPr>
      </w:pPr>
      <w:r w:rsidRPr="00573AE0">
        <w:rPr>
          <w:rFonts w:ascii="Book Antiqua" w:hAnsi="Book Antiqua"/>
          <w:b/>
        </w:rPr>
        <w:t>THE CLERK, COUNTY ASSEMBLY OF WAKORA COUNTY…….1</w:t>
      </w:r>
      <w:r w:rsidRPr="00573AE0">
        <w:rPr>
          <w:rFonts w:ascii="Book Antiqua" w:hAnsi="Book Antiqua"/>
          <w:b/>
          <w:vertAlign w:val="superscript"/>
        </w:rPr>
        <w:t>st</w:t>
      </w:r>
      <w:r w:rsidRPr="00573AE0">
        <w:rPr>
          <w:rFonts w:ascii="Book Antiqua" w:hAnsi="Book Antiqua"/>
          <w:b/>
        </w:rPr>
        <w:t xml:space="preserve"> RESPONDENT</w:t>
      </w:r>
    </w:p>
    <w:p w14:paraId="3DDB579E" w14:textId="77777777" w:rsidR="00C828BB" w:rsidRPr="00573AE0" w:rsidRDefault="001207A7" w:rsidP="00573AE0">
      <w:pPr>
        <w:pStyle w:val="NoSpacing"/>
        <w:spacing w:line="360" w:lineRule="auto"/>
        <w:rPr>
          <w:rFonts w:ascii="Book Antiqua" w:hAnsi="Book Antiqua"/>
          <w:b/>
        </w:rPr>
      </w:pPr>
      <w:r w:rsidRPr="00573AE0">
        <w:rPr>
          <w:rFonts w:ascii="Book Antiqua" w:hAnsi="Book Antiqua"/>
          <w:b/>
        </w:rPr>
        <w:t xml:space="preserve">THE COUNTY ASSEMBLY </w:t>
      </w:r>
      <w:r w:rsidR="00C828BB" w:rsidRPr="00573AE0">
        <w:rPr>
          <w:rFonts w:ascii="Book Antiqua" w:hAnsi="Book Antiqua"/>
          <w:b/>
        </w:rPr>
        <w:t xml:space="preserve">SERVICE </w:t>
      </w:r>
    </w:p>
    <w:p w14:paraId="22BD1294" w14:textId="77777777" w:rsidR="001207A7" w:rsidRPr="00573AE0" w:rsidRDefault="001207A7" w:rsidP="00573AE0">
      <w:pPr>
        <w:pStyle w:val="NoSpacing"/>
        <w:spacing w:line="360" w:lineRule="auto"/>
        <w:jc w:val="center"/>
        <w:rPr>
          <w:rFonts w:ascii="Book Antiqua" w:hAnsi="Book Antiqua"/>
          <w:b/>
        </w:rPr>
      </w:pPr>
      <w:r w:rsidRPr="00573AE0">
        <w:rPr>
          <w:rFonts w:ascii="Book Antiqua" w:hAnsi="Book Antiqua"/>
          <w:b/>
        </w:rPr>
        <w:t>BOARD OF WAKORA COUNTY</w:t>
      </w:r>
      <w:r w:rsidR="00C828BB" w:rsidRPr="00573AE0">
        <w:rPr>
          <w:rFonts w:ascii="Book Antiqua" w:hAnsi="Book Antiqua"/>
          <w:b/>
        </w:rPr>
        <w:t>……………………………</w:t>
      </w:r>
      <w:r w:rsidRPr="00573AE0">
        <w:rPr>
          <w:rFonts w:ascii="Book Antiqua" w:hAnsi="Book Antiqua"/>
          <w:b/>
        </w:rPr>
        <w:t>…........2</w:t>
      </w:r>
      <w:r w:rsidRPr="00573AE0">
        <w:rPr>
          <w:rFonts w:ascii="Book Antiqua" w:hAnsi="Book Antiqua"/>
          <w:b/>
          <w:vertAlign w:val="superscript"/>
        </w:rPr>
        <w:t>nd</w:t>
      </w:r>
      <w:r w:rsidRPr="00573AE0">
        <w:rPr>
          <w:rFonts w:ascii="Book Antiqua" w:hAnsi="Book Antiqua"/>
          <w:b/>
        </w:rPr>
        <w:t xml:space="preserve"> RESPONDENT</w:t>
      </w:r>
    </w:p>
    <w:p w14:paraId="4A7E8ADC" w14:textId="77777777" w:rsidR="001207A7" w:rsidRPr="00573AE0" w:rsidRDefault="001207A7" w:rsidP="00573AE0">
      <w:pPr>
        <w:pStyle w:val="NoSpacing"/>
        <w:spacing w:line="360" w:lineRule="auto"/>
        <w:jc w:val="center"/>
        <w:rPr>
          <w:rFonts w:ascii="Book Antiqua" w:hAnsi="Book Antiqua"/>
          <w:b/>
          <w:u w:val="single"/>
        </w:rPr>
      </w:pPr>
    </w:p>
    <w:p w14:paraId="73A2049E" w14:textId="77777777" w:rsidR="001207A7" w:rsidRPr="00573AE0" w:rsidRDefault="001207A7" w:rsidP="00573AE0">
      <w:pPr>
        <w:pStyle w:val="NoSpacing"/>
        <w:spacing w:line="360" w:lineRule="auto"/>
        <w:jc w:val="center"/>
        <w:rPr>
          <w:rFonts w:ascii="Book Antiqua" w:eastAsia="Calibri" w:hAnsi="Book Antiqua"/>
          <w:b/>
          <w:u w:val="single"/>
        </w:rPr>
      </w:pPr>
      <w:r w:rsidRPr="00573AE0">
        <w:rPr>
          <w:rFonts w:ascii="Book Antiqua" w:hAnsi="Book Antiqua"/>
          <w:b/>
          <w:u w:val="single"/>
        </w:rPr>
        <w:t>VERIFYING</w:t>
      </w:r>
      <w:r w:rsidRPr="00573AE0">
        <w:rPr>
          <w:rFonts w:ascii="Book Antiqua" w:eastAsia="Calibri" w:hAnsi="Book Antiqua"/>
          <w:b/>
          <w:u w:val="single"/>
        </w:rPr>
        <w:t xml:space="preserve"> AFFIDAVIT</w:t>
      </w:r>
    </w:p>
    <w:p w14:paraId="2998146A" w14:textId="77777777" w:rsidR="001207A7" w:rsidRPr="00573AE0" w:rsidRDefault="001207A7" w:rsidP="00573AE0">
      <w:pPr>
        <w:spacing w:line="360" w:lineRule="auto"/>
        <w:jc w:val="both"/>
        <w:rPr>
          <w:rFonts w:ascii="Book Antiqua" w:eastAsia="Calibri" w:hAnsi="Book Antiqua"/>
          <w:sz w:val="24"/>
          <w:szCs w:val="24"/>
        </w:rPr>
      </w:pPr>
      <w:r w:rsidRPr="00573AE0">
        <w:rPr>
          <w:rFonts w:ascii="Book Antiqua" w:eastAsia="Calibri" w:hAnsi="Book Antiqua"/>
          <w:b/>
          <w:sz w:val="24"/>
          <w:szCs w:val="24"/>
        </w:rPr>
        <w:t>I, MARIA JOGINDER</w:t>
      </w:r>
      <w:r w:rsidRPr="00573AE0">
        <w:rPr>
          <w:rFonts w:ascii="Book Antiqua" w:eastAsia="Calibri" w:hAnsi="Book Antiqua"/>
          <w:sz w:val="24"/>
          <w:szCs w:val="24"/>
        </w:rPr>
        <w:t xml:space="preserve">, a resident of Nairobi and of Post Office Box Number 56789-00101 Nairobi in the Republic of Kenya do hereby make oath and state </w:t>
      </w:r>
      <w:r w:rsidRPr="00573AE0">
        <w:rPr>
          <w:rFonts w:ascii="Book Antiqua" w:eastAsia="Calibri" w:hAnsi="Book Antiqua"/>
          <w:b/>
          <w:sz w:val="24"/>
          <w:szCs w:val="24"/>
        </w:rPr>
        <w:t>THAT</w:t>
      </w:r>
      <w:r w:rsidRPr="00573AE0">
        <w:rPr>
          <w:rFonts w:ascii="Book Antiqua" w:eastAsia="Calibri" w:hAnsi="Book Antiqua"/>
          <w:sz w:val="24"/>
          <w:szCs w:val="24"/>
        </w:rPr>
        <w:t>:</w:t>
      </w:r>
    </w:p>
    <w:p w14:paraId="4A53F974" w14:textId="77777777" w:rsidR="001207A7" w:rsidRPr="00573AE0" w:rsidRDefault="001207A7" w:rsidP="00573AE0">
      <w:pPr>
        <w:numPr>
          <w:ilvl w:val="0"/>
          <w:numId w:val="2"/>
        </w:numPr>
        <w:spacing w:after="0" w:line="360" w:lineRule="auto"/>
        <w:jc w:val="both"/>
        <w:rPr>
          <w:rFonts w:ascii="Book Antiqua" w:eastAsia="Calibri" w:hAnsi="Book Antiqua"/>
          <w:sz w:val="24"/>
          <w:szCs w:val="24"/>
        </w:rPr>
      </w:pPr>
      <w:r w:rsidRPr="00573AE0">
        <w:rPr>
          <w:rFonts w:ascii="Book Antiqua" w:eastAsia="Calibri" w:hAnsi="Book Antiqua"/>
          <w:sz w:val="24"/>
          <w:szCs w:val="24"/>
        </w:rPr>
        <w:t>I am the Claimant herein, conversant with the facts of this dispute, thus I am competent to depone to this Affidavit on my behalf.</w:t>
      </w:r>
    </w:p>
    <w:p w14:paraId="1295B3E8" w14:textId="77777777" w:rsidR="001207A7" w:rsidRPr="00573AE0" w:rsidRDefault="001207A7" w:rsidP="00573AE0">
      <w:pPr>
        <w:numPr>
          <w:ilvl w:val="0"/>
          <w:numId w:val="2"/>
        </w:numPr>
        <w:spacing w:after="0" w:line="360" w:lineRule="auto"/>
        <w:jc w:val="both"/>
        <w:rPr>
          <w:rFonts w:ascii="Book Antiqua" w:eastAsia="Calibri" w:hAnsi="Book Antiqua"/>
          <w:sz w:val="24"/>
          <w:szCs w:val="24"/>
        </w:rPr>
      </w:pPr>
      <w:r w:rsidRPr="00573AE0">
        <w:rPr>
          <w:rFonts w:ascii="Book Antiqua" w:eastAsia="Calibri" w:hAnsi="Book Antiqua"/>
          <w:sz w:val="24"/>
          <w:szCs w:val="24"/>
        </w:rPr>
        <w:t>I have read and understood the Statement of Claim filed herewith and I verify that it is true and correct.</w:t>
      </w:r>
    </w:p>
    <w:p w14:paraId="142379D1" w14:textId="77777777" w:rsidR="001207A7" w:rsidRPr="00573AE0" w:rsidRDefault="001207A7" w:rsidP="00573AE0">
      <w:pPr>
        <w:numPr>
          <w:ilvl w:val="0"/>
          <w:numId w:val="2"/>
        </w:numPr>
        <w:spacing w:after="0" w:line="360" w:lineRule="auto"/>
        <w:jc w:val="both"/>
        <w:rPr>
          <w:rFonts w:ascii="Book Antiqua" w:eastAsia="Calibri" w:hAnsi="Book Antiqua"/>
          <w:b/>
          <w:i/>
          <w:sz w:val="24"/>
          <w:szCs w:val="24"/>
          <w:u w:val="single"/>
        </w:rPr>
      </w:pPr>
      <w:r w:rsidRPr="00573AE0">
        <w:rPr>
          <w:rFonts w:ascii="Book Antiqua" w:eastAsia="Calibri" w:hAnsi="Book Antiqua"/>
          <w:sz w:val="24"/>
          <w:szCs w:val="24"/>
        </w:rPr>
        <w:t xml:space="preserve">What I have deponed to herein is true to the best of my knowledge and belief, save where I have relied on information, sources whereof I have disclosed.      </w:t>
      </w:r>
    </w:p>
    <w:p w14:paraId="3004F2AF" w14:textId="77777777" w:rsidR="001207A7" w:rsidRPr="00573AE0" w:rsidRDefault="001207A7" w:rsidP="00573AE0">
      <w:pPr>
        <w:spacing w:after="0" w:line="360" w:lineRule="auto"/>
        <w:jc w:val="both"/>
        <w:rPr>
          <w:rFonts w:ascii="Book Antiqua" w:eastAsia="Calibri" w:hAnsi="Book Antiqua"/>
          <w:sz w:val="24"/>
          <w:szCs w:val="24"/>
        </w:rPr>
      </w:pPr>
    </w:p>
    <w:p w14:paraId="48DF0069" w14:textId="77777777" w:rsidR="001207A7" w:rsidRPr="00573AE0" w:rsidRDefault="001207A7" w:rsidP="00573AE0">
      <w:pPr>
        <w:pStyle w:val="NoSpacing"/>
        <w:spacing w:line="360" w:lineRule="auto"/>
        <w:rPr>
          <w:rFonts w:ascii="Book Antiqua" w:eastAsia="Calibri" w:hAnsi="Book Antiqua"/>
        </w:rPr>
      </w:pPr>
      <w:r w:rsidRPr="00573AE0">
        <w:rPr>
          <w:rFonts w:ascii="Book Antiqua" w:eastAsia="Calibri" w:hAnsi="Book Antiqua"/>
          <w:b/>
        </w:rPr>
        <w:t xml:space="preserve">SWORN </w:t>
      </w:r>
      <w:r w:rsidRPr="00573AE0">
        <w:rPr>
          <w:rFonts w:ascii="Book Antiqua" w:eastAsia="Calibri" w:hAnsi="Book Antiqua"/>
        </w:rPr>
        <w:t xml:space="preserve">at </w:t>
      </w:r>
      <w:r w:rsidRPr="00573AE0">
        <w:rPr>
          <w:rFonts w:ascii="Book Antiqua" w:eastAsia="Calibri" w:hAnsi="Book Antiqua"/>
          <w:b/>
        </w:rPr>
        <w:t>NAIROBI</w:t>
      </w:r>
      <w:r w:rsidRPr="00573AE0">
        <w:rPr>
          <w:rFonts w:ascii="Book Antiqua" w:eastAsia="Calibri" w:hAnsi="Book Antiqua"/>
        </w:rPr>
        <w:t xml:space="preserve"> by the said</w:t>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b/>
        </w:rPr>
        <w:t>)</w:t>
      </w:r>
    </w:p>
    <w:p w14:paraId="2E1F9802"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b/>
        </w:rPr>
        <w:t>)</w:t>
      </w:r>
      <w:r w:rsidRPr="00573AE0">
        <w:rPr>
          <w:rFonts w:ascii="Book Antiqua" w:eastAsia="Calibri" w:hAnsi="Book Antiqua"/>
          <w:b/>
        </w:rPr>
        <w:tab/>
      </w:r>
    </w:p>
    <w:p w14:paraId="0D1752BB"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b/>
        </w:rPr>
        <w:t>MARIA JOGINDER</w:t>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rPr>
        <w:tab/>
      </w:r>
      <w:r w:rsidRPr="00573AE0">
        <w:rPr>
          <w:rFonts w:ascii="Book Antiqua" w:eastAsia="Calibri" w:hAnsi="Book Antiqua"/>
          <w:b/>
        </w:rPr>
        <w:tab/>
      </w:r>
      <w:r w:rsidRPr="00573AE0">
        <w:rPr>
          <w:rFonts w:ascii="Book Antiqua" w:eastAsia="Calibri" w:hAnsi="Book Antiqua"/>
        </w:rPr>
        <w:tab/>
      </w:r>
      <w:r w:rsidRPr="00573AE0">
        <w:rPr>
          <w:rFonts w:ascii="Book Antiqua" w:eastAsia="Calibri" w:hAnsi="Book Antiqua"/>
          <w:b/>
        </w:rPr>
        <w:t>)</w:t>
      </w:r>
      <w:r w:rsidRPr="00573AE0">
        <w:rPr>
          <w:rFonts w:ascii="Book Antiqua" w:eastAsia="Calibri" w:hAnsi="Book Antiqua"/>
          <w:b/>
        </w:rPr>
        <w:tab/>
        <w:t xml:space="preserve">…………………     </w:t>
      </w:r>
    </w:p>
    <w:p w14:paraId="52CD86C8" w14:textId="77777777" w:rsidR="001207A7" w:rsidRPr="00573AE0" w:rsidRDefault="001207A7" w:rsidP="00573AE0">
      <w:pPr>
        <w:pStyle w:val="NoSpacing"/>
        <w:spacing w:line="360" w:lineRule="auto"/>
        <w:rPr>
          <w:rFonts w:ascii="Book Antiqua" w:eastAsia="Calibri" w:hAnsi="Book Antiqua"/>
        </w:rPr>
      </w:pP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t>)</w:t>
      </w:r>
      <w:r w:rsidRPr="00573AE0">
        <w:rPr>
          <w:rFonts w:ascii="Book Antiqua" w:eastAsia="Calibri" w:hAnsi="Book Antiqua"/>
          <w:b/>
        </w:rPr>
        <w:tab/>
        <w:t>DEPONENT</w:t>
      </w:r>
    </w:p>
    <w:p w14:paraId="31B87EFF" w14:textId="77777777" w:rsidR="001207A7" w:rsidRPr="00573AE0" w:rsidRDefault="001207A7" w:rsidP="00573AE0">
      <w:pPr>
        <w:pStyle w:val="NoSpacing"/>
        <w:spacing w:line="360" w:lineRule="auto"/>
        <w:rPr>
          <w:rFonts w:ascii="Book Antiqua" w:eastAsia="Calibri" w:hAnsi="Book Antiqua"/>
        </w:rPr>
      </w:pPr>
      <w:r w:rsidRPr="00573AE0">
        <w:rPr>
          <w:rFonts w:ascii="Book Antiqua" w:eastAsia="Calibri" w:hAnsi="Book Antiqua"/>
        </w:rPr>
        <w:t>This          day of                            2017</w:t>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b/>
        </w:rPr>
        <w:t>)</w:t>
      </w:r>
    </w:p>
    <w:p w14:paraId="0DECDC66"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rPr>
        <w:tab/>
      </w:r>
      <w:r w:rsidRPr="00573AE0">
        <w:rPr>
          <w:rFonts w:ascii="Book Antiqua" w:eastAsia="Calibri" w:hAnsi="Book Antiqua"/>
          <w:b/>
        </w:rPr>
        <w:t>)</w:t>
      </w:r>
    </w:p>
    <w:p w14:paraId="52CFEDC6"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b/>
        </w:rPr>
        <w:t>BEFORE ME</w:t>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t>)</w:t>
      </w:r>
    </w:p>
    <w:p w14:paraId="0DE1B207"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t>)</w:t>
      </w:r>
    </w:p>
    <w:p w14:paraId="26777C01"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t>)</w:t>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p>
    <w:p w14:paraId="50DCF473" w14:textId="77777777" w:rsidR="001207A7" w:rsidRPr="00573AE0" w:rsidRDefault="001207A7" w:rsidP="00573AE0">
      <w:pPr>
        <w:pStyle w:val="NoSpacing"/>
        <w:spacing w:line="360" w:lineRule="auto"/>
        <w:rPr>
          <w:rFonts w:ascii="Book Antiqua" w:eastAsia="Calibri" w:hAnsi="Book Antiqua"/>
          <w:b/>
        </w:rPr>
      </w:pPr>
      <w:r w:rsidRPr="00573AE0">
        <w:rPr>
          <w:rFonts w:ascii="Book Antiqua" w:eastAsia="Calibri" w:hAnsi="Book Antiqua"/>
          <w:b/>
          <w:u w:val="single"/>
        </w:rPr>
        <w:t>COMMISSIONER FOR OATHS</w:t>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r>
      <w:r w:rsidRPr="00573AE0">
        <w:rPr>
          <w:rFonts w:ascii="Book Antiqua" w:eastAsia="Calibri" w:hAnsi="Book Antiqua"/>
          <w:b/>
        </w:rPr>
        <w:tab/>
        <w:t>)</w:t>
      </w:r>
    </w:p>
    <w:p w14:paraId="479AC18F" w14:textId="77777777" w:rsidR="001207A7" w:rsidRPr="00573AE0" w:rsidRDefault="001207A7" w:rsidP="00573AE0">
      <w:pPr>
        <w:pStyle w:val="NoSpacing"/>
        <w:spacing w:line="360" w:lineRule="auto"/>
        <w:rPr>
          <w:rFonts w:ascii="Book Antiqua" w:eastAsia="Calibri" w:hAnsi="Book Antiqua"/>
          <w:b/>
          <w:u w:val="single"/>
        </w:rPr>
      </w:pPr>
    </w:p>
    <w:p w14:paraId="1700665D" w14:textId="77777777" w:rsidR="001207A7" w:rsidRPr="00573AE0" w:rsidRDefault="001207A7" w:rsidP="00573AE0">
      <w:pPr>
        <w:spacing w:line="360" w:lineRule="auto"/>
        <w:rPr>
          <w:rFonts w:ascii="Book Antiqua" w:hAnsi="Book Antiqua" w:cs="Tahoma"/>
          <w:b/>
          <w:sz w:val="24"/>
          <w:szCs w:val="24"/>
        </w:rPr>
      </w:pPr>
      <w:r w:rsidRPr="00573AE0">
        <w:rPr>
          <w:rFonts w:ascii="Book Antiqua" w:hAnsi="Book Antiqua" w:cs="Tahoma"/>
          <w:b/>
          <w:sz w:val="24"/>
          <w:szCs w:val="24"/>
          <w:u w:val="single"/>
        </w:rPr>
        <w:t xml:space="preserve">DRAWN &amp; FILED </w:t>
      </w:r>
      <w:proofErr w:type="gramStart"/>
      <w:r w:rsidRPr="00573AE0">
        <w:rPr>
          <w:rFonts w:ascii="Book Antiqua" w:hAnsi="Book Antiqua" w:cs="Tahoma"/>
          <w:b/>
          <w:sz w:val="24"/>
          <w:szCs w:val="24"/>
          <w:u w:val="single"/>
        </w:rPr>
        <w:t>BY</w:t>
      </w:r>
      <w:r w:rsidRPr="00573AE0">
        <w:rPr>
          <w:rFonts w:ascii="Book Antiqua" w:hAnsi="Book Antiqua" w:cs="Tahoma"/>
          <w:b/>
          <w:sz w:val="24"/>
          <w:szCs w:val="24"/>
        </w:rPr>
        <w:t>:-</w:t>
      </w:r>
      <w:proofErr w:type="gramEnd"/>
    </w:p>
    <w:p w14:paraId="0563C858" w14:textId="77777777" w:rsidR="001207A7" w:rsidRPr="00573AE0" w:rsidRDefault="001207A7" w:rsidP="00573AE0">
      <w:pPr>
        <w:pStyle w:val="NoSpacing"/>
        <w:spacing w:line="360" w:lineRule="auto"/>
        <w:jc w:val="both"/>
        <w:rPr>
          <w:rFonts w:ascii="Book Antiqua" w:hAnsi="Book Antiqua"/>
          <w:b/>
        </w:rPr>
      </w:pPr>
      <w:r w:rsidRPr="00573AE0">
        <w:rPr>
          <w:rFonts w:ascii="Book Antiqua" w:hAnsi="Book Antiqua"/>
          <w:b/>
        </w:rPr>
        <w:t>AKILI &amp; COMPANY ADVOCATES</w:t>
      </w:r>
    </w:p>
    <w:p w14:paraId="6009812D" w14:textId="77777777" w:rsidR="001207A7" w:rsidRPr="00573AE0" w:rsidRDefault="001207A7" w:rsidP="00573AE0">
      <w:pPr>
        <w:pStyle w:val="NoSpacing"/>
        <w:spacing w:line="360" w:lineRule="auto"/>
        <w:jc w:val="both"/>
        <w:rPr>
          <w:rFonts w:ascii="Book Antiqua" w:hAnsi="Book Antiqua"/>
        </w:rPr>
      </w:pPr>
      <w:r w:rsidRPr="00573AE0">
        <w:rPr>
          <w:rFonts w:ascii="Book Antiqua" w:hAnsi="Book Antiqua"/>
        </w:rPr>
        <w:t>BAZAR PAZA, 5</w:t>
      </w:r>
      <w:r w:rsidRPr="00573AE0">
        <w:rPr>
          <w:rFonts w:ascii="Book Antiqua" w:hAnsi="Book Antiqua"/>
          <w:vertAlign w:val="superscript"/>
        </w:rPr>
        <w:t>TH</w:t>
      </w:r>
      <w:r w:rsidRPr="00573AE0">
        <w:rPr>
          <w:rFonts w:ascii="Book Antiqua" w:hAnsi="Book Antiqua"/>
        </w:rPr>
        <w:t xml:space="preserve"> FLOOR</w:t>
      </w:r>
    </w:p>
    <w:p w14:paraId="67AD97CD" w14:textId="77777777" w:rsidR="001207A7" w:rsidRPr="00573AE0" w:rsidRDefault="001207A7" w:rsidP="00573AE0">
      <w:pPr>
        <w:pStyle w:val="NoSpacing"/>
        <w:spacing w:line="360" w:lineRule="auto"/>
        <w:jc w:val="both"/>
        <w:rPr>
          <w:rFonts w:ascii="Book Antiqua" w:hAnsi="Book Antiqua"/>
        </w:rPr>
      </w:pPr>
      <w:r w:rsidRPr="00573AE0">
        <w:rPr>
          <w:rFonts w:ascii="Book Antiqua" w:hAnsi="Book Antiqua"/>
        </w:rPr>
        <w:t>ALONG MOI AVENUE</w:t>
      </w:r>
    </w:p>
    <w:p w14:paraId="09A5885D" w14:textId="77777777" w:rsidR="001207A7" w:rsidRPr="00573AE0" w:rsidRDefault="001207A7" w:rsidP="00573AE0">
      <w:pPr>
        <w:pStyle w:val="NoSpacing"/>
        <w:spacing w:line="360" w:lineRule="auto"/>
        <w:jc w:val="both"/>
        <w:rPr>
          <w:rFonts w:ascii="Book Antiqua" w:hAnsi="Book Antiqua"/>
        </w:rPr>
      </w:pPr>
      <w:r w:rsidRPr="00573AE0">
        <w:rPr>
          <w:rFonts w:ascii="Book Antiqua" w:hAnsi="Book Antiqua"/>
        </w:rPr>
        <w:t>P. O BOX 1234 – 00100</w:t>
      </w:r>
    </w:p>
    <w:p w14:paraId="2E6D190D" w14:textId="77777777" w:rsidR="001207A7" w:rsidRPr="00573AE0" w:rsidRDefault="001207A7" w:rsidP="00573AE0">
      <w:pPr>
        <w:pStyle w:val="NoSpacing"/>
        <w:spacing w:line="360" w:lineRule="auto"/>
        <w:jc w:val="both"/>
        <w:rPr>
          <w:rFonts w:ascii="Book Antiqua" w:hAnsi="Book Antiqua"/>
          <w:b/>
          <w:u w:val="single"/>
        </w:rPr>
      </w:pPr>
      <w:r w:rsidRPr="00573AE0">
        <w:rPr>
          <w:rFonts w:ascii="Book Antiqua" w:hAnsi="Book Antiqua"/>
        </w:rPr>
        <w:t>WAKORA</w:t>
      </w:r>
    </w:p>
    <w:p w14:paraId="2A66C338" w14:textId="77777777" w:rsidR="001207A7" w:rsidRPr="00573AE0" w:rsidRDefault="001207A7" w:rsidP="00573AE0">
      <w:pPr>
        <w:spacing w:line="360" w:lineRule="auto"/>
        <w:rPr>
          <w:rFonts w:ascii="Book Antiqua" w:hAnsi="Book Antiqua"/>
          <w:sz w:val="24"/>
          <w:szCs w:val="24"/>
        </w:rPr>
      </w:pPr>
    </w:p>
    <w:p w14:paraId="435BF75D" w14:textId="77777777" w:rsidR="001207A7" w:rsidRPr="00573AE0" w:rsidRDefault="001207A7" w:rsidP="00573AE0">
      <w:pPr>
        <w:spacing w:line="360" w:lineRule="auto"/>
        <w:rPr>
          <w:rFonts w:ascii="Book Antiqua" w:hAnsi="Book Antiqua" w:cs="Times New Roman"/>
          <w:sz w:val="24"/>
          <w:szCs w:val="24"/>
        </w:rPr>
      </w:pPr>
    </w:p>
    <w:p w14:paraId="3A2D7138" w14:textId="77777777" w:rsidR="00DC7721" w:rsidRPr="00573AE0" w:rsidRDefault="00DC7721" w:rsidP="00573AE0">
      <w:pPr>
        <w:spacing w:line="360" w:lineRule="auto"/>
        <w:rPr>
          <w:rFonts w:ascii="Book Antiqua" w:hAnsi="Book Antiqua" w:cs="Times New Roman"/>
          <w:sz w:val="24"/>
          <w:szCs w:val="24"/>
        </w:rPr>
      </w:pPr>
    </w:p>
    <w:p w14:paraId="7C5D414A" w14:textId="77777777" w:rsidR="00DC7721" w:rsidRPr="00573AE0" w:rsidRDefault="00DC7721" w:rsidP="00573AE0">
      <w:pPr>
        <w:spacing w:line="360" w:lineRule="auto"/>
        <w:rPr>
          <w:rFonts w:ascii="Book Antiqua" w:hAnsi="Book Antiqua" w:cs="Times New Roman"/>
          <w:sz w:val="24"/>
          <w:szCs w:val="24"/>
        </w:rPr>
      </w:pPr>
    </w:p>
    <w:p w14:paraId="209EACD2" w14:textId="77777777" w:rsidR="00DC7721" w:rsidRPr="00573AE0" w:rsidRDefault="00DC7721" w:rsidP="00573AE0">
      <w:pPr>
        <w:spacing w:line="360" w:lineRule="auto"/>
        <w:rPr>
          <w:rFonts w:ascii="Book Antiqua" w:hAnsi="Book Antiqua" w:cs="Times New Roman"/>
          <w:sz w:val="24"/>
          <w:szCs w:val="24"/>
        </w:rPr>
      </w:pPr>
    </w:p>
    <w:sectPr w:rsidR="00DC7721" w:rsidRPr="00573AE0" w:rsidSect="006E5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65D"/>
    <w:multiLevelType w:val="hybridMultilevel"/>
    <w:tmpl w:val="B17C7E30"/>
    <w:lvl w:ilvl="0" w:tplc="08090019">
      <w:start w:val="1"/>
      <w:numFmt w:val="lowerLetter"/>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 w15:restartNumberingAfterBreak="0">
    <w:nsid w:val="09705195"/>
    <w:multiLevelType w:val="hybridMultilevel"/>
    <w:tmpl w:val="2D64DB28"/>
    <w:lvl w:ilvl="0" w:tplc="A1C6BF0A">
      <w:start w:val="1"/>
      <w:numFmt w:val="decimal"/>
      <w:lvlText w:val="%1."/>
      <w:lvlJc w:val="left"/>
      <w:pPr>
        <w:tabs>
          <w:tab w:val="num" w:pos="720"/>
        </w:tabs>
        <w:ind w:left="720" w:hanging="360"/>
      </w:pPr>
      <w:rPr>
        <w:b w:val="0"/>
        <w:i w:val="0"/>
      </w:rPr>
    </w:lvl>
    <w:lvl w:ilvl="1" w:tplc="3A566854">
      <w:start w:val="1"/>
      <w:numFmt w:val="lowerLetter"/>
      <w:lvlText w:val="%2."/>
      <w:lvlJc w:val="left"/>
      <w:pPr>
        <w:tabs>
          <w:tab w:val="num" w:pos="1440"/>
        </w:tabs>
        <w:ind w:left="1440" w:hanging="360"/>
      </w:pPr>
      <w:rPr>
        <w:b w:val="0"/>
      </w:rPr>
    </w:lvl>
    <w:lvl w:ilvl="2" w:tplc="0409001B">
      <w:start w:val="1"/>
      <w:numFmt w:val="lowerRoman"/>
      <w:lvlText w:val="%3."/>
      <w:lvlJc w:val="right"/>
      <w:pPr>
        <w:tabs>
          <w:tab w:val="num" w:pos="1620"/>
        </w:tabs>
        <w:ind w:left="162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D7A2DC8"/>
    <w:multiLevelType w:val="hybridMultilevel"/>
    <w:tmpl w:val="6A72FA16"/>
    <w:lvl w:ilvl="0" w:tplc="C494EE16">
      <w:start w:val="1"/>
      <w:numFmt w:val="lowerRoman"/>
      <w:lvlText w:val="%1)"/>
      <w:lvlJc w:val="left"/>
      <w:pPr>
        <w:ind w:left="1440" w:hanging="720"/>
      </w:pPr>
      <w:rPr>
        <w:rFonts w:hint="default"/>
        <w:sz w:val="22"/>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991015"/>
    <w:multiLevelType w:val="hybridMultilevel"/>
    <w:tmpl w:val="1088737A"/>
    <w:lvl w:ilvl="0" w:tplc="B2666A3A">
      <w:start w:val="1"/>
      <w:numFmt w:val="lowerRoman"/>
      <w:lvlText w:val="(%1)"/>
      <w:lvlJc w:val="left"/>
      <w:pPr>
        <w:ind w:left="1080" w:hanging="72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41630"/>
    <w:multiLevelType w:val="hybridMultilevel"/>
    <w:tmpl w:val="AAE474D6"/>
    <w:lvl w:ilvl="0" w:tplc="AE1AA62E">
      <w:start w:val="1"/>
      <w:numFmt w:val="lowerRoman"/>
      <w:lvlText w:val="(%1)"/>
      <w:lvlJc w:val="left"/>
      <w:pPr>
        <w:ind w:left="1070" w:hanging="360"/>
      </w:pPr>
      <w:rPr>
        <w:rFonts w:hint="default"/>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5" w15:restartNumberingAfterBreak="0">
    <w:nsid w:val="2EAE79B8"/>
    <w:multiLevelType w:val="hybridMultilevel"/>
    <w:tmpl w:val="A5564956"/>
    <w:lvl w:ilvl="0" w:tplc="AE1AA62E">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FCD6E12"/>
    <w:multiLevelType w:val="hybridMultilevel"/>
    <w:tmpl w:val="D8A484F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49417D47"/>
    <w:multiLevelType w:val="hybridMultilevel"/>
    <w:tmpl w:val="BF16584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56DE4ACB"/>
    <w:multiLevelType w:val="hybridMultilevel"/>
    <w:tmpl w:val="D75C79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6E4221"/>
    <w:multiLevelType w:val="hybridMultilevel"/>
    <w:tmpl w:val="E794D8D6"/>
    <w:lvl w:ilvl="0" w:tplc="1B025A4A">
      <w:start w:val="1"/>
      <w:numFmt w:val="upperLetter"/>
      <w:lvlText w:val="%1."/>
      <w:lvlJc w:val="left"/>
      <w:pPr>
        <w:ind w:left="720" w:hanging="360"/>
      </w:pPr>
      <w:rPr>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835B97"/>
    <w:multiLevelType w:val="hybridMultilevel"/>
    <w:tmpl w:val="02BAFA46"/>
    <w:lvl w:ilvl="0" w:tplc="D3224CE2">
      <w:start w:val="1"/>
      <w:numFmt w:val="decimal"/>
      <w:lvlText w:val="%1."/>
      <w:lvlJc w:val="left"/>
      <w:pPr>
        <w:tabs>
          <w:tab w:val="num" w:pos="720"/>
        </w:tabs>
        <w:ind w:left="720" w:hanging="360"/>
      </w:pPr>
      <w:rPr>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4125274">
    <w:abstractNumId w:val="8"/>
  </w:num>
  <w:num w:numId="2" w16cid:durableId="549463430">
    <w:abstractNumId w:val="10"/>
  </w:num>
  <w:num w:numId="3" w16cid:durableId="1375811251">
    <w:abstractNumId w:val="1"/>
  </w:num>
  <w:num w:numId="4" w16cid:durableId="1999769210">
    <w:abstractNumId w:val="2"/>
  </w:num>
  <w:num w:numId="5" w16cid:durableId="40637999">
    <w:abstractNumId w:val="3"/>
  </w:num>
  <w:num w:numId="6" w16cid:durableId="272909860">
    <w:abstractNumId w:val="7"/>
  </w:num>
  <w:num w:numId="7" w16cid:durableId="475071448">
    <w:abstractNumId w:val="6"/>
  </w:num>
  <w:num w:numId="8" w16cid:durableId="1495753776">
    <w:abstractNumId w:val="9"/>
  </w:num>
  <w:num w:numId="9" w16cid:durableId="41448943">
    <w:abstractNumId w:val="4"/>
  </w:num>
  <w:num w:numId="10" w16cid:durableId="643391672">
    <w:abstractNumId w:val="5"/>
  </w:num>
  <w:num w:numId="11" w16cid:durableId="158861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6216"/>
    <w:rsid w:val="0010551B"/>
    <w:rsid w:val="001207A7"/>
    <w:rsid w:val="0018643C"/>
    <w:rsid w:val="002A78EF"/>
    <w:rsid w:val="00456216"/>
    <w:rsid w:val="00573AE0"/>
    <w:rsid w:val="005947E9"/>
    <w:rsid w:val="006E58FE"/>
    <w:rsid w:val="008E0365"/>
    <w:rsid w:val="00942859"/>
    <w:rsid w:val="00A26123"/>
    <w:rsid w:val="00C303D3"/>
    <w:rsid w:val="00C828BB"/>
    <w:rsid w:val="00D0509C"/>
    <w:rsid w:val="00DC7721"/>
    <w:rsid w:val="00F9693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5D07F"/>
  <w15:docId w15:val="{28B86A0B-4D0E-4F06-B3D9-4812B23C4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2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216"/>
    <w:pPr>
      <w:ind w:left="720"/>
      <w:contextualSpacing/>
    </w:pPr>
  </w:style>
  <w:style w:type="paragraph" w:styleId="NoSpacing">
    <w:name w:val="No Spacing"/>
    <w:uiPriority w:val="1"/>
    <w:qFormat/>
    <w:rsid w:val="00DC7721"/>
    <w:pPr>
      <w:spacing w:after="0"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7</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Irene</dc:creator>
  <cp:lastModifiedBy>jnengo03@outlook.com</cp:lastModifiedBy>
  <cp:revision>11</cp:revision>
  <dcterms:created xsi:type="dcterms:W3CDTF">2018-06-07T16:13:00Z</dcterms:created>
  <dcterms:modified xsi:type="dcterms:W3CDTF">2022-07-25T13:12:00Z</dcterms:modified>
</cp:coreProperties>
</file>