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0FC9" w:rsidRPr="00123AFD" w:rsidRDefault="008C12AF" w:rsidP="004A671F">
      <w:pPr>
        <w:spacing w:after="0" w:line="276" w:lineRule="auto"/>
        <w:jc w:val="center"/>
        <w:rPr>
          <w:rFonts w:ascii="Times New Roman" w:hAnsi="Times New Roman" w:cs="Times New Roman"/>
          <w:b/>
          <w:sz w:val="24"/>
          <w:szCs w:val="24"/>
        </w:rPr>
      </w:pPr>
      <w:r w:rsidRPr="00123AFD">
        <w:rPr>
          <w:rFonts w:ascii="Times New Roman" w:hAnsi="Times New Roman" w:cs="Times New Roman"/>
          <w:b/>
          <w:sz w:val="24"/>
          <w:szCs w:val="24"/>
        </w:rPr>
        <w:t>ATP 108: COMMERCIAL TRANSACTIONS</w:t>
      </w:r>
    </w:p>
    <w:p w:rsidR="008C12AF" w:rsidRPr="00123AFD" w:rsidRDefault="008C12AF" w:rsidP="004A671F">
      <w:pPr>
        <w:spacing w:after="0" w:line="276" w:lineRule="auto"/>
        <w:jc w:val="center"/>
        <w:rPr>
          <w:rFonts w:ascii="Times New Roman" w:hAnsi="Times New Roman" w:cs="Times New Roman"/>
          <w:b/>
          <w:sz w:val="24"/>
          <w:szCs w:val="24"/>
        </w:rPr>
      </w:pPr>
      <w:r w:rsidRPr="00123AFD">
        <w:rPr>
          <w:rFonts w:ascii="Times New Roman" w:hAnsi="Times New Roman" w:cs="Times New Roman"/>
          <w:b/>
          <w:sz w:val="24"/>
          <w:szCs w:val="24"/>
        </w:rPr>
        <w:t>SUBJECT CONTENT: TAX PROCEDURES IN COMMERCIAL TRANSACTIONS</w:t>
      </w:r>
    </w:p>
    <w:p w:rsidR="00A10AE8" w:rsidRPr="00123AFD" w:rsidRDefault="00A10AE8" w:rsidP="00571040">
      <w:pPr>
        <w:spacing w:after="0" w:line="276" w:lineRule="auto"/>
        <w:jc w:val="both"/>
        <w:rPr>
          <w:rFonts w:ascii="Times New Roman" w:hAnsi="Times New Roman" w:cs="Times New Roman"/>
          <w:sz w:val="24"/>
          <w:szCs w:val="24"/>
        </w:rPr>
      </w:pPr>
    </w:p>
    <w:p w:rsidR="008C12AF" w:rsidRPr="00123AFD" w:rsidRDefault="008C12AF" w:rsidP="00571040">
      <w:pPr>
        <w:spacing w:after="0" w:line="276" w:lineRule="auto"/>
        <w:jc w:val="both"/>
        <w:rPr>
          <w:rFonts w:ascii="Times New Roman" w:hAnsi="Times New Roman" w:cs="Times New Roman"/>
          <w:b/>
          <w:sz w:val="24"/>
          <w:szCs w:val="24"/>
        </w:rPr>
      </w:pPr>
      <w:r w:rsidRPr="00123AFD">
        <w:rPr>
          <w:rFonts w:ascii="Times New Roman" w:hAnsi="Times New Roman" w:cs="Times New Roman"/>
          <w:b/>
          <w:sz w:val="24"/>
          <w:szCs w:val="24"/>
        </w:rPr>
        <w:t>Purpose of the Subject</w:t>
      </w:r>
    </w:p>
    <w:p w:rsidR="00680FC9" w:rsidRPr="00123AFD" w:rsidRDefault="00680FC9" w:rsidP="00571040">
      <w:pPr>
        <w:spacing w:after="0" w:line="276" w:lineRule="auto"/>
        <w:jc w:val="both"/>
        <w:rPr>
          <w:rFonts w:ascii="Times New Roman" w:hAnsi="Times New Roman" w:cs="Times New Roman"/>
          <w:sz w:val="24"/>
          <w:szCs w:val="24"/>
        </w:rPr>
      </w:pPr>
      <w:r w:rsidRPr="00123AFD">
        <w:rPr>
          <w:rFonts w:ascii="Times New Roman" w:hAnsi="Times New Roman" w:cs="Times New Roman"/>
          <w:sz w:val="24"/>
          <w:szCs w:val="24"/>
        </w:rPr>
        <w:t xml:space="preserve">This unit is intended to introduce the </w:t>
      </w:r>
      <w:r w:rsidR="00EC22BD" w:rsidRPr="00123AFD">
        <w:rPr>
          <w:rFonts w:ascii="Times New Roman" w:hAnsi="Times New Roman" w:cs="Times New Roman"/>
          <w:sz w:val="24"/>
          <w:szCs w:val="24"/>
        </w:rPr>
        <w:t>lea</w:t>
      </w:r>
      <w:r w:rsidR="007049D6" w:rsidRPr="00123AFD">
        <w:rPr>
          <w:rFonts w:ascii="Times New Roman" w:hAnsi="Times New Roman" w:cs="Times New Roman"/>
          <w:sz w:val="24"/>
          <w:szCs w:val="24"/>
        </w:rPr>
        <w:t>r</w:t>
      </w:r>
      <w:r w:rsidR="00EC22BD" w:rsidRPr="00123AFD">
        <w:rPr>
          <w:rFonts w:ascii="Times New Roman" w:hAnsi="Times New Roman" w:cs="Times New Roman"/>
          <w:sz w:val="24"/>
          <w:szCs w:val="24"/>
        </w:rPr>
        <w:t xml:space="preserve">ner to tax </w:t>
      </w:r>
      <w:r w:rsidR="008C12AF" w:rsidRPr="00123AFD">
        <w:rPr>
          <w:rFonts w:ascii="Times New Roman" w:hAnsi="Times New Roman" w:cs="Times New Roman"/>
          <w:sz w:val="24"/>
          <w:szCs w:val="24"/>
        </w:rPr>
        <w:t>procedures</w:t>
      </w:r>
      <w:r w:rsidR="00EC22BD" w:rsidRPr="00123AFD">
        <w:rPr>
          <w:rFonts w:ascii="Times New Roman" w:hAnsi="Times New Roman" w:cs="Times New Roman"/>
          <w:sz w:val="24"/>
          <w:szCs w:val="24"/>
        </w:rPr>
        <w:t xml:space="preserve"> in Kenya</w:t>
      </w:r>
      <w:r w:rsidRPr="00123AFD">
        <w:rPr>
          <w:rFonts w:ascii="Times New Roman" w:hAnsi="Times New Roman" w:cs="Times New Roman"/>
          <w:sz w:val="24"/>
          <w:szCs w:val="24"/>
        </w:rPr>
        <w:t xml:space="preserve">, and to equip the </w:t>
      </w:r>
      <w:r w:rsidR="00EC22BD" w:rsidRPr="00123AFD">
        <w:rPr>
          <w:rFonts w:ascii="Times New Roman" w:hAnsi="Times New Roman" w:cs="Times New Roman"/>
          <w:sz w:val="24"/>
          <w:szCs w:val="24"/>
        </w:rPr>
        <w:t>lea</w:t>
      </w:r>
      <w:r w:rsidR="007049D6" w:rsidRPr="00123AFD">
        <w:rPr>
          <w:rFonts w:ascii="Times New Roman" w:hAnsi="Times New Roman" w:cs="Times New Roman"/>
          <w:sz w:val="24"/>
          <w:szCs w:val="24"/>
        </w:rPr>
        <w:t>r</w:t>
      </w:r>
      <w:r w:rsidR="00EC22BD" w:rsidRPr="00123AFD">
        <w:rPr>
          <w:rFonts w:ascii="Times New Roman" w:hAnsi="Times New Roman" w:cs="Times New Roman"/>
          <w:sz w:val="24"/>
          <w:szCs w:val="24"/>
        </w:rPr>
        <w:t xml:space="preserve">ner </w:t>
      </w:r>
      <w:r w:rsidRPr="00123AFD">
        <w:rPr>
          <w:rFonts w:ascii="Times New Roman" w:hAnsi="Times New Roman" w:cs="Times New Roman"/>
          <w:sz w:val="24"/>
          <w:szCs w:val="24"/>
        </w:rPr>
        <w:t xml:space="preserve">with skills that will enable him/her to comply with and implement tax laws in </w:t>
      </w:r>
      <w:r w:rsidR="00EC22BD" w:rsidRPr="00123AFD">
        <w:rPr>
          <w:rFonts w:ascii="Times New Roman" w:hAnsi="Times New Roman" w:cs="Times New Roman"/>
          <w:sz w:val="24"/>
          <w:szCs w:val="24"/>
        </w:rPr>
        <w:t>commercial transactions</w:t>
      </w:r>
      <w:r w:rsidRPr="00123AFD">
        <w:rPr>
          <w:rFonts w:ascii="Times New Roman" w:hAnsi="Times New Roman" w:cs="Times New Roman"/>
          <w:sz w:val="24"/>
          <w:szCs w:val="24"/>
        </w:rPr>
        <w:t xml:space="preserve">. </w:t>
      </w:r>
    </w:p>
    <w:p w:rsidR="00680FC9" w:rsidRPr="00123AFD" w:rsidRDefault="00680FC9" w:rsidP="00571040">
      <w:pPr>
        <w:spacing w:after="0" w:line="276" w:lineRule="auto"/>
        <w:jc w:val="both"/>
        <w:rPr>
          <w:rFonts w:ascii="Times New Roman" w:hAnsi="Times New Roman" w:cs="Times New Roman"/>
          <w:sz w:val="24"/>
          <w:szCs w:val="24"/>
        </w:rPr>
      </w:pPr>
    </w:p>
    <w:p w:rsidR="008C12AF" w:rsidRPr="00123AFD" w:rsidRDefault="008C12AF" w:rsidP="00571040">
      <w:pPr>
        <w:spacing w:after="0" w:line="276" w:lineRule="auto"/>
        <w:jc w:val="both"/>
        <w:rPr>
          <w:rFonts w:ascii="Times New Roman" w:hAnsi="Times New Roman" w:cs="Times New Roman"/>
          <w:b/>
          <w:sz w:val="24"/>
          <w:szCs w:val="24"/>
        </w:rPr>
      </w:pPr>
      <w:r w:rsidRPr="00123AFD">
        <w:rPr>
          <w:rFonts w:ascii="Times New Roman" w:hAnsi="Times New Roman" w:cs="Times New Roman"/>
          <w:b/>
          <w:sz w:val="24"/>
          <w:szCs w:val="24"/>
        </w:rPr>
        <w:t>Expected Learning Outcomes</w:t>
      </w:r>
    </w:p>
    <w:p w:rsidR="00680FC9" w:rsidRPr="00123AFD" w:rsidRDefault="008C12AF" w:rsidP="00571040">
      <w:pPr>
        <w:spacing w:after="0" w:line="276" w:lineRule="auto"/>
        <w:jc w:val="both"/>
        <w:rPr>
          <w:rFonts w:ascii="Times New Roman" w:hAnsi="Times New Roman" w:cs="Times New Roman"/>
          <w:sz w:val="24"/>
          <w:szCs w:val="24"/>
        </w:rPr>
      </w:pPr>
      <w:r w:rsidRPr="00123AFD">
        <w:rPr>
          <w:rFonts w:ascii="Times New Roman" w:hAnsi="Times New Roman" w:cs="Times New Roman"/>
          <w:sz w:val="24"/>
          <w:szCs w:val="24"/>
        </w:rPr>
        <w:t xml:space="preserve">By the end of the unit, the learner should be able to; </w:t>
      </w:r>
    </w:p>
    <w:p w:rsidR="00680FC9" w:rsidRPr="00123AFD" w:rsidRDefault="008C12AF" w:rsidP="00571040">
      <w:pPr>
        <w:pStyle w:val="ListParagraph"/>
        <w:numPr>
          <w:ilvl w:val="0"/>
          <w:numId w:val="2"/>
        </w:numPr>
        <w:spacing w:after="0" w:line="276" w:lineRule="auto"/>
        <w:jc w:val="both"/>
        <w:rPr>
          <w:rFonts w:ascii="Times New Roman" w:hAnsi="Times New Roman" w:cs="Times New Roman"/>
          <w:sz w:val="24"/>
          <w:szCs w:val="24"/>
        </w:rPr>
      </w:pPr>
      <w:r w:rsidRPr="00123AFD">
        <w:rPr>
          <w:rFonts w:ascii="Times New Roman" w:hAnsi="Times New Roman" w:cs="Times New Roman"/>
          <w:sz w:val="24"/>
          <w:szCs w:val="24"/>
        </w:rPr>
        <w:t>a</w:t>
      </w:r>
      <w:r w:rsidR="00680FC9" w:rsidRPr="00123AFD">
        <w:rPr>
          <w:rFonts w:ascii="Times New Roman" w:hAnsi="Times New Roman" w:cs="Times New Roman"/>
          <w:sz w:val="24"/>
          <w:szCs w:val="24"/>
        </w:rPr>
        <w:t>ppreciate the role of law in tax administration</w:t>
      </w:r>
    </w:p>
    <w:p w:rsidR="00680FC9" w:rsidRPr="00123AFD" w:rsidRDefault="008C12AF" w:rsidP="00571040">
      <w:pPr>
        <w:pStyle w:val="ListParagraph"/>
        <w:numPr>
          <w:ilvl w:val="0"/>
          <w:numId w:val="2"/>
        </w:numPr>
        <w:spacing w:after="0" w:line="276" w:lineRule="auto"/>
        <w:jc w:val="both"/>
        <w:rPr>
          <w:rFonts w:ascii="Times New Roman" w:hAnsi="Times New Roman" w:cs="Times New Roman"/>
          <w:sz w:val="24"/>
          <w:szCs w:val="24"/>
        </w:rPr>
      </w:pPr>
      <w:r w:rsidRPr="00123AFD">
        <w:rPr>
          <w:rFonts w:ascii="Times New Roman" w:hAnsi="Times New Roman" w:cs="Times New Roman"/>
          <w:sz w:val="24"/>
          <w:szCs w:val="24"/>
        </w:rPr>
        <w:t>a</w:t>
      </w:r>
      <w:r w:rsidR="00680FC9" w:rsidRPr="00123AFD">
        <w:rPr>
          <w:rFonts w:ascii="Times New Roman" w:hAnsi="Times New Roman" w:cs="Times New Roman"/>
          <w:sz w:val="24"/>
          <w:szCs w:val="24"/>
        </w:rPr>
        <w:t xml:space="preserve">pply tax law in addressing various tax issues in commercial </w:t>
      </w:r>
      <w:r w:rsidRPr="00123AFD">
        <w:rPr>
          <w:rFonts w:ascii="Times New Roman" w:hAnsi="Times New Roman" w:cs="Times New Roman"/>
          <w:sz w:val="24"/>
          <w:szCs w:val="24"/>
        </w:rPr>
        <w:t>transactions</w:t>
      </w:r>
    </w:p>
    <w:p w:rsidR="008C12AF" w:rsidRPr="00123AFD" w:rsidRDefault="008C12AF" w:rsidP="00571040">
      <w:pPr>
        <w:pStyle w:val="ListParagraph"/>
        <w:numPr>
          <w:ilvl w:val="0"/>
          <w:numId w:val="2"/>
        </w:numPr>
        <w:spacing w:after="0" w:line="276" w:lineRule="auto"/>
        <w:jc w:val="both"/>
        <w:rPr>
          <w:rFonts w:ascii="Times New Roman" w:hAnsi="Times New Roman" w:cs="Times New Roman"/>
          <w:sz w:val="24"/>
          <w:szCs w:val="24"/>
        </w:rPr>
      </w:pPr>
      <w:r w:rsidRPr="00123AFD">
        <w:rPr>
          <w:rFonts w:ascii="Times New Roman" w:hAnsi="Times New Roman" w:cs="Times New Roman"/>
          <w:sz w:val="24"/>
          <w:szCs w:val="24"/>
        </w:rPr>
        <w:t>draft relevant pleadings related to tax disputes</w:t>
      </w:r>
    </w:p>
    <w:p w:rsidR="00680FC9" w:rsidRPr="00123AFD" w:rsidRDefault="00680FC9" w:rsidP="00571040">
      <w:pPr>
        <w:spacing w:after="0" w:line="276" w:lineRule="auto"/>
        <w:jc w:val="both"/>
        <w:rPr>
          <w:rFonts w:ascii="Times New Roman" w:hAnsi="Times New Roman" w:cs="Times New Roman"/>
          <w:sz w:val="24"/>
          <w:szCs w:val="24"/>
        </w:rPr>
      </w:pPr>
    </w:p>
    <w:p w:rsidR="00680FC9" w:rsidRPr="00123AFD" w:rsidRDefault="008C12AF" w:rsidP="00571040">
      <w:pPr>
        <w:spacing w:after="0" w:line="276" w:lineRule="auto"/>
        <w:jc w:val="both"/>
        <w:rPr>
          <w:rFonts w:ascii="Times New Roman" w:hAnsi="Times New Roman" w:cs="Times New Roman"/>
          <w:b/>
          <w:sz w:val="24"/>
          <w:szCs w:val="24"/>
        </w:rPr>
      </w:pPr>
      <w:r w:rsidRPr="00123AFD">
        <w:rPr>
          <w:rFonts w:ascii="Times New Roman" w:hAnsi="Times New Roman" w:cs="Times New Roman"/>
          <w:b/>
          <w:sz w:val="24"/>
          <w:szCs w:val="24"/>
        </w:rPr>
        <w:t>Subject Content</w:t>
      </w:r>
    </w:p>
    <w:p w:rsidR="00305B3F" w:rsidRPr="00123AFD" w:rsidRDefault="00305B3F" w:rsidP="00571040">
      <w:pPr>
        <w:pStyle w:val="ListParagraph"/>
        <w:numPr>
          <w:ilvl w:val="0"/>
          <w:numId w:val="5"/>
        </w:numPr>
        <w:spacing w:after="0" w:line="276" w:lineRule="auto"/>
        <w:jc w:val="both"/>
        <w:rPr>
          <w:rFonts w:ascii="Times New Roman" w:hAnsi="Times New Roman" w:cs="Times New Roman"/>
          <w:b/>
          <w:sz w:val="24"/>
          <w:szCs w:val="24"/>
          <w:u w:val="single"/>
        </w:rPr>
      </w:pPr>
      <w:r w:rsidRPr="00123AFD">
        <w:rPr>
          <w:rFonts w:ascii="Times New Roman" w:hAnsi="Times New Roman" w:cs="Times New Roman"/>
          <w:b/>
          <w:sz w:val="24"/>
          <w:szCs w:val="24"/>
          <w:u w:val="single"/>
        </w:rPr>
        <w:t>Week One</w:t>
      </w:r>
    </w:p>
    <w:p w:rsidR="00680FC9" w:rsidRPr="00123AFD" w:rsidRDefault="00680FC9" w:rsidP="00571040">
      <w:pPr>
        <w:pStyle w:val="ListParagraph"/>
        <w:numPr>
          <w:ilvl w:val="0"/>
          <w:numId w:val="8"/>
        </w:numPr>
        <w:spacing w:after="0" w:line="276" w:lineRule="auto"/>
        <w:jc w:val="both"/>
        <w:rPr>
          <w:rFonts w:ascii="Times New Roman" w:hAnsi="Times New Roman" w:cs="Times New Roman"/>
          <w:b/>
          <w:sz w:val="24"/>
          <w:szCs w:val="24"/>
          <w:highlight w:val="yellow"/>
        </w:rPr>
      </w:pPr>
      <w:r w:rsidRPr="00123AFD">
        <w:rPr>
          <w:rFonts w:ascii="Times New Roman" w:hAnsi="Times New Roman" w:cs="Times New Roman"/>
          <w:b/>
          <w:sz w:val="24"/>
          <w:szCs w:val="24"/>
          <w:highlight w:val="yellow"/>
        </w:rPr>
        <w:t>The role of law in tax administration</w:t>
      </w:r>
    </w:p>
    <w:p w:rsidR="00A10AE8" w:rsidRPr="00123AFD" w:rsidRDefault="006A74C5" w:rsidP="00571040">
      <w:pPr>
        <w:shd w:val="clear" w:color="auto" w:fill="FFFFFF"/>
        <w:spacing w:after="0" w:line="276" w:lineRule="auto"/>
        <w:jc w:val="both"/>
        <w:textAlignment w:val="baseline"/>
        <w:rPr>
          <w:rFonts w:ascii="Times New Roman" w:hAnsi="Times New Roman" w:cs="Times New Roman"/>
          <w:sz w:val="24"/>
          <w:szCs w:val="24"/>
        </w:rPr>
      </w:pPr>
      <w:r w:rsidRPr="00123AFD">
        <w:rPr>
          <w:rFonts w:ascii="Times New Roman" w:hAnsi="Times New Roman" w:cs="Times New Roman"/>
          <w:sz w:val="24"/>
          <w:szCs w:val="24"/>
        </w:rPr>
        <w:t>What is the role of law in tax administration? The legitimacy law gives, the certainty it provides, provide examples of law.</w:t>
      </w:r>
    </w:p>
    <w:p w:rsidR="00C837BA" w:rsidRPr="00123AFD" w:rsidRDefault="00C837BA" w:rsidP="00571040">
      <w:pPr>
        <w:shd w:val="clear" w:color="auto" w:fill="FFFFFF"/>
        <w:spacing w:after="0" w:line="276" w:lineRule="auto"/>
        <w:jc w:val="both"/>
        <w:textAlignment w:val="baseline"/>
        <w:rPr>
          <w:rFonts w:ascii="Times New Roman" w:hAnsi="Times New Roman" w:cs="Times New Roman"/>
          <w:sz w:val="24"/>
          <w:szCs w:val="24"/>
          <w:highlight w:val="yellow"/>
        </w:rPr>
      </w:pPr>
    </w:p>
    <w:p w:rsidR="00EC22BD" w:rsidRPr="00123AFD" w:rsidRDefault="00680FC9" w:rsidP="00571040">
      <w:pPr>
        <w:pStyle w:val="ListParagraph"/>
        <w:numPr>
          <w:ilvl w:val="0"/>
          <w:numId w:val="8"/>
        </w:numPr>
        <w:shd w:val="clear" w:color="auto" w:fill="FFFFFF"/>
        <w:spacing w:after="0" w:line="276" w:lineRule="auto"/>
        <w:jc w:val="both"/>
        <w:textAlignment w:val="baseline"/>
        <w:rPr>
          <w:rFonts w:ascii="Times New Roman" w:eastAsia="Times New Roman" w:hAnsi="Times New Roman" w:cs="Times New Roman"/>
          <w:sz w:val="24"/>
          <w:szCs w:val="24"/>
          <w:highlight w:val="yellow"/>
        </w:rPr>
      </w:pPr>
      <w:r w:rsidRPr="00123AFD">
        <w:rPr>
          <w:rFonts w:ascii="Times New Roman" w:hAnsi="Times New Roman" w:cs="Times New Roman"/>
          <w:b/>
          <w:sz w:val="24"/>
          <w:szCs w:val="24"/>
          <w:highlight w:val="yellow"/>
        </w:rPr>
        <w:t>Introduction to public financial management</w:t>
      </w:r>
      <w:r w:rsidRPr="00123AFD">
        <w:rPr>
          <w:rFonts w:ascii="Times New Roman" w:hAnsi="Times New Roman" w:cs="Times New Roman"/>
          <w:sz w:val="24"/>
          <w:szCs w:val="24"/>
          <w:highlight w:val="yellow"/>
        </w:rPr>
        <w:t xml:space="preserve"> - Nature and scope of public finance - </w:t>
      </w:r>
      <w:r w:rsidR="00EC22BD" w:rsidRPr="00123AFD">
        <w:rPr>
          <w:rFonts w:ascii="Times New Roman" w:eastAsia="Times New Roman" w:hAnsi="Times New Roman" w:cs="Times New Roman"/>
          <w:sz w:val="24"/>
          <w:szCs w:val="24"/>
          <w:highlight w:val="yellow"/>
          <w:bdr w:val="none" w:sz="0" w:space="0" w:color="auto" w:frame="1"/>
        </w:rPr>
        <w:t xml:space="preserve">Sources of government </w:t>
      </w:r>
      <w:r w:rsidR="002F30DE" w:rsidRPr="00123AFD">
        <w:rPr>
          <w:rFonts w:ascii="Times New Roman" w:eastAsia="Times New Roman" w:hAnsi="Times New Roman" w:cs="Times New Roman"/>
          <w:sz w:val="24"/>
          <w:szCs w:val="24"/>
          <w:highlight w:val="yellow"/>
          <w:bdr w:val="none" w:sz="0" w:space="0" w:color="auto" w:frame="1"/>
        </w:rPr>
        <w:t>revenue, Budgetary</w:t>
      </w:r>
      <w:r w:rsidR="00EC22BD" w:rsidRPr="00123AFD">
        <w:rPr>
          <w:rFonts w:ascii="Times New Roman" w:eastAsia="Times New Roman" w:hAnsi="Times New Roman" w:cs="Times New Roman"/>
          <w:sz w:val="24"/>
          <w:szCs w:val="24"/>
          <w:highlight w:val="yellow"/>
        </w:rPr>
        <w:t xml:space="preserve"> process, </w:t>
      </w:r>
      <w:r w:rsidR="008C12AF" w:rsidRPr="00123AFD">
        <w:rPr>
          <w:rFonts w:ascii="Times New Roman" w:eastAsia="Times New Roman" w:hAnsi="Times New Roman" w:cs="Times New Roman"/>
          <w:sz w:val="24"/>
          <w:szCs w:val="24"/>
          <w:highlight w:val="yellow"/>
        </w:rPr>
        <w:t>Finance</w:t>
      </w:r>
      <w:r w:rsidR="00750E7B" w:rsidRPr="00123AFD">
        <w:rPr>
          <w:rFonts w:ascii="Times New Roman" w:eastAsia="Times New Roman" w:hAnsi="Times New Roman" w:cs="Times New Roman"/>
          <w:sz w:val="24"/>
          <w:szCs w:val="24"/>
          <w:highlight w:val="yellow"/>
        </w:rPr>
        <w:t xml:space="preserve"> bill</w:t>
      </w:r>
      <w:r w:rsidR="00EC22BD" w:rsidRPr="00123AFD">
        <w:rPr>
          <w:rFonts w:ascii="Times New Roman" w:eastAsia="Times New Roman" w:hAnsi="Times New Roman" w:cs="Times New Roman"/>
          <w:sz w:val="24"/>
          <w:szCs w:val="24"/>
          <w:highlight w:val="yellow"/>
        </w:rPr>
        <w:t xml:space="preserve"> </w:t>
      </w:r>
    </w:p>
    <w:p w:rsidR="00C837BA" w:rsidRPr="00123AFD" w:rsidRDefault="00C837BA" w:rsidP="00571040">
      <w:pPr>
        <w:spacing w:after="0" w:line="240" w:lineRule="auto"/>
        <w:contextualSpacing/>
        <w:jc w:val="both"/>
        <w:rPr>
          <w:rFonts w:ascii="Times New Roman" w:hAnsi="Times New Roman" w:cs="Times New Roman"/>
          <w:bCs/>
          <w:sz w:val="24"/>
          <w:szCs w:val="24"/>
          <w:highlight w:val="yellow"/>
        </w:rPr>
      </w:pPr>
    </w:p>
    <w:p w:rsidR="00C837BA" w:rsidRPr="00123AFD" w:rsidRDefault="00C837BA" w:rsidP="00571040">
      <w:p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Public finance is the study of the role of the government in the economy.</w:t>
      </w:r>
      <w:r w:rsidRPr="00123AFD">
        <w:rPr>
          <w:rStyle w:val="FootnoteReference"/>
          <w:rFonts w:ascii="Times New Roman" w:hAnsi="Times New Roman" w:cs="Times New Roman"/>
          <w:bCs/>
          <w:sz w:val="24"/>
          <w:szCs w:val="24"/>
        </w:rPr>
        <w:footnoteReference w:id="1"/>
      </w:r>
      <w:r w:rsidRPr="00123AFD">
        <w:rPr>
          <w:rFonts w:ascii="Times New Roman" w:hAnsi="Times New Roman" w:cs="Times New Roman"/>
          <w:bCs/>
          <w:sz w:val="24"/>
          <w:szCs w:val="24"/>
        </w:rPr>
        <w:t xml:space="preserve"> It is the branch of economics that assesses the government revenue and government expenditure of the public authorities and the adjustment, to achieve desirable effects.</w:t>
      </w:r>
      <w:r w:rsidRPr="00123AFD">
        <w:rPr>
          <w:rStyle w:val="FootnoteReference"/>
          <w:rFonts w:ascii="Times New Roman" w:hAnsi="Times New Roman" w:cs="Times New Roman"/>
          <w:bCs/>
          <w:sz w:val="24"/>
          <w:szCs w:val="24"/>
        </w:rPr>
        <w:footnoteReference w:id="2"/>
      </w:r>
    </w:p>
    <w:p w:rsidR="00C837BA" w:rsidRPr="00123AFD" w:rsidRDefault="00C837BA" w:rsidP="00571040">
      <w:pPr>
        <w:pStyle w:val="ListParagraph"/>
        <w:spacing w:after="0" w:line="240" w:lineRule="auto"/>
        <w:jc w:val="both"/>
        <w:rPr>
          <w:rFonts w:ascii="Times New Roman" w:hAnsi="Times New Roman" w:cs="Times New Roman"/>
          <w:bCs/>
          <w:sz w:val="24"/>
          <w:szCs w:val="24"/>
        </w:rPr>
      </w:pPr>
    </w:p>
    <w:p w:rsidR="00C837BA" w:rsidRPr="00123AFD" w:rsidRDefault="00C837BA" w:rsidP="00571040">
      <w:p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The purview of public finance is considered to be threefold, consisting of governmental effects on:</w:t>
      </w:r>
      <w:r w:rsidRPr="00123AFD">
        <w:rPr>
          <w:rStyle w:val="FootnoteReference"/>
          <w:rFonts w:ascii="Times New Roman" w:hAnsi="Times New Roman" w:cs="Times New Roman"/>
          <w:bCs/>
          <w:sz w:val="24"/>
          <w:szCs w:val="24"/>
        </w:rPr>
        <w:footnoteReference w:id="3"/>
      </w:r>
    </w:p>
    <w:p w:rsidR="00C837BA" w:rsidRPr="00123AFD" w:rsidRDefault="00C837BA" w:rsidP="00571040">
      <w:pPr>
        <w:pStyle w:val="ListParagraph"/>
        <w:numPr>
          <w:ilvl w:val="0"/>
          <w:numId w:val="12"/>
        </w:numPr>
        <w:spacing w:after="0" w:line="240" w:lineRule="auto"/>
        <w:jc w:val="both"/>
        <w:rPr>
          <w:rFonts w:ascii="Times New Roman" w:hAnsi="Times New Roman" w:cs="Times New Roman"/>
          <w:bCs/>
          <w:sz w:val="24"/>
          <w:szCs w:val="24"/>
        </w:rPr>
      </w:pPr>
      <w:r w:rsidRPr="00123AFD">
        <w:rPr>
          <w:rFonts w:ascii="Times New Roman" w:hAnsi="Times New Roman" w:cs="Times New Roman"/>
          <w:bCs/>
          <w:sz w:val="24"/>
          <w:szCs w:val="24"/>
        </w:rPr>
        <w:t>The efficient allocation of available resources,</w:t>
      </w:r>
    </w:p>
    <w:p w:rsidR="00C837BA" w:rsidRPr="00123AFD" w:rsidRDefault="00C837BA" w:rsidP="00571040">
      <w:pPr>
        <w:pStyle w:val="ListParagraph"/>
        <w:numPr>
          <w:ilvl w:val="0"/>
          <w:numId w:val="12"/>
        </w:numPr>
        <w:spacing w:after="0" w:line="240" w:lineRule="auto"/>
        <w:jc w:val="both"/>
        <w:rPr>
          <w:rFonts w:ascii="Times New Roman" w:hAnsi="Times New Roman" w:cs="Times New Roman"/>
          <w:bCs/>
          <w:sz w:val="24"/>
          <w:szCs w:val="24"/>
        </w:rPr>
      </w:pPr>
      <w:r w:rsidRPr="00123AFD">
        <w:rPr>
          <w:rFonts w:ascii="Times New Roman" w:hAnsi="Times New Roman" w:cs="Times New Roman"/>
          <w:bCs/>
          <w:sz w:val="24"/>
          <w:szCs w:val="24"/>
        </w:rPr>
        <w:t>The distribution of income among citizens, and</w:t>
      </w:r>
    </w:p>
    <w:p w:rsidR="00C837BA" w:rsidRPr="00123AFD" w:rsidRDefault="00C837BA" w:rsidP="00571040">
      <w:pPr>
        <w:pStyle w:val="ListParagraph"/>
        <w:numPr>
          <w:ilvl w:val="0"/>
          <w:numId w:val="12"/>
        </w:numPr>
        <w:spacing w:after="0" w:line="240" w:lineRule="auto"/>
        <w:jc w:val="both"/>
        <w:rPr>
          <w:rFonts w:ascii="Times New Roman" w:hAnsi="Times New Roman" w:cs="Times New Roman"/>
          <w:bCs/>
          <w:sz w:val="24"/>
          <w:szCs w:val="24"/>
        </w:rPr>
      </w:pPr>
      <w:r w:rsidRPr="00123AFD">
        <w:rPr>
          <w:rFonts w:ascii="Times New Roman" w:hAnsi="Times New Roman" w:cs="Times New Roman"/>
          <w:bCs/>
          <w:sz w:val="24"/>
          <w:szCs w:val="24"/>
        </w:rPr>
        <w:t>The stability of the economy.</w:t>
      </w:r>
    </w:p>
    <w:p w:rsidR="00C837BA" w:rsidRPr="00123AFD" w:rsidRDefault="00C837BA" w:rsidP="00571040">
      <w:p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Public finance can also be defined as the management of a country’s revenue, </w:t>
      </w:r>
      <w:hyperlink r:id="rId8" w:history="1">
        <w:r w:rsidRPr="00123AFD">
          <w:rPr>
            <w:rStyle w:val="Hyperlink"/>
            <w:rFonts w:ascii="Times New Roman" w:hAnsi="Times New Roman" w:cs="Times New Roman"/>
            <w:bCs/>
            <w:color w:val="auto"/>
            <w:sz w:val="24"/>
            <w:szCs w:val="24"/>
            <w:u w:val="none"/>
          </w:rPr>
          <w:t>expenditures</w:t>
        </w:r>
      </w:hyperlink>
      <w:r w:rsidRPr="00123AFD">
        <w:rPr>
          <w:rFonts w:ascii="Times New Roman" w:hAnsi="Times New Roman" w:cs="Times New Roman"/>
          <w:bCs/>
          <w:sz w:val="24"/>
          <w:szCs w:val="24"/>
        </w:rPr>
        <w:t>, and debt load through various government and quasi-government institutions.</w:t>
      </w:r>
    </w:p>
    <w:p w:rsidR="00C837BA" w:rsidRPr="00123AFD" w:rsidRDefault="00C837BA" w:rsidP="00571040">
      <w:pPr>
        <w:spacing w:after="0" w:line="276" w:lineRule="auto"/>
        <w:jc w:val="both"/>
        <w:rPr>
          <w:rFonts w:ascii="Times New Roman" w:hAnsi="Times New Roman" w:cs="Times New Roman"/>
          <w:b/>
          <w:sz w:val="24"/>
          <w:szCs w:val="24"/>
        </w:rPr>
      </w:pPr>
    </w:p>
    <w:p w:rsidR="006A74C5" w:rsidRPr="00123AFD" w:rsidRDefault="006A74C5" w:rsidP="00571040">
      <w:pPr>
        <w:spacing w:after="0" w:line="276" w:lineRule="auto"/>
        <w:jc w:val="both"/>
        <w:rPr>
          <w:rFonts w:ascii="Times New Roman" w:hAnsi="Times New Roman" w:cs="Times New Roman"/>
          <w:b/>
          <w:sz w:val="24"/>
          <w:szCs w:val="24"/>
        </w:rPr>
      </w:pPr>
      <w:r w:rsidRPr="00123AFD">
        <w:rPr>
          <w:rFonts w:ascii="Times New Roman" w:hAnsi="Times New Roman" w:cs="Times New Roman"/>
          <w:b/>
          <w:sz w:val="24"/>
          <w:szCs w:val="24"/>
        </w:rPr>
        <w:t>What are the sources of government revenue?</w:t>
      </w:r>
    </w:p>
    <w:p w:rsidR="00C837BA" w:rsidRPr="00123AFD" w:rsidRDefault="00C837BA" w:rsidP="00571040">
      <w:pPr>
        <w:spacing w:after="0" w:line="276" w:lineRule="auto"/>
        <w:jc w:val="both"/>
        <w:rPr>
          <w:rFonts w:ascii="Times New Roman" w:hAnsi="Times New Roman" w:cs="Times New Roman"/>
          <w:b/>
          <w:sz w:val="24"/>
          <w:szCs w:val="24"/>
          <w:highlight w:val="yellow"/>
        </w:rPr>
      </w:pPr>
    </w:p>
    <w:p w:rsidR="00C837BA" w:rsidRPr="00123AFD" w:rsidRDefault="00C837BA" w:rsidP="00571040">
      <w:p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lastRenderedPageBreak/>
        <w:t>The budget planning process is prescribed under the Constitution, legislation and regulations    enacted by Parliament, including:</w:t>
      </w:r>
    </w:p>
    <w:p w:rsidR="00C837BA" w:rsidRPr="00123AFD" w:rsidRDefault="00C837BA" w:rsidP="00571040">
      <w:pPr>
        <w:numPr>
          <w:ilvl w:val="0"/>
          <w:numId w:val="13"/>
        </w:num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the Constitution,</w:t>
      </w:r>
    </w:p>
    <w:p w:rsidR="00C837BA" w:rsidRPr="00123AFD" w:rsidRDefault="00C837BA" w:rsidP="00571040">
      <w:pPr>
        <w:numPr>
          <w:ilvl w:val="0"/>
          <w:numId w:val="13"/>
        </w:num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Public Finance Management Act,</w:t>
      </w:r>
    </w:p>
    <w:p w:rsidR="00C837BA" w:rsidRPr="00123AFD" w:rsidRDefault="00C837BA" w:rsidP="00571040">
      <w:pPr>
        <w:numPr>
          <w:ilvl w:val="0"/>
          <w:numId w:val="13"/>
        </w:num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Public Finance Management Regulations,</w:t>
      </w:r>
    </w:p>
    <w:p w:rsidR="00C837BA" w:rsidRPr="00123AFD" w:rsidRDefault="00C837BA" w:rsidP="00571040">
      <w:pPr>
        <w:numPr>
          <w:ilvl w:val="0"/>
          <w:numId w:val="13"/>
        </w:num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County Governments Act.</w:t>
      </w:r>
    </w:p>
    <w:p w:rsidR="00C837BA" w:rsidRPr="00123AFD" w:rsidRDefault="00C837BA" w:rsidP="00571040">
      <w:pPr>
        <w:spacing w:after="0" w:line="240" w:lineRule="auto"/>
        <w:ind w:left="1440"/>
        <w:contextualSpacing/>
        <w:jc w:val="both"/>
        <w:rPr>
          <w:rFonts w:ascii="Times New Roman" w:hAnsi="Times New Roman" w:cs="Times New Roman"/>
          <w:bCs/>
          <w:sz w:val="24"/>
          <w:szCs w:val="24"/>
        </w:rPr>
      </w:pPr>
    </w:p>
    <w:p w:rsidR="00C837BA" w:rsidRPr="00123AFD" w:rsidRDefault="00C837BA" w:rsidP="00571040">
      <w:pPr>
        <w:spacing w:after="0" w:line="240" w:lineRule="auto"/>
        <w:contextualSpacing/>
        <w:jc w:val="both"/>
        <w:rPr>
          <w:rFonts w:ascii="Times New Roman" w:hAnsi="Times New Roman" w:cs="Times New Roman"/>
          <w:b/>
          <w:sz w:val="24"/>
          <w:szCs w:val="24"/>
        </w:rPr>
      </w:pPr>
      <w:r w:rsidRPr="00123AFD">
        <w:rPr>
          <w:rFonts w:ascii="Times New Roman" w:hAnsi="Times New Roman" w:cs="Times New Roman"/>
          <w:b/>
          <w:sz w:val="24"/>
          <w:szCs w:val="24"/>
        </w:rPr>
        <w:t>Stages of The Budget Process.</w:t>
      </w:r>
    </w:p>
    <w:p w:rsidR="00C837BA" w:rsidRPr="00123AFD" w:rsidRDefault="00C837BA" w:rsidP="00571040">
      <w:p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Formulation,</w:t>
      </w:r>
    </w:p>
    <w:p w:rsidR="00C837BA" w:rsidRPr="00123AFD" w:rsidRDefault="00C837BA" w:rsidP="00571040">
      <w:p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Approval,</w:t>
      </w:r>
    </w:p>
    <w:p w:rsidR="00C837BA" w:rsidRPr="00123AFD" w:rsidRDefault="00C837BA" w:rsidP="00571040">
      <w:p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 xml:space="preserve">Implementation, and </w:t>
      </w:r>
    </w:p>
    <w:p w:rsidR="00C837BA" w:rsidRPr="00123AFD" w:rsidRDefault="00C837BA" w:rsidP="00571040">
      <w:p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Audit &amp; Evaluation</w:t>
      </w:r>
    </w:p>
    <w:p w:rsidR="006A74C5" w:rsidRPr="00123AFD" w:rsidRDefault="006A74C5" w:rsidP="00571040">
      <w:pPr>
        <w:spacing w:after="0" w:line="276" w:lineRule="auto"/>
        <w:jc w:val="both"/>
        <w:rPr>
          <w:rFonts w:ascii="Times New Roman" w:hAnsi="Times New Roman" w:cs="Times New Roman"/>
          <w:sz w:val="24"/>
          <w:szCs w:val="24"/>
        </w:rPr>
      </w:pPr>
    </w:p>
    <w:p w:rsidR="00247101" w:rsidRPr="00123AFD" w:rsidRDefault="00247101" w:rsidP="00247101">
      <w:pPr>
        <w:spacing w:after="0" w:line="276" w:lineRule="auto"/>
        <w:jc w:val="both"/>
        <w:rPr>
          <w:rFonts w:ascii="Times New Roman" w:hAnsi="Times New Roman" w:cs="Times New Roman"/>
          <w:b/>
          <w:sz w:val="24"/>
          <w:szCs w:val="24"/>
        </w:rPr>
      </w:pPr>
      <w:r w:rsidRPr="00123AFD">
        <w:rPr>
          <w:rFonts w:ascii="Times New Roman" w:hAnsi="Times New Roman" w:cs="Times New Roman"/>
          <w:b/>
          <w:sz w:val="24"/>
          <w:szCs w:val="24"/>
        </w:rPr>
        <w:t>Budget process</w:t>
      </w:r>
    </w:p>
    <w:p w:rsidR="00247101" w:rsidRPr="00123AFD" w:rsidRDefault="00247101" w:rsidP="00247101">
      <w:p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The budget planning process is prescribed under the Constitution, legislation and regulations    enacted by Parliament, including:</w:t>
      </w:r>
    </w:p>
    <w:p w:rsidR="00247101" w:rsidRPr="00123AFD" w:rsidRDefault="00247101" w:rsidP="00247101">
      <w:pPr>
        <w:numPr>
          <w:ilvl w:val="0"/>
          <w:numId w:val="13"/>
        </w:num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the Constitution,</w:t>
      </w:r>
    </w:p>
    <w:p w:rsidR="00247101" w:rsidRPr="00123AFD" w:rsidRDefault="00247101" w:rsidP="00247101">
      <w:pPr>
        <w:numPr>
          <w:ilvl w:val="0"/>
          <w:numId w:val="13"/>
        </w:num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Public Finance Management Act,</w:t>
      </w:r>
    </w:p>
    <w:p w:rsidR="00247101" w:rsidRPr="00123AFD" w:rsidRDefault="00247101" w:rsidP="00247101">
      <w:pPr>
        <w:numPr>
          <w:ilvl w:val="0"/>
          <w:numId w:val="13"/>
        </w:num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Public Finance Management Regulations,</w:t>
      </w:r>
    </w:p>
    <w:p w:rsidR="00247101" w:rsidRPr="00123AFD" w:rsidRDefault="00247101" w:rsidP="00247101">
      <w:pPr>
        <w:numPr>
          <w:ilvl w:val="0"/>
          <w:numId w:val="13"/>
        </w:num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County Governments Act.</w:t>
      </w:r>
    </w:p>
    <w:p w:rsidR="00247101" w:rsidRPr="00123AFD" w:rsidRDefault="00247101" w:rsidP="00247101">
      <w:pPr>
        <w:spacing w:after="0" w:line="240" w:lineRule="auto"/>
        <w:ind w:left="1440"/>
        <w:contextualSpacing/>
        <w:jc w:val="both"/>
        <w:rPr>
          <w:rFonts w:ascii="Times New Roman" w:hAnsi="Times New Roman" w:cs="Times New Roman"/>
          <w:bCs/>
          <w:sz w:val="24"/>
          <w:szCs w:val="24"/>
        </w:rPr>
      </w:pPr>
    </w:p>
    <w:p w:rsidR="00247101" w:rsidRPr="00123AFD" w:rsidRDefault="00247101" w:rsidP="00247101">
      <w:pPr>
        <w:spacing w:after="0" w:line="240" w:lineRule="auto"/>
        <w:contextualSpacing/>
        <w:jc w:val="both"/>
        <w:rPr>
          <w:rFonts w:ascii="Times New Roman" w:hAnsi="Times New Roman" w:cs="Times New Roman"/>
          <w:b/>
          <w:sz w:val="24"/>
          <w:szCs w:val="24"/>
        </w:rPr>
      </w:pPr>
      <w:r w:rsidRPr="00123AFD">
        <w:rPr>
          <w:rFonts w:ascii="Times New Roman" w:hAnsi="Times New Roman" w:cs="Times New Roman"/>
          <w:b/>
          <w:sz w:val="24"/>
          <w:szCs w:val="24"/>
        </w:rPr>
        <w:t>Stages of The Budget Process.</w:t>
      </w:r>
    </w:p>
    <w:p w:rsidR="00247101" w:rsidRPr="00123AFD" w:rsidRDefault="00247101" w:rsidP="00247101">
      <w:p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Formulation,</w:t>
      </w:r>
    </w:p>
    <w:p w:rsidR="00247101" w:rsidRPr="00123AFD" w:rsidRDefault="00247101" w:rsidP="00247101">
      <w:p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Approval,</w:t>
      </w:r>
    </w:p>
    <w:p w:rsidR="00247101" w:rsidRPr="00123AFD" w:rsidRDefault="00247101" w:rsidP="00247101">
      <w:p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 xml:space="preserve">Implementation, and </w:t>
      </w:r>
    </w:p>
    <w:p w:rsidR="00247101" w:rsidRPr="00123AFD" w:rsidRDefault="00247101" w:rsidP="00247101">
      <w:p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Audit &amp; Evaluation</w:t>
      </w:r>
    </w:p>
    <w:p w:rsidR="00247101" w:rsidRPr="00123AFD" w:rsidRDefault="00247101" w:rsidP="00247101">
      <w:pPr>
        <w:spacing w:after="0" w:line="240" w:lineRule="auto"/>
        <w:contextualSpacing/>
        <w:jc w:val="both"/>
        <w:rPr>
          <w:rFonts w:ascii="Times New Roman" w:hAnsi="Times New Roman" w:cs="Times New Roman"/>
          <w:bCs/>
          <w:sz w:val="24"/>
          <w:szCs w:val="24"/>
        </w:rPr>
      </w:pPr>
    </w:p>
    <w:p w:rsidR="00247101" w:rsidRPr="00123AFD" w:rsidRDefault="00247101" w:rsidP="00247101">
      <w:pPr>
        <w:pStyle w:val="ListParagraph"/>
        <w:numPr>
          <w:ilvl w:val="0"/>
          <w:numId w:val="21"/>
        </w:numPr>
        <w:spacing w:after="0" w:line="240" w:lineRule="auto"/>
        <w:jc w:val="both"/>
        <w:rPr>
          <w:rFonts w:ascii="Times New Roman" w:hAnsi="Times New Roman" w:cs="Times New Roman"/>
          <w:b/>
          <w:bCs/>
          <w:sz w:val="24"/>
          <w:szCs w:val="24"/>
        </w:rPr>
      </w:pPr>
      <w:r w:rsidRPr="00123AFD">
        <w:rPr>
          <w:rFonts w:ascii="Times New Roman" w:hAnsi="Times New Roman" w:cs="Times New Roman"/>
          <w:b/>
          <w:bCs/>
          <w:sz w:val="24"/>
          <w:szCs w:val="24"/>
        </w:rPr>
        <w:t>Formulation</w:t>
      </w:r>
    </w:p>
    <w:p w:rsidR="00247101" w:rsidRPr="00123AFD" w:rsidRDefault="00247101" w:rsidP="00247101">
      <w:p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The Executive arms of both the national and county governments are in charge of the formulation stage. Some of the processes that should take place at this stage include:</w:t>
      </w:r>
    </w:p>
    <w:p w:rsidR="00247101" w:rsidRPr="00123AFD" w:rsidRDefault="00247101" w:rsidP="00247101">
      <w:pPr>
        <w:numPr>
          <w:ilvl w:val="0"/>
          <w:numId w:val="20"/>
        </w:num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integrated development planning process which should include both long-term and medium-term planning.</w:t>
      </w:r>
    </w:p>
    <w:p w:rsidR="00247101" w:rsidRPr="00123AFD" w:rsidRDefault="00247101" w:rsidP="00247101">
      <w:pPr>
        <w:numPr>
          <w:ilvl w:val="0"/>
          <w:numId w:val="20"/>
        </w:num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planning and determining financial and economic policies and priorities over the medium term.</w:t>
      </w:r>
    </w:p>
    <w:p w:rsidR="00247101" w:rsidRPr="00123AFD" w:rsidRDefault="00247101" w:rsidP="00247101">
      <w:pPr>
        <w:numPr>
          <w:ilvl w:val="0"/>
          <w:numId w:val="20"/>
        </w:num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preparing overall estimates in the form of the Budget Policy Statement of national government revenues and expenditures, and overall estimates in the form of the County Fiscal Strategy Paper for the county governments.</w:t>
      </w:r>
    </w:p>
    <w:p w:rsidR="00247101" w:rsidRPr="00123AFD" w:rsidRDefault="00247101" w:rsidP="00247101">
      <w:pPr>
        <w:numPr>
          <w:ilvl w:val="0"/>
          <w:numId w:val="20"/>
        </w:num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preparing the budget estimates.</w:t>
      </w:r>
    </w:p>
    <w:p w:rsidR="00247101" w:rsidRPr="00123AFD" w:rsidRDefault="00247101" w:rsidP="00247101">
      <w:pPr>
        <w:spacing w:after="0" w:line="240" w:lineRule="auto"/>
        <w:ind w:left="720"/>
        <w:contextualSpacing/>
        <w:jc w:val="both"/>
        <w:rPr>
          <w:rFonts w:ascii="Times New Roman" w:hAnsi="Times New Roman" w:cs="Times New Roman"/>
          <w:bCs/>
          <w:sz w:val="24"/>
          <w:szCs w:val="24"/>
        </w:rPr>
      </w:pPr>
    </w:p>
    <w:p w:rsidR="00247101" w:rsidRPr="00123AFD" w:rsidRDefault="00247101" w:rsidP="00247101">
      <w:pPr>
        <w:pStyle w:val="ListParagraph"/>
        <w:numPr>
          <w:ilvl w:val="0"/>
          <w:numId w:val="21"/>
        </w:numPr>
        <w:spacing w:after="0" w:line="240" w:lineRule="auto"/>
        <w:jc w:val="both"/>
        <w:rPr>
          <w:rFonts w:ascii="Times New Roman" w:hAnsi="Times New Roman" w:cs="Times New Roman"/>
          <w:b/>
          <w:sz w:val="24"/>
          <w:szCs w:val="24"/>
        </w:rPr>
      </w:pPr>
      <w:r w:rsidRPr="00123AFD">
        <w:rPr>
          <w:rFonts w:ascii="Times New Roman" w:hAnsi="Times New Roman" w:cs="Times New Roman"/>
          <w:b/>
          <w:sz w:val="24"/>
          <w:szCs w:val="24"/>
        </w:rPr>
        <w:t>Approval</w:t>
      </w:r>
    </w:p>
    <w:p w:rsidR="00247101" w:rsidRPr="00123AFD" w:rsidRDefault="00247101" w:rsidP="00247101">
      <w:p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Parliament and the 47 County Assemblies are in charge of the approval stage at the national and the county level.</w:t>
      </w:r>
    </w:p>
    <w:p w:rsidR="00247101" w:rsidRPr="00123AFD" w:rsidRDefault="00247101" w:rsidP="00247101">
      <w:p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At the approval stage, some of the key events that should take place are:</w:t>
      </w:r>
    </w:p>
    <w:p w:rsidR="00247101" w:rsidRPr="00123AFD" w:rsidRDefault="00247101" w:rsidP="00247101">
      <w:pPr>
        <w:numPr>
          <w:ilvl w:val="0"/>
          <w:numId w:val="14"/>
        </w:num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Parliament adopting the Budget Policy Statement and the County Assemblies adopting their respective County Fiscal Strategy Paper, as a basis for future deliberations.</w:t>
      </w:r>
    </w:p>
    <w:p w:rsidR="00247101" w:rsidRPr="00123AFD" w:rsidRDefault="00247101" w:rsidP="00247101">
      <w:pPr>
        <w:numPr>
          <w:ilvl w:val="0"/>
          <w:numId w:val="14"/>
        </w:num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lastRenderedPageBreak/>
        <w:t>Amending and approving the budget estimate</w:t>
      </w:r>
      <w:r w:rsidR="008654D2" w:rsidRPr="00123AFD">
        <w:rPr>
          <w:rFonts w:ascii="Times New Roman" w:hAnsi="Times New Roman" w:cs="Times New Roman"/>
          <w:bCs/>
          <w:sz w:val="24"/>
          <w:szCs w:val="24"/>
        </w:rPr>
        <w:t>s after the national or county e</w:t>
      </w:r>
      <w:r w:rsidRPr="00123AFD">
        <w:rPr>
          <w:rFonts w:ascii="Times New Roman" w:hAnsi="Times New Roman" w:cs="Times New Roman"/>
          <w:bCs/>
          <w:sz w:val="24"/>
          <w:szCs w:val="24"/>
        </w:rPr>
        <w:t>xecutive (specifically the Treasury) tables them before Parliament or the County Assembly.</w:t>
      </w:r>
    </w:p>
    <w:p w:rsidR="00247101" w:rsidRPr="00123AFD" w:rsidRDefault="00247101" w:rsidP="00247101">
      <w:pPr>
        <w:numPr>
          <w:ilvl w:val="0"/>
          <w:numId w:val="14"/>
        </w:num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Enacting the Appropriation Bill and any other Bills required to implement the budgetary proposals.</w:t>
      </w:r>
    </w:p>
    <w:p w:rsidR="00247101" w:rsidRPr="00123AFD" w:rsidRDefault="00247101" w:rsidP="00247101">
      <w:pPr>
        <w:spacing w:after="0" w:line="240" w:lineRule="auto"/>
        <w:contextualSpacing/>
        <w:jc w:val="both"/>
        <w:rPr>
          <w:rFonts w:ascii="Times New Roman" w:hAnsi="Times New Roman" w:cs="Times New Roman"/>
          <w:bCs/>
          <w:sz w:val="24"/>
          <w:szCs w:val="24"/>
        </w:rPr>
      </w:pPr>
    </w:p>
    <w:p w:rsidR="00247101" w:rsidRPr="00123AFD" w:rsidRDefault="00247101" w:rsidP="00247101">
      <w:pPr>
        <w:pStyle w:val="ListParagraph"/>
        <w:numPr>
          <w:ilvl w:val="0"/>
          <w:numId w:val="21"/>
        </w:numPr>
        <w:spacing w:after="0" w:line="240" w:lineRule="auto"/>
        <w:jc w:val="both"/>
        <w:rPr>
          <w:rFonts w:ascii="Times New Roman" w:hAnsi="Times New Roman" w:cs="Times New Roman"/>
          <w:b/>
          <w:bCs/>
          <w:sz w:val="24"/>
          <w:szCs w:val="24"/>
        </w:rPr>
      </w:pPr>
      <w:r w:rsidRPr="00123AFD">
        <w:rPr>
          <w:rFonts w:ascii="Times New Roman" w:hAnsi="Times New Roman" w:cs="Times New Roman"/>
          <w:b/>
          <w:bCs/>
          <w:sz w:val="24"/>
          <w:szCs w:val="24"/>
        </w:rPr>
        <w:t>Implementation</w:t>
      </w:r>
    </w:p>
    <w:p w:rsidR="00247101" w:rsidRPr="00123AFD" w:rsidRDefault="00247101" w:rsidP="00247101">
      <w:p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The Executive at the national and the county level is in charge of the implementation stage. At this stage, the Executive implements the budget proposals passed by Parliament or the County Assemblies at the approval stage. (Parliamentary) Oversight also takes place at this stage. It involves evaluating and accounting for, the national and county governments’ budgeted revenues and expenditures</w:t>
      </w:r>
      <w:r w:rsidR="008654D2" w:rsidRPr="00123AFD">
        <w:rPr>
          <w:rFonts w:ascii="Times New Roman" w:hAnsi="Times New Roman" w:cs="Times New Roman"/>
          <w:bCs/>
          <w:sz w:val="24"/>
          <w:szCs w:val="24"/>
        </w:rPr>
        <w:t>,</w:t>
      </w:r>
      <w:r w:rsidRPr="00123AFD">
        <w:rPr>
          <w:rFonts w:ascii="Times New Roman" w:hAnsi="Times New Roman" w:cs="Times New Roman"/>
          <w:bCs/>
          <w:sz w:val="24"/>
          <w:szCs w:val="24"/>
        </w:rPr>
        <w:t xml:space="preserve"> and reviewing and reporting on those budgeted revenues and expenditures every three months.</w:t>
      </w:r>
    </w:p>
    <w:p w:rsidR="00247101" w:rsidRPr="00123AFD" w:rsidRDefault="00247101" w:rsidP="00247101">
      <w:pPr>
        <w:spacing w:after="0" w:line="240" w:lineRule="auto"/>
        <w:contextualSpacing/>
        <w:jc w:val="both"/>
        <w:rPr>
          <w:rFonts w:ascii="Times New Roman" w:hAnsi="Times New Roman" w:cs="Times New Roman"/>
          <w:b/>
          <w:bCs/>
          <w:sz w:val="24"/>
          <w:szCs w:val="24"/>
        </w:rPr>
      </w:pPr>
    </w:p>
    <w:p w:rsidR="00247101" w:rsidRPr="00123AFD" w:rsidRDefault="00247101" w:rsidP="00247101">
      <w:pPr>
        <w:pStyle w:val="ListParagraph"/>
        <w:numPr>
          <w:ilvl w:val="0"/>
          <w:numId w:val="21"/>
        </w:numPr>
        <w:spacing w:after="0" w:line="240" w:lineRule="auto"/>
        <w:jc w:val="both"/>
        <w:rPr>
          <w:rFonts w:ascii="Times New Roman" w:hAnsi="Times New Roman" w:cs="Times New Roman"/>
          <w:b/>
          <w:bCs/>
          <w:sz w:val="24"/>
          <w:szCs w:val="24"/>
        </w:rPr>
      </w:pPr>
      <w:r w:rsidRPr="00123AFD">
        <w:rPr>
          <w:rFonts w:ascii="Times New Roman" w:hAnsi="Times New Roman" w:cs="Times New Roman"/>
          <w:b/>
          <w:bCs/>
          <w:sz w:val="24"/>
          <w:szCs w:val="24"/>
        </w:rPr>
        <w:t>Audit and Evaluation</w:t>
      </w:r>
    </w:p>
    <w:p w:rsidR="00247101" w:rsidRDefault="00247101" w:rsidP="00247101">
      <w:p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This is usually the last stage of the budget process. At this stage, the </w:t>
      </w:r>
      <w:hyperlink r:id="rId9" w:history="1">
        <w:r w:rsidRPr="00123AFD">
          <w:rPr>
            <w:rStyle w:val="Hyperlink"/>
            <w:rFonts w:ascii="Times New Roman" w:hAnsi="Times New Roman" w:cs="Times New Roman"/>
            <w:bCs/>
            <w:color w:val="auto"/>
            <w:sz w:val="24"/>
            <w:szCs w:val="24"/>
            <w:u w:val="none"/>
          </w:rPr>
          <w:t>Office of the Auditor-General</w:t>
        </w:r>
      </w:hyperlink>
      <w:r w:rsidRPr="00123AFD">
        <w:rPr>
          <w:rFonts w:ascii="Times New Roman" w:hAnsi="Times New Roman" w:cs="Times New Roman"/>
          <w:bCs/>
          <w:sz w:val="24"/>
          <w:szCs w:val="24"/>
        </w:rPr>
        <w:t> (OAG) audits and reports on the accounts of both the national and the county governments.</w:t>
      </w:r>
    </w:p>
    <w:p w:rsidR="007C49D2" w:rsidRDefault="007C49D2" w:rsidP="00247101">
      <w:pPr>
        <w:spacing w:after="0" w:line="240" w:lineRule="auto"/>
        <w:contextualSpacing/>
        <w:jc w:val="both"/>
        <w:rPr>
          <w:rFonts w:ascii="Times New Roman" w:hAnsi="Times New Roman" w:cs="Times New Roman"/>
          <w:bCs/>
          <w:sz w:val="24"/>
          <w:szCs w:val="24"/>
        </w:rPr>
      </w:pPr>
    </w:p>
    <w:p w:rsidR="007C49D2" w:rsidRDefault="00790155" w:rsidP="00247101">
      <w:pPr>
        <w:spacing w:after="0" w:line="240" w:lineRule="auto"/>
        <w:contextualSpacing/>
        <w:jc w:val="both"/>
        <w:rPr>
          <w:rFonts w:ascii="Times New Roman" w:hAnsi="Times New Roman" w:cs="Times New Roman"/>
          <w:bCs/>
          <w:sz w:val="24"/>
          <w:szCs w:val="24"/>
        </w:rPr>
      </w:pPr>
      <w:hyperlink r:id="rId10" w:history="1">
        <w:r w:rsidR="007C49D2" w:rsidRPr="000860B4">
          <w:rPr>
            <w:rStyle w:val="Hyperlink"/>
            <w:rFonts w:ascii="Times New Roman" w:hAnsi="Times New Roman" w:cs="Times New Roman"/>
            <w:bCs/>
            <w:sz w:val="24"/>
            <w:szCs w:val="24"/>
          </w:rPr>
          <w:t>https://tikenya.org/wp-content/uploads/2017/06/adili-august-september-2015-issue-154-budget-making-in-kenya.pdf</w:t>
        </w:r>
      </w:hyperlink>
    </w:p>
    <w:p w:rsidR="007C49D2" w:rsidRPr="00123AFD" w:rsidRDefault="007C49D2" w:rsidP="00247101">
      <w:pPr>
        <w:spacing w:after="0" w:line="240" w:lineRule="auto"/>
        <w:contextualSpacing/>
        <w:jc w:val="both"/>
        <w:rPr>
          <w:rFonts w:ascii="Times New Roman" w:hAnsi="Times New Roman" w:cs="Times New Roman"/>
          <w:bCs/>
          <w:sz w:val="24"/>
          <w:szCs w:val="24"/>
        </w:rPr>
      </w:pPr>
    </w:p>
    <w:p w:rsidR="00247101" w:rsidRPr="00123AFD" w:rsidRDefault="00247101" w:rsidP="00571040">
      <w:pPr>
        <w:spacing w:after="0" w:line="276" w:lineRule="auto"/>
        <w:jc w:val="both"/>
        <w:rPr>
          <w:rFonts w:ascii="Times New Roman" w:hAnsi="Times New Roman" w:cs="Times New Roman"/>
          <w:sz w:val="24"/>
          <w:szCs w:val="24"/>
        </w:rPr>
      </w:pPr>
    </w:p>
    <w:p w:rsidR="00222828" w:rsidRPr="00123AFD" w:rsidRDefault="00222828" w:rsidP="00571040">
      <w:pPr>
        <w:pStyle w:val="ListParagraph"/>
        <w:numPr>
          <w:ilvl w:val="0"/>
          <w:numId w:val="8"/>
        </w:numPr>
        <w:spacing w:after="0" w:line="276" w:lineRule="auto"/>
        <w:jc w:val="both"/>
        <w:rPr>
          <w:rFonts w:ascii="Times New Roman" w:hAnsi="Times New Roman" w:cs="Times New Roman"/>
          <w:sz w:val="24"/>
          <w:szCs w:val="24"/>
          <w:highlight w:val="yellow"/>
        </w:rPr>
      </w:pPr>
      <w:r w:rsidRPr="00123AFD">
        <w:rPr>
          <w:rFonts w:ascii="Times New Roman" w:hAnsi="Times New Roman" w:cs="Times New Roman"/>
          <w:b/>
          <w:sz w:val="24"/>
          <w:szCs w:val="24"/>
          <w:highlight w:val="yellow"/>
        </w:rPr>
        <w:t>Introduction to taxation</w:t>
      </w:r>
      <w:r w:rsidRPr="00123AFD">
        <w:rPr>
          <w:rFonts w:ascii="Times New Roman" w:hAnsi="Times New Roman" w:cs="Times New Roman"/>
          <w:sz w:val="24"/>
          <w:szCs w:val="24"/>
          <w:highlight w:val="yellow"/>
        </w:rPr>
        <w:t xml:space="preserve"> </w:t>
      </w:r>
      <w:r w:rsidR="00680FC9" w:rsidRPr="00123AFD">
        <w:rPr>
          <w:rFonts w:ascii="Times New Roman" w:hAnsi="Times New Roman" w:cs="Times New Roman"/>
          <w:sz w:val="24"/>
          <w:szCs w:val="24"/>
          <w:highlight w:val="yellow"/>
        </w:rPr>
        <w:t xml:space="preserve">- History of taxation - Types of taxation - Principles of an optimal tax system </w:t>
      </w:r>
      <w:r w:rsidR="0078675E" w:rsidRPr="00123AFD">
        <w:rPr>
          <w:rFonts w:ascii="Times New Roman" w:hAnsi="Times New Roman" w:cs="Times New Roman"/>
          <w:sz w:val="24"/>
          <w:szCs w:val="24"/>
          <w:highlight w:val="yellow"/>
        </w:rPr>
        <w:t>– regulatory regime in Kenya</w:t>
      </w:r>
    </w:p>
    <w:p w:rsidR="00C837BA" w:rsidRPr="00123AFD" w:rsidRDefault="00C837BA" w:rsidP="00571040">
      <w:pPr>
        <w:spacing w:after="0" w:line="276" w:lineRule="auto"/>
        <w:jc w:val="both"/>
        <w:rPr>
          <w:rFonts w:ascii="Times New Roman" w:hAnsi="Times New Roman" w:cs="Times New Roman"/>
          <w:b/>
          <w:sz w:val="24"/>
          <w:szCs w:val="24"/>
          <w:highlight w:val="yellow"/>
        </w:rPr>
      </w:pPr>
    </w:p>
    <w:p w:rsidR="006A74C5" w:rsidRPr="00123AFD" w:rsidRDefault="006A74C5" w:rsidP="00571040">
      <w:pPr>
        <w:spacing w:after="0" w:line="276" w:lineRule="auto"/>
        <w:jc w:val="both"/>
        <w:rPr>
          <w:rFonts w:ascii="Times New Roman" w:hAnsi="Times New Roman" w:cs="Times New Roman"/>
          <w:sz w:val="24"/>
          <w:szCs w:val="24"/>
        </w:rPr>
      </w:pPr>
      <w:r w:rsidRPr="00123AFD">
        <w:rPr>
          <w:rFonts w:ascii="Times New Roman" w:hAnsi="Times New Roman" w:cs="Times New Roman"/>
          <w:sz w:val="24"/>
          <w:szCs w:val="24"/>
        </w:rPr>
        <w:t>Discuss the principles of an optimal tax system – which are similar, which are divergent, what examples in the provisions illustrate these tax systems, e.g. section 15 on equity; 3</w:t>
      </w:r>
      <w:r w:rsidRPr="00123AFD">
        <w:rPr>
          <w:rFonts w:ascii="Times New Roman" w:hAnsi="Times New Roman" w:cs="Times New Roman"/>
          <w:sz w:val="24"/>
          <w:szCs w:val="24"/>
          <w:vertAlign w:val="superscript"/>
        </w:rPr>
        <w:t>rd</w:t>
      </w:r>
      <w:r w:rsidRPr="00123AFD">
        <w:rPr>
          <w:rFonts w:ascii="Times New Roman" w:hAnsi="Times New Roman" w:cs="Times New Roman"/>
          <w:sz w:val="24"/>
          <w:szCs w:val="24"/>
        </w:rPr>
        <w:t xml:space="preserve"> Schedule on certainty of tax rates, DST on equity, 1</w:t>
      </w:r>
      <w:r w:rsidRPr="00123AFD">
        <w:rPr>
          <w:rFonts w:ascii="Times New Roman" w:hAnsi="Times New Roman" w:cs="Times New Roman"/>
          <w:sz w:val="24"/>
          <w:szCs w:val="24"/>
          <w:vertAlign w:val="superscript"/>
        </w:rPr>
        <w:t>st</w:t>
      </w:r>
      <w:r w:rsidRPr="00123AFD">
        <w:rPr>
          <w:rFonts w:ascii="Times New Roman" w:hAnsi="Times New Roman" w:cs="Times New Roman"/>
          <w:sz w:val="24"/>
          <w:szCs w:val="24"/>
        </w:rPr>
        <w:t xml:space="preserve"> and 2</w:t>
      </w:r>
      <w:r w:rsidRPr="00123AFD">
        <w:rPr>
          <w:rFonts w:ascii="Times New Roman" w:hAnsi="Times New Roman" w:cs="Times New Roman"/>
          <w:sz w:val="24"/>
          <w:szCs w:val="24"/>
          <w:vertAlign w:val="superscript"/>
        </w:rPr>
        <w:t>nd</w:t>
      </w:r>
      <w:r w:rsidRPr="00123AFD">
        <w:rPr>
          <w:rFonts w:ascii="Times New Roman" w:hAnsi="Times New Roman" w:cs="Times New Roman"/>
          <w:sz w:val="24"/>
          <w:szCs w:val="24"/>
        </w:rPr>
        <w:t xml:space="preserve"> Schedule to the VAT Act on alleviating tax burden on the poor, Excise duty on luxury goods, etc.</w:t>
      </w:r>
    </w:p>
    <w:p w:rsidR="00C837BA" w:rsidRPr="00123AFD" w:rsidRDefault="00C837BA" w:rsidP="00571040">
      <w:pPr>
        <w:spacing w:after="0" w:line="276" w:lineRule="auto"/>
        <w:jc w:val="both"/>
        <w:rPr>
          <w:rFonts w:ascii="Times New Roman" w:hAnsi="Times New Roman" w:cs="Times New Roman"/>
          <w:sz w:val="24"/>
          <w:szCs w:val="24"/>
        </w:rPr>
      </w:pPr>
    </w:p>
    <w:p w:rsidR="006A74C5" w:rsidRPr="00123AFD" w:rsidRDefault="006A74C5" w:rsidP="00571040">
      <w:pPr>
        <w:spacing w:after="0" w:line="276" w:lineRule="auto"/>
        <w:jc w:val="both"/>
        <w:rPr>
          <w:rFonts w:ascii="Times New Roman" w:hAnsi="Times New Roman" w:cs="Times New Roman"/>
          <w:sz w:val="24"/>
          <w:szCs w:val="24"/>
        </w:rPr>
      </w:pPr>
      <w:r w:rsidRPr="00123AFD">
        <w:rPr>
          <w:rFonts w:ascii="Times New Roman" w:hAnsi="Times New Roman" w:cs="Times New Roman"/>
          <w:sz w:val="24"/>
          <w:szCs w:val="24"/>
        </w:rPr>
        <w:t>Types of taxation – identify the</w:t>
      </w:r>
      <w:r w:rsidR="008654D2" w:rsidRPr="00123AFD">
        <w:rPr>
          <w:rFonts w:ascii="Times New Roman" w:hAnsi="Times New Roman" w:cs="Times New Roman"/>
          <w:sz w:val="24"/>
          <w:szCs w:val="24"/>
        </w:rPr>
        <w:t xml:space="preserve"> types of taxes and the legal framework</w:t>
      </w:r>
    </w:p>
    <w:p w:rsidR="00C837BA" w:rsidRPr="00123AFD" w:rsidRDefault="00C837BA" w:rsidP="00571040">
      <w:pPr>
        <w:spacing w:after="0" w:line="276" w:lineRule="auto"/>
        <w:jc w:val="both"/>
        <w:rPr>
          <w:rFonts w:ascii="Times New Roman" w:hAnsi="Times New Roman" w:cs="Times New Roman"/>
          <w:sz w:val="24"/>
          <w:szCs w:val="24"/>
        </w:rPr>
      </w:pPr>
    </w:p>
    <w:p w:rsidR="006A74C5" w:rsidRPr="00123AFD" w:rsidRDefault="006A74C5" w:rsidP="00571040">
      <w:pPr>
        <w:spacing w:after="0" w:line="276" w:lineRule="auto"/>
        <w:jc w:val="both"/>
        <w:rPr>
          <w:rFonts w:ascii="Times New Roman" w:hAnsi="Times New Roman" w:cs="Times New Roman"/>
          <w:sz w:val="24"/>
          <w:szCs w:val="24"/>
        </w:rPr>
      </w:pPr>
      <w:r w:rsidRPr="00123AFD">
        <w:rPr>
          <w:rFonts w:ascii="Times New Roman" w:hAnsi="Times New Roman" w:cs="Times New Roman"/>
          <w:sz w:val="24"/>
          <w:szCs w:val="24"/>
        </w:rPr>
        <w:t xml:space="preserve">Regulatory regime in Kenya – identify the salient tax statutes and what they govern.  Regulatory bodies </w:t>
      </w:r>
      <w:r w:rsidR="008654D2" w:rsidRPr="00123AFD">
        <w:rPr>
          <w:rFonts w:ascii="Times New Roman" w:hAnsi="Times New Roman" w:cs="Times New Roman"/>
          <w:sz w:val="24"/>
          <w:szCs w:val="24"/>
        </w:rPr>
        <w:t>include</w:t>
      </w:r>
      <w:r w:rsidRPr="00123AFD">
        <w:rPr>
          <w:rFonts w:ascii="Times New Roman" w:hAnsi="Times New Roman" w:cs="Times New Roman"/>
          <w:sz w:val="24"/>
          <w:szCs w:val="24"/>
        </w:rPr>
        <w:t xml:space="preserve"> KRA, National Treasury, County Governments, Tax Appeals Tribunal</w:t>
      </w:r>
    </w:p>
    <w:p w:rsidR="00A10AE8" w:rsidRPr="00123AFD" w:rsidRDefault="00A10AE8" w:rsidP="00571040">
      <w:pPr>
        <w:spacing w:after="0" w:line="276" w:lineRule="auto"/>
        <w:jc w:val="both"/>
        <w:rPr>
          <w:rFonts w:ascii="Times New Roman" w:hAnsi="Times New Roman" w:cs="Times New Roman"/>
          <w:b/>
          <w:sz w:val="24"/>
          <w:szCs w:val="24"/>
          <w:u w:val="single"/>
        </w:rPr>
      </w:pPr>
    </w:p>
    <w:p w:rsidR="002B152B" w:rsidRPr="00123AFD" w:rsidRDefault="002B152B" w:rsidP="00571040">
      <w:pPr>
        <w:spacing w:after="0" w:line="276" w:lineRule="auto"/>
        <w:jc w:val="both"/>
        <w:rPr>
          <w:rFonts w:ascii="Times New Roman" w:hAnsi="Times New Roman" w:cs="Times New Roman"/>
          <w:b/>
          <w:sz w:val="24"/>
          <w:szCs w:val="24"/>
        </w:rPr>
      </w:pPr>
    </w:p>
    <w:p w:rsidR="00305B3F" w:rsidRPr="00123AFD" w:rsidRDefault="00305B3F" w:rsidP="00571040">
      <w:pPr>
        <w:pStyle w:val="ListParagraph"/>
        <w:numPr>
          <w:ilvl w:val="0"/>
          <w:numId w:val="5"/>
        </w:numPr>
        <w:spacing w:after="0" w:line="276" w:lineRule="auto"/>
        <w:jc w:val="both"/>
        <w:rPr>
          <w:rFonts w:ascii="Times New Roman" w:hAnsi="Times New Roman" w:cs="Times New Roman"/>
          <w:b/>
          <w:sz w:val="24"/>
          <w:szCs w:val="24"/>
          <w:u w:val="single"/>
        </w:rPr>
      </w:pPr>
      <w:r w:rsidRPr="00123AFD">
        <w:rPr>
          <w:rFonts w:ascii="Times New Roman" w:hAnsi="Times New Roman" w:cs="Times New Roman"/>
          <w:b/>
          <w:sz w:val="24"/>
          <w:szCs w:val="24"/>
          <w:u w:val="single"/>
        </w:rPr>
        <w:t>Week Two</w:t>
      </w:r>
    </w:p>
    <w:p w:rsidR="00A10AE8" w:rsidRPr="00123AFD" w:rsidRDefault="00222828" w:rsidP="00571040">
      <w:pPr>
        <w:spacing w:after="0" w:line="276" w:lineRule="auto"/>
        <w:ind w:firstLine="720"/>
        <w:jc w:val="both"/>
        <w:rPr>
          <w:rFonts w:ascii="Times New Roman" w:hAnsi="Times New Roman" w:cs="Times New Roman"/>
          <w:sz w:val="24"/>
          <w:szCs w:val="24"/>
          <w:highlight w:val="yellow"/>
        </w:rPr>
      </w:pPr>
      <w:r w:rsidRPr="00123AFD">
        <w:rPr>
          <w:rFonts w:ascii="Times New Roman" w:hAnsi="Times New Roman" w:cs="Times New Roman"/>
          <w:b/>
          <w:sz w:val="24"/>
          <w:szCs w:val="24"/>
          <w:highlight w:val="yellow"/>
        </w:rPr>
        <w:t>Taxation of income of persons</w:t>
      </w:r>
      <w:r w:rsidRPr="00123AFD">
        <w:rPr>
          <w:rFonts w:ascii="Times New Roman" w:hAnsi="Times New Roman" w:cs="Times New Roman"/>
          <w:sz w:val="24"/>
          <w:szCs w:val="24"/>
          <w:highlight w:val="yellow"/>
        </w:rPr>
        <w:t xml:space="preserve"> </w:t>
      </w:r>
    </w:p>
    <w:p w:rsidR="00222828" w:rsidRPr="00123AFD" w:rsidRDefault="00222828" w:rsidP="00571040">
      <w:pPr>
        <w:pStyle w:val="ListParagraph"/>
        <w:numPr>
          <w:ilvl w:val="0"/>
          <w:numId w:val="7"/>
        </w:numPr>
        <w:spacing w:after="0" w:line="276" w:lineRule="auto"/>
        <w:jc w:val="both"/>
        <w:rPr>
          <w:rFonts w:ascii="Times New Roman" w:hAnsi="Times New Roman" w:cs="Times New Roman"/>
          <w:sz w:val="24"/>
          <w:szCs w:val="24"/>
          <w:highlight w:val="yellow"/>
        </w:rPr>
      </w:pPr>
      <w:r w:rsidRPr="00123AFD">
        <w:rPr>
          <w:rFonts w:ascii="Times New Roman" w:hAnsi="Times New Roman" w:cs="Times New Roman"/>
          <w:sz w:val="24"/>
          <w:szCs w:val="24"/>
          <w:highlight w:val="yellow"/>
        </w:rPr>
        <w:t xml:space="preserve">introduction to key concepts (residence, permanent establishment, </w:t>
      </w:r>
      <w:r w:rsidR="00EC22BD" w:rsidRPr="00123AFD">
        <w:rPr>
          <w:rFonts w:ascii="Times New Roman" w:hAnsi="Times New Roman" w:cs="Times New Roman"/>
          <w:sz w:val="24"/>
          <w:szCs w:val="24"/>
          <w:highlight w:val="yellow"/>
        </w:rPr>
        <w:t xml:space="preserve">year of income, </w:t>
      </w:r>
      <w:proofErr w:type="spellStart"/>
      <w:r w:rsidRPr="00123AFD">
        <w:rPr>
          <w:rFonts w:ascii="Times New Roman" w:hAnsi="Times New Roman" w:cs="Times New Roman"/>
          <w:sz w:val="24"/>
          <w:szCs w:val="24"/>
          <w:highlight w:val="yellow"/>
        </w:rPr>
        <w:t>etc</w:t>
      </w:r>
      <w:proofErr w:type="spellEnd"/>
      <w:r w:rsidR="0078675E" w:rsidRPr="00123AFD">
        <w:rPr>
          <w:rFonts w:ascii="Times New Roman" w:hAnsi="Times New Roman" w:cs="Times New Roman"/>
          <w:sz w:val="24"/>
          <w:szCs w:val="24"/>
          <w:highlight w:val="yellow"/>
        </w:rPr>
        <w:t>; sources of taxable income</w:t>
      </w:r>
      <w:r w:rsidR="00305B3F" w:rsidRPr="00123AFD">
        <w:rPr>
          <w:rFonts w:ascii="Times New Roman" w:hAnsi="Times New Roman" w:cs="Times New Roman"/>
          <w:sz w:val="24"/>
          <w:szCs w:val="24"/>
          <w:highlight w:val="yellow"/>
        </w:rPr>
        <w:t>)</w:t>
      </w:r>
    </w:p>
    <w:p w:rsidR="002F30DE" w:rsidRPr="00123AFD" w:rsidRDefault="00222828" w:rsidP="00571040">
      <w:pPr>
        <w:pStyle w:val="ListParagraph"/>
        <w:numPr>
          <w:ilvl w:val="0"/>
          <w:numId w:val="7"/>
        </w:numPr>
        <w:spacing w:after="0" w:line="276" w:lineRule="auto"/>
        <w:jc w:val="both"/>
        <w:rPr>
          <w:rFonts w:ascii="Times New Roman" w:hAnsi="Times New Roman" w:cs="Times New Roman"/>
          <w:sz w:val="24"/>
          <w:szCs w:val="24"/>
          <w:highlight w:val="yellow"/>
        </w:rPr>
      </w:pPr>
      <w:r w:rsidRPr="00123AFD">
        <w:rPr>
          <w:rFonts w:ascii="Times New Roman" w:hAnsi="Times New Roman" w:cs="Times New Roman"/>
          <w:sz w:val="24"/>
          <w:szCs w:val="24"/>
          <w:highlight w:val="yellow"/>
        </w:rPr>
        <w:t xml:space="preserve">Employment income </w:t>
      </w:r>
    </w:p>
    <w:p w:rsidR="00222828" w:rsidRPr="00123AFD" w:rsidRDefault="00222828" w:rsidP="00571040">
      <w:pPr>
        <w:pStyle w:val="ListParagraph"/>
        <w:numPr>
          <w:ilvl w:val="0"/>
          <w:numId w:val="7"/>
        </w:numPr>
        <w:spacing w:after="0" w:line="276" w:lineRule="auto"/>
        <w:jc w:val="both"/>
        <w:rPr>
          <w:rFonts w:ascii="Times New Roman" w:hAnsi="Times New Roman" w:cs="Times New Roman"/>
          <w:sz w:val="24"/>
          <w:szCs w:val="24"/>
          <w:highlight w:val="yellow"/>
        </w:rPr>
      </w:pPr>
      <w:r w:rsidRPr="00123AFD">
        <w:rPr>
          <w:rFonts w:ascii="Times New Roman" w:hAnsi="Times New Roman" w:cs="Times New Roman"/>
          <w:sz w:val="24"/>
          <w:szCs w:val="24"/>
          <w:highlight w:val="yellow"/>
        </w:rPr>
        <w:lastRenderedPageBreak/>
        <w:t xml:space="preserve">Business income - relevant sections and case law; </w:t>
      </w:r>
      <w:r w:rsidR="0078675E" w:rsidRPr="00123AFD">
        <w:rPr>
          <w:rFonts w:ascii="Times New Roman" w:hAnsi="Times New Roman" w:cs="Times New Roman"/>
          <w:sz w:val="24"/>
          <w:szCs w:val="24"/>
          <w:highlight w:val="yellow"/>
        </w:rPr>
        <w:t xml:space="preserve">taxation of sole proprietors, taxation of partnerships, taxation of companies, </w:t>
      </w:r>
      <w:r w:rsidR="0078675E" w:rsidRPr="00DB17EE">
        <w:rPr>
          <w:rFonts w:ascii="Times New Roman" w:hAnsi="Times New Roman" w:cs="Times New Roman"/>
          <w:color w:val="FF0000"/>
          <w:sz w:val="24"/>
          <w:szCs w:val="24"/>
          <w:highlight w:val="yellow"/>
        </w:rPr>
        <w:t>a</w:t>
      </w:r>
      <w:r w:rsidRPr="00DB17EE">
        <w:rPr>
          <w:rFonts w:ascii="Times New Roman" w:hAnsi="Times New Roman" w:cs="Times New Roman"/>
          <w:color w:val="FF0000"/>
          <w:sz w:val="24"/>
          <w:szCs w:val="24"/>
          <w:highlight w:val="yellow"/>
        </w:rPr>
        <w:t>llowab</w:t>
      </w:r>
      <w:r w:rsidR="00305B3F" w:rsidRPr="00DB17EE">
        <w:rPr>
          <w:rFonts w:ascii="Times New Roman" w:hAnsi="Times New Roman" w:cs="Times New Roman"/>
          <w:color w:val="FF0000"/>
          <w:sz w:val="24"/>
          <w:szCs w:val="24"/>
          <w:highlight w:val="yellow"/>
        </w:rPr>
        <w:t>le and non-allowable deductions</w:t>
      </w:r>
      <w:r w:rsidR="00305B3F" w:rsidRPr="00123AFD">
        <w:rPr>
          <w:rFonts w:ascii="Times New Roman" w:hAnsi="Times New Roman" w:cs="Times New Roman"/>
          <w:sz w:val="24"/>
          <w:szCs w:val="24"/>
          <w:highlight w:val="yellow"/>
        </w:rPr>
        <w:t>; t</w:t>
      </w:r>
      <w:r w:rsidRPr="00123AFD">
        <w:rPr>
          <w:rFonts w:ascii="Times New Roman" w:hAnsi="Times New Roman" w:cs="Times New Roman"/>
          <w:sz w:val="24"/>
          <w:szCs w:val="24"/>
          <w:highlight w:val="yellow"/>
        </w:rPr>
        <w:t>ax credits (withholding tax, personal and insurance relief, others)</w:t>
      </w:r>
      <w:r w:rsidR="00305B3F" w:rsidRPr="00123AFD">
        <w:rPr>
          <w:rFonts w:ascii="Times New Roman" w:hAnsi="Times New Roman" w:cs="Times New Roman"/>
          <w:sz w:val="24"/>
          <w:szCs w:val="24"/>
          <w:highlight w:val="yellow"/>
        </w:rPr>
        <w:t xml:space="preserve">; </w:t>
      </w:r>
      <w:r w:rsidRPr="00E66590">
        <w:rPr>
          <w:rFonts w:ascii="Times New Roman" w:hAnsi="Times New Roman" w:cs="Times New Roman"/>
          <w:color w:val="FF0000"/>
          <w:sz w:val="24"/>
          <w:szCs w:val="24"/>
          <w:highlight w:val="yellow"/>
        </w:rPr>
        <w:t>capital deductions</w:t>
      </w:r>
      <w:r w:rsidR="00945F29" w:rsidRPr="00E66590">
        <w:rPr>
          <w:rFonts w:ascii="Times New Roman" w:hAnsi="Times New Roman" w:cs="Times New Roman"/>
          <w:color w:val="FF0000"/>
          <w:sz w:val="24"/>
          <w:szCs w:val="24"/>
          <w:highlight w:val="yellow"/>
        </w:rPr>
        <w:t xml:space="preserve"> </w:t>
      </w:r>
      <w:r w:rsidR="00945F29">
        <w:rPr>
          <w:rFonts w:ascii="Times New Roman" w:hAnsi="Times New Roman" w:cs="Times New Roman"/>
          <w:sz w:val="24"/>
          <w:szCs w:val="24"/>
          <w:highlight w:val="yellow"/>
        </w:rPr>
        <w:t>(2</w:t>
      </w:r>
      <w:r w:rsidR="00945F29" w:rsidRPr="00945F29">
        <w:rPr>
          <w:rFonts w:ascii="Times New Roman" w:hAnsi="Times New Roman" w:cs="Times New Roman"/>
          <w:sz w:val="24"/>
          <w:szCs w:val="24"/>
          <w:highlight w:val="yellow"/>
          <w:vertAlign w:val="superscript"/>
        </w:rPr>
        <w:t>nd</w:t>
      </w:r>
      <w:r w:rsidR="00945F29">
        <w:rPr>
          <w:rFonts w:ascii="Times New Roman" w:hAnsi="Times New Roman" w:cs="Times New Roman"/>
          <w:sz w:val="24"/>
          <w:szCs w:val="24"/>
          <w:highlight w:val="yellow"/>
        </w:rPr>
        <w:t xml:space="preserve"> Schedule)</w:t>
      </w:r>
    </w:p>
    <w:p w:rsidR="00305B3F" w:rsidRPr="00123AFD" w:rsidRDefault="00305B3F" w:rsidP="00571040">
      <w:pPr>
        <w:spacing w:after="0" w:line="276" w:lineRule="auto"/>
        <w:ind w:firstLine="720"/>
        <w:jc w:val="both"/>
        <w:rPr>
          <w:rFonts w:ascii="Times New Roman" w:hAnsi="Times New Roman" w:cs="Times New Roman"/>
          <w:sz w:val="24"/>
          <w:szCs w:val="24"/>
        </w:rPr>
      </w:pPr>
      <w:r w:rsidRPr="00123AFD">
        <w:rPr>
          <w:rFonts w:ascii="Times New Roman" w:hAnsi="Times New Roman" w:cs="Times New Roman"/>
          <w:sz w:val="24"/>
          <w:szCs w:val="24"/>
          <w:highlight w:val="yellow"/>
        </w:rPr>
        <w:t>Firm Exercises: Taxation of employment income and a partnership</w:t>
      </w:r>
    </w:p>
    <w:p w:rsidR="006A74C5" w:rsidRPr="00123AFD" w:rsidRDefault="006A74C5" w:rsidP="00571040">
      <w:pPr>
        <w:spacing w:after="0" w:line="276" w:lineRule="auto"/>
        <w:ind w:firstLine="720"/>
        <w:jc w:val="both"/>
        <w:rPr>
          <w:rFonts w:ascii="Times New Roman" w:hAnsi="Times New Roman" w:cs="Times New Roman"/>
          <w:sz w:val="24"/>
          <w:szCs w:val="24"/>
        </w:rPr>
      </w:pPr>
    </w:p>
    <w:p w:rsidR="00C837BA" w:rsidRPr="00123AFD" w:rsidRDefault="00C837BA" w:rsidP="00571040">
      <w:pPr>
        <w:spacing w:after="0" w:line="276" w:lineRule="auto"/>
        <w:jc w:val="both"/>
        <w:rPr>
          <w:rFonts w:ascii="Times New Roman" w:hAnsi="Times New Roman" w:cs="Times New Roman"/>
          <w:b/>
          <w:sz w:val="24"/>
          <w:szCs w:val="24"/>
        </w:rPr>
      </w:pPr>
      <w:r w:rsidRPr="00123AFD">
        <w:rPr>
          <w:rFonts w:ascii="Times New Roman" w:hAnsi="Times New Roman" w:cs="Times New Roman"/>
          <w:b/>
          <w:sz w:val="24"/>
          <w:szCs w:val="24"/>
        </w:rPr>
        <w:t>Illustrations</w:t>
      </w:r>
    </w:p>
    <w:p w:rsidR="005B6DF0" w:rsidRPr="00123AFD" w:rsidRDefault="00C837BA" w:rsidP="005B6DF0">
      <w:pPr>
        <w:pStyle w:val="ListParagraph"/>
        <w:numPr>
          <w:ilvl w:val="0"/>
          <w:numId w:val="22"/>
        </w:numPr>
        <w:spacing w:after="0" w:line="276" w:lineRule="auto"/>
        <w:jc w:val="both"/>
        <w:rPr>
          <w:rFonts w:ascii="Times New Roman" w:hAnsi="Times New Roman" w:cs="Times New Roman"/>
          <w:sz w:val="24"/>
          <w:szCs w:val="24"/>
        </w:rPr>
      </w:pPr>
      <w:r w:rsidRPr="00123AFD">
        <w:rPr>
          <w:rFonts w:ascii="Times New Roman" w:hAnsi="Times New Roman" w:cs="Times New Roman"/>
          <w:sz w:val="24"/>
          <w:szCs w:val="24"/>
        </w:rPr>
        <w:t>EFG</w:t>
      </w:r>
      <w:r w:rsidR="000C208E" w:rsidRPr="00123AFD">
        <w:rPr>
          <w:rFonts w:ascii="Times New Roman" w:hAnsi="Times New Roman" w:cs="Times New Roman"/>
          <w:sz w:val="24"/>
          <w:szCs w:val="24"/>
        </w:rPr>
        <w:t xml:space="preserve"> is a company based in US that intends to register a foreign company as a branch in Kenya.  </w:t>
      </w:r>
      <w:r w:rsidRPr="00123AFD">
        <w:rPr>
          <w:rFonts w:ascii="Times New Roman" w:hAnsi="Times New Roman" w:cs="Times New Roman"/>
          <w:sz w:val="24"/>
          <w:szCs w:val="24"/>
        </w:rPr>
        <w:t xml:space="preserve">EFG </w:t>
      </w:r>
      <w:r w:rsidR="000C208E" w:rsidRPr="00123AFD">
        <w:rPr>
          <w:rFonts w:ascii="Times New Roman" w:hAnsi="Times New Roman" w:cs="Times New Roman"/>
          <w:sz w:val="24"/>
          <w:szCs w:val="24"/>
        </w:rPr>
        <w:t xml:space="preserve">intends to set up a shoe manufacturing company in Kenya and has sought your legal opinion on the tax implications of its proposed investment in Kenya.  Prepare a few slides </w:t>
      </w:r>
      <w:r w:rsidR="004E165D" w:rsidRPr="00123AFD">
        <w:rPr>
          <w:rFonts w:ascii="Times New Roman" w:hAnsi="Times New Roman" w:cs="Times New Roman"/>
          <w:sz w:val="24"/>
          <w:szCs w:val="24"/>
        </w:rPr>
        <w:t xml:space="preserve">advising </w:t>
      </w:r>
      <w:r w:rsidRPr="00123AFD">
        <w:rPr>
          <w:rFonts w:ascii="Times New Roman" w:hAnsi="Times New Roman" w:cs="Times New Roman"/>
          <w:sz w:val="24"/>
          <w:szCs w:val="24"/>
        </w:rPr>
        <w:t>EFG</w:t>
      </w:r>
      <w:r w:rsidR="004E165D" w:rsidRPr="00123AFD">
        <w:rPr>
          <w:rFonts w:ascii="Times New Roman" w:hAnsi="Times New Roman" w:cs="Times New Roman"/>
          <w:sz w:val="24"/>
          <w:szCs w:val="24"/>
        </w:rPr>
        <w:t xml:space="preserve"> of the tax implications.  </w:t>
      </w:r>
    </w:p>
    <w:p w:rsidR="005B6DF0" w:rsidRPr="00123AFD" w:rsidRDefault="005B6DF0" w:rsidP="005B6DF0">
      <w:pPr>
        <w:pStyle w:val="ListParagraph"/>
        <w:spacing w:after="0" w:line="276" w:lineRule="auto"/>
        <w:jc w:val="both"/>
        <w:rPr>
          <w:rFonts w:ascii="Times New Roman" w:hAnsi="Times New Roman" w:cs="Times New Roman"/>
          <w:sz w:val="24"/>
          <w:szCs w:val="24"/>
        </w:rPr>
      </w:pPr>
    </w:p>
    <w:p w:rsidR="005B6DF0" w:rsidRPr="00123AFD" w:rsidRDefault="005B6DF0" w:rsidP="005B6DF0">
      <w:pPr>
        <w:pStyle w:val="ListParagraph"/>
        <w:numPr>
          <w:ilvl w:val="0"/>
          <w:numId w:val="22"/>
        </w:numPr>
        <w:spacing w:after="0" w:line="276" w:lineRule="auto"/>
        <w:jc w:val="both"/>
        <w:rPr>
          <w:rFonts w:ascii="Times New Roman" w:hAnsi="Times New Roman" w:cs="Times New Roman"/>
          <w:sz w:val="24"/>
          <w:szCs w:val="24"/>
        </w:rPr>
      </w:pPr>
    </w:p>
    <w:p w:rsidR="00C837BA" w:rsidRPr="00123AFD" w:rsidRDefault="00C837BA" w:rsidP="00571040">
      <w:pPr>
        <w:spacing w:after="0" w:line="240" w:lineRule="auto"/>
        <w:contextualSpacing/>
        <w:jc w:val="both"/>
        <w:rPr>
          <w:rFonts w:ascii="Times New Roman" w:hAnsi="Times New Roman" w:cs="Times New Roman"/>
          <w:bCs/>
          <w:sz w:val="24"/>
          <w:szCs w:val="24"/>
          <w:lang w:val="en-GB"/>
        </w:rPr>
      </w:pPr>
      <w:r w:rsidRPr="00123AFD">
        <w:rPr>
          <w:rFonts w:ascii="Times New Roman" w:hAnsi="Times New Roman" w:cs="Times New Roman"/>
          <w:bCs/>
          <w:sz w:val="24"/>
          <w:szCs w:val="24"/>
        </w:rPr>
        <w:t xml:space="preserve">XYZ is a wholesale shop.  </w:t>
      </w:r>
    </w:p>
    <w:p w:rsidR="00C837BA" w:rsidRPr="00123AFD" w:rsidRDefault="00C837BA" w:rsidP="00571040">
      <w:pPr>
        <w:spacing w:after="0" w:line="240" w:lineRule="auto"/>
        <w:contextualSpacing/>
        <w:jc w:val="both"/>
        <w:rPr>
          <w:rFonts w:ascii="Times New Roman" w:hAnsi="Times New Roman" w:cs="Times New Roman"/>
          <w:bCs/>
          <w:sz w:val="24"/>
          <w:szCs w:val="24"/>
          <w:lang w:val="en-GB"/>
        </w:rPr>
      </w:pPr>
      <w:r w:rsidRPr="00123AFD">
        <w:rPr>
          <w:rFonts w:ascii="Times New Roman" w:hAnsi="Times New Roman" w:cs="Times New Roman"/>
          <w:bCs/>
          <w:sz w:val="24"/>
          <w:szCs w:val="24"/>
        </w:rPr>
        <w:t xml:space="preserve">Its gross profit for the </w:t>
      </w:r>
      <w:r w:rsidRPr="00DB17EE">
        <w:rPr>
          <w:rFonts w:ascii="Times New Roman" w:hAnsi="Times New Roman" w:cs="Times New Roman"/>
          <w:bCs/>
          <w:sz w:val="24"/>
          <w:szCs w:val="24"/>
          <w:highlight w:val="yellow"/>
        </w:rPr>
        <w:t>year ending 31</w:t>
      </w:r>
      <w:r w:rsidRPr="00DB17EE">
        <w:rPr>
          <w:rFonts w:ascii="Times New Roman" w:hAnsi="Times New Roman" w:cs="Times New Roman"/>
          <w:bCs/>
          <w:sz w:val="24"/>
          <w:szCs w:val="24"/>
          <w:highlight w:val="yellow"/>
          <w:vertAlign w:val="superscript"/>
        </w:rPr>
        <w:t>st</w:t>
      </w:r>
      <w:r w:rsidRPr="00DB17EE">
        <w:rPr>
          <w:rFonts w:ascii="Times New Roman" w:hAnsi="Times New Roman" w:cs="Times New Roman"/>
          <w:bCs/>
          <w:sz w:val="24"/>
          <w:szCs w:val="24"/>
          <w:highlight w:val="yellow"/>
        </w:rPr>
        <w:t xml:space="preserve"> December 2019</w:t>
      </w:r>
      <w:r w:rsidRPr="00123AFD">
        <w:rPr>
          <w:rFonts w:ascii="Times New Roman" w:hAnsi="Times New Roman" w:cs="Times New Roman"/>
          <w:bCs/>
          <w:sz w:val="24"/>
          <w:szCs w:val="24"/>
        </w:rPr>
        <w:t xml:space="preserve"> was </w:t>
      </w:r>
      <w:proofErr w:type="spellStart"/>
      <w:r w:rsidRPr="00123AFD">
        <w:rPr>
          <w:rFonts w:ascii="Times New Roman" w:hAnsi="Times New Roman" w:cs="Times New Roman"/>
          <w:bCs/>
          <w:sz w:val="24"/>
          <w:szCs w:val="24"/>
        </w:rPr>
        <w:t>Kshs</w:t>
      </w:r>
      <w:proofErr w:type="spellEnd"/>
      <w:r w:rsidRPr="00123AFD">
        <w:rPr>
          <w:rFonts w:ascii="Times New Roman" w:hAnsi="Times New Roman" w:cs="Times New Roman"/>
          <w:bCs/>
          <w:sz w:val="24"/>
          <w:szCs w:val="24"/>
        </w:rPr>
        <w:t>. 20,000,000.</w:t>
      </w:r>
    </w:p>
    <w:p w:rsidR="00C837BA" w:rsidRPr="00123AFD" w:rsidRDefault="00C837BA" w:rsidP="00571040">
      <w:pPr>
        <w:spacing w:after="0" w:line="240" w:lineRule="auto"/>
        <w:contextualSpacing/>
        <w:jc w:val="both"/>
        <w:rPr>
          <w:rFonts w:ascii="Times New Roman" w:hAnsi="Times New Roman" w:cs="Times New Roman"/>
          <w:bCs/>
          <w:sz w:val="24"/>
          <w:szCs w:val="24"/>
          <w:lang w:val="en-GB"/>
        </w:rPr>
      </w:pPr>
      <w:r w:rsidRPr="00123AFD">
        <w:rPr>
          <w:rFonts w:ascii="Times New Roman" w:hAnsi="Times New Roman" w:cs="Times New Roman"/>
          <w:bCs/>
          <w:sz w:val="24"/>
          <w:szCs w:val="24"/>
        </w:rPr>
        <w:t>It incurred the following expenditure that year:</w:t>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proofErr w:type="spellStart"/>
      <w:r w:rsidRPr="00123AFD">
        <w:rPr>
          <w:rFonts w:ascii="Times New Roman" w:hAnsi="Times New Roman" w:cs="Times New Roman"/>
          <w:bCs/>
          <w:sz w:val="24"/>
          <w:szCs w:val="24"/>
        </w:rPr>
        <w:t>Kshs</w:t>
      </w:r>
      <w:proofErr w:type="spellEnd"/>
      <w:r w:rsidRPr="00123AFD">
        <w:rPr>
          <w:rFonts w:ascii="Times New Roman" w:hAnsi="Times New Roman" w:cs="Times New Roman"/>
          <w:bCs/>
          <w:sz w:val="24"/>
          <w:szCs w:val="24"/>
        </w:rPr>
        <w:t>.</w:t>
      </w:r>
    </w:p>
    <w:p w:rsidR="00C837BA" w:rsidRPr="00123AFD" w:rsidRDefault="00C837BA" w:rsidP="00571040">
      <w:pPr>
        <w:spacing w:after="0" w:line="240" w:lineRule="auto"/>
        <w:contextualSpacing/>
        <w:jc w:val="both"/>
        <w:rPr>
          <w:rFonts w:ascii="Times New Roman" w:hAnsi="Times New Roman" w:cs="Times New Roman"/>
          <w:bCs/>
          <w:sz w:val="24"/>
          <w:szCs w:val="24"/>
          <w:lang w:val="en-GB"/>
        </w:rPr>
      </w:pPr>
      <w:r w:rsidRPr="00123AFD">
        <w:rPr>
          <w:rFonts w:ascii="Times New Roman" w:hAnsi="Times New Roman" w:cs="Times New Roman"/>
          <w:bCs/>
          <w:sz w:val="24"/>
          <w:szCs w:val="24"/>
        </w:rPr>
        <w:t>Wages and salaries</w:t>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t>1,500,000</w:t>
      </w:r>
    </w:p>
    <w:p w:rsidR="00C837BA" w:rsidRPr="00123AFD" w:rsidRDefault="00C837BA" w:rsidP="00571040">
      <w:pPr>
        <w:spacing w:after="0" w:line="240" w:lineRule="auto"/>
        <w:contextualSpacing/>
        <w:jc w:val="both"/>
        <w:rPr>
          <w:rFonts w:ascii="Times New Roman" w:hAnsi="Times New Roman" w:cs="Times New Roman"/>
          <w:bCs/>
          <w:sz w:val="24"/>
          <w:szCs w:val="24"/>
          <w:lang w:val="en-GB"/>
        </w:rPr>
      </w:pPr>
      <w:r w:rsidRPr="00123AFD">
        <w:rPr>
          <w:rFonts w:ascii="Times New Roman" w:hAnsi="Times New Roman" w:cs="Times New Roman"/>
          <w:bCs/>
          <w:sz w:val="24"/>
          <w:szCs w:val="24"/>
        </w:rPr>
        <w:t>Rent and rate</w:t>
      </w:r>
      <w:r w:rsidR="006F20F4" w:rsidRPr="00123AFD">
        <w:rPr>
          <w:rFonts w:ascii="Times New Roman" w:hAnsi="Times New Roman" w:cs="Times New Roman"/>
          <w:bCs/>
          <w:sz w:val="24"/>
          <w:szCs w:val="24"/>
        </w:rPr>
        <w:t>s</w:t>
      </w:r>
      <w:r w:rsidR="006F20F4" w:rsidRPr="00123AFD">
        <w:rPr>
          <w:rFonts w:ascii="Times New Roman" w:hAnsi="Times New Roman" w:cs="Times New Roman"/>
          <w:bCs/>
          <w:sz w:val="24"/>
          <w:szCs w:val="24"/>
        </w:rPr>
        <w:tab/>
      </w:r>
      <w:r w:rsidR="006F20F4" w:rsidRPr="00123AFD">
        <w:rPr>
          <w:rFonts w:ascii="Times New Roman" w:hAnsi="Times New Roman" w:cs="Times New Roman"/>
          <w:bCs/>
          <w:sz w:val="24"/>
          <w:szCs w:val="24"/>
        </w:rPr>
        <w:tab/>
      </w:r>
      <w:r w:rsidR="006F20F4" w:rsidRPr="00123AFD">
        <w:rPr>
          <w:rFonts w:ascii="Times New Roman" w:hAnsi="Times New Roman" w:cs="Times New Roman"/>
          <w:bCs/>
          <w:sz w:val="24"/>
          <w:szCs w:val="24"/>
        </w:rPr>
        <w:tab/>
      </w:r>
      <w:r w:rsidR="006F20F4" w:rsidRPr="00123AFD">
        <w:rPr>
          <w:rFonts w:ascii="Times New Roman" w:hAnsi="Times New Roman" w:cs="Times New Roman"/>
          <w:bCs/>
          <w:sz w:val="24"/>
          <w:szCs w:val="24"/>
        </w:rPr>
        <w:tab/>
      </w:r>
      <w:r w:rsidR="006F20F4" w:rsidRPr="00123AFD">
        <w:rPr>
          <w:rFonts w:ascii="Times New Roman" w:hAnsi="Times New Roman" w:cs="Times New Roman"/>
          <w:bCs/>
          <w:sz w:val="24"/>
          <w:szCs w:val="24"/>
        </w:rPr>
        <w:tab/>
      </w:r>
      <w:r w:rsidR="006F20F4" w:rsidRPr="00123AFD">
        <w:rPr>
          <w:rFonts w:ascii="Times New Roman" w:hAnsi="Times New Roman" w:cs="Times New Roman"/>
          <w:bCs/>
          <w:sz w:val="24"/>
          <w:szCs w:val="24"/>
        </w:rPr>
        <w:tab/>
      </w:r>
      <w:r w:rsidR="006F20F4" w:rsidRPr="00123AFD">
        <w:rPr>
          <w:rFonts w:ascii="Times New Roman" w:hAnsi="Times New Roman" w:cs="Times New Roman"/>
          <w:bCs/>
          <w:sz w:val="24"/>
          <w:szCs w:val="24"/>
        </w:rPr>
        <w:tab/>
      </w:r>
      <w:r w:rsidR="006F20F4" w:rsidRPr="00123AFD">
        <w:rPr>
          <w:rFonts w:ascii="Times New Roman" w:hAnsi="Times New Roman" w:cs="Times New Roman"/>
          <w:bCs/>
          <w:sz w:val="24"/>
          <w:szCs w:val="24"/>
        </w:rPr>
        <w:tab/>
      </w:r>
      <w:r w:rsidR="006F20F4" w:rsidRPr="00123AFD">
        <w:rPr>
          <w:rFonts w:ascii="Times New Roman" w:hAnsi="Times New Roman" w:cs="Times New Roman"/>
          <w:bCs/>
          <w:sz w:val="24"/>
          <w:szCs w:val="24"/>
        </w:rPr>
        <w:tab/>
        <w:t xml:space="preserve">            1,000,000</w:t>
      </w:r>
    </w:p>
    <w:p w:rsidR="00C837BA" w:rsidRPr="00123AFD" w:rsidRDefault="00C837BA" w:rsidP="00571040">
      <w:pPr>
        <w:spacing w:after="0" w:line="240" w:lineRule="auto"/>
        <w:contextualSpacing/>
        <w:jc w:val="both"/>
        <w:rPr>
          <w:rFonts w:ascii="Times New Roman" w:hAnsi="Times New Roman" w:cs="Times New Roman"/>
          <w:bCs/>
          <w:sz w:val="24"/>
          <w:szCs w:val="24"/>
          <w:lang w:val="en-GB"/>
        </w:rPr>
      </w:pPr>
      <w:r w:rsidRPr="00123AFD">
        <w:rPr>
          <w:rFonts w:ascii="Times New Roman" w:hAnsi="Times New Roman" w:cs="Times New Roman"/>
          <w:bCs/>
          <w:sz w:val="24"/>
          <w:szCs w:val="24"/>
        </w:rPr>
        <w:t>Water and electricity</w:t>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t xml:space="preserve"> </w:t>
      </w:r>
      <w:r w:rsidRPr="00123AFD">
        <w:rPr>
          <w:rFonts w:ascii="Times New Roman" w:hAnsi="Times New Roman" w:cs="Times New Roman"/>
          <w:bCs/>
          <w:sz w:val="24"/>
          <w:szCs w:val="24"/>
        </w:rPr>
        <w:tab/>
        <w:t xml:space="preserve"> </w:t>
      </w:r>
      <w:r w:rsidRPr="00123AFD">
        <w:rPr>
          <w:rFonts w:ascii="Times New Roman" w:hAnsi="Times New Roman" w:cs="Times New Roman"/>
          <w:bCs/>
          <w:sz w:val="24"/>
          <w:szCs w:val="24"/>
        </w:rPr>
        <w:tab/>
        <w:t xml:space="preserve">   </w:t>
      </w:r>
      <w:r w:rsidRPr="00123AFD">
        <w:rPr>
          <w:rFonts w:ascii="Times New Roman" w:hAnsi="Times New Roman" w:cs="Times New Roman"/>
          <w:bCs/>
          <w:sz w:val="24"/>
          <w:szCs w:val="24"/>
        </w:rPr>
        <w:tab/>
        <w:t xml:space="preserve">    500,000</w:t>
      </w:r>
    </w:p>
    <w:p w:rsidR="00C837BA" w:rsidRPr="00123AFD" w:rsidRDefault="00C837BA" w:rsidP="00571040">
      <w:pPr>
        <w:spacing w:after="0" w:line="240" w:lineRule="auto"/>
        <w:contextualSpacing/>
        <w:jc w:val="both"/>
        <w:rPr>
          <w:rFonts w:ascii="Times New Roman" w:hAnsi="Times New Roman" w:cs="Times New Roman"/>
          <w:bCs/>
          <w:sz w:val="24"/>
          <w:szCs w:val="24"/>
          <w:lang w:val="en-GB"/>
        </w:rPr>
      </w:pPr>
      <w:r w:rsidRPr="00123AFD">
        <w:rPr>
          <w:rFonts w:ascii="Times New Roman" w:hAnsi="Times New Roman" w:cs="Times New Roman"/>
          <w:bCs/>
          <w:sz w:val="24"/>
          <w:szCs w:val="24"/>
        </w:rPr>
        <w:t>Depreciation of delivery vans</w:t>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t xml:space="preserve"> </w:t>
      </w:r>
      <w:r w:rsidRPr="00123AFD">
        <w:rPr>
          <w:rFonts w:ascii="Times New Roman" w:hAnsi="Times New Roman" w:cs="Times New Roman"/>
          <w:bCs/>
          <w:sz w:val="24"/>
          <w:szCs w:val="24"/>
        </w:rPr>
        <w:tab/>
        <w:t xml:space="preserve"> </w:t>
      </w:r>
      <w:r w:rsidRPr="00123AFD">
        <w:rPr>
          <w:rFonts w:ascii="Times New Roman" w:hAnsi="Times New Roman" w:cs="Times New Roman"/>
          <w:bCs/>
          <w:sz w:val="24"/>
          <w:szCs w:val="24"/>
        </w:rPr>
        <w:tab/>
        <w:t xml:space="preserve">    150,000</w:t>
      </w:r>
    </w:p>
    <w:p w:rsidR="00C837BA" w:rsidRPr="00123AFD" w:rsidRDefault="00C837BA" w:rsidP="00571040">
      <w:pPr>
        <w:spacing w:after="0" w:line="240" w:lineRule="auto"/>
        <w:contextualSpacing/>
        <w:jc w:val="both"/>
        <w:rPr>
          <w:rFonts w:ascii="Times New Roman" w:hAnsi="Times New Roman" w:cs="Times New Roman"/>
          <w:bCs/>
          <w:sz w:val="24"/>
          <w:szCs w:val="24"/>
          <w:lang w:val="en-GB"/>
        </w:rPr>
      </w:pPr>
      <w:r w:rsidRPr="00123AFD">
        <w:rPr>
          <w:rFonts w:ascii="Times New Roman" w:hAnsi="Times New Roman" w:cs="Times New Roman"/>
          <w:bCs/>
          <w:sz w:val="24"/>
          <w:szCs w:val="24"/>
        </w:rPr>
        <w:t>Bad debts</w:t>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r>
      <w:r w:rsidRPr="00123AFD">
        <w:rPr>
          <w:rFonts w:ascii="Times New Roman" w:hAnsi="Times New Roman" w:cs="Times New Roman"/>
          <w:bCs/>
          <w:sz w:val="24"/>
          <w:szCs w:val="24"/>
        </w:rPr>
        <w:tab/>
        <w:t xml:space="preserve"> </w:t>
      </w:r>
      <w:r w:rsidRPr="00123AFD">
        <w:rPr>
          <w:rFonts w:ascii="Times New Roman" w:hAnsi="Times New Roman" w:cs="Times New Roman"/>
          <w:bCs/>
          <w:sz w:val="24"/>
          <w:szCs w:val="24"/>
        </w:rPr>
        <w:tab/>
        <w:t xml:space="preserve"> 3,000,000</w:t>
      </w:r>
    </w:p>
    <w:p w:rsidR="00C837BA" w:rsidRPr="00123AFD" w:rsidRDefault="00C837BA" w:rsidP="00571040">
      <w:pPr>
        <w:spacing w:after="0" w:line="240" w:lineRule="auto"/>
        <w:contextualSpacing/>
        <w:jc w:val="both"/>
        <w:rPr>
          <w:rFonts w:ascii="Times New Roman" w:hAnsi="Times New Roman" w:cs="Times New Roman"/>
          <w:bCs/>
          <w:sz w:val="24"/>
          <w:szCs w:val="24"/>
          <w:lang w:val="en-GB"/>
        </w:rPr>
      </w:pPr>
      <w:r w:rsidRPr="00123AFD">
        <w:rPr>
          <w:rFonts w:ascii="Times New Roman" w:hAnsi="Times New Roman" w:cs="Times New Roman"/>
          <w:bCs/>
          <w:sz w:val="24"/>
          <w:szCs w:val="24"/>
        </w:rPr>
        <w:t>Additional information:  The capital allowance on the delivery vans is KShs.70,000.  There have been no efforts to collect the bad debts.</w:t>
      </w:r>
    </w:p>
    <w:p w:rsidR="00C837BA" w:rsidRPr="00123AFD" w:rsidRDefault="00C837BA" w:rsidP="00571040">
      <w:pPr>
        <w:spacing w:after="0" w:line="240" w:lineRule="auto"/>
        <w:contextualSpacing/>
        <w:jc w:val="both"/>
        <w:rPr>
          <w:rFonts w:ascii="Times New Roman" w:hAnsi="Times New Roman" w:cs="Times New Roman"/>
          <w:bCs/>
          <w:sz w:val="24"/>
          <w:szCs w:val="24"/>
        </w:rPr>
      </w:pPr>
      <w:r w:rsidRPr="00123AFD">
        <w:rPr>
          <w:rFonts w:ascii="Times New Roman" w:hAnsi="Times New Roman" w:cs="Times New Roman"/>
          <w:bCs/>
          <w:sz w:val="24"/>
          <w:szCs w:val="24"/>
        </w:rPr>
        <w:t>Compute the (</w:t>
      </w:r>
      <w:proofErr w:type="spellStart"/>
      <w:r w:rsidRPr="00123AFD">
        <w:rPr>
          <w:rFonts w:ascii="Times New Roman" w:hAnsi="Times New Roman" w:cs="Times New Roman"/>
          <w:bCs/>
          <w:sz w:val="24"/>
          <w:szCs w:val="24"/>
        </w:rPr>
        <w:t>i</w:t>
      </w:r>
      <w:proofErr w:type="spellEnd"/>
      <w:r w:rsidRPr="00123AFD">
        <w:rPr>
          <w:rFonts w:ascii="Times New Roman" w:hAnsi="Times New Roman" w:cs="Times New Roman"/>
          <w:bCs/>
          <w:sz w:val="24"/>
          <w:szCs w:val="24"/>
        </w:rPr>
        <w:t>) corporate tax liability (assume XYZ is a company) and (ii</w:t>
      </w:r>
      <w:bookmarkStart w:id="0" w:name="_Hlk67641299"/>
      <w:r w:rsidRPr="00123AFD">
        <w:rPr>
          <w:rFonts w:ascii="Times New Roman" w:hAnsi="Times New Roman" w:cs="Times New Roman"/>
          <w:bCs/>
          <w:sz w:val="24"/>
          <w:szCs w:val="24"/>
        </w:rPr>
        <w:t>) individual income tax liability (assume XYZ is a sole proprietor’s shop).</w:t>
      </w:r>
    </w:p>
    <w:p w:rsidR="00C837BA" w:rsidRPr="00123AFD" w:rsidRDefault="00C837BA" w:rsidP="00571040">
      <w:pPr>
        <w:spacing w:after="0" w:line="240" w:lineRule="auto"/>
        <w:contextualSpacing/>
        <w:jc w:val="both"/>
        <w:rPr>
          <w:rFonts w:ascii="Times New Roman" w:hAnsi="Times New Roman" w:cs="Times New Roman"/>
          <w:bCs/>
          <w:sz w:val="24"/>
          <w:szCs w:val="24"/>
        </w:rPr>
      </w:pPr>
    </w:p>
    <w:p w:rsidR="00C837BA" w:rsidRPr="00123AFD" w:rsidRDefault="00C837BA" w:rsidP="00571040">
      <w:pPr>
        <w:pStyle w:val="BodyTextIndent"/>
        <w:spacing w:after="0" w:line="276" w:lineRule="auto"/>
        <w:jc w:val="both"/>
        <w:rPr>
          <w:sz w:val="24"/>
          <w:szCs w:val="24"/>
        </w:rPr>
      </w:pPr>
      <w:r w:rsidRPr="00123AFD">
        <w:rPr>
          <w:sz w:val="24"/>
          <w:szCs w:val="24"/>
        </w:rPr>
        <w:t>Method of Adjusting Profit/Tax Computation:</w:t>
      </w:r>
    </w:p>
    <w:p w:rsidR="00C837BA" w:rsidRPr="00123AFD" w:rsidRDefault="00C837BA" w:rsidP="00571040">
      <w:pPr>
        <w:pStyle w:val="BodyTextIndent"/>
        <w:spacing w:after="0" w:line="276" w:lineRule="auto"/>
        <w:ind w:left="7200"/>
        <w:jc w:val="both"/>
        <w:rPr>
          <w:sz w:val="24"/>
          <w:szCs w:val="24"/>
        </w:rPr>
      </w:pPr>
      <w:proofErr w:type="spellStart"/>
      <w:r w:rsidRPr="00123AFD">
        <w:rPr>
          <w:sz w:val="24"/>
          <w:szCs w:val="24"/>
        </w:rPr>
        <w:t>Shs</w:t>
      </w:r>
      <w:proofErr w:type="spellEnd"/>
      <w:r w:rsidRPr="00123AFD">
        <w:rPr>
          <w:sz w:val="24"/>
          <w:szCs w:val="24"/>
        </w:rPr>
        <w:t>.</w:t>
      </w:r>
    </w:p>
    <w:p w:rsidR="00C837BA" w:rsidRPr="00123AFD" w:rsidRDefault="00C837BA" w:rsidP="00571040">
      <w:pPr>
        <w:pStyle w:val="BodyTextIndent"/>
        <w:spacing w:after="0" w:line="276" w:lineRule="auto"/>
        <w:ind w:left="360"/>
        <w:jc w:val="both"/>
        <w:rPr>
          <w:sz w:val="24"/>
          <w:szCs w:val="24"/>
        </w:rPr>
      </w:pPr>
      <w:r w:rsidRPr="00123AFD">
        <w:rPr>
          <w:sz w:val="24"/>
          <w:szCs w:val="24"/>
        </w:rPr>
        <w:t>Net profit per Profit and Loss Account</w:t>
      </w:r>
      <w:r w:rsidRPr="00123AFD">
        <w:rPr>
          <w:sz w:val="24"/>
          <w:szCs w:val="24"/>
        </w:rPr>
        <w:tab/>
      </w:r>
      <w:r w:rsidRPr="00123AFD">
        <w:rPr>
          <w:sz w:val="24"/>
          <w:szCs w:val="24"/>
        </w:rPr>
        <w:tab/>
      </w:r>
      <w:r w:rsidRPr="00123AFD">
        <w:rPr>
          <w:sz w:val="24"/>
          <w:szCs w:val="24"/>
        </w:rPr>
        <w:tab/>
        <w:t>xxx</w:t>
      </w:r>
    </w:p>
    <w:p w:rsidR="00C837BA" w:rsidRPr="00123AFD" w:rsidRDefault="00C837BA" w:rsidP="00571040">
      <w:pPr>
        <w:pStyle w:val="BodyTextIndent"/>
        <w:spacing w:after="0" w:line="276" w:lineRule="auto"/>
        <w:ind w:left="360"/>
        <w:jc w:val="both"/>
        <w:rPr>
          <w:sz w:val="24"/>
          <w:szCs w:val="24"/>
        </w:rPr>
      </w:pPr>
      <w:r w:rsidRPr="00123AFD">
        <w:rPr>
          <w:sz w:val="24"/>
          <w:szCs w:val="24"/>
        </w:rPr>
        <w:t xml:space="preserve">Add back: Any </w:t>
      </w:r>
      <w:r w:rsidR="000B0CB0">
        <w:rPr>
          <w:sz w:val="24"/>
          <w:szCs w:val="24"/>
        </w:rPr>
        <w:t>i</w:t>
      </w:r>
      <w:r w:rsidRPr="00123AFD">
        <w:rPr>
          <w:sz w:val="24"/>
          <w:szCs w:val="24"/>
        </w:rPr>
        <w:t>tems not allowed for tax purposes</w:t>
      </w:r>
      <w:r w:rsidRPr="00123AFD">
        <w:rPr>
          <w:sz w:val="24"/>
          <w:szCs w:val="24"/>
        </w:rPr>
        <w:tab/>
      </w:r>
      <w:r w:rsidRPr="00123AFD">
        <w:rPr>
          <w:sz w:val="24"/>
          <w:szCs w:val="24"/>
          <w:u w:val="single"/>
        </w:rPr>
        <w:t>xxx</w:t>
      </w:r>
    </w:p>
    <w:p w:rsidR="00C837BA" w:rsidRPr="00123AFD" w:rsidRDefault="00C837BA" w:rsidP="00571040">
      <w:pPr>
        <w:pStyle w:val="BodyTextIndent"/>
        <w:spacing w:after="0" w:line="276" w:lineRule="auto"/>
        <w:ind w:left="360"/>
        <w:jc w:val="both"/>
        <w:rPr>
          <w:sz w:val="24"/>
          <w:szCs w:val="24"/>
        </w:rPr>
      </w:pPr>
      <w:r w:rsidRPr="00123AFD">
        <w:rPr>
          <w:sz w:val="24"/>
          <w:szCs w:val="24"/>
        </w:rPr>
        <w:t>Deduct:     Any items credited in the accounts</w:t>
      </w:r>
    </w:p>
    <w:p w:rsidR="00C837BA" w:rsidRPr="00123AFD" w:rsidRDefault="00C837BA" w:rsidP="00571040">
      <w:pPr>
        <w:pStyle w:val="BodyTextIndent"/>
        <w:spacing w:after="0" w:line="276" w:lineRule="auto"/>
        <w:ind w:left="360"/>
        <w:jc w:val="both"/>
        <w:rPr>
          <w:sz w:val="24"/>
          <w:szCs w:val="24"/>
        </w:rPr>
      </w:pPr>
      <w:r w:rsidRPr="00123AFD">
        <w:rPr>
          <w:sz w:val="24"/>
          <w:szCs w:val="24"/>
        </w:rPr>
        <w:tab/>
      </w:r>
      <w:r w:rsidRPr="00123AFD">
        <w:rPr>
          <w:sz w:val="24"/>
          <w:szCs w:val="24"/>
        </w:rPr>
        <w:tab/>
        <w:t>which can be eliminated e.g. incomes that</w:t>
      </w:r>
    </w:p>
    <w:p w:rsidR="00C837BA" w:rsidRPr="00123AFD" w:rsidRDefault="00C837BA" w:rsidP="00571040">
      <w:pPr>
        <w:pStyle w:val="BodyTextIndent"/>
        <w:spacing w:after="0" w:line="276" w:lineRule="auto"/>
        <w:ind w:left="360"/>
        <w:jc w:val="both"/>
        <w:rPr>
          <w:sz w:val="24"/>
          <w:szCs w:val="24"/>
        </w:rPr>
      </w:pPr>
      <w:r w:rsidRPr="00123AFD">
        <w:rPr>
          <w:sz w:val="24"/>
          <w:szCs w:val="24"/>
        </w:rPr>
        <w:tab/>
      </w:r>
      <w:r w:rsidRPr="00123AFD">
        <w:rPr>
          <w:sz w:val="24"/>
          <w:szCs w:val="24"/>
        </w:rPr>
        <w:tab/>
        <w:t>are not business incomes</w:t>
      </w:r>
      <w:r w:rsidRPr="00123AFD">
        <w:rPr>
          <w:sz w:val="24"/>
          <w:szCs w:val="24"/>
        </w:rPr>
        <w:tab/>
      </w:r>
      <w:r w:rsidRPr="00123AFD">
        <w:rPr>
          <w:sz w:val="24"/>
          <w:szCs w:val="24"/>
        </w:rPr>
        <w:tab/>
      </w:r>
      <w:r w:rsidRPr="00123AFD">
        <w:rPr>
          <w:sz w:val="24"/>
          <w:szCs w:val="24"/>
        </w:rPr>
        <w:tab/>
      </w:r>
      <w:r w:rsidRPr="00123AFD">
        <w:rPr>
          <w:sz w:val="24"/>
          <w:szCs w:val="24"/>
        </w:rPr>
        <w:tab/>
        <w:t>(</w:t>
      </w:r>
      <w:proofErr w:type="gramStart"/>
      <w:r w:rsidRPr="00123AFD">
        <w:rPr>
          <w:sz w:val="24"/>
          <w:szCs w:val="24"/>
        </w:rPr>
        <w:t>xxx)</w:t>
      </w:r>
      <w:proofErr w:type="gramEnd"/>
    </w:p>
    <w:p w:rsidR="00C837BA" w:rsidRPr="00123AFD" w:rsidRDefault="00C837BA" w:rsidP="00571040">
      <w:pPr>
        <w:pStyle w:val="BodyTextIndent"/>
        <w:spacing w:after="0" w:line="276" w:lineRule="auto"/>
        <w:ind w:left="360"/>
        <w:jc w:val="both"/>
        <w:rPr>
          <w:sz w:val="24"/>
          <w:szCs w:val="24"/>
        </w:rPr>
      </w:pPr>
      <w:r w:rsidRPr="00123AFD">
        <w:rPr>
          <w:sz w:val="24"/>
          <w:szCs w:val="24"/>
        </w:rPr>
        <w:tab/>
      </w:r>
      <w:r w:rsidRPr="00123AFD">
        <w:rPr>
          <w:sz w:val="24"/>
          <w:szCs w:val="24"/>
        </w:rPr>
        <w:tab/>
      </w:r>
    </w:p>
    <w:p w:rsidR="00C837BA" w:rsidRPr="00123AFD" w:rsidRDefault="00C837BA" w:rsidP="00571040">
      <w:pPr>
        <w:pStyle w:val="BodyTextIndent"/>
        <w:spacing w:after="0" w:line="276" w:lineRule="auto"/>
        <w:ind w:left="1080" w:firstLine="360"/>
        <w:jc w:val="both"/>
        <w:rPr>
          <w:sz w:val="24"/>
          <w:szCs w:val="24"/>
        </w:rPr>
      </w:pPr>
      <w:r w:rsidRPr="00123AFD">
        <w:rPr>
          <w:sz w:val="24"/>
          <w:szCs w:val="24"/>
        </w:rPr>
        <w:t>Any items not shown in the accounts</w:t>
      </w:r>
    </w:p>
    <w:p w:rsidR="00C837BA" w:rsidRPr="00123AFD" w:rsidRDefault="00C837BA" w:rsidP="00571040">
      <w:pPr>
        <w:pStyle w:val="BodyTextIndent"/>
        <w:spacing w:after="0" w:line="276" w:lineRule="auto"/>
        <w:ind w:left="360"/>
        <w:jc w:val="both"/>
        <w:rPr>
          <w:sz w:val="24"/>
          <w:szCs w:val="24"/>
        </w:rPr>
      </w:pPr>
      <w:r w:rsidRPr="00123AFD">
        <w:rPr>
          <w:sz w:val="24"/>
          <w:szCs w:val="24"/>
        </w:rPr>
        <w:tab/>
      </w:r>
      <w:r w:rsidRPr="00123AFD">
        <w:rPr>
          <w:sz w:val="24"/>
          <w:szCs w:val="24"/>
        </w:rPr>
        <w:tab/>
        <w:t>which are allowed for tax purposes, e.g.</w:t>
      </w:r>
    </w:p>
    <w:p w:rsidR="00C837BA" w:rsidRPr="00123AFD" w:rsidRDefault="00C837BA" w:rsidP="00571040">
      <w:pPr>
        <w:pStyle w:val="BodyTextIndent"/>
        <w:spacing w:after="0" w:line="276" w:lineRule="auto"/>
        <w:ind w:left="360"/>
        <w:jc w:val="both"/>
        <w:rPr>
          <w:sz w:val="24"/>
          <w:szCs w:val="24"/>
          <w:u w:val="single"/>
        </w:rPr>
      </w:pPr>
      <w:r w:rsidRPr="00123AFD">
        <w:rPr>
          <w:sz w:val="24"/>
          <w:szCs w:val="24"/>
        </w:rPr>
        <w:tab/>
      </w:r>
      <w:r w:rsidRPr="00123AFD">
        <w:rPr>
          <w:sz w:val="24"/>
          <w:szCs w:val="24"/>
        </w:rPr>
        <w:tab/>
        <w:t>capital allowances</w:t>
      </w:r>
      <w:r w:rsidRPr="00123AFD">
        <w:rPr>
          <w:sz w:val="24"/>
          <w:szCs w:val="24"/>
        </w:rPr>
        <w:tab/>
      </w:r>
      <w:r w:rsidRPr="00123AFD">
        <w:rPr>
          <w:sz w:val="24"/>
          <w:szCs w:val="24"/>
        </w:rPr>
        <w:tab/>
      </w:r>
      <w:r w:rsidRPr="00123AFD">
        <w:rPr>
          <w:sz w:val="24"/>
          <w:szCs w:val="24"/>
        </w:rPr>
        <w:tab/>
      </w:r>
      <w:r w:rsidRPr="00123AFD">
        <w:rPr>
          <w:sz w:val="24"/>
          <w:szCs w:val="24"/>
        </w:rPr>
        <w:tab/>
      </w:r>
      <w:r w:rsidRPr="00123AFD">
        <w:rPr>
          <w:sz w:val="24"/>
          <w:szCs w:val="24"/>
        </w:rPr>
        <w:tab/>
      </w:r>
      <w:r w:rsidRPr="00123AFD">
        <w:rPr>
          <w:sz w:val="24"/>
          <w:szCs w:val="24"/>
          <w:u w:val="single"/>
        </w:rPr>
        <w:t>(xxx)</w:t>
      </w:r>
    </w:p>
    <w:p w:rsidR="00C837BA" w:rsidRPr="00123AFD" w:rsidRDefault="00C837BA" w:rsidP="00571040">
      <w:pPr>
        <w:pStyle w:val="BodyTextIndent"/>
        <w:spacing w:after="0" w:line="276" w:lineRule="auto"/>
        <w:ind w:left="360"/>
        <w:jc w:val="both"/>
        <w:rPr>
          <w:sz w:val="24"/>
          <w:szCs w:val="24"/>
        </w:rPr>
      </w:pPr>
      <w:r w:rsidRPr="00123AFD">
        <w:rPr>
          <w:sz w:val="24"/>
          <w:szCs w:val="24"/>
        </w:rPr>
        <w:t>Taxable Income</w:t>
      </w:r>
      <w:r w:rsidRPr="00123AFD">
        <w:rPr>
          <w:sz w:val="24"/>
          <w:szCs w:val="24"/>
        </w:rPr>
        <w:tab/>
      </w:r>
      <w:r w:rsidRPr="00123AFD">
        <w:rPr>
          <w:sz w:val="24"/>
          <w:szCs w:val="24"/>
        </w:rPr>
        <w:tab/>
      </w:r>
      <w:r w:rsidRPr="00123AFD">
        <w:rPr>
          <w:sz w:val="24"/>
          <w:szCs w:val="24"/>
        </w:rPr>
        <w:tab/>
      </w:r>
      <w:r w:rsidRPr="00123AFD">
        <w:rPr>
          <w:sz w:val="24"/>
          <w:szCs w:val="24"/>
        </w:rPr>
        <w:tab/>
      </w:r>
      <w:r w:rsidRPr="00123AFD">
        <w:rPr>
          <w:sz w:val="24"/>
          <w:szCs w:val="24"/>
        </w:rPr>
        <w:tab/>
      </w:r>
      <w:r w:rsidRPr="00123AFD">
        <w:rPr>
          <w:sz w:val="24"/>
          <w:szCs w:val="24"/>
        </w:rPr>
        <w:tab/>
      </w:r>
      <w:r w:rsidRPr="00123AFD">
        <w:rPr>
          <w:sz w:val="24"/>
          <w:szCs w:val="24"/>
        </w:rPr>
        <w:tab/>
        <w:t>xxx</w:t>
      </w:r>
    </w:p>
    <w:p w:rsidR="00C837BA" w:rsidRPr="00123AFD" w:rsidRDefault="00C837BA" w:rsidP="00571040">
      <w:pPr>
        <w:spacing w:after="0" w:line="240" w:lineRule="auto"/>
        <w:contextualSpacing/>
        <w:jc w:val="both"/>
        <w:rPr>
          <w:rFonts w:ascii="Times New Roman" w:hAnsi="Times New Roman" w:cs="Times New Roman"/>
          <w:bCs/>
          <w:sz w:val="24"/>
          <w:szCs w:val="24"/>
          <w:lang w:val="en-GB"/>
        </w:rPr>
      </w:pPr>
    </w:p>
    <w:p w:rsidR="00C837BA" w:rsidRPr="00123AFD" w:rsidRDefault="00C837BA" w:rsidP="00571040">
      <w:pPr>
        <w:spacing w:after="0" w:line="240" w:lineRule="auto"/>
        <w:contextualSpacing/>
        <w:jc w:val="both"/>
        <w:rPr>
          <w:rFonts w:ascii="Times New Roman" w:hAnsi="Times New Roman" w:cs="Times New Roman"/>
          <w:b/>
          <w:sz w:val="24"/>
          <w:szCs w:val="24"/>
          <w:lang w:val="en-GB"/>
        </w:rPr>
      </w:pPr>
    </w:p>
    <w:bookmarkEnd w:id="0"/>
    <w:p w:rsidR="00C837BA" w:rsidRPr="00123AFD" w:rsidRDefault="00C837BA" w:rsidP="00571040">
      <w:pPr>
        <w:pStyle w:val="ListParagraph"/>
        <w:numPr>
          <w:ilvl w:val="0"/>
          <w:numId w:val="15"/>
        </w:numPr>
        <w:spacing w:after="0" w:line="240" w:lineRule="auto"/>
        <w:jc w:val="both"/>
        <w:rPr>
          <w:rFonts w:ascii="Times New Roman" w:hAnsi="Times New Roman" w:cs="Times New Roman"/>
          <w:b/>
          <w:sz w:val="24"/>
          <w:szCs w:val="24"/>
          <w:lang w:val="en-GB"/>
        </w:rPr>
      </w:pPr>
      <w:r w:rsidRPr="00123AFD">
        <w:rPr>
          <w:rFonts w:ascii="Times New Roman" w:hAnsi="Times New Roman" w:cs="Times New Roman"/>
          <w:b/>
          <w:sz w:val="24"/>
          <w:szCs w:val="24"/>
          <w:lang w:val="en-GB"/>
        </w:rPr>
        <w:t>Corporate Tax Liability</w:t>
      </w:r>
    </w:p>
    <w:p w:rsidR="00C837BA" w:rsidRPr="00123AFD" w:rsidRDefault="00C837BA" w:rsidP="00571040">
      <w:pPr>
        <w:spacing w:after="0" w:line="240" w:lineRule="auto"/>
        <w:ind w:firstLine="720"/>
        <w:contextualSpacing/>
        <w:jc w:val="both"/>
        <w:rPr>
          <w:rFonts w:ascii="Times New Roman" w:hAnsi="Times New Roman" w:cs="Times New Roman"/>
          <w:sz w:val="24"/>
          <w:szCs w:val="24"/>
          <w:lang w:val="en-GB"/>
        </w:rPr>
      </w:pPr>
      <w:r w:rsidRPr="00123AFD">
        <w:rPr>
          <w:rFonts w:ascii="Times New Roman" w:hAnsi="Times New Roman" w:cs="Times New Roman"/>
          <w:sz w:val="24"/>
          <w:szCs w:val="24"/>
          <w:lang w:val="en-GB"/>
        </w:rPr>
        <w:t>Net Profit =Gross Profit -</w:t>
      </w:r>
      <w:r w:rsidR="005B6DF0" w:rsidRPr="00123AFD">
        <w:rPr>
          <w:rFonts w:ascii="Times New Roman" w:hAnsi="Times New Roman" w:cs="Times New Roman"/>
          <w:sz w:val="24"/>
          <w:szCs w:val="24"/>
          <w:lang w:val="en-GB"/>
        </w:rPr>
        <w:t xml:space="preserve"> </w:t>
      </w:r>
      <w:r w:rsidRPr="00123AFD">
        <w:rPr>
          <w:rFonts w:ascii="Times New Roman" w:hAnsi="Times New Roman" w:cs="Times New Roman"/>
          <w:sz w:val="24"/>
          <w:szCs w:val="24"/>
          <w:lang w:val="en-GB"/>
        </w:rPr>
        <w:t>Expenses</w:t>
      </w:r>
    </w:p>
    <w:p w:rsidR="00C837BA" w:rsidRPr="00123AFD" w:rsidRDefault="00C837BA" w:rsidP="00571040">
      <w:pPr>
        <w:spacing w:after="0" w:line="240" w:lineRule="auto"/>
        <w:ind w:left="720"/>
        <w:contextualSpacing/>
        <w:jc w:val="both"/>
        <w:rPr>
          <w:rFonts w:ascii="Times New Roman" w:hAnsi="Times New Roman" w:cs="Times New Roman"/>
          <w:sz w:val="24"/>
          <w:szCs w:val="24"/>
          <w:lang w:val="en-GB"/>
        </w:rPr>
      </w:pPr>
      <w:r w:rsidRPr="00123AFD">
        <w:rPr>
          <w:rFonts w:ascii="Times New Roman" w:hAnsi="Times New Roman" w:cs="Times New Roman"/>
          <w:sz w:val="24"/>
          <w:szCs w:val="24"/>
          <w:lang w:val="en-GB"/>
        </w:rPr>
        <w:t>Gross Profit</w:t>
      </w:r>
      <w:r w:rsidRPr="00123AFD">
        <w:rPr>
          <w:rFonts w:ascii="Times New Roman" w:hAnsi="Times New Roman" w:cs="Times New Roman"/>
          <w:sz w:val="24"/>
          <w:szCs w:val="24"/>
          <w:lang w:val="en-GB"/>
        </w:rPr>
        <w:tab/>
      </w:r>
      <w:r w:rsidRPr="00123AFD">
        <w:rPr>
          <w:rFonts w:ascii="Times New Roman" w:hAnsi="Times New Roman" w:cs="Times New Roman"/>
          <w:sz w:val="24"/>
          <w:szCs w:val="24"/>
          <w:lang w:val="en-GB"/>
        </w:rPr>
        <w:tab/>
      </w:r>
      <w:r w:rsidRPr="00123AFD">
        <w:rPr>
          <w:rFonts w:ascii="Times New Roman" w:hAnsi="Times New Roman" w:cs="Times New Roman"/>
          <w:sz w:val="24"/>
          <w:szCs w:val="24"/>
          <w:lang w:val="en-GB"/>
        </w:rPr>
        <w:tab/>
        <w:t>20,000,000</w:t>
      </w:r>
    </w:p>
    <w:p w:rsidR="00C837BA" w:rsidRPr="00123AFD" w:rsidRDefault="00C837BA" w:rsidP="00571040">
      <w:pPr>
        <w:spacing w:after="0" w:line="240" w:lineRule="auto"/>
        <w:ind w:left="720"/>
        <w:contextualSpacing/>
        <w:jc w:val="both"/>
        <w:rPr>
          <w:rFonts w:ascii="Times New Roman" w:hAnsi="Times New Roman" w:cs="Times New Roman"/>
          <w:sz w:val="24"/>
          <w:szCs w:val="24"/>
          <w:lang w:val="en-GB"/>
        </w:rPr>
      </w:pPr>
      <w:r w:rsidRPr="00123AFD">
        <w:rPr>
          <w:rFonts w:ascii="Times New Roman" w:hAnsi="Times New Roman" w:cs="Times New Roman"/>
          <w:sz w:val="24"/>
          <w:szCs w:val="24"/>
          <w:lang w:val="en-GB"/>
        </w:rPr>
        <w:t>Expenses</w:t>
      </w:r>
      <w:r w:rsidRPr="00123AFD">
        <w:rPr>
          <w:rFonts w:ascii="Times New Roman" w:hAnsi="Times New Roman" w:cs="Times New Roman"/>
          <w:sz w:val="24"/>
          <w:szCs w:val="24"/>
          <w:lang w:val="en-GB"/>
        </w:rPr>
        <w:tab/>
      </w:r>
      <w:r w:rsidRPr="00123AFD">
        <w:rPr>
          <w:rFonts w:ascii="Times New Roman" w:hAnsi="Times New Roman" w:cs="Times New Roman"/>
          <w:sz w:val="24"/>
          <w:szCs w:val="24"/>
          <w:lang w:val="en-GB"/>
        </w:rPr>
        <w:tab/>
      </w:r>
      <w:r w:rsidRPr="00123AFD">
        <w:rPr>
          <w:rFonts w:ascii="Times New Roman" w:hAnsi="Times New Roman" w:cs="Times New Roman"/>
          <w:sz w:val="24"/>
          <w:szCs w:val="24"/>
          <w:lang w:val="en-GB"/>
        </w:rPr>
        <w:tab/>
        <w:t>6,150,000</w:t>
      </w:r>
    </w:p>
    <w:p w:rsidR="00F47432" w:rsidRPr="00123AFD" w:rsidRDefault="00F47432" w:rsidP="00571040">
      <w:pPr>
        <w:spacing w:after="0" w:line="240" w:lineRule="auto"/>
        <w:ind w:left="720"/>
        <w:contextualSpacing/>
        <w:jc w:val="both"/>
        <w:rPr>
          <w:rFonts w:ascii="Times New Roman" w:hAnsi="Times New Roman" w:cs="Times New Roman"/>
          <w:sz w:val="24"/>
          <w:szCs w:val="24"/>
          <w:lang w:val="en-GB"/>
        </w:rPr>
      </w:pPr>
      <w:r w:rsidRPr="00123AFD">
        <w:rPr>
          <w:rFonts w:ascii="Times New Roman" w:hAnsi="Times New Roman" w:cs="Times New Roman"/>
          <w:sz w:val="24"/>
          <w:szCs w:val="24"/>
          <w:lang w:val="en-GB"/>
        </w:rPr>
        <w:lastRenderedPageBreak/>
        <w:t>Net Profit</w:t>
      </w:r>
      <w:r w:rsidRPr="00123AFD">
        <w:rPr>
          <w:rFonts w:ascii="Times New Roman" w:hAnsi="Times New Roman" w:cs="Times New Roman"/>
          <w:sz w:val="24"/>
          <w:szCs w:val="24"/>
          <w:lang w:val="en-GB"/>
        </w:rPr>
        <w:tab/>
      </w:r>
      <w:r w:rsidRPr="00123AFD">
        <w:rPr>
          <w:rFonts w:ascii="Times New Roman" w:hAnsi="Times New Roman" w:cs="Times New Roman"/>
          <w:sz w:val="24"/>
          <w:szCs w:val="24"/>
          <w:lang w:val="en-GB"/>
        </w:rPr>
        <w:tab/>
      </w:r>
      <w:r w:rsidRPr="00123AFD">
        <w:rPr>
          <w:rFonts w:ascii="Times New Roman" w:hAnsi="Times New Roman" w:cs="Times New Roman"/>
          <w:sz w:val="24"/>
          <w:szCs w:val="24"/>
          <w:lang w:val="en-GB"/>
        </w:rPr>
        <w:tab/>
        <w:t>13,850,000</w:t>
      </w:r>
    </w:p>
    <w:p w:rsidR="00C837BA" w:rsidRPr="00123AFD" w:rsidRDefault="00C837BA" w:rsidP="00571040">
      <w:pPr>
        <w:spacing w:after="0" w:line="240" w:lineRule="auto"/>
        <w:ind w:left="720"/>
        <w:contextualSpacing/>
        <w:jc w:val="both"/>
        <w:rPr>
          <w:rFonts w:ascii="Times New Roman" w:hAnsi="Times New Roman" w:cs="Times New Roman"/>
          <w:sz w:val="24"/>
          <w:szCs w:val="24"/>
          <w:lang w:val="en-GB"/>
        </w:rPr>
      </w:pPr>
      <w:r w:rsidRPr="00123AFD">
        <w:rPr>
          <w:rFonts w:ascii="Times New Roman" w:hAnsi="Times New Roman" w:cs="Times New Roman"/>
          <w:sz w:val="24"/>
          <w:szCs w:val="24"/>
          <w:lang w:val="en-GB"/>
        </w:rPr>
        <w:t>Add Back: Depreciation</w:t>
      </w:r>
      <w:r w:rsidRPr="00123AFD">
        <w:rPr>
          <w:rFonts w:ascii="Times New Roman" w:hAnsi="Times New Roman" w:cs="Times New Roman"/>
          <w:sz w:val="24"/>
          <w:szCs w:val="24"/>
          <w:lang w:val="en-GB"/>
        </w:rPr>
        <w:tab/>
      </w:r>
      <w:r w:rsidR="000B0CB0">
        <w:rPr>
          <w:rFonts w:ascii="Times New Roman" w:hAnsi="Times New Roman" w:cs="Times New Roman"/>
          <w:sz w:val="24"/>
          <w:szCs w:val="24"/>
          <w:lang w:val="en-GB"/>
        </w:rPr>
        <w:t xml:space="preserve">     </w:t>
      </w:r>
      <w:r w:rsidRPr="00123AFD">
        <w:rPr>
          <w:rFonts w:ascii="Times New Roman" w:hAnsi="Times New Roman" w:cs="Times New Roman"/>
          <w:sz w:val="24"/>
          <w:szCs w:val="24"/>
          <w:lang w:val="en-GB"/>
        </w:rPr>
        <w:t>150,000</w:t>
      </w:r>
    </w:p>
    <w:p w:rsidR="00C837BA" w:rsidRPr="00123AFD" w:rsidRDefault="00C837BA" w:rsidP="00571040">
      <w:pPr>
        <w:spacing w:after="0" w:line="240" w:lineRule="auto"/>
        <w:ind w:left="720"/>
        <w:contextualSpacing/>
        <w:jc w:val="both"/>
        <w:rPr>
          <w:rFonts w:ascii="Times New Roman" w:hAnsi="Times New Roman" w:cs="Times New Roman"/>
          <w:sz w:val="24"/>
          <w:szCs w:val="24"/>
          <w:lang w:val="en-GB"/>
        </w:rPr>
      </w:pPr>
      <w:r w:rsidRPr="00123AFD">
        <w:rPr>
          <w:rFonts w:ascii="Times New Roman" w:hAnsi="Times New Roman" w:cs="Times New Roman"/>
          <w:sz w:val="24"/>
          <w:szCs w:val="24"/>
          <w:lang w:val="en-GB"/>
        </w:rPr>
        <w:tab/>
        <w:t>Bad debts</w:t>
      </w:r>
      <w:r w:rsidRPr="00123AFD">
        <w:rPr>
          <w:rFonts w:ascii="Times New Roman" w:hAnsi="Times New Roman" w:cs="Times New Roman"/>
          <w:sz w:val="24"/>
          <w:szCs w:val="24"/>
          <w:lang w:val="en-GB"/>
        </w:rPr>
        <w:tab/>
      </w:r>
      <w:r w:rsidRPr="00123AFD">
        <w:rPr>
          <w:rFonts w:ascii="Times New Roman" w:hAnsi="Times New Roman" w:cs="Times New Roman"/>
          <w:sz w:val="24"/>
          <w:szCs w:val="24"/>
          <w:lang w:val="en-GB"/>
        </w:rPr>
        <w:tab/>
      </w:r>
      <w:r w:rsidR="000B0CB0">
        <w:rPr>
          <w:rFonts w:ascii="Times New Roman" w:hAnsi="Times New Roman" w:cs="Times New Roman"/>
          <w:sz w:val="24"/>
          <w:szCs w:val="24"/>
          <w:lang w:val="en-GB"/>
        </w:rPr>
        <w:t xml:space="preserve"> </w:t>
      </w:r>
      <w:r w:rsidRPr="00123AFD">
        <w:rPr>
          <w:rFonts w:ascii="Times New Roman" w:hAnsi="Times New Roman" w:cs="Times New Roman"/>
          <w:sz w:val="24"/>
          <w:szCs w:val="24"/>
          <w:lang w:val="en-GB"/>
        </w:rPr>
        <w:t>3,000,000</w:t>
      </w:r>
    </w:p>
    <w:p w:rsidR="00C837BA" w:rsidRPr="00123AFD" w:rsidRDefault="00C837BA" w:rsidP="00571040">
      <w:pPr>
        <w:spacing w:after="0" w:line="240" w:lineRule="auto"/>
        <w:ind w:left="720"/>
        <w:contextualSpacing/>
        <w:jc w:val="both"/>
        <w:rPr>
          <w:rFonts w:ascii="Times New Roman" w:hAnsi="Times New Roman" w:cs="Times New Roman"/>
          <w:sz w:val="24"/>
          <w:szCs w:val="24"/>
          <w:lang w:val="en-GB"/>
        </w:rPr>
      </w:pPr>
      <w:r w:rsidRPr="00123AFD">
        <w:rPr>
          <w:rFonts w:ascii="Times New Roman" w:hAnsi="Times New Roman" w:cs="Times New Roman"/>
          <w:sz w:val="24"/>
          <w:szCs w:val="24"/>
          <w:lang w:val="en-GB"/>
        </w:rPr>
        <w:t xml:space="preserve">Deduct: Capital Allowance  </w:t>
      </w:r>
      <w:r w:rsidR="000B0CB0">
        <w:rPr>
          <w:rFonts w:ascii="Times New Roman" w:hAnsi="Times New Roman" w:cs="Times New Roman"/>
          <w:sz w:val="24"/>
          <w:szCs w:val="24"/>
          <w:lang w:val="en-GB"/>
        </w:rPr>
        <w:t xml:space="preserve">   </w:t>
      </w:r>
      <w:proofErr w:type="gramStart"/>
      <w:r w:rsidR="000B0CB0">
        <w:rPr>
          <w:rFonts w:ascii="Times New Roman" w:hAnsi="Times New Roman" w:cs="Times New Roman"/>
          <w:sz w:val="24"/>
          <w:szCs w:val="24"/>
          <w:lang w:val="en-GB"/>
        </w:rPr>
        <w:t xml:space="preserve">   </w:t>
      </w:r>
      <w:r w:rsidRPr="00123AFD">
        <w:rPr>
          <w:rFonts w:ascii="Times New Roman" w:hAnsi="Times New Roman" w:cs="Times New Roman"/>
          <w:sz w:val="24"/>
          <w:szCs w:val="24"/>
          <w:lang w:val="en-GB"/>
        </w:rPr>
        <w:t>(</w:t>
      </w:r>
      <w:proofErr w:type="gramEnd"/>
      <w:r w:rsidRPr="00123AFD">
        <w:rPr>
          <w:rFonts w:ascii="Times New Roman" w:hAnsi="Times New Roman" w:cs="Times New Roman"/>
          <w:sz w:val="24"/>
          <w:szCs w:val="24"/>
          <w:lang w:val="en-GB"/>
        </w:rPr>
        <w:t>70,000)</w:t>
      </w:r>
    </w:p>
    <w:p w:rsidR="00C837BA" w:rsidRPr="00123AFD" w:rsidRDefault="00C837BA" w:rsidP="00571040">
      <w:pPr>
        <w:spacing w:after="0" w:line="240" w:lineRule="auto"/>
        <w:ind w:left="720"/>
        <w:contextualSpacing/>
        <w:jc w:val="both"/>
        <w:rPr>
          <w:rFonts w:ascii="Times New Roman" w:hAnsi="Times New Roman" w:cs="Times New Roman"/>
          <w:sz w:val="24"/>
          <w:szCs w:val="24"/>
          <w:lang w:val="en-GB"/>
        </w:rPr>
      </w:pPr>
      <w:r w:rsidRPr="000841A5">
        <w:rPr>
          <w:rFonts w:ascii="Times New Roman" w:hAnsi="Times New Roman" w:cs="Times New Roman"/>
          <w:sz w:val="24"/>
          <w:szCs w:val="24"/>
          <w:highlight w:val="yellow"/>
          <w:lang w:val="en-GB"/>
        </w:rPr>
        <w:t>Taxable Income</w:t>
      </w:r>
      <w:r w:rsidR="00F47432" w:rsidRPr="000841A5">
        <w:rPr>
          <w:rFonts w:ascii="Times New Roman" w:hAnsi="Times New Roman" w:cs="Times New Roman"/>
          <w:sz w:val="24"/>
          <w:szCs w:val="24"/>
          <w:highlight w:val="yellow"/>
          <w:lang w:val="en-GB"/>
        </w:rPr>
        <w:tab/>
      </w:r>
      <w:r w:rsidR="00F47432" w:rsidRPr="000841A5">
        <w:rPr>
          <w:rFonts w:ascii="Times New Roman" w:hAnsi="Times New Roman" w:cs="Times New Roman"/>
          <w:sz w:val="24"/>
          <w:szCs w:val="24"/>
          <w:highlight w:val="yellow"/>
          <w:lang w:val="en-GB"/>
        </w:rPr>
        <w:tab/>
        <w:t>16,930,000</w:t>
      </w:r>
      <w:r w:rsidRPr="00123AFD">
        <w:rPr>
          <w:rFonts w:ascii="Times New Roman" w:hAnsi="Times New Roman" w:cs="Times New Roman"/>
          <w:sz w:val="24"/>
          <w:szCs w:val="24"/>
          <w:lang w:val="en-GB"/>
        </w:rPr>
        <w:tab/>
      </w:r>
      <w:r w:rsidRPr="00123AFD">
        <w:rPr>
          <w:rFonts w:ascii="Times New Roman" w:hAnsi="Times New Roman" w:cs="Times New Roman"/>
          <w:sz w:val="24"/>
          <w:szCs w:val="24"/>
          <w:lang w:val="en-GB"/>
        </w:rPr>
        <w:tab/>
      </w:r>
    </w:p>
    <w:p w:rsidR="00C837BA" w:rsidRPr="00123AFD" w:rsidRDefault="00C837BA" w:rsidP="00571040">
      <w:pPr>
        <w:spacing w:after="0" w:line="240" w:lineRule="auto"/>
        <w:ind w:left="720"/>
        <w:contextualSpacing/>
        <w:jc w:val="both"/>
        <w:rPr>
          <w:rFonts w:ascii="Times New Roman" w:hAnsi="Times New Roman" w:cs="Times New Roman"/>
          <w:sz w:val="24"/>
          <w:szCs w:val="24"/>
          <w:lang w:val="en-GB"/>
        </w:rPr>
      </w:pPr>
    </w:p>
    <w:p w:rsidR="00C837BA" w:rsidRPr="00123AFD" w:rsidRDefault="00C837BA" w:rsidP="00571040">
      <w:pPr>
        <w:spacing w:after="0" w:line="240" w:lineRule="auto"/>
        <w:ind w:left="720"/>
        <w:contextualSpacing/>
        <w:jc w:val="both"/>
        <w:rPr>
          <w:rFonts w:ascii="Times New Roman" w:hAnsi="Times New Roman" w:cs="Times New Roman"/>
          <w:sz w:val="24"/>
          <w:szCs w:val="24"/>
          <w:lang w:val="en-GB"/>
        </w:rPr>
      </w:pPr>
      <w:r w:rsidRPr="00123AFD">
        <w:rPr>
          <w:rFonts w:ascii="Times New Roman" w:hAnsi="Times New Roman" w:cs="Times New Roman"/>
          <w:sz w:val="24"/>
          <w:szCs w:val="24"/>
          <w:lang w:val="en-GB"/>
        </w:rPr>
        <w:t>Corporate Tax Liability is 30% of taxable income.</w:t>
      </w:r>
    </w:p>
    <w:p w:rsidR="00C837BA" w:rsidRPr="00123AFD" w:rsidRDefault="00C837BA" w:rsidP="00571040">
      <w:pPr>
        <w:spacing w:after="0" w:line="240" w:lineRule="auto"/>
        <w:ind w:left="720"/>
        <w:contextualSpacing/>
        <w:jc w:val="both"/>
        <w:rPr>
          <w:rFonts w:ascii="Times New Roman" w:hAnsi="Times New Roman" w:cs="Times New Roman"/>
          <w:sz w:val="24"/>
          <w:szCs w:val="24"/>
          <w:lang w:val="en-GB"/>
        </w:rPr>
      </w:pPr>
      <w:r w:rsidRPr="00123AFD">
        <w:rPr>
          <w:rFonts w:ascii="Times New Roman" w:hAnsi="Times New Roman" w:cs="Times New Roman"/>
          <w:sz w:val="24"/>
          <w:szCs w:val="24"/>
          <w:lang w:val="en-GB"/>
        </w:rPr>
        <w:t xml:space="preserve">30% of </w:t>
      </w:r>
      <w:r w:rsidR="00F47432" w:rsidRPr="00123AFD">
        <w:rPr>
          <w:rFonts w:ascii="Times New Roman" w:hAnsi="Times New Roman" w:cs="Times New Roman"/>
          <w:sz w:val="24"/>
          <w:szCs w:val="24"/>
          <w:lang w:val="en-GB"/>
        </w:rPr>
        <w:t>16,930,000</w:t>
      </w:r>
      <w:r w:rsidRPr="00123AFD">
        <w:rPr>
          <w:rFonts w:ascii="Times New Roman" w:hAnsi="Times New Roman" w:cs="Times New Roman"/>
          <w:sz w:val="24"/>
          <w:szCs w:val="24"/>
          <w:lang w:val="en-GB"/>
        </w:rPr>
        <w:t xml:space="preserve"> which is equal to </w:t>
      </w:r>
      <w:r w:rsidR="00F47432" w:rsidRPr="00123AFD">
        <w:rPr>
          <w:rFonts w:ascii="Times New Roman" w:hAnsi="Times New Roman" w:cs="Times New Roman"/>
          <w:sz w:val="24"/>
          <w:szCs w:val="24"/>
          <w:u w:val="double"/>
          <w:lang w:val="en-GB"/>
        </w:rPr>
        <w:t>5,079,000</w:t>
      </w:r>
      <w:r w:rsidRPr="00123AFD">
        <w:rPr>
          <w:rFonts w:ascii="Times New Roman" w:hAnsi="Times New Roman" w:cs="Times New Roman"/>
          <w:sz w:val="24"/>
          <w:szCs w:val="24"/>
          <w:u w:val="double"/>
          <w:lang w:val="en-GB"/>
        </w:rPr>
        <w:t>.</w:t>
      </w:r>
    </w:p>
    <w:p w:rsidR="00C837BA" w:rsidRPr="00123AFD" w:rsidRDefault="00C837BA" w:rsidP="00571040">
      <w:pPr>
        <w:spacing w:after="0" w:line="240" w:lineRule="auto"/>
        <w:contextualSpacing/>
        <w:jc w:val="both"/>
        <w:rPr>
          <w:rFonts w:ascii="Times New Roman" w:hAnsi="Times New Roman" w:cs="Times New Roman"/>
          <w:sz w:val="24"/>
          <w:szCs w:val="24"/>
          <w:lang w:val="en-GB"/>
        </w:rPr>
      </w:pPr>
      <w:r w:rsidRPr="00123AFD">
        <w:rPr>
          <w:rFonts w:ascii="Times New Roman" w:hAnsi="Times New Roman" w:cs="Times New Roman"/>
          <w:sz w:val="24"/>
          <w:szCs w:val="24"/>
          <w:lang w:val="en-GB"/>
        </w:rPr>
        <w:tab/>
        <w:t xml:space="preserve"> </w:t>
      </w:r>
    </w:p>
    <w:p w:rsidR="00C837BA" w:rsidRDefault="00C837BA" w:rsidP="00571040">
      <w:pPr>
        <w:spacing w:after="0" w:line="240" w:lineRule="auto"/>
        <w:contextualSpacing/>
        <w:jc w:val="both"/>
        <w:rPr>
          <w:rFonts w:ascii="Times New Roman" w:hAnsi="Times New Roman" w:cs="Times New Roman"/>
          <w:sz w:val="24"/>
          <w:szCs w:val="24"/>
          <w:highlight w:val="yellow"/>
          <w:u w:val="double"/>
          <w:lang w:val="en-GB"/>
        </w:rPr>
      </w:pPr>
      <w:r w:rsidRPr="00123AFD">
        <w:rPr>
          <w:rFonts w:ascii="Times New Roman" w:hAnsi="Times New Roman" w:cs="Times New Roman"/>
          <w:sz w:val="24"/>
          <w:szCs w:val="24"/>
          <w:lang w:val="en-GB"/>
        </w:rPr>
        <w:tab/>
        <w:t xml:space="preserve">Corporate </w:t>
      </w:r>
      <w:r w:rsidR="005B6DF0" w:rsidRPr="00123AFD">
        <w:rPr>
          <w:rFonts w:ascii="Times New Roman" w:hAnsi="Times New Roman" w:cs="Times New Roman"/>
          <w:sz w:val="24"/>
          <w:szCs w:val="24"/>
          <w:lang w:val="en-GB"/>
        </w:rPr>
        <w:t xml:space="preserve">Tax </w:t>
      </w:r>
      <w:r w:rsidRPr="00123AFD">
        <w:rPr>
          <w:rFonts w:ascii="Times New Roman" w:hAnsi="Times New Roman" w:cs="Times New Roman"/>
          <w:sz w:val="24"/>
          <w:szCs w:val="24"/>
          <w:lang w:val="en-GB"/>
        </w:rPr>
        <w:t xml:space="preserve">Payable is </w:t>
      </w:r>
      <w:r w:rsidR="00446090" w:rsidRPr="000841A5">
        <w:rPr>
          <w:rFonts w:ascii="Times New Roman" w:hAnsi="Times New Roman" w:cs="Times New Roman"/>
          <w:sz w:val="24"/>
          <w:szCs w:val="24"/>
          <w:highlight w:val="yellow"/>
          <w:u w:val="double"/>
          <w:lang w:val="en-GB"/>
        </w:rPr>
        <w:t>5,</w:t>
      </w:r>
      <w:r w:rsidR="00F47432" w:rsidRPr="000841A5">
        <w:rPr>
          <w:rFonts w:ascii="Times New Roman" w:hAnsi="Times New Roman" w:cs="Times New Roman"/>
          <w:sz w:val="24"/>
          <w:szCs w:val="24"/>
          <w:highlight w:val="yellow"/>
          <w:u w:val="double"/>
          <w:lang w:val="en-GB"/>
        </w:rPr>
        <w:t>079,000</w:t>
      </w:r>
    </w:p>
    <w:p w:rsidR="000841A5" w:rsidRDefault="000841A5" w:rsidP="00571040">
      <w:pPr>
        <w:spacing w:after="0" w:line="240" w:lineRule="auto"/>
        <w:contextualSpacing/>
        <w:jc w:val="both"/>
        <w:rPr>
          <w:rFonts w:ascii="Times New Roman" w:hAnsi="Times New Roman" w:cs="Times New Roman"/>
          <w:sz w:val="24"/>
          <w:szCs w:val="24"/>
          <w:u w:val="double"/>
          <w:lang w:val="en-GB"/>
        </w:rPr>
      </w:pPr>
      <w:r>
        <w:rPr>
          <w:rFonts w:ascii="Times New Roman" w:hAnsi="Times New Roman" w:cs="Times New Roman"/>
          <w:sz w:val="24"/>
          <w:szCs w:val="24"/>
          <w:u w:val="double"/>
          <w:lang w:val="en-GB"/>
        </w:rPr>
        <w:tab/>
        <w:t xml:space="preserve">WHT @5%* 20,000,000 = </w:t>
      </w:r>
      <w:r w:rsidR="00E66590">
        <w:rPr>
          <w:rFonts w:ascii="Times New Roman" w:hAnsi="Times New Roman" w:cs="Times New Roman"/>
          <w:sz w:val="24"/>
          <w:szCs w:val="24"/>
          <w:u w:val="double"/>
          <w:lang w:val="en-GB"/>
        </w:rPr>
        <w:t>(</w:t>
      </w:r>
      <w:r>
        <w:rPr>
          <w:rFonts w:ascii="Times New Roman" w:hAnsi="Times New Roman" w:cs="Times New Roman"/>
          <w:sz w:val="24"/>
          <w:szCs w:val="24"/>
          <w:u w:val="double"/>
          <w:lang w:val="en-GB"/>
        </w:rPr>
        <w:t>1,000,000</w:t>
      </w:r>
      <w:r w:rsidR="00E66590">
        <w:rPr>
          <w:rFonts w:ascii="Times New Roman" w:hAnsi="Times New Roman" w:cs="Times New Roman"/>
          <w:sz w:val="24"/>
          <w:szCs w:val="24"/>
          <w:u w:val="double"/>
          <w:lang w:val="en-GB"/>
        </w:rPr>
        <w:t>)</w:t>
      </w:r>
    </w:p>
    <w:p w:rsidR="000841A5" w:rsidRPr="00123AFD" w:rsidRDefault="000841A5" w:rsidP="00571040">
      <w:pPr>
        <w:spacing w:after="0" w:line="240" w:lineRule="auto"/>
        <w:contextualSpacing/>
        <w:jc w:val="both"/>
        <w:rPr>
          <w:rFonts w:ascii="Times New Roman" w:hAnsi="Times New Roman" w:cs="Times New Roman"/>
          <w:sz w:val="24"/>
          <w:szCs w:val="24"/>
          <w:u w:val="double"/>
          <w:lang w:val="en-GB"/>
        </w:rPr>
      </w:pPr>
      <w:r>
        <w:rPr>
          <w:rFonts w:ascii="Times New Roman" w:hAnsi="Times New Roman" w:cs="Times New Roman"/>
          <w:sz w:val="24"/>
          <w:szCs w:val="24"/>
          <w:u w:val="double"/>
          <w:lang w:val="en-GB"/>
        </w:rPr>
        <w:tab/>
        <w:t>4,079,000</w:t>
      </w:r>
    </w:p>
    <w:p w:rsidR="00C837BA" w:rsidRPr="00123AFD" w:rsidRDefault="00C837BA" w:rsidP="00571040">
      <w:pPr>
        <w:spacing w:after="0" w:line="240" w:lineRule="auto"/>
        <w:contextualSpacing/>
        <w:jc w:val="both"/>
        <w:rPr>
          <w:rFonts w:ascii="Times New Roman" w:hAnsi="Times New Roman" w:cs="Times New Roman"/>
          <w:b/>
          <w:sz w:val="24"/>
          <w:szCs w:val="24"/>
          <w:u w:val="double"/>
          <w:lang w:val="en-GB"/>
        </w:rPr>
      </w:pPr>
    </w:p>
    <w:p w:rsidR="00C837BA" w:rsidRPr="00123AFD" w:rsidRDefault="00C837BA" w:rsidP="00571040">
      <w:pPr>
        <w:spacing w:after="0" w:line="240" w:lineRule="auto"/>
        <w:contextualSpacing/>
        <w:jc w:val="both"/>
        <w:rPr>
          <w:rFonts w:ascii="Times New Roman" w:hAnsi="Times New Roman" w:cs="Times New Roman"/>
          <w:b/>
          <w:sz w:val="24"/>
          <w:szCs w:val="24"/>
          <w:u w:val="double"/>
          <w:lang w:val="en-GB"/>
        </w:rPr>
      </w:pPr>
    </w:p>
    <w:p w:rsidR="00C837BA" w:rsidRPr="00123AFD" w:rsidRDefault="00C837BA" w:rsidP="00571040">
      <w:pPr>
        <w:pStyle w:val="ListParagraph"/>
        <w:numPr>
          <w:ilvl w:val="0"/>
          <w:numId w:val="15"/>
        </w:numPr>
        <w:spacing w:after="0" w:line="240" w:lineRule="auto"/>
        <w:jc w:val="both"/>
        <w:rPr>
          <w:rFonts w:ascii="Times New Roman" w:hAnsi="Times New Roman" w:cs="Times New Roman"/>
          <w:b/>
          <w:sz w:val="24"/>
          <w:szCs w:val="24"/>
        </w:rPr>
      </w:pPr>
      <w:r w:rsidRPr="00123AFD">
        <w:rPr>
          <w:rFonts w:ascii="Times New Roman" w:hAnsi="Times New Roman" w:cs="Times New Roman"/>
          <w:b/>
          <w:sz w:val="24"/>
          <w:szCs w:val="24"/>
        </w:rPr>
        <w:t>Individual income tax liability (assume XYZ is a sole proprietor’s shop).</w:t>
      </w:r>
    </w:p>
    <w:p w:rsidR="00C837BA" w:rsidRPr="00123AFD" w:rsidRDefault="00C837BA" w:rsidP="00571040">
      <w:pPr>
        <w:spacing w:after="0" w:line="240" w:lineRule="auto"/>
        <w:contextualSpacing/>
        <w:jc w:val="both"/>
        <w:rPr>
          <w:rFonts w:ascii="Times New Roman" w:hAnsi="Times New Roman" w:cs="Times New Roman"/>
          <w:b/>
          <w:sz w:val="24"/>
          <w:szCs w:val="24"/>
        </w:rPr>
      </w:pPr>
      <w:r w:rsidRPr="00123AFD">
        <w:rPr>
          <w:rFonts w:ascii="Times New Roman" w:hAnsi="Times New Roman" w:cs="Times New Roman"/>
          <w:b/>
          <w:sz w:val="24"/>
          <w:szCs w:val="24"/>
        </w:rPr>
        <w:tab/>
        <w:t xml:space="preserve"> </w:t>
      </w:r>
    </w:p>
    <w:p w:rsidR="00C837BA" w:rsidRPr="00123AFD" w:rsidRDefault="00C837BA" w:rsidP="00571040">
      <w:pPr>
        <w:spacing w:after="0" w:line="240" w:lineRule="auto"/>
        <w:contextualSpacing/>
        <w:jc w:val="both"/>
        <w:rPr>
          <w:rFonts w:ascii="Times New Roman" w:hAnsi="Times New Roman" w:cs="Times New Roman"/>
          <w:sz w:val="24"/>
          <w:szCs w:val="24"/>
        </w:rPr>
      </w:pPr>
      <w:r w:rsidRPr="00123AFD">
        <w:rPr>
          <w:rFonts w:ascii="Times New Roman" w:hAnsi="Times New Roman" w:cs="Times New Roman"/>
          <w:b/>
          <w:sz w:val="24"/>
          <w:szCs w:val="24"/>
        </w:rPr>
        <w:t xml:space="preserve"> </w:t>
      </w:r>
      <w:r w:rsidRPr="00123AFD">
        <w:rPr>
          <w:rFonts w:ascii="Times New Roman" w:hAnsi="Times New Roman" w:cs="Times New Roman"/>
          <w:b/>
          <w:sz w:val="24"/>
          <w:szCs w:val="24"/>
        </w:rPr>
        <w:tab/>
        <w:t xml:space="preserve"> </w:t>
      </w:r>
      <w:r w:rsidRPr="000841A5">
        <w:rPr>
          <w:rFonts w:ascii="Times New Roman" w:hAnsi="Times New Roman" w:cs="Times New Roman"/>
          <w:sz w:val="24"/>
          <w:szCs w:val="24"/>
          <w:highlight w:val="yellow"/>
        </w:rPr>
        <w:t xml:space="preserve">Taxable Income is </w:t>
      </w:r>
      <w:r w:rsidR="00F47432" w:rsidRPr="000841A5">
        <w:rPr>
          <w:rFonts w:ascii="Times New Roman" w:hAnsi="Times New Roman" w:cs="Times New Roman"/>
          <w:sz w:val="24"/>
          <w:szCs w:val="24"/>
          <w:highlight w:val="yellow"/>
        </w:rPr>
        <w:t>16,930,000</w:t>
      </w:r>
    </w:p>
    <w:p w:rsidR="00446090" w:rsidRPr="00123AFD" w:rsidRDefault="00446090" w:rsidP="00571040">
      <w:pPr>
        <w:spacing w:after="0" w:line="240" w:lineRule="auto"/>
        <w:contextualSpacing/>
        <w:jc w:val="both"/>
        <w:rPr>
          <w:rFonts w:ascii="Times New Roman" w:hAnsi="Times New Roman" w:cs="Times New Roman"/>
          <w:sz w:val="24"/>
          <w:szCs w:val="24"/>
        </w:rPr>
      </w:pPr>
    </w:p>
    <w:p w:rsidR="00446090" w:rsidRPr="00123AFD" w:rsidRDefault="00446090" w:rsidP="00571040">
      <w:pPr>
        <w:spacing w:after="0" w:line="240" w:lineRule="auto"/>
        <w:contextualSpacing/>
        <w:jc w:val="both"/>
        <w:rPr>
          <w:rFonts w:ascii="Times New Roman" w:hAnsi="Times New Roman" w:cs="Times New Roman"/>
          <w:sz w:val="24"/>
          <w:szCs w:val="24"/>
        </w:rPr>
      </w:pPr>
      <w:r w:rsidRPr="00123AFD">
        <w:rPr>
          <w:rFonts w:ascii="Times New Roman" w:hAnsi="Times New Roman" w:cs="Times New Roman"/>
          <w:sz w:val="24"/>
          <w:szCs w:val="24"/>
        </w:rPr>
        <w:t>Individual Income Tax Rates in 2019</w:t>
      </w:r>
      <w:proofErr w:type="gramStart"/>
      <w:r w:rsidR="000B0CB0">
        <w:rPr>
          <w:rFonts w:ascii="Times New Roman" w:hAnsi="Times New Roman" w:cs="Times New Roman"/>
          <w:sz w:val="24"/>
          <w:szCs w:val="24"/>
        </w:rPr>
        <w:t>…..</w:t>
      </w:r>
      <w:proofErr w:type="gramEnd"/>
      <w:r w:rsidR="000B0CB0">
        <w:rPr>
          <w:rFonts w:ascii="Times New Roman" w:hAnsi="Times New Roman" w:cs="Times New Roman"/>
          <w:sz w:val="24"/>
          <w:szCs w:val="24"/>
        </w:rPr>
        <w:t>(</w:t>
      </w:r>
      <w:r w:rsidR="000B0CB0" w:rsidRPr="000B0CB0">
        <w:rPr>
          <w:rFonts w:ascii="Times New Roman" w:hAnsi="Times New Roman" w:cs="Times New Roman"/>
          <w:b/>
          <w:sz w:val="24"/>
          <w:szCs w:val="24"/>
        </w:rPr>
        <w:t xml:space="preserve">note, the rates are different in 2022 </w:t>
      </w:r>
      <w:hyperlink r:id="rId11" w:history="1">
        <w:r w:rsidR="000B0CB0" w:rsidRPr="000B0CB0">
          <w:rPr>
            <w:rStyle w:val="Hyperlink"/>
            <w:rFonts w:ascii="Times New Roman" w:hAnsi="Times New Roman" w:cs="Times New Roman"/>
            <w:b/>
            <w:sz w:val="24"/>
            <w:szCs w:val="24"/>
          </w:rPr>
          <w:t>https://kra.go.ke/en/individual/filing-paying/types-of-taxes/paye</w:t>
        </w:r>
      </w:hyperlink>
      <w:r w:rsidR="000B0CB0">
        <w:rPr>
          <w:rFonts w:ascii="Times New Roman" w:hAnsi="Times New Roman" w:cs="Times New Roman"/>
          <w:sz w:val="24"/>
          <w:szCs w:val="24"/>
        </w:rPr>
        <w:t>)</w:t>
      </w:r>
    </w:p>
    <w:p w:rsidR="00C837BA" w:rsidRPr="00123AFD" w:rsidRDefault="00C837BA" w:rsidP="00571040">
      <w:pPr>
        <w:pStyle w:val="ListParagraph"/>
        <w:spacing w:after="0" w:line="240" w:lineRule="auto"/>
        <w:jc w:val="both"/>
        <w:rPr>
          <w:rFonts w:ascii="Times New Roman" w:hAnsi="Times New Roman" w:cs="Times New Roman"/>
          <w:sz w:val="24"/>
          <w:szCs w:val="24"/>
          <w:lang w:val="en-GB"/>
        </w:rPr>
      </w:pPr>
    </w:p>
    <w:tbl>
      <w:tblPr>
        <w:tblStyle w:val="TableGrid"/>
        <w:tblW w:w="8995" w:type="dxa"/>
        <w:tblInd w:w="720" w:type="dxa"/>
        <w:tblLook w:val="04A0" w:firstRow="1" w:lastRow="0" w:firstColumn="1" w:lastColumn="0" w:noHBand="0" w:noVBand="1"/>
      </w:tblPr>
      <w:tblGrid>
        <w:gridCol w:w="2874"/>
        <w:gridCol w:w="2756"/>
        <w:gridCol w:w="3365"/>
      </w:tblGrid>
      <w:tr w:rsidR="00571040" w:rsidRPr="00123AFD" w:rsidTr="00233807">
        <w:tc>
          <w:tcPr>
            <w:tcW w:w="2874" w:type="dxa"/>
          </w:tcPr>
          <w:p w:rsidR="00C837BA" w:rsidRPr="00C54327" w:rsidRDefault="00C837BA" w:rsidP="00571040">
            <w:pPr>
              <w:pStyle w:val="ListParagraph"/>
              <w:ind w:left="0"/>
              <w:jc w:val="both"/>
              <w:rPr>
                <w:rFonts w:ascii="Times New Roman" w:hAnsi="Times New Roman" w:cs="Times New Roman"/>
                <w:b/>
                <w:sz w:val="24"/>
                <w:szCs w:val="24"/>
                <w:lang w:val="en-GB"/>
              </w:rPr>
            </w:pPr>
            <w:r w:rsidRPr="00C54327">
              <w:rPr>
                <w:rFonts w:ascii="Times New Roman" w:hAnsi="Times New Roman" w:cs="Times New Roman"/>
                <w:b/>
                <w:sz w:val="24"/>
                <w:szCs w:val="24"/>
                <w:lang w:val="en-GB"/>
              </w:rPr>
              <w:t>TAX BAND</w:t>
            </w:r>
          </w:p>
        </w:tc>
        <w:tc>
          <w:tcPr>
            <w:tcW w:w="2756" w:type="dxa"/>
          </w:tcPr>
          <w:p w:rsidR="00C837BA" w:rsidRPr="00C54327" w:rsidRDefault="00C837BA" w:rsidP="00571040">
            <w:pPr>
              <w:pStyle w:val="ListParagraph"/>
              <w:ind w:left="0"/>
              <w:jc w:val="both"/>
              <w:rPr>
                <w:rFonts w:ascii="Times New Roman" w:hAnsi="Times New Roman" w:cs="Times New Roman"/>
                <w:b/>
                <w:sz w:val="24"/>
                <w:szCs w:val="24"/>
                <w:lang w:val="en-GB"/>
              </w:rPr>
            </w:pPr>
            <w:r w:rsidRPr="00C54327">
              <w:rPr>
                <w:rFonts w:ascii="Times New Roman" w:hAnsi="Times New Roman" w:cs="Times New Roman"/>
                <w:b/>
                <w:sz w:val="24"/>
                <w:szCs w:val="24"/>
                <w:lang w:val="en-GB"/>
              </w:rPr>
              <w:t>RATE OF TAX</w:t>
            </w:r>
          </w:p>
        </w:tc>
        <w:tc>
          <w:tcPr>
            <w:tcW w:w="3365" w:type="dxa"/>
          </w:tcPr>
          <w:p w:rsidR="00C837BA" w:rsidRPr="00C54327" w:rsidRDefault="00C837BA" w:rsidP="00571040">
            <w:pPr>
              <w:pStyle w:val="ListParagraph"/>
              <w:ind w:left="0"/>
              <w:jc w:val="both"/>
              <w:rPr>
                <w:rFonts w:ascii="Times New Roman" w:hAnsi="Times New Roman" w:cs="Times New Roman"/>
                <w:b/>
                <w:sz w:val="24"/>
                <w:szCs w:val="24"/>
                <w:lang w:val="en-GB"/>
              </w:rPr>
            </w:pPr>
            <w:r w:rsidRPr="00C54327">
              <w:rPr>
                <w:rFonts w:ascii="Times New Roman" w:hAnsi="Times New Roman" w:cs="Times New Roman"/>
                <w:b/>
                <w:sz w:val="24"/>
                <w:szCs w:val="24"/>
                <w:lang w:val="en-GB"/>
              </w:rPr>
              <w:t>TAX AMOUNT (KSHS)</w:t>
            </w:r>
          </w:p>
        </w:tc>
      </w:tr>
      <w:tr w:rsidR="00571040" w:rsidRPr="00123AFD" w:rsidTr="00233807">
        <w:tc>
          <w:tcPr>
            <w:tcW w:w="2874" w:type="dxa"/>
          </w:tcPr>
          <w:p w:rsidR="00C837BA" w:rsidRPr="00123AFD" w:rsidRDefault="00446090" w:rsidP="00571040">
            <w:pPr>
              <w:pStyle w:val="ListParagraph"/>
              <w:ind w:left="0"/>
              <w:jc w:val="both"/>
              <w:rPr>
                <w:rFonts w:ascii="Times New Roman" w:hAnsi="Times New Roman" w:cs="Times New Roman"/>
                <w:sz w:val="24"/>
                <w:szCs w:val="24"/>
                <w:lang w:val="en-GB"/>
              </w:rPr>
            </w:pPr>
            <w:r w:rsidRPr="00123AFD">
              <w:rPr>
                <w:rFonts w:ascii="Times New Roman" w:hAnsi="Times New Roman" w:cs="Times New Roman"/>
                <w:sz w:val="24"/>
                <w:szCs w:val="24"/>
                <w:lang w:val="en-GB"/>
              </w:rPr>
              <w:t>On the f</w:t>
            </w:r>
            <w:r w:rsidR="00C837BA" w:rsidRPr="00123AFD">
              <w:rPr>
                <w:rFonts w:ascii="Times New Roman" w:hAnsi="Times New Roman" w:cs="Times New Roman"/>
                <w:sz w:val="24"/>
                <w:szCs w:val="24"/>
                <w:lang w:val="en-GB"/>
              </w:rPr>
              <w:t xml:space="preserve">irst </w:t>
            </w:r>
            <w:r w:rsidRPr="00123AFD">
              <w:rPr>
                <w:rFonts w:ascii="Times New Roman" w:hAnsi="Times New Roman" w:cs="Times New Roman"/>
                <w:sz w:val="24"/>
                <w:szCs w:val="24"/>
                <w:lang w:val="en-GB"/>
              </w:rPr>
              <w:t>147,580</w:t>
            </w:r>
          </w:p>
        </w:tc>
        <w:tc>
          <w:tcPr>
            <w:tcW w:w="2756" w:type="dxa"/>
          </w:tcPr>
          <w:p w:rsidR="00C837BA" w:rsidRPr="00123AFD" w:rsidRDefault="00C837BA" w:rsidP="00571040">
            <w:pPr>
              <w:pStyle w:val="ListParagraph"/>
              <w:ind w:left="0"/>
              <w:jc w:val="both"/>
              <w:rPr>
                <w:rFonts w:ascii="Times New Roman" w:hAnsi="Times New Roman" w:cs="Times New Roman"/>
                <w:sz w:val="24"/>
                <w:szCs w:val="24"/>
                <w:lang w:val="en-GB"/>
              </w:rPr>
            </w:pPr>
            <w:r w:rsidRPr="00123AFD">
              <w:rPr>
                <w:rFonts w:ascii="Times New Roman" w:hAnsi="Times New Roman" w:cs="Times New Roman"/>
                <w:sz w:val="24"/>
                <w:szCs w:val="24"/>
                <w:lang w:val="en-GB"/>
              </w:rPr>
              <w:t>10%</w:t>
            </w:r>
          </w:p>
        </w:tc>
        <w:tc>
          <w:tcPr>
            <w:tcW w:w="3365" w:type="dxa"/>
          </w:tcPr>
          <w:p w:rsidR="00C837BA" w:rsidRPr="00123AFD" w:rsidRDefault="00C837BA" w:rsidP="00446090">
            <w:pPr>
              <w:pStyle w:val="ListParagraph"/>
              <w:ind w:left="0"/>
              <w:jc w:val="both"/>
              <w:rPr>
                <w:rFonts w:ascii="Times New Roman" w:hAnsi="Times New Roman" w:cs="Times New Roman"/>
                <w:sz w:val="24"/>
                <w:szCs w:val="24"/>
                <w:lang w:val="en-GB"/>
              </w:rPr>
            </w:pPr>
            <w:r w:rsidRPr="00123AFD">
              <w:rPr>
                <w:rFonts w:ascii="Times New Roman" w:hAnsi="Times New Roman" w:cs="Times New Roman"/>
                <w:sz w:val="24"/>
                <w:szCs w:val="24"/>
                <w:lang w:val="en-GB"/>
              </w:rPr>
              <w:t xml:space="preserve">10% x </w:t>
            </w:r>
            <w:r w:rsidR="00446090" w:rsidRPr="00123AFD">
              <w:rPr>
                <w:rFonts w:ascii="Times New Roman" w:hAnsi="Times New Roman" w:cs="Times New Roman"/>
                <w:sz w:val="24"/>
                <w:szCs w:val="24"/>
                <w:lang w:val="en-GB"/>
              </w:rPr>
              <w:t>147,580</w:t>
            </w:r>
            <w:r w:rsidRPr="00123AFD">
              <w:rPr>
                <w:rFonts w:ascii="Times New Roman" w:hAnsi="Times New Roman" w:cs="Times New Roman"/>
                <w:sz w:val="24"/>
                <w:szCs w:val="24"/>
                <w:lang w:val="en-GB"/>
              </w:rPr>
              <w:t xml:space="preserve"> = </w:t>
            </w:r>
            <w:r w:rsidR="00446090" w:rsidRPr="00123AFD">
              <w:rPr>
                <w:rFonts w:ascii="Times New Roman" w:hAnsi="Times New Roman" w:cs="Times New Roman"/>
                <w:sz w:val="24"/>
                <w:szCs w:val="24"/>
              </w:rPr>
              <w:t>14,758</w:t>
            </w:r>
          </w:p>
        </w:tc>
      </w:tr>
      <w:tr w:rsidR="00446090" w:rsidRPr="00123AFD" w:rsidTr="00233807">
        <w:tc>
          <w:tcPr>
            <w:tcW w:w="2874" w:type="dxa"/>
          </w:tcPr>
          <w:p w:rsidR="00446090" w:rsidRPr="00123AFD" w:rsidRDefault="00446090" w:rsidP="00571040">
            <w:pPr>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On the next 139,043</w:t>
            </w:r>
          </w:p>
        </w:tc>
        <w:tc>
          <w:tcPr>
            <w:tcW w:w="2756" w:type="dxa"/>
          </w:tcPr>
          <w:p w:rsidR="00446090" w:rsidRPr="00123AFD" w:rsidRDefault="00446090" w:rsidP="00571040">
            <w:pPr>
              <w:pStyle w:val="ListParagraph"/>
              <w:ind w:left="0"/>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15%</w:t>
            </w:r>
          </w:p>
        </w:tc>
        <w:tc>
          <w:tcPr>
            <w:tcW w:w="3365" w:type="dxa"/>
          </w:tcPr>
          <w:p w:rsidR="00446090" w:rsidRPr="00123AFD" w:rsidRDefault="00123AFD" w:rsidP="00123AFD">
            <w:pPr>
              <w:pStyle w:val="ListParagraph"/>
              <w:ind w:left="0"/>
              <w:jc w:val="both"/>
              <w:rPr>
                <w:rFonts w:ascii="Times New Roman" w:hAnsi="Times New Roman" w:cs="Times New Roman"/>
                <w:bCs/>
                <w:sz w:val="24"/>
                <w:szCs w:val="24"/>
                <w:lang w:val="en-GB"/>
              </w:rPr>
            </w:pPr>
            <w:r>
              <w:rPr>
                <w:rFonts w:ascii="Times New Roman" w:hAnsi="Times New Roman" w:cs="Times New Roman"/>
                <w:bCs/>
                <w:sz w:val="24"/>
                <w:szCs w:val="24"/>
                <w:lang w:val="en-GB"/>
              </w:rPr>
              <w:t>15% x 139,043</w:t>
            </w:r>
            <w:r w:rsidR="00446090" w:rsidRPr="00123AFD">
              <w:rPr>
                <w:rFonts w:ascii="Times New Roman" w:hAnsi="Times New Roman" w:cs="Times New Roman"/>
                <w:bCs/>
                <w:sz w:val="24"/>
                <w:szCs w:val="24"/>
                <w:lang w:val="en-GB"/>
              </w:rPr>
              <w:t xml:space="preserve"> = </w:t>
            </w:r>
            <w:r>
              <w:rPr>
                <w:rFonts w:ascii="Times New Roman" w:hAnsi="Times New Roman" w:cs="Times New Roman"/>
                <w:bCs/>
                <w:sz w:val="24"/>
                <w:szCs w:val="24"/>
                <w:lang w:val="en-GB"/>
              </w:rPr>
              <w:t>20,856</w:t>
            </w:r>
          </w:p>
        </w:tc>
      </w:tr>
      <w:tr w:rsidR="00446090" w:rsidRPr="00123AFD" w:rsidTr="00233807">
        <w:tc>
          <w:tcPr>
            <w:tcW w:w="2874" w:type="dxa"/>
          </w:tcPr>
          <w:p w:rsidR="00446090" w:rsidRPr="00123AFD" w:rsidRDefault="00446090" w:rsidP="00446090">
            <w:pPr>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On the next 139,043</w:t>
            </w:r>
          </w:p>
        </w:tc>
        <w:tc>
          <w:tcPr>
            <w:tcW w:w="2756" w:type="dxa"/>
          </w:tcPr>
          <w:p w:rsidR="00446090" w:rsidRPr="00123AFD" w:rsidRDefault="00446090" w:rsidP="00446090">
            <w:pPr>
              <w:pStyle w:val="ListParagraph"/>
              <w:ind w:left="0"/>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20%</w:t>
            </w:r>
          </w:p>
        </w:tc>
        <w:tc>
          <w:tcPr>
            <w:tcW w:w="3365" w:type="dxa"/>
          </w:tcPr>
          <w:p w:rsidR="00446090" w:rsidRPr="00123AFD" w:rsidRDefault="00123AFD" w:rsidP="00123AFD">
            <w:pPr>
              <w:pStyle w:val="ListParagraph"/>
              <w:ind w:left="0"/>
              <w:jc w:val="both"/>
              <w:rPr>
                <w:rFonts w:ascii="Times New Roman" w:hAnsi="Times New Roman" w:cs="Times New Roman"/>
                <w:bCs/>
                <w:sz w:val="24"/>
                <w:szCs w:val="24"/>
                <w:lang w:val="en-GB"/>
              </w:rPr>
            </w:pPr>
            <w:r>
              <w:rPr>
                <w:rFonts w:ascii="Times New Roman" w:hAnsi="Times New Roman" w:cs="Times New Roman"/>
                <w:bCs/>
                <w:sz w:val="24"/>
                <w:szCs w:val="24"/>
                <w:lang w:val="en-GB"/>
              </w:rPr>
              <w:t>20% x 139,043</w:t>
            </w:r>
            <w:r w:rsidR="00446090" w:rsidRPr="00123AFD">
              <w:rPr>
                <w:rFonts w:ascii="Times New Roman" w:hAnsi="Times New Roman" w:cs="Times New Roman"/>
                <w:bCs/>
                <w:sz w:val="24"/>
                <w:szCs w:val="24"/>
                <w:lang w:val="en-GB"/>
              </w:rPr>
              <w:t xml:space="preserve"> = </w:t>
            </w:r>
            <w:r>
              <w:rPr>
                <w:rFonts w:ascii="Times New Roman" w:hAnsi="Times New Roman" w:cs="Times New Roman"/>
                <w:bCs/>
                <w:sz w:val="24"/>
                <w:szCs w:val="24"/>
                <w:lang w:val="en-GB"/>
              </w:rPr>
              <w:t>27,809</w:t>
            </w:r>
          </w:p>
        </w:tc>
      </w:tr>
      <w:tr w:rsidR="00446090" w:rsidRPr="00123AFD" w:rsidTr="00233807">
        <w:tc>
          <w:tcPr>
            <w:tcW w:w="2874" w:type="dxa"/>
          </w:tcPr>
          <w:p w:rsidR="00446090" w:rsidRPr="00123AFD" w:rsidRDefault="00446090" w:rsidP="00446090">
            <w:pPr>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 xml:space="preserve">On </w:t>
            </w:r>
            <w:r w:rsidR="00123AFD">
              <w:rPr>
                <w:rFonts w:ascii="Times New Roman" w:hAnsi="Times New Roman" w:cs="Times New Roman"/>
                <w:bCs/>
                <w:sz w:val="24"/>
                <w:szCs w:val="24"/>
                <w:lang w:val="en-GB"/>
              </w:rPr>
              <w:t xml:space="preserve">the </w:t>
            </w:r>
            <w:r w:rsidRPr="00123AFD">
              <w:rPr>
                <w:rFonts w:ascii="Times New Roman" w:hAnsi="Times New Roman" w:cs="Times New Roman"/>
                <w:bCs/>
                <w:sz w:val="24"/>
                <w:szCs w:val="24"/>
                <w:lang w:val="en-GB"/>
              </w:rPr>
              <w:t>next 139,043</w:t>
            </w:r>
          </w:p>
        </w:tc>
        <w:tc>
          <w:tcPr>
            <w:tcW w:w="2756" w:type="dxa"/>
          </w:tcPr>
          <w:p w:rsidR="00446090" w:rsidRPr="00123AFD" w:rsidRDefault="00446090" w:rsidP="00446090">
            <w:pPr>
              <w:pStyle w:val="ListParagraph"/>
              <w:ind w:left="0"/>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25%</w:t>
            </w:r>
          </w:p>
        </w:tc>
        <w:tc>
          <w:tcPr>
            <w:tcW w:w="3365" w:type="dxa"/>
          </w:tcPr>
          <w:p w:rsidR="00446090" w:rsidRPr="00123AFD" w:rsidRDefault="00446090" w:rsidP="00123AFD">
            <w:pPr>
              <w:pStyle w:val="ListParagraph"/>
              <w:ind w:left="0"/>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 xml:space="preserve">25% x </w:t>
            </w:r>
            <w:r w:rsidR="00123AFD">
              <w:rPr>
                <w:rFonts w:ascii="Times New Roman" w:hAnsi="Times New Roman" w:cs="Times New Roman"/>
                <w:bCs/>
                <w:sz w:val="24"/>
                <w:szCs w:val="24"/>
                <w:lang w:val="en-GB"/>
              </w:rPr>
              <w:t>139,043</w:t>
            </w:r>
            <w:r w:rsidR="00123AFD" w:rsidRPr="00123AFD">
              <w:rPr>
                <w:rFonts w:ascii="Times New Roman" w:hAnsi="Times New Roman" w:cs="Times New Roman"/>
                <w:bCs/>
                <w:sz w:val="24"/>
                <w:szCs w:val="24"/>
                <w:lang w:val="en-GB"/>
              </w:rPr>
              <w:t xml:space="preserve"> = </w:t>
            </w:r>
            <w:r w:rsidR="00123AFD">
              <w:rPr>
                <w:rFonts w:ascii="Times New Roman" w:hAnsi="Times New Roman" w:cs="Times New Roman"/>
                <w:bCs/>
                <w:sz w:val="24"/>
                <w:szCs w:val="24"/>
                <w:lang w:val="en-GB"/>
              </w:rPr>
              <w:t>34,761</w:t>
            </w:r>
          </w:p>
        </w:tc>
      </w:tr>
      <w:tr w:rsidR="00446090" w:rsidRPr="00123AFD" w:rsidTr="00233807">
        <w:tc>
          <w:tcPr>
            <w:tcW w:w="2874" w:type="dxa"/>
          </w:tcPr>
          <w:p w:rsidR="00446090" w:rsidRPr="00123AFD" w:rsidRDefault="00123AFD" w:rsidP="00123AFD">
            <w:pPr>
              <w:jc w:val="both"/>
              <w:rPr>
                <w:rFonts w:ascii="Times New Roman" w:hAnsi="Times New Roman" w:cs="Times New Roman"/>
                <w:bCs/>
                <w:sz w:val="24"/>
                <w:szCs w:val="24"/>
                <w:lang w:val="en-GB"/>
              </w:rPr>
            </w:pPr>
            <w:r>
              <w:rPr>
                <w:rFonts w:ascii="Times New Roman" w:hAnsi="Times New Roman" w:cs="Times New Roman"/>
                <w:sz w:val="24"/>
                <w:szCs w:val="24"/>
              </w:rPr>
              <w:t>Above 564,709</w:t>
            </w:r>
          </w:p>
        </w:tc>
        <w:tc>
          <w:tcPr>
            <w:tcW w:w="2756" w:type="dxa"/>
          </w:tcPr>
          <w:p w:rsidR="00446090" w:rsidRPr="00123AFD" w:rsidRDefault="00446090" w:rsidP="00446090">
            <w:pPr>
              <w:pStyle w:val="ListParagraph"/>
              <w:ind w:left="0"/>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30%</w:t>
            </w:r>
          </w:p>
        </w:tc>
        <w:tc>
          <w:tcPr>
            <w:tcW w:w="3365" w:type="dxa"/>
          </w:tcPr>
          <w:p w:rsidR="00446090" w:rsidRPr="00123AFD" w:rsidRDefault="00446090" w:rsidP="00C54327">
            <w:pPr>
              <w:pStyle w:val="ListParagraph"/>
              <w:ind w:left="0"/>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 xml:space="preserve">30% x </w:t>
            </w:r>
            <w:r w:rsidR="00C54327">
              <w:rPr>
                <w:rFonts w:ascii="Times New Roman" w:hAnsi="Times New Roman" w:cs="Times New Roman"/>
                <w:bCs/>
                <w:sz w:val="24"/>
                <w:szCs w:val="24"/>
                <w:lang w:val="en-GB"/>
              </w:rPr>
              <w:t>16,365,291</w:t>
            </w:r>
            <w:r w:rsidRPr="00123AFD">
              <w:rPr>
                <w:rFonts w:ascii="Times New Roman" w:hAnsi="Times New Roman" w:cs="Times New Roman"/>
                <w:bCs/>
                <w:sz w:val="24"/>
                <w:szCs w:val="24"/>
                <w:lang w:val="en-GB"/>
              </w:rPr>
              <w:t>=</w:t>
            </w:r>
            <w:r w:rsidR="00C54327">
              <w:rPr>
                <w:rFonts w:ascii="Times New Roman" w:hAnsi="Times New Roman" w:cs="Times New Roman"/>
                <w:bCs/>
                <w:sz w:val="24"/>
                <w:szCs w:val="24"/>
                <w:lang w:val="en-GB"/>
              </w:rPr>
              <w:t>4,909,587</w:t>
            </w:r>
          </w:p>
        </w:tc>
      </w:tr>
      <w:tr w:rsidR="00446090" w:rsidRPr="00123AFD" w:rsidTr="00233807">
        <w:tc>
          <w:tcPr>
            <w:tcW w:w="5630" w:type="dxa"/>
            <w:gridSpan w:val="2"/>
          </w:tcPr>
          <w:p w:rsidR="00446090" w:rsidRPr="00123AFD" w:rsidRDefault="00446090" w:rsidP="00446090">
            <w:pPr>
              <w:pStyle w:val="ListParagraph"/>
              <w:ind w:left="0"/>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 xml:space="preserve">Tax </w:t>
            </w:r>
          </w:p>
        </w:tc>
        <w:tc>
          <w:tcPr>
            <w:tcW w:w="3365" w:type="dxa"/>
          </w:tcPr>
          <w:p w:rsidR="00446090" w:rsidRPr="00123AFD" w:rsidRDefault="00C54327" w:rsidP="00446090">
            <w:pPr>
              <w:pStyle w:val="ListParagraph"/>
              <w:ind w:left="0"/>
              <w:jc w:val="both"/>
              <w:rPr>
                <w:rFonts w:ascii="Times New Roman" w:hAnsi="Times New Roman" w:cs="Times New Roman"/>
                <w:bCs/>
                <w:sz w:val="24"/>
                <w:szCs w:val="24"/>
                <w:lang w:val="en-GB"/>
              </w:rPr>
            </w:pPr>
            <w:r>
              <w:rPr>
                <w:rFonts w:ascii="Times New Roman" w:hAnsi="Times New Roman" w:cs="Times New Roman"/>
                <w:bCs/>
                <w:sz w:val="24"/>
                <w:szCs w:val="24"/>
                <w:lang w:val="en-GB"/>
              </w:rPr>
              <w:t>5,007,771</w:t>
            </w:r>
          </w:p>
        </w:tc>
      </w:tr>
      <w:tr w:rsidR="00C54327" w:rsidRPr="00123AFD" w:rsidTr="00233807">
        <w:tc>
          <w:tcPr>
            <w:tcW w:w="5630" w:type="dxa"/>
            <w:gridSpan w:val="2"/>
          </w:tcPr>
          <w:p w:rsidR="00C54327" w:rsidRPr="00123AFD" w:rsidRDefault="00C54327" w:rsidP="00446090">
            <w:pPr>
              <w:pStyle w:val="ListParagraph"/>
              <w:ind w:left="0"/>
              <w:jc w:val="both"/>
              <w:rPr>
                <w:rFonts w:ascii="Times New Roman" w:hAnsi="Times New Roman" w:cs="Times New Roman"/>
                <w:bCs/>
                <w:sz w:val="24"/>
                <w:szCs w:val="24"/>
                <w:lang w:val="en-GB"/>
              </w:rPr>
            </w:pPr>
            <w:r>
              <w:rPr>
                <w:rFonts w:ascii="Times New Roman" w:hAnsi="Times New Roman" w:cs="Times New Roman"/>
                <w:bCs/>
                <w:sz w:val="24"/>
                <w:szCs w:val="24"/>
                <w:lang w:val="en-GB"/>
              </w:rPr>
              <w:t>Personal relief</w:t>
            </w:r>
          </w:p>
        </w:tc>
        <w:tc>
          <w:tcPr>
            <w:tcW w:w="3365" w:type="dxa"/>
          </w:tcPr>
          <w:p w:rsidR="00C54327" w:rsidRDefault="00C54327" w:rsidP="00446090">
            <w:pPr>
              <w:pStyle w:val="ListParagraph"/>
              <w:ind w:left="0"/>
              <w:jc w:val="both"/>
              <w:rPr>
                <w:rFonts w:ascii="Times New Roman" w:hAnsi="Times New Roman" w:cs="Times New Roman"/>
                <w:bCs/>
                <w:sz w:val="24"/>
                <w:szCs w:val="24"/>
                <w:lang w:val="en-GB"/>
              </w:rPr>
            </w:pPr>
            <w:r>
              <w:rPr>
                <w:rFonts w:ascii="Times New Roman" w:hAnsi="Times New Roman" w:cs="Times New Roman"/>
                <w:bCs/>
                <w:sz w:val="24"/>
                <w:szCs w:val="24"/>
                <w:lang w:val="en-GB"/>
              </w:rPr>
              <w:t>16,896</w:t>
            </w:r>
          </w:p>
        </w:tc>
      </w:tr>
    </w:tbl>
    <w:p w:rsidR="00C837BA" w:rsidRPr="00123AFD" w:rsidRDefault="00C837BA" w:rsidP="00571040">
      <w:pPr>
        <w:pStyle w:val="ListParagraph"/>
        <w:spacing w:after="0" w:line="240" w:lineRule="auto"/>
        <w:jc w:val="both"/>
        <w:rPr>
          <w:rFonts w:ascii="Times New Roman" w:hAnsi="Times New Roman" w:cs="Times New Roman"/>
          <w:sz w:val="24"/>
          <w:szCs w:val="24"/>
          <w:lang w:val="en-GB"/>
        </w:rPr>
      </w:pPr>
    </w:p>
    <w:p w:rsidR="00C837BA" w:rsidRPr="00123AFD" w:rsidRDefault="00F47432" w:rsidP="00571040">
      <w:pPr>
        <w:spacing w:after="0" w:line="240" w:lineRule="auto"/>
        <w:contextualSpacing/>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 xml:space="preserve">          Total Tax payable= T</w:t>
      </w:r>
      <w:r w:rsidR="00C837BA" w:rsidRPr="00123AFD">
        <w:rPr>
          <w:rFonts w:ascii="Times New Roman" w:hAnsi="Times New Roman" w:cs="Times New Roman"/>
          <w:bCs/>
          <w:sz w:val="24"/>
          <w:szCs w:val="24"/>
          <w:lang w:val="en-GB"/>
        </w:rPr>
        <w:t>ax -</w:t>
      </w:r>
      <w:r w:rsidR="000B497E">
        <w:rPr>
          <w:rFonts w:ascii="Times New Roman" w:hAnsi="Times New Roman" w:cs="Times New Roman"/>
          <w:bCs/>
          <w:sz w:val="24"/>
          <w:szCs w:val="24"/>
          <w:lang w:val="en-GB"/>
        </w:rPr>
        <w:t xml:space="preserve"> </w:t>
      </w:r>
      <w:r w:rsidR="00C837BA" w:rsidRPr="00123AFD">
        <w:rPr>
          <w:rFonts w:ascii="Times New Roman" w:hAnsi="Times New Roman" w:cs="Times New Roman"/>
          <w:bCs/>
          <w:sz w:val="24"/>
          <w:szCs w:val="24"/>
          <w:lang w:val="en-GB"/>
        </w:rPr>
        <w:t>personal relief</w:t>
      </w:r>
    </w:p>
    <w:p w:rsidR="00C837BA" w:rsidRPr="00123AFD" w:rsidRDefault="00C837BA" w:rsidP="00571040">
      <w:pPr>
        <w:spacing w:after="0" w:line="240" w:lineRule="auto"/>
        <w:contextualSpacing/>
        <w:jc w:val="both"/>
        <w:rPr>
          <w:rFonts w:ascii="Times New Roman" w:hAnsi="Times New Roman" w:cs="Times New Roman"/>
          <w:bCs/>
          <w:sz w:val="24"/>
          <w:szCs w:val="24"/>
          <w:u w:val="single"/>
          <w:lang w:val="en-GB"/>
        </w:rPr>
      </w:pPr>
      <w:r w:rsidRPr="00123AFD">
        <w:rPr>
          <w:rFonts w:ascii="Times New Roman" w:hAnsi="Times New Roman" w:cs="Times New Roman"/>
          <w:bCs/>
          <w:sz w:val="24"/>
          <w:szCs w:val="24"/>
          <w:lang w:val="en-GB"/>
        </w:rPr>
        <w:tab/>
      </w:r>
      <w:r w:rsidR="00C54327">
        <w:rPr>
          <w:rFonts w:ascii="Times New Roman" w:hAnsi="Times New Roman" w:cs="Times New Roman"/>
          <w:bCs/>
          <w:sz w:val="24"/>
          <w:szCs w:val="24"/>
          <w:lang w:val="en-GB"/>
        </w:rPr>
        <w:t>5,007,771</w:t>
      </w:r>
      <w:r w:rsidRPr="00123AFD">
        <w:rPr>
          <w:rFonts w:ascii="Times New Roman" w:hAnsi="Times New Roman" w:cs="Times New Roman"/>
          <w:bCs/>
          <w:sz w:val="24"/>
          <w:szCs w:val="24"/>
          <w:lang w:val="en-GB"/>
        </w:rPr>
        <w:t>-</w:t>
      </w:r>
      <w:r w:rsidR="00123AFD">
        <w:rPr>
          <w:rFonts w:ascii="Times New Roman" w:hAnsi="Times New Roman" w:cs="Times New Roman"/>
          <w:bCs/>
          <w:sz w:val="24"/>
          <w:szCs w:val="24"/>
          <w:lang w:val="en-GB"/>
        </w:rPr>
        <w:t>16,896</w:t>
      </w:r>
      <w:r w:rsidRPr="00123AFD">
        <w:rPr>
          <w:rFonts w:ascii="Times New Roman" w:hAnsi="Times New Roman" w:cs="Times New Roman"/>
          <w:bCs/>
          <w:sz w:val="24"/>
          <w:szCs w:val="24"/>
          <w:lang w:val="en-GB"/>
        </w:rPr>
        <w:t>=</w:t>
      </w:r>
      <w:r w:rsidR="00F47432" w:rsidRPr="000841A5">
        <w:rPr>
          <w:rFonts w:ascii="Times New Roman" w:hAnsi="Times New Roman" w:cs="Times New Roman"/>
          <w:bCs/>
          <w:sz w:val="24"/>
          <w:szCs w:val="24"/>
          <w:highlight w:val="yellow"/>
          <w:lang w:val="en-GB"/>
        </w:rPr>
        <w:t>4,</w:t>
      </w:r>
      <w:r w:rsidR="00C54327" w:rsidRPr="000841A5">
        <w:rPr>
          <w:rFonts w:ascii="Times New Roman" w:hAnsi="Times New Roman" w:cs="Times New Roman"/>
          <w:bCs/>
          <w:sz w:val="24"/>
          <w:szCs w:val="24"/>
          <w:highlight w:val="yellow"/>
          <w:lang w:val="en-GB"/>
        </w:rPr>
        <w:t>990,875</w:t>
      </w:r>
    </w:p>
    <w:p w:rsidR="00D615C8" w:rsidRPr="00123AFD" w:rsidRDefault="00D615C8" w:rsidP="00571040">
      <w:pPr>
        <w:spacing w:after="0" w:line="240" w:lineRule="auto"/>
        <w:contextualSpacing/>
        <w:jc w:val="both"/>
        <w:rPr>
          <w:rFonts w:ascii="Times New Roman" w:hAnsi="Times New Roman" w:cs="Times New Roman"/>
          <w:bCs/>
          <w:sz w:val="24"/>
          <w:szCs w:val="24"/>
          <w:u w:val="single"/>
          <w:lang w:val="en-GB"/>
        </w:rPr>
      </w:pPr>
    </w:p>
    <w:p w:rsidR="00C54327" w:rsidRDefault="00C54327" w:rsidP="00C54327">
      <w:pPr>
        <w:spacing w:after="0" w:line="240" w:lineRule="auto"/>
        <w:contextualSpacing/>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If </w:t>
      </w:r>
      <w:r w:rsidR="00D615C8" w:rsidRPr="00123AFD">
        <w:rPr>
          <w:rFonts w:ascii="Times New Roman" w:hAnsi="Times New Roman" w:cs="Times New Roman"/>
          <w:bCs/>
          <w:sz w:val="24"/>
          <w:szCs w:val="24"/>
          <w:lang w:val="en-GB"/>
        </w:rPr>
        <w:t>WHT</w:t>
      </w:r>
      <w:r>
        <w:rPr>
          <w:rFonts w:ascii="Times New Roman" w:hAnsi="Times New Roman" w:cs="Times New Roman"/>
          <w:bCs/>
          <w:sz w:val="24"/>
          <w:szCs w:val="24"/>
          <w:lang w:val="en-GB"/>
        </w:rPr>
        <w:t xml:space="preserve"> had been deducted</w:t>
      </w:r>
      <w:r w:rsidR="00D615C8" w:rsidRPr="00123AFD">
        <w:rPr>
          <w:rFonts w:ascii="Times New Roman" w:hAnsi="Times New Roman" w:cs="Times New Roman"/>
          <w:bCs/>
          <w:sz w:val="24"/>
          <w:szCs w:val="24"/>
          <w:lang w:val="en-GB"/>
        </w:rPr>
        <w:t xml:space="preserve"> @5% </w:t>
      </w:r>
    </w:p>
    <w:p w:rsidR="00D615C8" w:rsidRPr="00123AFD" w:rsidRDefault="00874217" w:rsidP="00C54327">
      <w:pPr>
        <w:spacing w:after="0" w:line="240" w:lineRule="auto"/>
        <w:contextualSpacing/>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For example, </w:t>
      </w:r>
      <w:r w:rsidR="00C54327">
        <w:rPr>
          <w:rFonts w:ascii="Times New Roman" w:hAnsi="Times New Roman" w:cs="Times New Roman"/>
          <w:bCs/>
          <w:sz w:val="24"/>
          <w:szCs w:val="24"/>
          <w:lang w:val="en-GB"/>
        </w:rPr>
        <w:t>5% x</w:t>
      </w:r>
      <w:r w:rsidR="00D615C8" w:rsidRPr="00123AFD">
        <w:rPr>
          <w:rFonts w:ascii="Times New Roman" w:hAnsi="Times New Roman" w:cs="Times New Roman"/>
          <w:bCs/>
          <w:sz w:val="24"/>
          <w:szCs w:val="24"/>
          <w:lang w:val="en-GB"/>
        </w:rPr>
        <w:t xml:space="preserve"> 5,000,000 = (250,000)</w:t>
      </w:r>
    </w:p>
    <w:p w:rsidR="00D615C8" w:rsidRPr="00123AFD" w:rsidRDefault="00D615C8" w:rsidP="00571040">
      <w:pPr>
        <w:spacing w:after="0" w:line="240" w:lineRule="auto"/>
        <w:contextualSpacing/>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 xml:space="preserve">Tax due = </w:t>
      </w:r>
      <w:r w:rsidR="00C54327">
        <w:rPr>
          <w:rFonts w:ascii="Times New Roman" w:hAnsi="Times New Roman" w:cs="Times New Roman"/>
          <w:bCs/>
          <w:sz w:val="24"/>
          <w:szCs w:val="24"/>
          <w:lang w:val="en-GB"/>
        </w:rPr>
        <w:t>4,740,875</w:t>
      </w:r>
    </w:p>
    <w:p w:rsidR="00C837BA" w:rsidRPr="00123AFD" w:rsidRDefault="00C837BA" w:rsidP="00571040">
      <w:pPr>
        <w:spacing w:after="0" w:line="276" w:lineRule="auto"/>
        <w:jc w:val="both"/>
        <w:rPr>
          <w:rFonts w:ascii="Times New Roman" w:hAnsi="Times New Roman" w:cs="Times New Roman"/>
          <w:b/>
          <w:sz w:val="24"/>
          <w:szCs w:val="24"/>
          <w:highlight w:val="yellow"/>
        </w:rPr>
      </w:pPr>
    </w:p>
    <w:p w:rsidR="00F47432" w:rsidRPr="00123AFD" w:rsidRDefault="00F47432" w:rsidP="00571040">
      <w:pPr>
        <w:pStyle w:val="ListParagraph"/>
        <w:numPr>
          <w:ilvl w:val="0"/>
          <w:numId w:val="15"/>
        </w:numPr>
        <w:spacing w:after="0" w:line="240" w:lineRule="auto"/>
        <w:jc w:val="both"/>
        <w:rPr>
          <w:rFonts w:ascii="Times New Roman" w:hAnsi="Times New Roman" w:cs="Times New Roman"/>
          <w:b/>
          <w:bCs/>
          <w:sz w:val="24"/>
          <w:szCs w:val="24"/>
        </w:rPr>
      </w:pPr>
      <w:r w:rsidRPr="00123AFD">
        <w:rPr>
          <w:rFonts w:ascii="Times New Roman" w:hAnsi="Times New Roman" w:cs="Times New Roman"/>
          <w:b/>
          <w:bCs/>
          <w:sz w:val="24"/>
          <w:szCs w:val="24"/>
        </w:rPr>
        <w:t>Taxation of partnership income</w:t>
      </w:r>
    </w:p>
    <w:p w:rsidR="00F47432" w:rsidRPr="00123AFD" w:rsidRDefault="00F47432" w:rsidP="00571040">
      <w:pPr>
        <w:spacing w:after="0" w:line="240" w:lineRule="auto"/>
        <w:ind w:left="720"/>
        <w:jc w:val="both"/>
        <w:rPr>
          <w:rFonts w:ascii="Times New Roman" w:hAnsi="Times New Roman" w:cs="Times New Roman"/>
          <w:bCs/>
          <w:sz w:val="24"/>
          <w:szCs w:val="24"/>
        </w:rPr>
      </w:pPr>
      <w:r w:rsidRPr="00123AFD">
        <w:rPr>
          <w:rFonts w:ascii="Times New Roman" w:hAnsi="Times New Roman" w:cs="Times New Roman"/>
          <w:bCs/>
          <w:sz w:val="24"/>
          <w:szCs w:val="24"/>
        </w:rPr>
        <w:t xml:space="preserve">Assume that the wholesale shop is run by a partnership.  A and B are in partnership sharing profits in the ratio </w:t>
      </w:r>
      <w:r w:rsidRPr="00E66590">
        <w:rPr>
          <w:rFonts w:ascii="Times New Roman" w:hAnsi="Times New Roman" w:cs="Times New Roman"/>
          <w:bCs/>
          <w:sz w:val="24"/>
          <w:szCs w:val="24"/>
          <w:highlight w:val="yellow"/>
        </w:rPr>
        <w:t>3:2</w:t>
      </w:r>
      <w:r w:rsidRPr="00123AFD">
        <w:rPr>
          <w:rFonts w:ascii="Times New Roman" w:hAnsi="Times New Roman" w:cs="Times New Roman"/>
          <w:bCs/>
          <w:sz w:val="24"/>
          <w:szCs w:val="24"/>
        </w:rPr>
        <w:t xml:space="preserve">. The partnership’s </w:t>
      </w:r>
      <w:r w:rsidRPr="00E66590">
        <w:rPr>
          <w:rFonts w:ascii="Times New Roman" w:hAnsi="Times New Roman" w:cs="Times New Roman"/>
          <w:bCs/>
          <w:sz w:val="24"/>
          <w:szCs w:val="24"/>
          <w:highlight w:val="yellow"/>
        </w:rPr>
        <w:t>residual profit</w:t>
      </w:r>
      <w:r w:rsidRPr="00123AFD">
        <w:rPr>
          <w:rFonts w:ascii="Times New Roman" w:hAnsi="Times New Roman" w:cs="Times New Roman"/>
          <w:bCs/>
          <w:sz w:val="24"/>
          <w:szCs w:val="24"/>
        </w:rPr>
        <w:t xml:space="preserve"> for the year was </w:t>
      </w:r>
      <w:proofErr w:type="spellStart"/>
      <w:r w:rsidRPr="00123AFD">
        <w:rPr>
          <w:rFonts w:ascii="Times New Roman" w:hAnsi="Times New Roman" w:cs="Times New Roman"/>
          <w:bCs/>
          <w:sz w:val="24"/>
          <w:szCs w:val="24"/>
        </w:rPr>
        <w:t>KShs</w:t>
      </w:r>
      <w:proofErr w:type="spellEnd"/>
      <w:r w:rsidRPr="00123AFD">
        <w:rPr>
          <w:rFonts w:ascii="Times New Roman" w:hAnsi="Times New Roman" w:cs="Times New Roman"/>
          <w:bCs/>
          <w:sz w:val="24"/>
          <w:szCs w:val="24"/>
        </w:rPr>
        <w:t>. 10 million.  Calculate the income tax each partner should pay on the partner’s share of the partnership profit.</w:t>
      </w:r>
      <w:r w:rsidR="00C54327">
        <w:rPr>
          <w:rFonts w:ascii="Times New Roman" w:hAnsi="Times New Roman" w:cs="Times New Roman"/>
          <w:bCs/>
          <w:sz w:val="24"/>
          <w:szCs w:val="24"/>
        </w:rPr>
        <w:t xml:space="preserve">  Assume the </w:t>
      </w:r>
      <w:r w:rsidR="00C54327" w:rsidRPr="00E66590">
        <w:rPr>
          <w:rFonts w:ascii="Times New Roman" w:hAnsi="Times New Roman" w:cs="Times New Roman"/>
          <w:bCs/>
          <w:sz w:val="24"/>
          <w:szCs w:val="24"/>
          <w:highlight w:val="yellow"/>
        </w:rPr>
        <w:t>year of income is 202</w:t>
      </w:r>
      <w:r w:rsidR="006241C0">
        <w:rPr>
          <w:rFonts w:ascii="Times New Roman" w:hAnsi="Times New Roman" w:cs="Times New Roman"/>
          <w:bCs/>
          <w:sz w:val="24"/>
          <w:szCs w:val="24"/>
          <w:highlight w:val="yellow"/>
        </w:rPr>
        <w:t>1</w:t>
      </w:r>
      <w:r w:rsidR="00C54327">
        <w:rPr>
          <w:rFonts w:ascii="Times New Roman" w:hAnsi="Times New Roman" w:cs="Times New Roman"/>
          <w:bCs/>
          <w:sz w:val="24"/>
          <w:szCs w:val="24"/>
        </w:rPr>
        <w:t>.</w:t>
      </w:r>
    </w:p>
    <w:p w:rsidR="00F47432" w:rsidRPr="00123AFD" w:rsidRDefault="00F47432" w:rsidP="00571040">
      <w:pPr>
        <w:spacing w:after="0" w:line="240" w:lineRule="auto"/>
        <w:ind w:left="360"/>
        <w:contextualSpacing/>
        <w:jc w:val="both"/>
        <w:rPr>
          <w:rFonts w:ascii="Times New Roman" w:hAnsi="Times New Roman" w:cs="Times New Roman"/>
          <w:sz w:val="24"/>
          <w:szCs w:val="24"/>
        </w:rPr>
      </w:pPr>
    </w:p>
    <w:p w:rsidR="00F47432" w:rsidRPr="00123AFD" w:rsidRDefault="00F47432" w:rsidP="00571040">
      <w:pPr>
        <w:spacing w:after="0" w:line="240" w:lineRule="auto"/>
        <w:ind w:left="360"/>
        <w:contextualSpacing/>
        <w:jc w:val="both"/>
        <w:rPr>
          <w:rFonts w:ascii="Times New Roman" w:hAnsi="Times New Roman" w:cs="Times New Roman"/>
          <w:sz w:val="24"/>
          <w:szCs w:val="24"/>
        </w:rPr>
      </w:pPr>
      <w:r w:rsidRPr="00123AFD">
        <w:rPr>
          <w:rFonts w:ascii="Times New Roman" w:hAnsi="Times New Roman" w:cs="Times New Roman"/>
          <w:sz w:val="24"/>
          <w:szCs w:val="24"/>
        </w:rPr>
        <w:t>Ratio 3:2</w:t>
      </w:r>
    </w:p>
    <w:p w:rsidR="00F47432" w:rsidRPr="00123AFD" w:rsidRDefault="00F47432" w:rsidP="00571040">
      <w:pPr>
        <w:spacing w:after="0" w:line="240" w:lineRule="auto"/>
        <w:ind w:left="360"/>
        <w:contextualSpacing/>
        <w:jc w:val="both"/>
        <w:rPr>
          <w:rFonts w:ascii="Times New Roman" w:hAnsi="Times New Roman" w:cs="Times New Roman"/>
          <w:sz w:val="24"/>
          <w:szCs w:val="24"/>
        </w:rPr>
      </w:pPr>
      <w:r w:rsidRPr="00123AFD">
        <w:rPr>
          <w:rFonts w:ascii="Times New Roman" w:hAnsi="Times New Roman" w:cs="Times New Roman"/>
          <w:sz w:val="24"/>
          <w:szCs w:val="24"/>
        </w:rPr>
        <w:t>A 3/5 x 10,000,000=6,000,000</w:t>
      </w:r>
    </w:p>
    <w:p w:rsidR="00F47432" w:rsidRPr="00123AFD" w:rsidRDefault="00F47432" w:rsidP="00571040">
      <w:pPr>
        <w:spacing w:after="0" w:line="240" w:lineRule="auto"/>
        <w:ind w:left="360"/>
        <w:contextualSpacing/>
        <w:jc w:val="both"/>
        <w:rPr>
          <w:rFonts w:ascii="Times New Roman" w:hAnsi="Times New Roman" w:cs="Times New Roman"/>
          <w:sz w:val="24"/>
          <w:szCs w:val="24"/>
        </w:rPr>
      </w:pPr>
      <w:r w:rsidRPr="00123AFD">
        <w:rPr>
          <w:rFonts w:ascii="Times New Roman" w:hAnsi="Times New Roman" w:cs="Times New Roman"/>
          <w:sz w:val="24"/>
          <w:szCs w:val="24"/>
        </w:rPr>
        <w:t>B 2/5x 10,000,000=4,000,000</w:t>
      </w:r>
    </w:p>
    <w:p w:rsidR="00F47432" w:rsidRPr="00123AFD" w:rsidRDefault="00F47432" w:rsidP="00571040">
      <w:pPr>
        <w:spacing w:after="0" w:line="240" w:lineRule="auto"/>
        <w:ind w:left="360"/>
        <w:contextualSpacing/>
        <w:jc w:val="both"/>
        <w:rPr>
          <w:rFonts w:ascii="Times New Roman" w:hAnsi="Times New Roman" w:cs="Times New Roman"/>
          <w:sz w:val="24"/>
          <w:szCs w:val="24"/>
        </w:rPr>
      </w:pPr>
    </w:p>
    <w:p w:rsidR="00F47432" w:rsidRPr="00123AFD" w:rsidRDefault="00F47432" w:rsidP="00571040">
      <w:pPr>
        <w:spacing w:after="0" w:line="240" w:lineRule="auto"/>
        <w:ind w:left="360"/>
        <w:contextualSpacing/>
        <w:jc w:val="both"/>
        <w:rPr>
          <w:rFonts w:ascii="Times New Roman" w:hAnsi="Times New Roman" w:cs="Times New Roman"/>
          <w:sz w:val="24"/>
          <w:szCs w:val="24"/>
        </w:rPr>
      </w:pPr>
      <w:r w:rsidRPr="00123AFD">
        <w:rPr>
          <w:rFonts w:ascii="Times New Roman" w:hAnsi="Times New Roman" w:cs="Times New Roman"/>
          <w:sz w:val="24"/>
          <w:szCs w:val="24"/>
        </w:rPr>
        <w:t>A</w:t>
      </w:r>
    </w:p>
    <w:p w:rsidR="00F47432" w:rsidRPr="00123AFD" w:rsidRDefault="00F47432" w:rsidP="00571040">
      <w:pPr>
        <w:spacing w:after="0" w:line="240" w:lineRule="auto"/>
        <w:ind w:left="360"/>
        <w:contextualSpacing/>
        <w:jc w:val="both"/>
        <w:rPr>
          <w:rFonts w:ascii="Times New Roman" w:hAnsi="Times New Roman" w:cs="Times New Roman"/>
          <w:b/>
          <w:sz w:val="24"/>
          <w:szCs w:val="24"/>
          <w:lang w:val="en-GB"/>
        </w:rPr>
      </w:pPr>
    </w:p>
    <w:tbl>
      <w:tblPr>
        <w:tblStyle w:val="TableGrid"/>
        <w:tblW w:w="8995" w:type="dxa"/>
        <w:tblInd w:w="720" w:type="dxa"/>
        <w:tblLook w:val="04A0" w:firstRow="1" w:lastRow="0" w:firstColumn="1" w:lastColumn="0" w:noHBand="0" w:noVBand="1"/>
      </w:tblPr>
      <w:tblGrid>
        <w:gridCol w:w="2874"/>
        <w:gridCol w:w="2756"/>
        <w:gridCol w:w="3365"/>
      </w:tblGrid>
      <w:tr w:rsidR="00571040" w:rsidRPr="00123AFD" w:rsidTr="00233807">
        <w:tc>
          <w:tcPr>
            <w:tcW w:w="2874" w:type="dxa"/>
          </w:tcPr>
          <w:p w:rsidR="00F47432" w:rsidRPr="00123AFD" w:rsidRDefault="00F47432" w:rsidP="00571040">
            <w:pPr>
              <w:ind w:left="360"/>
              <w:contextualSpacing/>
              <w:jc w:val="both"/>
              <w:rPr>
                <w:rFonts w:ascii="Times New Roman" w:hAnsi="Times New Roman" w:cs="Times New Roman"/>
                <w:b/>
                <w:sz w:val="24"/>
                <w:szCs w:val="24"/>
                <w:lang w:val="en-GB"/>
              </w:rPr>
            </w:pPr>
            <w:r w:rsidRPr="00123AFD">
              <w:rPr>
                <w:rFonts w:ascii="Times New Roman" w:hAnsi="Times New Roman" w:cs="Times New Roman"/>
                <w:b/>
                <w:sz w:val="24"/>
                <w:szCs w:val="24"/>
                <w:lang w:val="en-GB"/>
              </w:rPr>
              <w:t>TAX BAND</w:t>
            </w:r>
          </w:p>
        </w:tc>
        <w:tc>
          <w:tcPr>
            <w:tcW w:w="2756" w:type="dxa"/>
          </w:tcPr>
          <w:p w:rsidR="00F47432" w:rsidRPr="00123AFD" w:rsidRDefault="00F47432" w:rsidP="00571040">
            <w:pPr>
              <w:ind w:left="360"/>
              <w:contextualSpacing/>
              <w:jc w:val="both"/>
              <w:rPr>
                <w:rFonts w:ascii="Times New Roman" w:hAnsi="Times New Roman" w:cs="Times New Roman"/>
                <w:b/>
                <w:sz w:val="24"/>
                <w:szCs w:val="24"/>
                <w:lang w:val="en-GB"/>
              </w:rPr>
            </w:pPr>
            <w:r w:rsidRPr="00123AFD">
              <w:rPr>
                <w:rFonts w:ascii="Times New Roman" w:hAnsi="Times New Roman" w:cs="Times New Roman"/>
                <w:b/>
                <w:sz w:val="24"/>
                <w:szCs w:val="24"/>
                <w:lang w:val="en-GB"/>
              </w:rPr>
              <w:t>RATE OF TAX</w:t>
            </w:r>
          </w:p>
        </w:tc>
        <w:tc>
          <w:tcPr>
            <w:tcW w:w="3365" w:type="dxa"/>
          </w:tcPr>
          <w:p w:rsidR="00F47432" w:rsidRPr="00123AFD" w:rsidRDefault="00F47432" w:rsidP="00571040">
            <w:pPr>
              <w:ind w:left="360"/>
              <w:contextualSpacing/>
              <w:jc w:val="both"/>
              <w:rPr>
                <w:rFonts w:ascii="Times New Roman" w:hAnsi="Times New Roman" w:cs="Times New Roman"/>
                <w:b/>
                <w:sz w:val="24"/>
                <w:szCs w:val="24"/>
                <w:lang w:val="en-GB"/>
              </w:rPr>
            </w:pPr>
            <w:r w:rsidRPr="00123AFD">
              <w:rPr>
                <w:rFonts w:ascii="Times New Roman" w:hAnsi="Times New Roman" w:cs="Times New Roman"/>
                <w:b/>
                <w:sz w:val="24"/>
                <w:szCs w:val="24"/>
                <w:lang w:val="en-GB"/>
              </w:rPr>
              <w:t>TAX AMOUNT (KSHS)</w:t>
            </w:r>
          </w:p>
        </w:tc>
      </w:tr>
      <w:tr w:rsidR="00571040" w:rsidRPr="00123AFD" w:rsidTr="00233807">
        <w:tc>
          <w:tcPr>
            <w:tcW w:w="2874" w:type="dxa"/>
          </w:tcPr>
          <w:p w:rsidR="00F47432" w:rsidRPr="00C54327" w:rsidRDefault="00C54327" w:rsidP="000B497E">
            <w:pPr>
              <w:ind w:left="360"/>
              <w:contextualSpacing/>
              <w:jc w:val="both"/>
              <w:rPr>
                <w:rFonts w:ascii="Times New Roman" w:hAnsi="Times New Roman" w:cs="Times New Roman"/>
                <w:sz w:val="24"/>
                <w:szCs w:val="24"/>
                <w:lang w:val="en-GB"/>
              </w:rPr>
            </w:pPr>
            <w:r>
              <w:rPr>
                <w:rFonts w:ascii="Times New Roman" w:hAnsi="Times New Roman" w:cs="Times New Roman"/>
                <w:sz w:val="24"/>
                <w:szCs w:val="24"/>
                <w:lang w:val="en-GB"/>
              </w:rPr>
              <w:t>On the f</w:t>
            </w:r>
            <w:r w:rsidR="00F47432" w:rsidRPr="00C54327">
              <w:rPr>
                <w:rFonts w:ascii="Times New Roman" w:hAnsi="Times New Roman" w:cs="Times New Roman"/>
                <w:sz w:val="24"/>
                <w:szCs w:val="24"/>
                <w:lang w:val="en-GB"/>
              </w:rPr>
              <w:t>irst</w:t>
            </w:r>
            <w:r w:rsidR="000B497E">
              <w:rPr>
                <w:rFonts w:ascii="Times New Roman" w:hAnsi="Times New Roman" w:cs="Times New Roman"/>
                <w:sz w:val="24"/>
                <w:szCs w:val="24"/>
                <w:lang w:val="en-GB"/>
              </w:rPr>
              <w:t xml:space="preserve"> </w:t>
            </w:r>
            <w:r w:rsidR="00F47432" w:rsidRPr="00C54327">
              <w:rPr>
                <w:rFonts w:ascii="Times New Roman" w:hAnsi="Times New Roman" w:cs="Times New Roman"/>
                <w:sz w:val="24"/>
                <w:szCs w:val="24"/>
                <w:lang w:val="en-GB"/>
              </w:rPr>
              <w:t xml:space="preserve">288,000 </w:t>
            </w:r>
          </w:p>
        </w:tc>
        <w:tc>
          <w:tcPr>
            <w:tcW w:w="2756" w:type="dxa"/>
          </w:tcPr>
          <w:p w:rsidR="00F47432" w:rsidRPr="00C54327" w:rsidRDefault="00F47432" w:rsidP="00571040">
            <w:pPr>
              <w:ind w:left="360"/>
              <w:contextualSpacing/>
              <w:jc w:val="both"/>
              <w:rPr>
                <w:rFonts w:ascii="Times New Roman" w:hAnsi="Times New Roman" w:cs="Times New Roman"/>
                <w:sz w:val="24"/>
                <w:szCs w:val="24"/>
                <w:lang w:val="en-GB"/>
              </w:rPr>
            </w:pPr>
            <w:r w:rsidRPr="00C54327">
              <w:rPr>
                <w:rFonts w:ascii="Times New Roman" w:hAnsi="Times New Roman" w:cs="Times New Roman"/>
                <w:sz w:val="24"/>
                <w:szCs w:val="24"/>
                <w:lang w:val="en-GB"/>
              </w:rPr>
              <w:t>10%</w:t>
            </w:r>
          </w:p>
        </w:tc>
        <w:tc>
          <w:tcPr>
            <w:tcW w:w="3365" w:type="dxa"/>
          </w:tcPr>
          <w:p w:rsidR="00F47432" w:rsidRPr="00C54327" w:rsidRDefault="00F47432" w:rsidP="00571040">
            <w:pPr>
              <w:ind w:left="360"/>
              <w:contextualSpacing/>
              <w:jc w:val="both"/>
              <w:rPr>
                <w:rFonts w:ascii="Times New Roman" w:hAnsi="Times New Roman" w:cs="Times New Roman"/>
                <w:sz w:val="24"/>
                <w:szCs w:val="24"/>
                <w:lang w:val="en-GB"/>
              </w:rPr>
            </w:pPr>
            <w:r w:rsidRPr="00C54327">
              <w:rPr>
                <w:rFonts w:ascii="Times New Roman" w:hAnsi="Times New Roman" w:cs="Times New Roman"/>
                <w:sz w:val="24"/>
                <w:szCs w:val="24"/>
                <w:lang w:val="en-GB"/>
              </w:rPr>
              <w:t>10% x 288,000 = 28,800</w:t>
            </w:r>
          </w:p>
        </w:tc>
      </w:tr>
      <w:tr w:rsidR="00571040" w:rsidRPr="00123AFD" w:rsidTr="00233807">
        <w:tc>
          <w:tcPr>
            <w:tcW w:w="2874" w:type="dxa"/>
          </w:tcPr>
          <w:p w:rsidR="00F47432" w:rsidRPr="00C54327" w:rsidRDefault="00F47432" w:rsidP="000B497E">
            <w:pPr>
              <w:ind w:left="360"/>
              <w:contextualSpacing/>
              <w:jc w:val="both"/>
              <w:rPr>
                <w:rFonts w:ascii="Times New Roman" w:hAnsi="Times New Roman" w:cs="Times New Roman"/>
                <w:bCs/>
                <w:sz w:val="24"/>
                <w:szCs w:val="24"/>
                <w:lang w:val="en-GB"/>
              </w:rPr>
            </w:pPr>
            <w:r w:rsidRPr="00C54327">
              <w:rPr>
                <w:rFonts w:ascii="Times New Roman" w:hAnsi="Times New Roman" w:cs="Times New Roman"/>
                <w:bCs/>
                <w:sz w:val="24"/>
                <w:szCs w:val="24"/>
                <w:lang w:val="en-GB"/>
              </w:rPr>
              <w:t xml:space="preserve">On </w:t>
            </w:r>
            <w:r w:rsidR="000B497E">
              <w:rPr>
                <w:rFonts w:ascii="Times New Roman" w:hAnsi="Times New Roman" w:cs="Times New Roman"/>
                <w:bCs/>
                <w:sz w:val="24"/>
                <w:szCs w:val="24"/>
                <w:lang w:val="en-GB"/>
              </w:rPr>
              <w:t xml:space="preserve">the </w:t>
            </w:r>
            <w:r w:rsidRPr="00C54327">
              <w:rPr>
                <w:rFonts w:ascii="Times New Roman" w:hAnsi="Times New Roman" w:cs="Times New Roman"/>
                <w:bCs/>
                <w:sz w:val="24"/>
                <w:szCs w:val="24"/>
                <w:lang w:val="en-GB"/>
              </w:rPr>
              <w:t>next 100,000</w:t>
            </w:r>
          </w:p>
        </w:tc>
        <w:tc>
          <w:tcPr>
            <w:tcW w:w="2756" w:type="dxa"/>
          </w:tcPr>
          <w:p w:rsidR="00F47432" w:rsidRPr="00C54327" w:rsidRDefault="00F47432" w:rsidP="00571040">
            <w:pPr>
              <w:ind w:left="360"/>
              <w:contextualSpacing/>
              <w:jc w:val="both"/>
              <w:rPr>
                <w:rFonts w:ascii="Times New Roman" w:hAnsi="Times New Roman" w:cs="Times New Roman"/>
                <w:bCs/>
                <w:sz w:val="24"/>
                <w:szCs w:val="24"/>
                <w:lang w:val="en-GB"/>
              </w:rPr>
            </w:pPr>
            <w:r w:rsidRPr="00C54327">
              <w:rPr>
                <w:rFonts w:ascii="Times New Roman" w:hAnsi="Times New Roman" w:cs="Times New Roman"/>
                <w:bCs/>
                <w:sz w:val="24"/>
                <w:szCs w:val="24"/>
                <w:lang w:val="en-GB"/>
              </w:rPr>
              <w:t>25%</w:t>
            </w:r>
          </w:p>
        </w:tc>
        <w:tc>
          <w:tcPr>
            <w:tcW w:w="3365" w:type="dxa"/>
          </w:tcPr>
          <w:p w:rsidR="00F47432" w:rsidRPr="00C54327" w:rsidRDefault="00F47432" w:rsidP="00571040">
            <w:pPr>
              <w:ind w:left="360"/>
              <w:contextualSpacing/>
              <w:jc w:val="both"/>
              <w:rPr>
                <w:rFonts w:ascii="Times New Roman" w:hAnsi="Times New Roman" w:cs="Times New Roman"/>
                <w:bCs/>
                <w:sz w:val="24"/>
                <w:szCs w:val="24"/>
                <w:lang w:val="en-GB"/>
              </w:rPr>
            </w:pPr>
            <w:r w:rsidRPr="00C54327">
              <w:rPr>
                <w:rFonts w:ascii="Times New Roman" w:hAnsi="Times New Roman" w:cs="Times New Roman"/>
                <w:bCs/>
                <w:sz w:val="24"/>
                <w:szCs w:val="24"/>
                <w:lang w:val="en-GB"/>
              </w:rPr>
              <w:t>25% x 100,000=25,000</w:t>
            </w:r>
          </w:p>
        </w:tc>
      </w:tr>
      <w:tr w:rsidR="00571040" w:rsidRPr="00123AFD" w:rsidTr="00233807">
        <w:tc>
          <w:tcPr>
            <w:tcW w:w="2874" w:type="dxa"/>
          </w:tcPr>
          <w:p w:rsidR="00F47432" w:rsidRPr="00C54327" w:rsidRDefault="000B497E" w:rsidP="00571040">
            <w:pPr>
              <w:ind w:left="360"/>
              <w:contextualSpacing/>
              <w:jc w:val="both"/>
              <w:rPr>
                <w:rFonts w:ascii="Times New Roman" w:hAnsi="Times New Roman" w:cs="Times New Roman"/>
                <w:bCs/>
                <w:sz w:val="24"/>
                <w:szCs w:val="24"/>
                <w:lang w:val="en-GB"/>
              </w:rPr>
            </w:pPr>
            <w:r>
              <w:rPr>
                <w:rFonts w:ascii="Times New Roman" w:hAnsi="Times New Roman" w:cs="Times New Roman"/>
                <w:bCs/>
                <w:sz w:val="24"/>
                <w:szCs w:val="24"/>
                <w:lang w:val="en-GB"/>
              </w:rPr>
              <w:t>Above</w:t>
            </w:r>
            <w:r w:rsidR="00F47432" w:rsidRPr="00C54327">
              <w:rPr>
                <w:rFonts w:ascii="Times New Roman" w:hAnsi="Times New Roman" w:cs="Times New Roman"/>
                <w:bCs/>
                <w:sz w:val="24"/>
                <w:szCs w:val="24"/>
                <w:lang w:val="en-GB"/>
              </w:rPr>
              <w:t xml:space="preserve"> 388,000</w:t>
            </w:r>
          </w:p>
        </w:tc>
        <w:tc>
          <w:tcPr>
            <w:tcW w:w="2756" w:type="dxa"/>
          </w:tcPr>
          <w:p w:rsidR="00F47432" w:rsidRPr="00C54327" w:rsidRDefault="00F47432" w:rsidP="00571040">
            <w:pPr>
              <w:ind w:left="360"/>
              <w:contextualSpacing/>
              <w:jc w:val="both"/>
              <w:rPr>
                <w:rFonts w:ascii="Times New Roman" w:hAnsi="Times New Roman" w:cs="Times New Roman"/>
                <w:bCs/>
                <w:sz w:val="24"/>
                <w:szCs w:val="24"/>
                <w:lang w:val="en-GB"/>
              </w:rPr>
            </w:pPr>
            <w:r w:rsidRPr="00C54327">
              <w:rPr>
                <w:rFonts w:ascii="Times New Roman" w:hAnsi="Times New Roman" w:cs="Times New Roman"/>
                <w:bCs/>
                <w:sz w:val="24"/>
                <w:szCs w:val="24"/>
                <w:lang w:val="en-GB"/>
              </w:rPr>
              <w:t>30%</w:t>
            </w:r>
          </w:p>
        </w:tc>
        <w:tc>
          <w:tcPr>
            <w:tcW w:w="3365" w:type="dxa"/>
          </w:tcPr>
          <w:p w:rsidR="00F47432" w:rsidRPr="00C54327" w:rsidRDefault="00F47432" w:rsidP="00571040">
            <w:pPr>
              <w:ind w:left="360"/>
              <w:contextualSpacing/>
              <w:jc w:val="both"/>
              <w:rPr>
                <w:rFonts w:ascii="Times New Roman" w:hAnsi="Times New Roman" w:cs="Times New Roman"/>
                <w:bCs/>
                <w:sz w:val="24"/>
                <w:szCs w:val="24"/>
                <w:lang w:val="en-GB"/>
              </w:rPr>
            </w:pPr>
            <w:r w:rsidRPr="00C54327">
              <w:rPr>
                <w:rFonts w:ascii="Times New Roman" w:hAnsi="Times New Roman" w:cs="Times New Roman"/>
                <w:bCs/>
                <w:sz w:val="24"/>
                <w:szCs w:val="24"/>
                <w:lang w:val="en-GB"/>
              </w:rPr>
              <w:t>30% x 5,612,000=1,683,600</w:t>
            </w:r>
          </w:p>
        </w:tc>
      </w:tr>
      <w:tr w:rsidR="00571040" w:rsidRPr="00123AFD" w:rsidTr="00233807">
        <w:tc>
          <w:tcPr>
            <w:tcW w:w="5630" w:type="dxa"/>
            <w:gridSpan w:val="2"/>
          </w:tcPr>
          <w:p w:rsidR="00F47432" w:rsidRPr="00C54327" w:rsidRDefault="00F47432" w:rsidP="00571040">
            <w:pPr>
              <w:ind w:left="360"/>
              <w:contextualSpacing/>
              <w:jc w:val="both"/>
              <w:rPr>
                <w:rFonts w:ascii="Times New Roman" w:hAnsi="Times New Roman" w:cs="Times New Roman"/>
                <w:bCs/>
                <w:sz w:val="24"/>
                <w:szCs w:val="24"/>
                <w:lang w:val="en-GB"/>
              </w:rPr>
            </w:pPr>
            <w:r w:rsidRPr="00C54327">
              <w:rPr>
                <w:rFonts w:ascii="Times New Roman" w:hAnsi="Times New Roman" w:cs="Times New Roman"/>
                <w:bCs/>
                <w:sz w:val="24"/>
                <w:szCs w:val="24"/>
                <w:lang w:val="en-GB"/>
              </w:rPr>
              <w:t>Tax Payable</w:t>
            </w:r>
          </w:p>
        </w:tc>
        <w:tc>
          <w:tcPr>
            <w:tcW w:w="3365" w:type="dxa"/>
          </w:tcPr>
          <w:p w:rsidR="00F47432" w:rsidRPr="00C54327" w:rsidRDefault="00F47432" w:rsidP="00571040">
            <w:pPr>
              <w:ind w:left="360"/>
              <w:contextualSpacing/>
              <w:jc w:val="both"/>
              <w:rPr>
                <w:rFonts w:ascii="Times New Roman" w:hAnsi="Times New Roman" w:cs="Times New Roman"/>
                <w:bCs/>
                <w:sz w:val="24"/>
                <w:szCs w:val="24"/>
                <w:lang w:val="en-GB"/>
              </w:rPr>
            </w:pPr>
            <w:r w:rsidRPr="00C54327">
              <w:rPr>
                <w:rFonts w:ascii="Times New Roman" w:hAnsi="Times New Roman" w:cs="Times New Roman"/>
                <w:bCs/>
                <w:sz w:val="24"/>
                <w:szCs w:val="24"/>
                <w:lang w:val="en-GB"/>
              </w:rPr>
              <w:t>1,737,400</w:t>
            </w:r>
          </w:p>
        </w:tc>
      </w:tr>
      <w:tr w:rsidR="00C54327" w:rsidRPr="00123AFD" w:rsidTr="00233807">
        <w:tc>
          <w:tcPr>
            <w:tcW w:w="5630" w:type="dxa"/>
            <w:gridSpan w:val="2"/>
          </w:tcPr>
          <w:p w:rsidR="00C54327" w:rsidRPr="00C54327" w:rsidRDefault="00C54327" w:rsidP="00571040">
            <w:pPr>
              <w:ind w:left="360"/>
              <w:contextualSpacing/>
              <w:jc w:val="both"/>
              <w:rPr>
                <w:rFonts w:ascii="Times New Roman" w:hAnsi="Times New Roman" w:cs="Times New Roman"/>
                <w:bCs/>
                <w:sz w:val="24"/>
                <w:szCs w:val="24"/>
                <w:lang w:val="en-GB"/>
              </w:rPr>
            </w:pPr>
            <w:r w:rsidRPr="00C54327">
              <w:rPr>
                <w:rFonts w:ascii="Times New Roman" w:hAnsi="Times New Roman" w:cs="Times New Roman"/>
                <w:bCs/>
                <w:sz w:val="24"/>
                <w:szCs w:val="24"/>
                <w:lang w:val="en-GB"/>
              </w:rPr>
              <w:t>Personal relief</w:t>
            </w:r>
          </w:p>
        </w:tc>
        <w:tc>
          <w:tcPr>
            <w:tcW w:w="3365" w:type="dxa"/>
          </w:tcPr>
          <w:p w:rsidR="00C54327" w:rsidRPr="00C54327" w:rsidRDefault="00C54327" w:rsidP="00571040">
            <w:pPr>
              <w:ind w:left="360"/>
              <w:contextualSpacing/>
              <w:jc w:val="both"/>
              <w:rPr>
                <w:rFonts w:ascii="Times New Roman" w:hAnsi="Times New Roman" w:cs="Times New Roman"/>
                <w:bCs/>
                <w:sz w:val="24"/>
                <w:szCs w:val="24"/>
                <w:lang w:val="en-GB"/>
              </w:rPr>
            </w:pPr>
            <w:r w:rsidRPr="00C54327">
              <w:rPr>
                <w:rFonts w:ascii="Times New Roman" w:hAnsi="Times New Roman" w:cs="Times New Roman"/>
                <w:bCs/>
                <w:sz w:val="24"/>
                <w:szCs w:val="24"/>
                <w:lang w:val="en-GB"/>
              </w:rPr>
              <w:t>28,800</w:t>
            </w:r>
          </w:p>
        </w:tc>
      </w:tr>
    </w:tbl>
    <w:p w:rsidR="00F47432" w:rsidRPr="00123AFD" w:rsidRDefault="00F47432" w:rsidP="00571040">
      <w:pPr>
        <w:spacing w:after="0" w:line="240" w:lineRule="auto"/>
        <w:ind w:left="360"/>
        <w:contextualSpacing/>
        <w:jc w:val="both"/>
        <w:rPr>
          <w:rFonts w:ascii="Times New Roman" w:hAnsi="Times New Roman" w:cs="Times New Roman"/>
          <w:sz w:val="24"/>
          <w:szCs w:val="24"/>
        </w:rPr>
      </w:pPr>
      <w:r w:rsidRPr="00123AFD">
        <w:rPr>
          <w:rFonts w:ascii="Times New Roman" w:hAnsi="Times New Roman" w:cs="Times New Roman"/>
          <w:sz w:val="24"/>
          <w:szCs w:val="24"/>
        </w:rPr>
        <w:t xml:space="preserve">    </w:t>
      </w:r>
    </w:p>
    <w:p w:rsidR="00F47432" w:rsidRPr="000B497E" w:rsidRDefault="00F47432" w:rsidP="00571040">
      <w:pPr>
        <w:spacing w:after="0" w:line="240" w:lineRule="auto"/>
        <w:ind w:left="360"/>
        <w:contextualSpacing/>
        <w:jc w:val="both"/>
        <w:rPr>
          <w:rFonts w:ascii="Times New Roman" w:hAnsi="Times New Roman" w:cs="Times New Roman"/>
          <w:bCs/>
          <w:sz w:val="24"/>
          <w:szCs w:val="24"/>
        </w:rPr>
      </w:pPr>
      <w:r w:rsidRPr="00123AFD">
        <w:rPr>
          <w:rFonts w:ascii="Times New Roman" w:hAnsi="Times New Roman" w:cs="Times New Roman"/>
          <w:sz w:val="24"/>
          <w:szCs w:val="24"/>
        </w:rPr>
        <w:t xml:space="preserve">             </w:t>
      </w:r>
      <w:r w:rsidRPr="000B497E">
        <w:rPr>
          <w:rFonts w:ascii="Times New Roman" w:hAnsi="Times New Roman" w:cs="Times New Roman"/>
          <w:sz w:val="24"/>
          <w:szCs w:val="24"/>
        </w:rPr>
        <w:t>1,737,400-28,800=</w:t>
      </w:r>
      <w:r w:rsidRPr="000B497E">
        <w:rPr>
          <w:rFonts w:ascii="Times New Roman" w:hAnsi="Times New Roman" w:cs="Times New Roman"/>
          <w:bCs/>
          <w:sz w:val="24"/>
          <w:szCs w:val="24"/>
        </w:rPr>
        <w:t>1,708,600</w:t>
      </w:r>
    </w:p>
    <w:p w:rsidR="00F47432" w:rsidRPr="000B497E" w:rsidRDefault="00F47432" w:rsidP="000B497E">
      <w:pPr>
        <w:spacing w:after="0" w:line="240" w:lineRule="auto"/>
        <w:ind w:left="1080"/>
        <w:contextualSpacing/>
        <w:jc w:val="both"/>
        <w:rPr>
          <w:rFonts w:ascii="Times New Roman" w:hAnsi="Times New Roman" w:cs="Times New Roman"/>
          <w:sz w:val="24"/>
          <w:szCs w:val="24"/>
        </w:rPr>
      </w:pPr>
      <w:r w:rsidRPr="000B497E">
        <w:rPr>
          <w:rFonts w:ascii="Times New Roman" w:hAnsi="Times New Roman" w:cs="Times New Roman"/>
          <w:bCs/>
          <w:sz w:val="24"/>
          <w:szCs w:val="24"/>
        </w:rPr>
        <w:t>Tax Payable by A=1,708,600</w:t>
      </w:r>
    </w:p>
    <w:p w:rsidR="00F47432" w:rsidRPr="00123AFD" w:rsidRDefault="00F47432" w:rsidP="00571040">
      <w:pPr>
        <w:spacing w:after="0" w:line="240" w:lineRule="auto"/>
        <w:ind w:left="360"/>
        <w:contextualSpacing/>
        <w:jc w:val="both"/>
        <w:rPr>
          <w:rFonts w:ascii="Times New Roman" w:hAnsi="Times New Roman" w:cs="Times New Roman"/>
          <w:sz w:val="24"/>
          <w:szCs w:val="24"/>
        </w:rPr>
      </w:pPr>
    </w:p>
    <w:p w:rsidR="00F47432" w:rsidRPr="00123AFD" w:rsidRDefault="00F47432" w:rsidP="00571040">
      <w:pPr>
        <w:spacing w:after="0" w:line="240" w:lineRule="auto"/>
        <w:ind w:left="360"/>
        <w:contextualSpacing/>
        <w:jc w:val="both"/>
        <w:rPr>
          <w:rFonts w:ascii="Times New Roman" w:hAnsi="Times New Roman" w:cs="Times New Roman"/>
          <w:sz w:val="24"/>
          <w:szCs w:val="24"/>
        </w:rPr>
      </w:pPr>
    </w:p>
    <w:p w:rsidR="00F47432" w:rsidRPr="00123AFD" w:rsidRDefault="00F47432" w:rsidP="00571040">
      <w:pPr>
        <w:spacing w:after="0" w:line="240" w:lineRule="auto"/>
        <w:ind w:left="360"/>
        <w:contextualSpacing/>
        <w:jc w:val="both"/>
        <w:rPr>
          <w:rFonts w:ascii="Times New Roman" w:hAnsi="Times New Roman" w:cs="Times New Roman"/>
          <w:sz w:val="24"/>
          <w:szCs w:val="24"/>
        </w:rPr>
      </w:pPr>
      <w:r w:rsidRPr="00123AFD">
        <w:rPr>
          <w:rFonts w:ascii="Times New Roman" w:hAnsi="Times New Roman" w:cs="Times New Roman"/>
          <w:sz w:val="24"/>
          <w:szCs w:val="24"/>
        </w:rPr>
        <w:t>B</w:t>
      </w:r>
    </w:p>
    <w:p w:rsidR="00F47432" w:rsidRPr="00123AFD" w:rsidRDefault="00F47432" w:rsidP="00571040">
      <w:pPr>
        <w:spacing w:after="0" w:line="240" w:lineRule="auto"/>
        <w:ind w:left="360"/>
        <w:contextualSpacing/>
        <w:jc w:val="both"/>
        <w:rPr>
          <w:rFonts w:ascii="Times New Roman" w:hAnsi="Times New Roman" w:cs="Times New Roman"/>
          <w:b/>
          <w:sz w:val="24"/>
          <w:szCs w:val="24"/>
          <w:lang w:val="en-GB"/>
        </w:rPr>
      </w:pPr>
    </w:p>
    <w:tbl>
      <w:tblPr>
        <w:tblStyle w:val="TableGrid"/>
        <w:tblW w:w="8995" w:type="dxa"/>
        <w:tblInd w:w="720" w:type="dxa"/>
        <w:tblLook w:val="04A0" w:firstRow="1" w:lastRow="0" w:firstColumn="1" w:lastColumn="0" w:noHBand="0" w:noVBand="1"/>
      </w:tblPr>
      <w:tblGrid>
        <w:gridCol w:w="2874"/>
        <w:gridCol w:w="2756"/>
        <w:gridCol w:w="3365"/>
      </w:tblGrid>
      <w:tr w:rsidR="00571040" w:rsidRPr="00123AFD" w:rsidTr="00233807">
        <w:tc>
          <w:tcPr>
            <w:tcW w:w="2874" w:type="dxa"/>
          </w:tcPr>
          <w:p w:rsidR="00F47432" w:rsidRPr="00123AFD" w:rsidRDefault="00F47432" w:rsidP="00571040">
            <w:pPr>
              <w:ind w:left="360"/>
              <w:contextualSpacing/>
              <w:jc w:val="both"/>
              <w:rPr>
                <w:rFonts w:ascii="Times New Roman" w:hAnsi="Times New Roman" w:cs="Times New Roman"/>
                <w:b/>
                <w:sz w:val="24"/>
                <w:szCs w:val="24"/>
                <w:lang w:val="en-GB"/>
              </w:rPr>
            </w:pPr>
            <w:r w:rsidRPr="00123AFD">
              <w:rPr>
                <w:rFonts w:ascii="Times New Roman" w:hAnsi="Times New Roman" w:cs="Times New Roman"/>
                <w:b/>
                <w:sz w:val="24"/>
                <w:szCs w:val="24"/>
                <w:lang w:val="en-GB"/>
              </w:rPr>
              <w:t>TAX BAND</w:t>
            </w:r>
          </w:p>
        </w:tc>
        <w:tc>
          <w:tcPr>
            <w:tcW w:w="2756" w:type="dxa"/>
          </w:tcPr>
          <w:p w:rsidR="00F47432" w:rsidRPr="00123AFD" w:rsidRDefault="00F47432" w:rsidP="00571040">
            <w:pPr>
              <w:ind w:left="360"/>
              <w:contextualSpacing/>
              <w:jc w:val="both"/>
              <w:rPr>
                <w:rFonts w:ascii="Times New Roman" w:hAnsi="Times New Roman" w:cs="Times New Roman"/>
                <w:b/>
                <w:sz w:val="24"/>
                <w:szCs w:val="24"/>
                <w:lang w:val="en-GB"/>
              </w:rPr>
            </w:pPr>
            <w:r w:rsidRPr="00123AFD">
              <w:rPr>
                <w:rFonts w:ascii="Times New Roman" w:hAnsi="Times New Roman" w:cs="Times New Roman"/>
                <w:b/>
                <w:sz w:val="24"/>
                <w:szCs w:val="24"/>
                <w:lang w:val="en-GB"/>
              </w:rPr>
              <w:t>RATE OF TAX</w:t>
            </w:r>
          </w:p>
        </w:tc>
        <w:tc>
          <w:tcPr>
            <w:tcW w:w="3365" w:type="dxa"/>
          </w:tcPr>
          <w:p w:rsidR="00F47432" w:rsidRPr="00123AFD" w:rsidRDefault="00F47432" w:rsidP="00571040">
            <w:pPr>
              <w:ind w:left="360"/>
              <w:contextualSpacing/>
              <w:jc w:val="both"/>
              <w:rPr>
                <w:rFonts w:ascii="Times New Roman" w:hAnsi="Times New Roman" w:cs="Times New Roman"/>
                <w:b/>
                <w:sz w:val="24"/>
                <w:szCs w:val="24"/>
                <w:lang w:val="en-GB"/>
              </w:rPr>
            </w:pPr>
            <w:r w:rsidRPr="00123AFD">
              <w:rPr>
                <w:rFonts w:ascii="Times New Roman" w:hAnsi="Times New Roman" w:cs="Times New Roman"/>
                <w:b/>
                <w:sz w:val="24"/>
                <w:szCs w:val="24"/>
                <w:lang w:val="en-GB"/>
              </w:rPr>
              <w:t>TAX AMOUNT (KSHS)</w:t>
            </w:r>
          </w:p>
        </w:tc>
      </w:tr>
      <w:tr w:rsidR="00571040" w:rsidRPr="00123AFD" w:rsidTr="00233807">
        <w:tc>
          <w:tcPr>
            <w:tcW w:w="2874" w:type="dxa"/>
          </w:tcPr>
          <w:p w:rsidR="00F47432" w:rsidRPr="00A61730" w:rsidRDefault="00A61730" w:rsidP="00A61730">
            <w:pPr>
              <w:ind w:left="360"/>
              <w:contextualSpacing/>
              <w:jc w:val="both"/>
              <w:rPr>
                <w:rFonts w:ascii="Times New Roman" w:hAnsi="Times New Roman" w:cs="Times New Roman"/>
                <w:sz w:val="24"/>
                <w:szCs w:val="24"/>
                <w:lang w:val="en-GB"/>
              </w:rPr>
            </w:pPr>
            <w:r>
              <w:rPr>
                <w:rFonts w:ascii="Times New Roman" w:hAnsi="Times New Roman" w:cs="Times New Roman"/>
                <w:sz w:val="24"/>
                <w:szCs w:val="24"/>
                <w:lang w:val="en-GB"/>
              </w:rPr>
              <w:t>On the f</w:t>
            </w:r>
            <w:r w:rsidR="00F47432" w:rsidRPr="00A61730">
              <w:rPr>
                <w:rFonts w:ascii="Times New Roman" w:hAnsi="Times New Roman" w:cs="Times New Roman"/>
                <w:sz w:val="24"/>
                <w:szCs w:val="24"/>
                <w:lang w:val="en-GB"/>
              </w:rPr>
              <w:t xml:space="preserve">irst 288,000 </w:t>
            </w:r>
          </w:p>
        </w:tc>
        <w:tc>
          <w:tcPr>
            <w:tcW w:w="2756" w:type="dxa"/>
          </w:tcPr>
          <w:p w:rsidR="00F47432" w:rsidRPr="00A61730" w:rsidRDefault="00F47432" w:rsidP="00571040">
            <w:pPr>
              <w:ind w:left="360"/>
              <w:contextualSpacing/>
              <w:jc w:val="both"/>
              <w:rPr>
                <w:rFonts w:ascii="Times New Roman" w:hAnsi="Times New Roman" w:cs="Times New Roman"/>
                <w:sz w:val="24"/>
                <w:szCs w:val="24"/>
                <w:lang w:val="en-GB"/>
              </w:rPr>
            </w:pPr>
            <w:r w:rsidRPr="00A61730">
              <w:rPr>
                <w:rFonts w:ascii="Times New Roman" w:hAnsi="Times New Roman" w:cs="Times New Roman"/>
                <w:sz w:val="24"/>
                <w:szCs w:val="24"/>
                <w:lang w:val="en-GB"/>
              </w:rPr>
              <w:t>10%</w:t>
            </w:r>
          </w:p>
        </w:tc>
        <w:tc>
          <w:tcPr>
            <w:tcW w:w="3365" w:type="dxa"/>
          </w:tcPr>
          <w:p w:rsidR="00F47432" w:rsidRPr="00A61730" w:rsidRDefault="00F47432" w:rsidP="00571040">
            <w:pPr>
              <w:ind w:left="360"/>
              <w:contextualSpacing/>
              <w:jc w:val="both"/>
              <w:rPr>
                <w:rFonts w:ascii="Times New Roman" w:hAnsi="Times New Roman" w:cs="Times New Roman"/>
                <w:sz w:val="24"/>
                <w:szCs w:val="24"/>
                <w:lang w:val="en-GB"/>
              </w:rPr>
            </w:pPr>
            <w:r w:rsidRPr="00A61730">
              <w:rPr>
                <w:rFonts w:ascii="Times New Roman" w:hAnsi="Times New Roman" w:cs="Times New Roman"/>
                <w:sz w:val="24"/>
                <w:szCs w:val="24"/>
                <w:lang w:val="en-GB"/>
              </w:rPr>
              <w:t>10% x 288,000 = 28,800</w:t>
            </w:r>
          </w:p>
        </w:tc>
      </w:tr>
      <w:tr w:rsidR="00571040" w:rsidRPr="00123AFD" w:rsidTr="00233807">
        <w:tc>
          <w:tcPr>
            <w:tcW w:w="2874" w:type="dxa"/>
          </w:tcPr>
          <w:p w:rsidR="00F47432" w:rsidRPr="00A61730" w:rsidRDefault="00F47432" w:rsidP="00A61730">
            <w:pPr>
              <w:ind w:left="360"/>
              <w:contextualSpacing/>
              <w:jc w:val="both"/>
              <w:rPr>
                <w:rFonts w:ascii="Times New Roman" w:hAnsi="Times New Roman" w:cs="Times New Roman"/>
                <w:bCs/>
                <w:sz w:val="24"/>
                <w:szCs w:val="24"/>
                <w:lang w:val="en-GB"/>
              </w:rPr>
            </w:pPr>
            <w:r w:rsidRPr="00A61730">
              <w:rPr>
                <w:rFonts w:ascii="Times New Roman" w:hAnsi="Times New Roman" w:cs="Times New Roman"/>
                <w:bCs/>
                <w:sz w:val="24"/>
                <w:szCs w:val="24"/>
                <w:lang w:val="en-GB"/>
              </w:rPr>
              <w:t xml:space="preserve">On </w:t>
            </w:r>
            <w:r w:rsidR="00A61730">
              <w:rPr>
                <w:rFonts w:ascii="Times New Roman" w:hAnsi="Times New Roman" w:cs="Times New Roman"/>
                <w:bCs/>
                <w:sz w:val="24"/>
                <w:szCs w:val="24"/>
                <w:lang w:val="en-GB"/>
              </w:rPr>
              <w:t xml:space="preserve">the </w:t>
            </w:r>
            <w:r w:rsidRPr="00A61730">
              <w:rPr>
                <w:rFonts w:ascii="Times New Roman" w:hAnsi="Times New Roman" w:cs="Times New Roman"/>
                <w:bCs/>
                <w:sz w:val="24"/>
                <w:szCs w:val="24"/>
                <w:lang w:val="en-GB"/>
              </w:rPr>
              <w:t>next 100,000</w:t>
            </w:r>
          </w:p>
        </w:tc>
        <w:tc>
          <w:tcPr>
            <w:tcW w:w="2756" w:type="dxa"/>
          </w:tcPr>
          <w:p w:rsidR="00F47432" w:rsidRPr="00A61730" w:rsidRDefault="00F47432" w:rsidP="00571040">
            <w:pPr>
              <w:ind w:left="360"/>
              <w:contextualSpacing/>
              <w:jc w:val="both"/>
              <w:rPr>
                <w:rFonts w:ascii="Times New Roman" w:hAnsi="Times New Roman" w:cs="Times New Roman"/>
                <w:bCs/>
                <w:sz w:val="24"/>
                <w:szCs w:val="24"/>
                <w:lang w:val="en-GB"/>
              </w:rPr>
            </w:pPr>
            <w:r w:rsidRPr="00A61730">
              <w:rPr>
                <w:rFonts w:ascii="Times New Roman" w:hAnsi="Times New Roman" w:cs="Times New Roman"/>
                <w:bCs/>
                <w:sz w:val="24"/>
                <w:szCs w:val="24"/>
                <w:lang w:val="en-GB"/>
              </w:rPr>
              <w:t>25%</w:t>
            </w:r>
          </w:p>
        </w:tc>
        <w:tc>
          <w:tcPr>
            <w:tcW w:w="3365" w:type="dxa"/>
          </w:tcPr>
          <w:p w:rsidR="00F47432" w:rsidRPr="00A61730" w:rsidRDefault="00F47432" w:rsidP="00571040">
            <w:pPr>
              <w:ind w:left="360"/>
              <w:contextualSpacing/>
              <w:jc w:val="both"/>
              <w:rPr>
                <w:rFonts w:ascii="Times New Roman" w:hAnsi="Times New Roman" w:cs="Times New Roman"/>
                <w:bCs/>
                <w:sz w:val="24"/>
                <w:szCs w:val="24"/>
                <w:lang w:val="en-GB"/>
              </w:rPr>
            </w:pPr>
            <w:r w:rsidRPr="00A61730">
              <w:rPr>
                <w:rFonts w:ascii="Times New Roman" w:hAnsi="Times New Roman" w:cs="Times New Roman"/>
                <w:bCs/>
                <w:sz w:val="24"/>
                <w:szCs w:val="24"/>
                <w:lang w:val="en-GB"/>
              </w:rPr>
              <w:t>25% x 100,000=25,000</w:t>
            </w:r>
          </w:p>
        </w:tc>
      </w:tr>
      <w:tr w:rsidR="00571040" w:rsidRPr="00123AFD" w:rsidTr="00233807">
        <w:tc>
          <w:tcPr>
            <w:tcW w:w="2874" w:type="dxa"/>
          </w:tcPr>
          <w:p w:rsidR="00F47432" w:rsidRPr="00A61730" w:rsidRDefault="00A61730" w:rsidP="00571040">
            <w:pPr>
              <w:ind w:left="360"/>
              <w:contextualSpacing/>
              <w:jc w:val="both"/>
              <w:rPr>
                <w:rFonts w:ascii="Times New Roman" w:hAnsi="Times New Roman" w:cs="Times New Roman"/>
                <w:bCs/>
                <w:sz w:val="24"/>
                <w:szCs w:val="24"/>
                <w:lang w:val="en-GB"/>
              </w:rPr>
            </w:pPr>
            <w:r>
              <w:rPr>
                <w:rFonts w:ascii="Times New Roman" w:hAnsi="Times New Roman" w:cs="Times New Roman"/>
                <w:bCs/>
                <w:sz w:val="24"/>
                <w:szCs w:val="24"/>
                <w:lang w:val="en-GB"/>
              </w:rPr>
              <w:t>Above</w:t>
            </w:r>
            <w:r w:rsidR="00F47432" w:rsidRPr="00A61730">
              <w:rPr>
                <w:rFonts w:ascii="Times New Roman" w:hAnsi="Times New Roman" w:cs="Times New Roman"/>
                <w:bCs/>
                <w:sz w:val="24"/>
                <w:szCs w:val="24"/>
                <w:lang w:val="en-GB"/>
              </w:rPr>
              <w:t xml:space="preserve"> 388,000</w:t>
            </w:r>
          </w:p>
        </w:tc>
        <w:tc>
          <w:tcPr>
            <w:tcW w:w="2756" w:type="dxa"/>
          </w:tcPr>
          <w:p w:rsidR="00F47432" w:rsidRPr="00A61730" w:rsidRDefault="00F47432" w:rsidP="00571040">
            <w:pPr>
              <w:ind w:left="360"/>
              <w:contextualSpacing/>
              <w:jc w:val="both"/>
              <w:rPr>
                <w:rFonts w:ascii="Times New Roman" w:hAnsi="Times New Roman" w:cs="Times New Roman"/>
                <w:bCs/>
                <w:sz w:val="24"/>
                <w:szCs w:val="24"/>
                <w:lang w:val="en-GB"/>
              </w:rPr>
            </w:pPr>
            <w:r w:rsidRPr="00A61730">
              <w:rPr>
                <w:rFonts w:ascii="Times New Roman" w:hAnsi="Times New Roman" w:cs="Times New Roman"/>
                <w:bCs/>
                <w:sz w:val="24"/>
                <w:szCs w:val="24"/>
                <w:lang w:val="en-GB"/>
              </w:rPr>
              <w:t>30%</w:t>
            </w:r>
          </w:p>
        </w:tc>
        <w:tc>
          <w:tcPr>
            <w:tcW w:w="3365" w:type="dxa"/>
          </w:tcPr>
          <w:p w:rsidR="00F47432" w:rsidRPr="00A61730" w:rsidRDefault="00F47432" w:rsidP="00571040">
            <w:pPr>
              <w:ind w:left="360"/>
              <w:contextualSpacing/>
              <w:jc w:val="both"/>
              <w:rPr>
                <w:rFonts w:ascii="Times New Roman" w:hAnsi="Times New Roman" w:cs="Times New Roman"/>
                <w:bCs/>
                <w:sz w:val="24"/>
                <w:szCs w:val="24"/>
                <w:lang w:val="en-GB"/>
              </w:rPr>
            </w:pPr>
            <w:r w:rsidRPr="00A61730">
              <w:rPr>
                <w:rFonts w:ascii="Times New Roman" w:hAnsi="Times New Roman" w:cs="Times New Roman"/>
                <w:bCs/>
                <w:sz w:val="24"/>
                <w:szCs w:val="24"/>
                <w:lang w:val="en-GB"/>
              </w:rPr>
              <w:t>30% x 3,612,000=1,083,600</w:t>
            </w:r>
          </w:p>
        </w:tc>
      </w:tr>
      <w:tr w:rsidR="00571040" w:rsidRPr="00123AFD" w:rsidTr="00233807">
        <w:tc>
          <w:tcPr>
            <w:tcW w:w="5630" w:type="dxa"/>
            <w:gridSpan w:val="2"/>
          </w:tcPr>
          <w:p w:rsidR="00F47432" w:rsidRPr="00A61730" w:rsidRDefault="00F47432" w:rsidP="00571040">
            <w:pPr>
              <w:ind w:left="360"/>
              <w:contextualSpacing/>
              <w:jc w:val="both"/>
              <w:rPr>
                <w:rFonts w:ascii="Times New Roman" w:hAnsi="Times New Roman" w:cs="Times New Roman"/>
                <w:bCs/>
                <w:sz w:val="24"/>
                <w:szCs w:val="24"/>
                <w:lang w:val="en-GB"/>
              </w:rPr>
            </w:pPr>
            <w:r w:rsidRPr="00A61730">
              <w:rPr>
                <w:rFonts w:ascii="Times New Roman" w:hAnsi="Times New Roman" w:cs="Times New Roman"/>
                <w:bCs/>
                <w:sz w:val="24"/>
                <w:szCs w:val="24"/>
                <w:lang w:val="en-GB"/>
              </w:rPr>
              <w:t>Tax Payable</w:t>
            </w:r>
          </w:p>
        </w:tc>
        <w:tc>
          <w:tcPr>
            <w:tcW w:w="3365" w:type="dxa"/>
          </w:tcPr>
          <w:p w:rsidR="00F47432" w:rsidRPr="00A61730" w:rsidRDefault="00F47432" w:rsidP="00571040">
            <w:pPr>
              <w:ind w:left="360"/>
              <w:contextualSpacing/>
              <w:jc w:val="both"/>
              <w:rPr>
                <w:rFonts w:ascii="Times New Roman" w:hAnsi="Times New Roman" w:cs="Times New Roman"/>
                <w:bCs/>
                <w:sz w:val="24"/>
                <w:szCs w:val="24"/>
                <w:lang w:val="en-GB"/>
              </w:rPr>
            </w:pPr>
            <w:r w:rsidRPr="00A61730">
              <w:rPr>
                <w:rFonts w:ascii="Times New Roman" w:hAnsi="Times New Roman" w:cs="Times New Roman"/>
                <w:bCs/>
                <w:sz w:val="24"/>
                <w:szCs w:val="24"/>
                <w:lang w:val="en-GB"/>
              </w:rPr>
              <w:t>1,137,400</w:t>
            </w:r>
          </w:p>
        </w:tc>
      </w:tr>
      <w:tr w:rsidR="00A61730" w:rsidRPr="00123AFD" w:rsidTr="00233807">
        <w:tc>
          <w:tcPr>
            <w:tcW w:w="5630" w:type="dxa"/>
            <w:gridSpan w:val="2"/>
          </w:tcPr>
          <w:p w:rsidR="00A61730" w:rsidRPr="00A61730" w:rsidRDefault="00A61730" w:rsidP="00571040">
            <w:pPr>
              <w:ind w:left="360"/>
              <w:contextualSpacing/>
              <w:jc w:val="both"/>
              <w:rPr>
                <w:rFonts w:ascii="Times New Roman" w:hAnsi="Times New Roman" w:cs="Times New Roman"/>
                <w:bCs/>
                <w:sz w:val="24"/>
                <w:szCs w:val="24"/>
                <w:lang w:val="en-GB"/>
              </w:rPr>
            </w:pPr>
            <w:r w:rsidRPr="00A61730">
              <w:rPr>
                <w:rFonts w:ascii="Times New Roman" w:hAnsi="Times New Roman" w:cs="Times New Roman"/>
                <w:bCs/>
                <w:sz w:val="24"/>
                <w:szCs w:val="24"/>
                <w:lang w:val="en-GB"/>
              </w:rPr>
              <w:t>Personal relief</w:t>
            </w:r>
          </w:p>
        </w:tc>
        <w:tc>
          <w:tcPr>
            <w:tcW w:w="3365" w:type="dxa"/>
          </w:tcPr>
          <w:p w:rsidR="00A61730" w:rsidRPr="00A61730" w:rsidRDefault="00A61730" w:rsidP="00571040">
            <w:pPr>
              <w:ind w:left="360"/>
              <w:contextualSpacing/>
              <w:jc w:val="both"/>
              <w:rPr>
                <w:rFonts w:ascii="Times New Roman" w:hAnsi="Times New Roman" w:cs="Times New Roman"/>
                <w:bCs/>
                <w:sz w:val="24"/>
                <w:szCs w:val="24"/>
                <w:lang w:val="en-GB"/>
              </w:rPr>
            </w:pPr>
            <w:r w:rsidRPr="00A61730">
              <w:rPr>
                <w:rFonts w:ascii="Times New Roman" w:hAnsi="Times New Roman" w:cs="Times New Roman"/>
                <w:bCs/>
                <w:sz w:val="24"/>
                <w:szCs w:val="24"/>
                <w:lang w:val="en-GB"/>
              </w:rPr>
              <w:t>28,800</w:t>
            </w:r>
          </w:p>
        </w:tc>
      </w:tr>
    </w:tbl>
    <w:p w:rsidR="00F47432" w:rsidRPr="00123AFD" w:rsidRDefault="00F47432" w:rsidP="00571040">
      <w:pPr>
        <w:spacing w:after="0" w:line="240" w:lineRule="auto"/>
        <w:contextualSpacing/>
        <w:jc w:val="both"/>
        <w:rPr>
          <w:rFonts w:ascii="Times New Roman" w:hAnsi="Times New Roman" w:cs="Times New Roman"/>
          <w:sz w:val="24"/>
          <w:szCs w:val="24"/>
        </w:rPr>
      </w:pPr>
      <w:r w:rsidRPr="00123AFD">
        <w:rPr>
          <w:rFonts w:ascii="Times New Roman" w:hAnsi="Times New Roman" w:cs="Times New Roman"/>
          <w:sz w:val="24"/>
          <w:szCs w:val="24"/>
        </w:rPr>
        <w:tab/>
      </w:r>
    </w:p>
    <w:p w:rsidR="00F47432" w:rsidRPr="00A61730" w:rsidRDefault="00F47432" w:rsidP="00571040">
      <w:pPr>
        <w:spacing w:after="0" w:line="240" w:lineRule="auto"/>
        <w:contextualSpacing/>
        <w:jc w:val="both"/>
        <w:rPr>
          <w:rFonts w:ascii="Times New Roman" w:hAnsi="Times New Roman" w:cs="Times New Roman"/>
          <w:sz w:val="24"/>
          <w:szCs w:val="24"/>
        </w:rPr>
      </w:pPr>
      <w:r w:rsidRPr="00123AFD">
        <w:rPr>
          <w:rFonts w:ascii="Times New Roman" w:hAnsi="Times New Roman" w:cs="Times New Roman"/>
          <w:sz w:val="24"/>
          <w:szCs w:val="24"/>
        </w:rPr>
        <w:tab/>
        <w:t>1</w:t>
      </w:r>
      <w:r w:rsidRPr="00A61730">
        <w:rPr>
          <w:rFonts w:ascii="Times New Roman" w:hAnsi="Times New Roman" w:cs="Times New Roman"/>
          <w:sz w:val="24"/>
          <w:szCs w:val="24"/>
        </w:rPr>
        <w:t>,137,400-28,800=</w:t>
      </w:r>
      <w:r w:rsidRPr="00A61730">
        <w:rPr>
          <w:rFonts w:ascii="Times New Roman" w:hAnsi="Times New Roman" w:cs="Times New Roman"/>
          <w:bCs/>
          <w:sz w:val="24"/>
          <w:szCs w:val="24"/>
        </w:rPr>
        <w:t>1,108,600</w:t>
      </w:r>
    </w:p>
    <w:p w:rsidR="00F47432" w:rsidRPr="00A61730" w:rsidRDefault="00F47432" w:rsidP="00571040">
      <w:pPr>
        <w:spacing w:after="0" w:line="240" w:lineRule="auto"/>
        <w:contextualSpacing/>
        <w:jc w:val="both"/>
        <w:rPr>
          <w:rFonts w:ascii="Times New Roman" w:hAnsi="Times New Roman" w:cs="Times New Roman"/>
          <w:bCs/>
          <w:sz w:val="24"/>
          <w:szCs w:val="24"/>
        </w:rPr>
      </w:pPr>
      <w:r w:rsidRPr="00A61730">
        <w:rPr>
          <w:rFonts w:ascii="Times New Roman" w:hAnsi="Times New Roman" w:cs="Times New Roman"/>
          <w:sz w:val="24"/>
          <w:szCs w:val="24"/>
        </w:rPr>
        <w:tab/>
        <w:t>Tax Payable by B=</w:t>
      </w:r>
      <w:r w:rsidRPr="00A61730">
        <w:rPr>
          <w:rFonts w:ascii="Times New Roman" w:hAnsi="Times New Roman" w:cs="Times New Roman"/>
          <w:bCs/>
          <w:sz w:val="24"/>
          <w:szCs w:val="24"/>
        </w:rPr>
        <w:t>1,108,600</w:t>
      </w:r>
    </w:p>
    <w:p w:rsidR="00F47432" w:rsidRPr="00123AFD" w:rsidRDefault="00F47432" w:rsidP="00571040">
      <w:pPr>
        <w:spacing w:after="0" w:line="240" w:lineRule="auto"/>
        <w:contextualSpacing/>
        <w:jc w:val="both"/>
        <w:rPr>
          <w:rFonts w:ascii="Times New Roman" w:hAnsi="Times New Roman" w:cs="Times New Roman"/>
          <w:sz w:val="24"/>
          <w:szCs w:val="24"/>
        </w:rPr>
      </w:pPr>
    </w:p>
    <w:p w:rsidR="00F47432" w:rsidRPr="00123AFD" w:rsidRDefault="00F47432" w:rsidP="00571040">
      <w:pPr>
        <w:pStyle w:val="ListParagraph"/>
        <w:numPr>
          <w:ilvl w:val="0"/>
          <w:numId w:val="15"/>
        </w:numPr>
        <w:spacing w:after="0" w:line="240" w:lineRule="auto"/>
        <w:jc w:val="both"/>
        <w:rPr>
          <w:rFonts w:ascii="Times New Roman" w:hAnsi="Times New Roman" w:cs="Times New Roman"/>
          <w:b/>
          <w:sz w:val="24"/>
          <w:szCs w:val="24"/>
          <w:lang w:val="en-GB"/>
        </w:rPr>
      </w:pPr>
      <w:r w:rsidRPr="00123AFD">
        <w:rPr>
          <w:rFonts w:ascii="Times New Roman" w:hAnsi="Times New Roman" w:cs="Times New Roman"/>
          <w:b/>
          <w:sz w:val="24"/>
          <w:szCs w:val="24"/>
          <w:lang w:val="en-GB"/>
        </w:rPr>
        <w:t xml:space="preserve">Capital Gains Tax </w:t>
      </w:r>
    </w:p>
    <w:p w:rsidR="00F47432" w:rsidRPr="00123AFD" w:rsidRDefault="00F47432" w:rsidP="00571040">
      <w:pPr>
        <w:spacing w:after="0" w:line="240" w:lineRule="auto"/>
        <w:contextualSpacing/>
        <w:jc w:val="both"/>
        <w:rPr>
          <w:rFonts w:ascii="Times New Roman" w:hAnsi="Times New Roman" w:cs="Times New Roman"/>
          <w:bCs/>
          <w:sz w:val="24"/>
          <w:szCs w:val="24"/>
          <w:highlight w:val="yellow"/>
          <w:lang w:val="en-GB"/>
        </w:rPr>
      </w:pPr>
    </w:p>
    <w:p w:rsidR="00F47432" w:rsidRPr="00123AFD" w:rsidRDefault="00F47432" w:rsidP="00571040">
      <w:pPr>
        <w:spacing w:after="0" w:line="240" w:lineRule="auto"/>
        <w:ind w:left="720"/>
        <w:contextualSpacing/>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 xml:space="preserve">Mr. Delaney bought a piece of land in Karen in 2010 at </w:t>
      </w:r>
      <w:proofErr w:type="spellStart"/>
      <w:r w:rsidRPr="00123AFD">
        <w:rPr>
          <w:rFonts w:ascii="Times New Roman" w:hAnsi="Times New Roman" w:cs="Times New Roman"/>
          <w:bCs/>
          <w:sz w:val="24"/>
          <w:szCs w:val="24"/>
          <w:lang w:val="en-GB"/>
        </w:rPr>
        <w:t>Kshs</w:t>
      </w:r>
      <w:proofErr w:type="spellEnd"/>
      <w:r w:rsidRPr="00123AFD">
        <w:rPr>
          <w:rFonts w:ascii="Times New Roman" w:hAnsi="Times New Roman" w:cs="Times New Roman"/>
          <w:bCs/>
          <w:sz w:val="24"/>
          <w:szCs w:val="24"/>
          <w:lang w:val="en-GB"/>
        </w:rPr>
        <w:t>. 10,000,000.00. as at that time, he incurred the following direct expenses</w:t>
      </w:r>
      <w:r w:rsidR="00A61730">
        <w:rPr>
          <w:rFonts w:ascii="Times New Roman" w:hAnsi="Times New Roman" w:cs="Times New Roman"/>
          <w:bCs/>
          <w:sz w:val="24"/>
          <w:szCs w:val="24"/>
          <w:lang w:val="en-GB"/>
        </w:rPr>
        <w:t>:</w:t>
      </w:r>
      <w:r w:rsidRPr="00123AFD">
        <w:rPr>
          <w:rFonts w:ascii="Times New Roman" w:hAnsi="Times New Roman" w:cs="Times New Roman"/>
          <w:bCs/>
          <w:sz w:val="24"/>
          <w:szCs w:val="24"/>
          <w:lang w:val="en-GB"/>
        </w:rPr>
        <w:t xml:space="preserve"> </w:t>
      </w:r>
    </w:p>
    <w:p w:rsidR="00F47432" w:rsidRPr="00123AFD" w:rsidRDefault="00A61730" w:rsidP="00571040">
      <w:pPr>
        <w:pStyle w:val="ListParagraph"/>
        <w:numPr>
          <w:ilvl w:val="0"/>
          <w:numId w:val="18"/>
        </w:numPr>
        <w:spacing w:after="0" w:line="240"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legal c</w:t>
      </w:r>
      <w:r w:rsidR="00F47432" w:rsidRPr="00123AFD">
        <w:rPr>
          <w:rFonts w:ascii="Times New Roman" w:hAnsi="Times New Roman" w:cs="Times New Roman"/>
          <w:bCs/>
          <w:sz w:val="24"/>
          <w:szCs w:val="24"/>
          <w:lang w:val="en-GB"/>
        </w:rPr>
        <w:t xml:space="preserve">osts at 200,000.00, </w:t>
      </w:r>
    </w:p>
    <w:p w:rsidR="00F47432" w:rsidRPr="00123AFD" w:rsidRDefault="00F47432" w:rsidP="00571040">
      <w:pPr>
        <w:pStyle w:val="ListParagraph"/>
        <w:numPr>
          <w:ilvl w:val="0"/>
          <w:numId w:val="18"/>
        </w:numPr>
        <w:spacing w:after="0" w:line="240" w:lineRule="auto"/>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evaluation at 100,000.00, and</w:t>
      </w:r>
    </w:p>
    <w:p w:rsidR="00F47432" w:rsidRPr="00123AFD" w:rsidRDefault="00F47432" w:rsidP="00571040">
      <w:pPr>
        <w:pStyle w:val="ListParagraph"/>
        <w:numPr>
          <w:ilvl w:val="0"/>
          <w:numId w:val="18"/>
        </w:numPr>
        <w:spacing w:after="0" w:line="240" w:lineRule="auto"/>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perimeter fence at 20,000.00</w:t>
      </w:r>
    </w:p>
    <w:p w:rsidR="00F47432" w:rsidRPr="00123AFD" w:rsidRDefault="00F47432" w:rsidP="00571040">
      <w:pPr>
        <w:spacing w:after="0" w:line="240" w:lineRule="auto"/>
        <w:ind w:left="360"/>
        <w:contextualSpacing/>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He recently sold the same piece of land at 20,000,000.00 and in the process, he incurred the following expenses</w:t>
      </w:r>
      <w:r w:rsidR="00A61730">
        <w:rPr>
          <w:rFonts w:ascii="Times New Roman" w:hAnsi="Times New Roman" w:cs="Times New Roman"/>
          <w:bCs/>
          <w:sz w:val="24"/>
          <w:szCs w:val="24"/>
          <w:lang w:val="en-GB"/>
        </w:rPr>
        <w:t>:</w:t>
      </w:r>
      <w:r w:rsidRPr="00123AFD">
        <w:rPr>
          <w:rFonts w:ascii="Times New Roman" w:hAnsi="Times New Roman" w:cs="Times New Roman"/>
          <w:bCs/>
          <w:sz w:val="24"/>
          <w:szCs w:val="24"/>
          <w:lang w:val="en-GB"/>
        </w:rPr>
        <w:t xml:space="preserve"> </w:t>
      </w:r>
    </w:p>
    <w:p w:rsidR="00F47432" w:rsidRPr="00123AFD" w:rsidRDefault="00F47432" w:rsidP="00571040">
      <w:pPr>
        <w:pStyle w:val="ListParagraph"/>
        <w:numPr>
          <w:ilvl w:val="0"/>
          <w:numId w:val="19"/>
        </w:numPr>
        <w:spacing w:after="0" w:line="240" w:lineRule="auto"/>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 xml:space="preserve">legal fees 400,000.00, </w:t>
      </w:r>
    </w:p>
    <w:p w:rsidR="00F47432" w:rsidRPr="00123AFD" w:rsidRDefault="00A61730" w:rsidP="00571040">
      <w:pPr>
        <w:pStyle w:val="ListParagraph"/>
        <w:numPr>
          <w:ilvl w:val="0"/>
          <w:numId w:val="19"/>
        </w:numPr>
        <w:spacing w:after="0" w:line="240"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a</w:t>
      </w:r>
      <w:r w:rsidR="00F47432" w:rsidRPr="00123AFD">
        <w:rPr>
          <w:rFonts w:ascii="Times New Roman" w:hAnsi="Times New Roman" w:cs="Times New Roman"/>
          <w:bCs/>
          <w:sz w:val="24"/>
          <w:szCs w:val="24"/>
          <w:lang w:val="en-GB"/>
        </w:rPr>
        <w:t xml:space="preserve">dvertisement at 40,000.00, </w:t>
      </w:r>
    </w:p>
    <w:p w:rsidR="00F47432" w:rsidRPr="00123AFD" w:rsidRDefault="00A61730" w:rsidP="00571040">
      <w:pPr>
        <w:pStyle w:val="ListParagraph"/>
        <w:numPr>
          <w:ilvl w:val="0"/>
          <w:numId w:val="19"/>
        </w:numPr>
        <w:spacing w:after="0" w:line="240"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a</w:t>
      </w:r>
      <w:r w:rsidR="00F47432" w:rsidRPr="00123AFD">
        <w:rPr>
          <w:rFonts w:ascii="Times New Roman" w:hAnsi="Times New Roman" w:cs="Times New Roman"/>
          <w:bCs/>
          <w:sz w:val="24"/>
          <w:szCs w:val="24"/>
          <w:lang w:val="en-GB"/>
        </w:rPr>
        <w:t xml:space="preserve">gency fee 200,000 and </w:t>
      </w:r>
    </w:p>
    <w:p w:rsidR="00F47432" w:rsidRPr="00123AFD" w:rsidRDefault="00F47432" w:rsidP="00571040">
      <w:pPr>
        <w:pStyle w:val="ListParagraph"/>
        <w:numPr>
          <w:ilvl w:val="0"/>
          <w:numId w:val="19"/>
        </w:numPr>
        <w:spacing w:after="0" w:line="240" w:lineRule="auto"/>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evaluation 3,000,000.00</w:t>
      </w:r>
    </w:p>
    <w:p w:rsidR="00F47432" w:rsidRPr="00123AFD" w:rsidRDefault="00F47432" w:rsidP="00571040">
      <w:pPr>
        <w:spacing w:after="0" w:line="240" w:lineRule="auto"/>
        <w:contextualSpacing/>
        <w:jc w:val="both"/>
        <w:rPr>
          <w:rFonts w:ascii="Times New Roman" w:hAnsi="Times New Roman" w:cs="Times New Roman"/>
          <w:bCs/>
          <w:sz w:val="24"/>
          <w:szCs w:val="24"/>
          <w:lang w:val="en-GB"/>
        </w:rPr>
      </w:pPr>
    </w:p>
    <w:p w:rsidR="00F47432" w:rsidRPr="00123AFD" w:rsidRDefault="00F47432" w:rsidP="00571040">
      <w:pPr>
        <w:spacing w:after="0" w:line="240" w:lineRule="auto"/>
        <w:ind w:firstLine="720"/>
        <w:contextualSpacing/>
        <w:jc w:val="both"/>
        <w:rPr>
          <w:rFonts w:ascii="Times New Roman" w:hAnsi="Times New Roman" w:cs="Times New Roman"/>
          <w:b/>
          <w:sz w:val="24"/>
          <w:szCs w:val="24"/>
          <w:lang w:val="en-GB"/>
        </w:rPr>
      </w:pPr>
      <w:r w:rsidRPr="00123AFD">
        <w:rPr>
          <w:rFonts w:ascii="Times New Roman" w:hAnsi="Times New Roman" w:cs="Times New Roman"/>
          <w:b/>
          <w:sz w:val="24"/>
          <w:szCs w:val="24"/>
          <w:lang w:val="en-GB"/>
        </w:rPr>
        <w:t>Determine Capital Gains Tax Payable by Mr</w:t>
      </w:r>
      <w:r w:rsidR="00A61730">
        <w:rPr>
          <w:rFonts w:ascii="Times New Roman" w:hAnsi="Times New Roman" w:cs="Times New Roman"/>
          <w:b/>
          <w:sz w:val="24"/>
          <w:szCs w:val="24"/>
          <w:lang w:val="en-GB"/>
        </w:rPr>
        <w:t>.</w:t>
      </w:r>
      <w:r w:rsidRPr="00123AFD">
        <w:rPr>
          <w:rFonts w:ascii="Times New Roman" w:hAnsi="Times New Roman" w:cs="Times New Roman"/>
          <w:b/>
          <w:sz w:val="24"/>
          <w:szCs w:val="24"/>
          <w:lang w:val="en-GB"/>
        </w:rPr>
        <w:t xml:space="preserve"> Delaney</w:t>
      </w:r>
    </w:p>
    <w:p w:rsidR="00F47432" w:rsidRPr="00123AFD" w:rsidRDefault="00F47432" w:rsidP="00571040">
      <w:pPr>
        <w:spacing w:after="0" w:line="240" w:lineRule="auto"/>
        <w:contextualSpacing/>
        <w:jc w:val="both"/>
        <w:rPr>
          <w:rFonts w:ascii="Times New Roman" w:hAnsi="Times New Roman" w:cs="Times New Roman"/>
          <w:b/>
          <w:sz w:val="24"/>
          <w:szCs w:val="24"/>
          <w:lang w:val="en-GB"/>
        </w:rPr>
      </w:pPr>
    </w:p>
    <w:p w:rsidR="00F47432" w:rsidRPr="00123AFD" w:rsidRDefault="00F47432" w:rsidP="00571040">
      <w:pPr>
        <w:spacing w:after="0" w:line="240" w:lineRule="auto"/>
        <w:ind w:left="720" w:firstLine="720"/>
        <w:contextualSpacing/>
        <w:jc w:val="both"/>
        <w:rPr>
          <w:rFonts w:ascii="Times New Roman" w:hAnsi="Times New Roman" w:cs="Times New Roman"/>
          <w:sz w:val="24"/>
          <w:szCs w:val="24"/>
          <w:lang w:val="en-GB"/>
        </w:rPr>
      </w:pPr>
      <w:r w:rsidRPr="00123AFD">
        <w:rPr>
          <w:rFonts w:ascii="Times New Roman" w:hAnsi="Times New Roman" w:cs="Times New Roman"/>
          <w:sz w:val="24"/>
          <w:szCs w:val="24"/>
          <w:lang w:val="en-GB"/>
        </w:rPr>
        <w:t xml:space="preserve">CGT =5% of the </w:t>
      </w:r>
      <w:r w:rsidR="00A61730" w:rsidRPr="00123AFD">
        <w:rPr>
          <w:rFonts w:ascii="Times New Roman" w:hAnsi="Times New Roman" w:cs="Times New Roman"/>
          <w:sz w:val="24"/>
          <w:szCs w:val="24"/>
          <w:lang w:val="en-GB"/>
        </w:rPr>
        <w:t xml:space="preserve">Net Gains </w:t>
      </w:r>
      <w:r w:rsidRPr="00123AFD">
        <w:rPr>
          <w:rFonts w:ascii="Times New Roman" w:hAnsi="Times New Roman" w:cs="Times New Roman"/>
          <w:sz w:val="24"/>
          <w:szCs w:val="24"/>
          <w:lang w:val="en-GB"/>
        </w:rPr>
        <w:t>made</w:t>
      </w:r>
    </w:p>
    <w:p w:rsidR="00F47432" w:rsidRPr="00123AFD" w:rsidRDefault="00F47432" w:rsidP="00571040">
      <w:pPr>
        <w:spacing w:after="0" w:line="240" w:lineRule="auto"/>
        <w:ind w:left="720" w:firstLine="720"/>
        <w:contextualSpacing/>
        <w:jc w:val="both"/>
        <w:rPr>
          <w:rFonts w:ascii="Times New Roman" w:hAnsi="Times New Roman" w:cs="Times New Roman"/>
          <w:sz w:val="24"/>
          <w:szCs w:val="24"/>
          <w:lang w:val="en-GB"/>
        </w:rPr>
      </w:pPr>
      <w:r w:rsidRPr="00123AFD">
        <w:rPr>
          <w:rFonts w:ascii="Times New Roman" w:hAnsi="Times New Roman" w:cs="Times New Roman"/>
          <w:sz w:val="24"/>
          <w:szCs w:val="24"/>
          <w:lang w:val="en-GB"/>
        </w:rPr>
        <w:t>Net Gain = Transfer Value of Property – Adjusted Cost of Property</w:t>
      </w:r>
    </w:p>
    <w:p w:rsidR="00F47432" w:rsidRPr="00123AFD" w:rsidRDefault="00F47432" w:rsidP="00571040">
      <w:pPr>
        <w:spacing w:after="0" w:line="240" w:lineRule="auto"/>
        <w:ind w:left="720" w:firstLine="720"/>
        <w:contextualSpacing/>
        <w:jc w:val="both"/>
        <w:rPr>
          <w:rFonts w:ascii="Times New Roman" w:hAnsi="Times New Roman" w:cs="Times New Roman"/>
          <w:sz w:val="24"/>
          <w:szCs w:val="24"/>
          <w:lang w:val="en-GB"/>
        </w:rPr>
      </w:pPr>
    </w:p>
    <w:p w:rsidR="00F47432" w:rsidRPr="00123AFD" w:rsidRDefault="00F47432" w:rsidP="00571040">
      <w:pPr>
        <w:spacing w:after="0" w:line="240" w:lineRule="auto"/>
        <w:ind w:left="720" w:firstLine="720"/>
        <w:contextualSpacing/>
        <w:jc w:val="both"/>
        <w:rPr>
          <w:rFonts w:ascii="Times New Roman" w:hAnsi="Times New Roman" w:cs="Times New Roman"/>
          <w:sz w:val="24"/>
          <w:szCs w:val="24"/>
        </w:rPr>
      </w:pPr>
      <w:r w:rsidRPr="00123AFD">
        <w:rPr>
          <w:rFonts w:ascii="Times New Roman" w:hAnsi="Times New Roman" w:cs="Times New Roman"/>
          <w:sz w:val="24"/>
          <w:szCs w:val="24"/>
          <w:lang w:val="en-GB"/>
        </w:rPr>
        <w:t xml:space="preserve">Transfer Value = </w:t>
      </w:r>
    </w:p>
    <w:p w:rsidR="00F47432" w:rsidRPr="00123AFD" w:rsidRDefault="00F47432" w:rsidP="00571040">
      <w:pPr>
        <w:spacing w:after="0" w:line="240" w:lineRule="auto"/>
        <w:ind w:left="720" w:firstLine="720"/>
        <w:contextualSpacing/>
        <w:jc w:val="both"/>
        <w:rPr>
          <w:rFonts w:ascii="Times New Roman" w:hAnsi="Times New Roman" w:cs="Times New Roman"/>
          <w:sz w:val="24"/>
          <w:szCs w:val="24"/>
        </w:rPr>
      </w:pPr>
      <w:r w:rsidRPr="00123AFD">
        <w:rPr>
          <w:rFonts w:ascii="Times New Roman" w:hAnsi="Times New Roman" w:cs="Times New Roman"/>
          <w:sz w:val="24"/>
          <w:szCs w:val="24"/>
          <w:lang w:val="en-GB"/>
        </w:rPr>
        <w:lastRenderedPageBreak/>
        <w:t>Amount or value of consideration or compensation for transfer – Incidental costs</w:t>
      </w:r>
    </w:p>
    <w:p w:rsidR="00F47432" w:rsidRPr="00123AFD" w:rsidRDefault="00F47432" w:rsidP="00571040">
      <w:pPr>
        <w:spacing w:after="0" w:line="240" w:lineRule="auto"/>
        <w:ind w:left="720" w:firstLine="720"/>
        <w:contextualSpacing/>
        <w:jc w:val="both"/>
        <w:rPr>
          <w:rFonts w:ascii="Times New Roman" w:hAnsi="Times New Roman" w:cs="Times New Roman"/>
          <w:sz w:val="24"/>
          <w:szCs w:val="24"/>
          <w:lang w:val="en-GB"/>
        </w:rPr>
      </w:pPr>
    </w:p>
    <w:p w:rsidR="00F47432" w:rsidRPr="00123AFD" w:rsidRDefault="00F47432" w:rsidP="00571040">
      <w:pPr>
        <w:spacing w:after="0" w:line="240" w:lineRule="auto"/>
        <w:ind w:left="720" w:firstLine="720"/>
        <w:contextualSpacing/>
        <w:jc w:val="both"/>
        <w:rPr>
          <w:rFonts w:ascii="Times New Roman" w:hAnsi="Times New Roman" w:cs="Times New Roman"/>
          <w:sz w:val="24"/>
          <w:szCs w:val="24"/>
        </w:rPr>
      </w:pPr>
      <w:r w:rsidRPr="00123AFD">
        <w:rPr>
          <w:rFonts w:ascii="Times New Roman" w:hAnsi="Times New Roman" w:cs="Times New Roman"/>
          <w:sz w:val="24"/>
          <w:szCs w:val="24"/>
          <w:lang w:val="en-GB"/>
        </w:rPr>
        <w:t>Adjusted Cost =</w:t>
      </w:r>
    </w:p>
    <w:p w:rsidR="00F47432" w:rsidRPr="00123AFD" w:rsidRDefault="00F47432" w:rsidP="00571040">
      <w:pPr>
        <w:spacing w:after="0" w:line="240" w:lineRule="auto"/>
        <w:ind w:left="720" w:firstLine="720"/>
        <w:contextualSpacing/>
        <w:jc w:val="both"/>
        <w:rPr>
          <w:rFonts w:ascii="Times New Roman" w:hAnsi="Times New Roman" w:cs="Times New Roman"/>
          <w:sz w:val="24"/>
          <w:szCs w:val="24"/>
        </w:rPr>
      </w:pPr>
      <w:r w:rsidRPr="00123AFD">
        <w:rPr>
          <w:rFonts w:ascii="Times New Roman" w:hAnsi="Times New Roman" w:cs="Times New Roman"/>
          <w:sz w:val="24"/>
          <w:szCs w:val="24"/>
          <w:lang w:val="en-GB"/>
        </w:rPr>
        <w:t xml:space="preserve">Cost of acquisition or construction of property + Expenditure for enhancement of value of property + If any, expenditure for preservation of property + If any, cost of defending title or right over property + Incidental costs of acquiring the property – Any amounts that have been previously deducted under </w:t>
      </w:r>
      <w:r w:rsidRPr="00123AFD">
        <w:rPr>
          <w:rFonts w:ascii="Times New Roman" w:hAnsi="Times New Roman" w:cs="Times New Roman"/>
          <w:bCs/>
          <w:sz w:val="24"/>
          <w:szCs w:val="24"/>
          <w:lang w:val="en-GB"/>
        </w:rPr>
        <w:t>Section 15(2)</w:t>
      </w:r>
    </w:p>
    <w:p w:rsidR="00F47432" w:rsidRPr="00123AFD" w:rsidRDefault="00F47432" w:rsidP="00571040">
      <w:pPr>
        <w:spacing w:after="0" w:line="240" w:lineRule="auto"/>
        <w:contextualSpacing/>
        <w:jc w:val="both"/>
        <w:rPr>
          <w:rFonts w:ascii="Times New Roman" w:hAnsi="Times New Roman" w:cs="Times New Roman"/>
          <w:sz w:val="24"/>
          <w:szCs w:val="24"/>
        </w:rPr>
      </w:pPr>
      <w:r w:rsidRPr="00123AFD">
        <w:rPr>
          <w:rFonts w:ascii="Times New Roman" w:hAnsi="Times New Roman" w:cs="Times New Roman"/>
          <w:sz w:val="24"/>
          <w:szCs w:val="24"/>
        </w:rPr>
        <w:t xml:space="preserve">        </w:t>
      </w:r>
    </w:p>
    <w:p w:rsidR="00F47432" w:rsidRPr="00123AFD" w:rsidRDefault="00F47432" w:rsidP="00AF394F">
      <w:pPr>
        <w:spacing w:after="0" w:line="240" w:lineRule="auto"/>
        <w:contextualSpacing/>
        <w:jc w:val="both"/>
        <w:rPr>
          <w:rFonts w:ascii="Times New Roman" w:hAnsi="Times New Roman" w:cs="Times New Roman"/>
          <w:sz w:val="24"/>
          <w:szCs w:val="24"/>
        </w:rPr>
      </w:pPr>
      <w:r w:rsidRPr="00123AFD">
        <w:rPr>
          <w:rFonts w:ascii="Times New Roman" w:hAnsi="Times New Roman" w:cs="Times New Roman"/>
          <w:sz w:val="24"/>
          <w:szCs w:val="24"/>
        </w:rPr>
        <w:t xml:space="preserve">  </w:t>
      </w:r>
      <w:r w:rsidRPr="00123AFD">
        <w:rPr>
          <w:rFonts w:ascii="Times New Roman" w:hAnsi="Times New Roman" w:cs="Times New Roman"/>
          <w:sz w:val="24"/>
          <w:szCs w:val="24"/>
        </w:rPr>
        <w:tab/>
      </w:r>
    </w:p>
    <w:p w:rsidR="00AF394F" w:rsidRPr="00123AFD" w:rsidRDefault="00AF394F" w:rsidP="00AF394F">
      <w:pPr>
        <w:spacing w:after="0" w:line="240" w:lineRule="auto"/>
        <w:contextualSpacing/>
        <w:jc w:val="both"/>
        <w:rPr>
          <w:rFonts w:ascii="Times New Roman" w:hAnsi="Times New Roman" w:cs="Times New Roman"/>
          <w:sz w:val="24"/>
          <w:szCs w:val="24"/>
        </w:rPr>
      </w:pPr>
      <w:r w:rsidRPr="00123AFD">
        <w:rPr>
          <w:rFonts w:ascii="Times New Roman" w:hAnsi="Times New Roman" w:cs="Times New Roman"/>
          <w:sz w:val="24"/>
          <w:szCs w:val="24"/>
        </w:rPr>
        <w:t>Transfer Value = 20,000,000 – (400,000+40,000+200,000+3,000,000) = 16, 360,000</w:t>
      </w:r>
    </w:p>
    <w:p w:rsidR="00AF394F" w:rsidRPr="00123AFD" w:rsidRDefault="00AF394F" w:rsidP="00AF394F">
      <w:pPr>
        <w:spacing w:after="0" w:line="240" w:lineRule="auto"/>
        <w:contextualSpacing/>
        <w:jc w:val="both"/>
        <w:rPr>
          <w:rFonts w:ascii="Times New Roman" w:hAnsi="Times New Roman" w:cs="Times New Roman"/>
          <w:sz w:val="24"/>
          <w:szCs w:val="24"/>
        </w:rPr>
      </w:pPr>
      <w:r w:rsidRPr="00123AFD">
        <w:rPr>
          <w:rFonts w:ascii="Times New Roman" w:hAnsi="Times New Roman" w:cs="Times New Roman"/>
          <w:sz w:val="24"/>
          <w:szCs w:val="24"/>
        </w:rPr>
        <w:t>Adjusted Cost = 10,000,000 + 200,000 + 100,000 + 20,000 = 10,320,000</w:t>
      </w:r>
    </w:p>
    <w:p w:rsidR="00AF394F" w:rsidRPr="00123AFD" w:rsidRDefault="00AF394F" w:rsidP="00AF394F">
      <w:pPr>
        <w:spacing w:after="0" w:line="240" w:lineRule="auto"/>
        <w:contextualSpacing/>
        <w:jc w:val="both"/>
        <w:rPr>
          <w:rFonts w:ascii="Times New Roman" w:hAnsi="Times New Roman" w:cs="Times New Roman"/>
          <w:sz w:val="24"/>
          <w:szCs w:val="24"/>
        </w:rPr>
      </w:pPr>
      <w:r w:rsidRPr="00123AFD">
        <w:rPr>
          <w:rFonts w:ascii="Times New Roman" w:hAnsi="Times New Roman" w:cs="Times New Roman"/>
          <w:sz w:val="24"/>
          <w:szCs w:val="24"/>
        </w:rPr>
        <w:t xml:space="preserve">Net Gain = 16,360,000 – 10,320,000 = </w:t>
      </w:r>
      <w:r w:rsidRPr="004A5A2F">
        <w:rPr>
          <w:rFonts w:ascii="Times New Roman" w:hAnsi="Times New Roman" w:cs="Times New Roman"/>
          <w:sz w:val="24"/>
          <w:szCs w:val="24"/>
          <w:highlight w:val="yellow"/>
        </w:rPr>
        <w:t>6,040,000</w:t>
      </w:r>
    </w:p>
    <w:p w:rsidR="00AF394F" w:rsidRPr="00123AFD" w:rsidRDefault="00AF394F" w:rsidP="00AF394F">
      <w:pPr>
        <w:spacing w:after="0" w:line="240" w:lineRule="auto"/>
        <w:contextualSpacing/>
        <w:jc w:val="both"/>
        <w:rPr>
          <w:rFonts w:ascii="Times New Roman" w:hAnsi="Times New Roman" w:cs="Times New Roman"/>
          <w:sz w:val="24"/>
          <w:szCs w:val="24"/>
        </w:rPr>
      </w:pPr>
      <w:r w:rsidRPr="00123AFD">
        <w:rPr>
          <w:rFonts w:ascii="Times New Roman" w:hAnsi="Times New Roman" w:cs="Times New Roman"/>
          <w:sz w:val="24"/>
          <w:szCs w:val="24"/>
        </w:rPr>
        <w:t xml:space="preserve">CGT = </w:t>
      </w:r>
      <w:r w:rsidRPr="004A5A2F">
        <w:rPr>
          <w:rFonts w:ascii="Times New Roman" w:hAnsi="Times New Roman" w:cs="Times New Roman"/>
          <w:sz w:val="24"/>
          <w:szCs w:val="24"/>
          <w:highlight w:val="yellow"/>
        </w:rPr>
        <w:t>5% of Net Gain = 5% x 6,040,000 = 302,000</w:t>
      </w:r>
    </w:p>
    <w:p w:rsidR="00AF394F" w:rsidRPr="00123AFD" w:rsidRDefault="00AF394F" w:rsidP="00AF394F">
      <w:pPr>
        <w:spacing w:after="0" w:line="240" w:lineRule="auto"/>
        <w:contextualSpacing/>
        <w:jc w:val="both"/>
        <w:rPr>
          <w:rFonts w:ascii="Times New Roman" w:hAnsi="Times New Roman" w:cs="Times New Roman"/>
          <w:sz w:val="24"/>
          <w:szCs w:val="24"/>
        </w:rPr>
      </w:pPr>
    </w:p>
    <w:p w:rsidR="00AF394F" w:rsidRPr="00123AFD" w:rsidRDefault="00AF394F" w:rsidP="00AF394F">
      <w:pPr>
        <w:spacing w:after="0" w:line="240" w:lineRule="auto"/>
        <w:contextualSpacing/>
        <w:jc w:val="both"/>
        <w:rPr>
          <w:rFonts w:ascii="Times New Roman" w:hAnsi="Times New Roman" w:cs="Times New Roman"/>
          <w:sz w:val="24"/>
          <w:szCs w:val="24"/>
        </w:rPr>
      </w:pPr>
      <w:r w:rsidRPr="00123AFD">
        <w:rPr>
          <w:rFonts w:ascii="Times New Roman" w:hAnsi="Times New Roman" w:cs="Times New Roman"/>
          <w:sz w:val="24"/>
          <w:szCs w:val="24"/>
        </w:rPr>
        <w:t xml:space="preserve">20,000,000 - 400,000 - 40,000 - 200,000 - 3,000,000 - 10,000,000 - 200,000 - 100,000 - 20,000 = </w:t>
      </w:r>
      <w:r w:rsidR="001B3BD3" w:rsidRPr="00123AFD">
        <w:rPr>
          <w:rFonts w:ascii="Times New Roman" w:hAnsi="Times New Roman" w:cs="Times New Roman"/>
          <w:sz w:val="24"/>
          <w:szCs w:val="24"/>
        </w:rPr>
        <w:t>Capital Gains = 6, 040,000</w:t>
      </w:r>
    </w:p>
    <w:p w:rsidR="001B3BD3" w:rsidRPr="00123AFD" w:rsidRDefault="001B3BD3" w:rsidP="00AF394F">
      <w:pPr>
        <w:spacing w:after="0" w:line="240" w:lineRule="auto"/>
        <w:contextualSpacing/>
        <w:jc w:val="both"/>
        <w:rPr>
          <w:rFonts w:ascii="Times New Roman" w:hAnsi="Times New Roman" w:cs="Times New Roman"/>
          <w:sz w:val="24"/>
          <w:szCs w:val="24"/>
        </w:rPr>
      </w:pPr>
      <w:r w:rsidRPr="00123AFD">
        <w:rPr>
          <w:rFonts w:ascii="Times New Roman" w:hAnsi="Times New Roman" w:cs="Times New Roman"/>
          <w:sz w:val="24"/>
          <w:szCs w:val="24"/>
        </w:rPr>
        <w:t>CGT = 5% x 6, 040,000</w:t>
      </w:r>
      <w:r w:rsidR="00A61730">
        <w:rPr>
          <w:rFonts w:ascii="Times New Roman" w:hAnsi="Times New Roman" w:cs="Times New Roman"/>
          <w:sz w:val="24"/>
          <w:szCs w:val="24"/>
        </w:rPr>
        <w:t xml:space="preserve"> = 302,000</w:t>
      </w:r>
      <w:r w:rsidRPr="00123AFD">
        <w:rPr>
          <w:rFonts w:ascii="Times New Roman" w:hAnsi="Times New Roman" w:cs="Times New Roman"/>
          <w:sz w:val="24"/>
          <w:szCs w:val="24"/>
        </w:rPr>
        <w:t xml:space="preserve">  </w:t>
      </w:r>
    </w:p>
    <w:p w:rsidR="00085DB1" w:rsidRPr="00123AFD" w:rsidRDefault="00085DB1" w:rsidP="00AF394F">
      <w:pPr>
        <w:spacing w:after="0" w:line="240" w:lineRule="auto"/>
        <w:contextualSpacing/>
        <w:jc w:val="both"/>
        <w:rPr>
          <w:rFonts w:ascii="Times New Roman" w:hAnsi="Times New Roman" w:cs="Times New Roman"/>
          <w:sz w:val="24"/>
          <w:szCs w:val="24"/>
        </w:rPr>
      </w:pPr>
    </w:p>
    <w:p w:rsidR="00A61730" w:rsidRDefault="00A61730" w:rsidP="00A61730">
      <w:pPr>
        <w:pStyle w:val="ListParagraph"/>
        <w:numPr>
          <w:ilvl w:val="0"/>
          <w:numId w:val="23"/>
        </w:numPr>
        <w:spacing w:after="0" w:line="240" w:lineRule="auto"/>
        <w:jc w:val="both"/>
        <w:rPr>
          <w:rFonts w:ascii="Times New Roman" w:hAnsi="Times New Roman" w:cs="Times New Roman"/>
          <w:bCs/>
          <w:sz w:val="24"/>
          <w:szCs w:val="24"/>
          <w:lang w:val="en-GB"/>
        </w:rPr>
      </w:pPr>
    </w:p>
    <w:p w:rsidR="00085DB1" w:rsidRPr="00A61730" w:rsidRDefault="00085DB1" w:rsidP="00A61730">
      <w:pPr>
        <w:spacing w:after="0" w:line="240" w:lineRule="auto"/>
        <w:jc w:val="both"/>
        <w:rPr>
          <w:rFonts w:ascii="Times New Roman" w:hAnsi="Times New Roman" w:cs="Times New Roman"/>
          <w:bCs/>
          <w:sz w:val="24"/>
          <w:szCs w:val="24"/>
          <w:lang w:val="en-GB"/>
        </w:rPr>
      </w:pPr>
      <w:r w:rsidRPr="00A61730">
        <w:rPr>
          <w:rFonts w:ascii="Times New Roman" w:hAnsi="Times New Roman" w:cs="Times New Roman"/>
          <w:bCs/>
          <w:sz w:val="24"/>
          <w:szCs w:val="24"/>
          <w:lang w:val="en-GB"/>
        </w:rPr>
        <w:t xml:space="preserve">ABC earns a basic salary of </w:t>
      </w:r>
      <w:proofErr w:type="spellStart"/>
      <w:r w:rsidRPr="00A61730">
        <w:rPr>
          <w:rFonts w:ascii="Times New Roman" w:hAnsi="Times New Roman" w:cs="Times New Roman"/>
          <w:bCs/>
          <w:sz w:val="24"/>
          <w:szCs w:val="24"/>
          <w:lang w:val="en-GB"/>
        </w:rPr>
        <w:t>Kshs</w:t>
      </w:r>
      <w:proofErr w:type="spellEnd"/>
      <w:r w:rsidRPr="00A61730">
        <w:rPr>
          <w:rFonts w:ascii="Times New Roman" w:hAnsi="Times New Roman" w:cs="Times New Roman"/>
          <w:bCs/>
          <w:sz w:val="24"/>
          <w:szCs w:val="24"/>
          <w:lang w:val="en-GB"/>
        </w:rPr>
        <w:t xml:space="preserve">. 300,000 per month plus other benefits - (e.g., Motor Car, House, Servants etc.) amounting to </w:t>
      </w:r>
      <w:proofErr w:type="spellStart"/>
      <w:r w:rsidRPr="00A61730">
        <w:rPr>
          <w:rFonts w:ascii="Times New Roman" w:hAnsi="Times New Roman" w:cs="Times New Roman"/>
          <w:bCs/>
          <w:sz w:val="24"/>
          <w:szCs w:val="24"/>
          <w:lang w:val="en-GB"/>
        </w:rPr>
        <w:t>Kshs</w:t>
      </w:r>
      <w:proofErr w:type="spellEnd"/>
      <w:r w:rsidRPr="00A61730">
        <w:rPr>
          <w:rFonts w:ascii="Times New Roman" w:hAnsi="Times New Roman" w:cs="Times New Roman"/>
          <w:bCs/>
          <w:sz w:val="24"/>
          <w:szCs w:val="24"/>
          <w:lang w:val="en-GB"/>
        </w:rPr>
        <w:t xml:space="preserve">. 150,000/=.  He has a </w:t>
      </w:r>
      <w:r w:rsidRPr="004A5A2F">
        <w:rPr>
          <w:rFonts w:ascii="Times New Roman" w:hAnsi="Times New Roman" w:cs="Times New Roman"/>
          <w:bCs/>
          <w:sz w:val="24"/>
          <w:szCs w:val="24"/>
          <w:highlight w:val="yellow"/>
          <w:lang w:val="en-GB"/>
        </w:rPr>
        <w:t>mortgage earning interest</w:t>
      </w:r>
      <w:r w:rsidRPr="00A61730">
        <w:rPr>
          <w:rFonts w:ascii="Times New Roman" w:hAnsi="Times New Roman" w:cs="Times New Roman"/>
          <w:bCs/>
          <w:sz w:val="24"/>
          <w:szCs w:val="24"/>
          <w:lang w:val="en-GB"/>
        </w:rPr>
        <w:t xml:space="preserve"> at </w:t>
      </w:r>
      <w:proofErr w:type="spellStart"/>
      <w:r w:rsidRPr="00A61730">
        <w:rPr>
          <w:rFonts w:ascii="Times New Roman" w:hAnsi="Times New Roman" w:cs="Times New Roman"/>
          <w:bCs/>
          <w:sz w:val="24"/>
          <w:szCs w:val="24"/>
          <w:lang w:val="en-GB"/>
        </w:rPr>
        <w:t>Kshs</w:t>
      </w:r>
      <w:proofErr w:type="spellEnd"/>
      <w:r w:rsidRPr="00A61730">
        <w:rPr>
          <w:rFonts w:ascii="Times New Roman" w:hAnsi="Times New Roman" w:cs="Times New Roman"/>
          <w:bCs/>
          <w:sz w:val="24"/>
          <w:szCs w:val="24"/>
          <w:lang w:val="en-GB"/>
        </w:rPr>
        <w:t xml:space="preserve">. 50,000 per year.  He contributes to an unregistered </w:t>
      </w:r>
      <w:r w:rsidRPr="004A5A2F">
        <w:rPr>
          <w:rFonts w:ascii="Times New Roman" w:hAnsi="Times New Roman" w:cs="Times New Roman"/>
          <w:bCs/>
          <w:sz w:val="24"/>
          <w:szCs w:val="24"/>
          <w:highlight w:val="yellow"/>
          <w:lang w:val="en-GB"/>
        </w:rPr>
        <w:t>pension scheme</w:t>
      </w:r>
      <w:r w:rsidRPr="00A61730">
        <w:rPr>
          <w:rFonts w:ascii="Times New Roman" w:hAnsi="Times New Roman" w:cs="Times New Roman"/>
          <w:bCs/>
          <w:sz w:val="24"/>
          <w:szCs w:val="24"/>
          <w:lang w:val="en-GB"/>
        </w:rPr>
        <w:t xml:space="preserve"> at </w:t>
      </w:r>
      <w:proofErr w:type="spellStart"/>
      <w:r w:rsidRPr="00A61730">
        <w:rPr>
          <w:rFonts w:ascii="Times New Roman" w:hAnsi="Times New Roman" w:cs="Times New Roman"/>
          <w:bCs/>
          <w:sz w:val="24"/>
          <w:szCs w:val="24"/>
          <w:lang w:val="en-GB"/>
        </w:rPr>
        <w:t>Kshs</w:t>
      </w:r>
      <w:proofErr w:type="spellEnd"/>
      <w:r w:rsidRPr="00A61730">
        <w:rPr>
          <w:rFonts w:ascii="Times New Roman" w:hAnsi="Times New Roman" w:cs="Times New Roman"/>
          <w:bCs/>
          <w:sz w:val="24"/>
          <w:szCs w:val="24"/>
          <w:lang w:val="en-GB"/>
        </w:rPr>
        <w:t xml:space="preserve">. 240,000 per year.  He also has an 18-year education policy for his daughter whose annual premiums are </w:t>
      </w:r>
      <w:proofErr w:type="spellStart"/>
      <w:r w:rsidRPr="00A61730">
        <w:rPr>
          <w:rFonts w:ascii="Times New Roman" w:hAnsi="Times New Roman" w:cs="Times New Roman"/>
          <w:bCs/>
          <w:sz w:val="24"/>
          <w:szCs w:val="24"/>
          <w:lang w:val="en-GB"/>
        </w:rPr>
        <w:t>Kshs</w:t>
      </w:r>
      <w:proofErr w:type="spellEnd"/>
      <w:r w:rsidRPr="00A61730">
        <w:rPr>
          <w:rFonts w:ascii="Times New Roman" w:hAnsi="Times New Roman" w:cs="Times New Roman"/>
          <w:bCs/>
          <w:sz w:val="24"/>
          <w:szCs w:val="24"/>
          <w:lang w:val="en-GB"/>
        </w:rPr>
        <w:t xml:space="preserve">. 120,000 per year.   </w:t>
      </w:r>
    </w:p>
    <w:p w:rsidR="00085DB1" w:rsidRPr="00123AFD" w:rsidRDefault="00085DB1" w:rsidP="00085DB1">
      <w:pPr>
        <w:spacing w:after="0" w:line="240" w:lineRule="auto"/>
        <w:contextualSpacing/>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Calculate ABC’s PAYE for the year 202</w:t>
      </w:r>
      <w:r w:rsidR="006241C0">
        <w:rPr>
          <w:rFonts w:ascii="Times New Roman" w:hAnsi="Times New Roman" w:cs="Times New Roman"/>
          <w:bCs/>
          <w:sz w:val="24"/>
          <w:szCs w:val="24"/>
          <w:lang w:val="en-GB"/>
        </w:rPr>
        <w:t>1</w:t>
      </w:r>
      <w:r w:rsidRPr="00123AFD">
        <w:rPr>
          <w:rFonts w:ascii="Times New Roman" w:hAnsi="Times New Roman" w:cs="Times New Roman"/>
          <w:bCs/>
          <w:sz w:val="24"/>
          <w:szCs w:val="24"/>
          <w:lang w:val="en-GB"/>
        </w:rPr>
        <w:t>.</w:t>
      </w:r>
    </w:p>
    <w:p w:rsidR="00085DB1" w:rsidRPr="00123AFD" w:rsidRDefault="00085DB1" w:rsidP="00085DB1">
      <w:pPr>
        <w:spacing w:after="0" w:line="240" w:lineRule="auto"/>
        <w:contextualSpacing/>
        <w:jc w:val="both"/>
        <w:rPr>
          <w:rFonts w:ascii="Times New Roman" w:hAnsi="Times New Roman" w:cs="Times New Roman"/>
          <w:bCs/>
          <w:sz w:val="24"/>
          <w:szCs w:val="24"/>
          <w:lang w:val="en-GB"/>
        </w:rPr>
      </w:pPr>
    </w:p>
    <w:p w:rsidR="00085DB1" w:rsidRPr="00123AFD" w:rsidRDefault="00085DB1" w:rsidP="00085DB1">
      <w:pPr>
        <w:spacing w:after="0" w:line="240" w:lineRule="auto"/>
        <w:contextualSpacing/>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Basic Salary = 300,000 x 12 = 3,600,000</w:t>
      </w:r>
    </w:p>
    <w:p w:rsidR="00085DB1" w:rsidRPr="00123AFD" w:rsidRDefault="00085DB1" w:rsidP="00085DB1">
      <w:pPr>
        <w:spacing w:after="0" w:line="240" w:lineRule="auto"/>
        <w:contextualSpacing/>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Benefits = 150,000 x 12 = 1,800,000</w:t>
      </w:r>
    </w:p>
    <w:p w:rsidR="00085DB1" w:rsidRPr="00123AFD" w:rsidRDefault="00085DB1" w:rsidP="00085DB1">
      <w:pPr>
        <w:spacing w:after="0" w:line="240" w:lineRule="auto"/>
        <w:contextualSpacing/>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Total = 5,400,000</w:t>
      </w:r>
    </w:p>
    <w:p w:rsidR="00085DB1" w:rsidRPr="00123AFD" w:rsidRDefault="00085DB1" w:rsidP="00085DB1">
      <w:pPr>
        <w:spacing w:after="0" w:line="240" w:lineRule="auto"/>
        <w:contextualSpacing/>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 xml:space="preserve">Deduct = </w:t>
      </w:r>
      <w:r w:rsidR="00DB3E45" w:rsidRPr="00123AFD">
        <w:rPr>
          <w:rFonts w:ascii="Times New Roman" w:hAnsi="Times New Roman" w:cs="Times New Roman"/>
          <w:bCs/>
          <w:sz w:val="24"/>
          <w:szCs w:val="24"/>
          <w:lang w:val="en-GB"/>
        </w:rPr>
        <w:t>Mortgage interest</w:t>
      </w:r>
      <w:r w:rsidR="00E418F1">
        <w:rPr>
          <w:rStyle w:val="FootnoteReference"/>
          <w:rFonts w:ascii="Times New Roman" w:hAnsi="Times New Roman" w:cs="Times New Roman"/>
          <w:bCs/>
          <w:sz w:val="24"/>
          <w:szCs w:val="24"/>
          <w:lang w:val="en-GB"/>
        </w:rPr>
        <w:footnoteReference w:id="4"/>
      </w:r>
      <w:r w:rsidR="00DB3E45" w:rsidRPr="00123AFD">
        <w:rPr>
          <w:rFonts w:ascii="Times New Roman" w:hAnsi="Times New Roman" w:cs="Times New Roman"/>
          <w:bCs/>
          <w:sz w:val="24"/>
          <w:szCs w:val="24"/>
          <w:lang w:val="en-GB"/>
        </w:rPr>
        <w:t xml:space="preserve"> (50,000)</w:t>
      </w:r>
    </w:p>
    <w:p w:rsidR="00DB3E45" w:rsidRPr="00123AFD" w:rsidRDefault="00DB3E45" w:rsidP="00085DB1">
      <w:pPr>
        <w:spacing w:after="0" w:line="240" w:lineRule="auto"/>
        <w:contextualSpacing/>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Pension scheme contribution</w:t>
      </w:r>
      <w:r w:rsidR="00E418F1">
        <w:rPr>
          <w:rStyle w:val="FootnoteReference"/>
          <w:rFonts w:ascii="Times New Roman" w:hAnsi="Times New Roman" w:cs="Times New Roman"/>
          <w:bCs/>
          <w:sz w:val="24"/>
          <w:szCs w:val="24"/>
          <w:lang w:val="en-GB"/>
        </w:rPr>
        <w:footnoteReference w:id="5"/>
      </w:r>
      <w:r w:rsidRPr="00123AFD">
        <w:rPr>
          <w:rFonts w:ascii="Times New Roman" w:hAnsi="Times New Roman" w:cs="Times New Roman"/>
          <w:bCs/>
          <w:sz w:val="24"/>
          <w:szCs w:val="24"/>
          <w:lang w:val="en-GB"/>
        </w:rPr>
        <w:t xml:space="preserve"> is restricted because the scheme is unregistered.</w:t>
      </w:r>
    </w:p>
    <w:p w:rsidR="00DB3E45" w:rsidRPr="00123AFD" w:rsidRDefault="00DB3E45" w:rsidP="00085DB1">
      <w:pPr>
        <w:spacing w:after="0" w:line="240" w:lineRule="auto"/>
        <w:contextualSpacing/>
        <w:jc w:val="both"/>
        <w:rPr>
          <w:rFonts w:ascii="Times New Roman" w:hAnsi="Times New Roman" w:cs="Times New Roman"/>
          <w:bCs/>
          <w:sz w:val="24"/>
          <w:szCs w:val="24"/>
          <w:lang w:val="en-GB"/>
        </w:rPr>
      </w:pPr>
      <w:r w:rsidRPr="00123AFD">
        <w:rPr>
          <w:rFonts w:ascii="Times New Roman" w:hAnsi="Times New Roman" w:cs="Times New Roman"/>
          <w:bCs/>
          <w:sz w:val="24"/>
          <w:szCs w:val="24"/>
          <w:lang w:val="en-GB"/>
        </w:rPr>
        <w:t xml:space="preserve">Taxable employment income = 3,600,000 + 1,800,000 – 50,000 = </w:t>
      </w:r>
      <w:r w:rsidRPr="004A5A2F">
        <w:rPr>
          <w:rFonts w:ascii="Times New Roman" w:hAnsi="Times New Roman" w:cs="Times New Roman"/>
          <w:bCs/>
          <w:sz w:val="24"/>
          <w:szCs w:val="24"/>
          <w:highlight w:val="yellow"/>
          <w:lang w:val="en-GB"/>
        </w:rPr>
        <w:t>5,350,000</w:t>
      </w:r>
    </w:p>
    <w:p w:rsidR="00DB3E45" w:rsidRPr="00123AFD" w:rsidRDefault="00DB3E45" w:rsidP="00085DB1">
      <w:pPr>
        <w:spacing w:after="0" w:line="240" w:lineRule="auto"/>
        <w:contextualSpacing/>
        <w:jc w:val="both"/>
        <w:rPr>
          <w:rFonts w:ascii="Times New Roman" w:hAnsi="Times New Roman" w:cs="Times New Roman"/>
          <w:bCs/>
          <w:sz w:val="24"/>
          <w:szCs w:val="24"/>
          <w:lang w:val="en-GB"/>
        </w:rPr>
      </w:pPr>
      <w:r w:rsidRPr="004A5A2F">
        <w:rPr>
          <w:rFonts w:ascii="Times New Roman" w:hAnsi="Times New Roman" w:cs="Times New Roman"/>
          <w:bCs/>
          <w:sz w:val="24"/>
          <w:szCs w:val="24"/>
          <w:highlight w:val="yellow"/>
          <w:lang w:val="en-GB"/>
        </w:rPr>
        <w:t>Insurance relief</w:t>
      </w:r>
      <w:r w:rsidR="00E418F1">
        <w:rPr>
          <w:rStyle w:val="FootnoteReference"/>
          <w:rFonts w:ascii="Times New Roman" w:hAnsi="Times New Roman" w:cs="Times New Roman"/>
          <w:bCs/>
          <w:sz w:val="24"/>
          <w:szCs w:val="24"/>
          <w:lang w:val="en-GB"/>
        </w:rPr>
        <w:footnoteReference w:id="6"/>
      </w:r>
      <w:r w:rsidRPr="00123AFD">
        <w:rPr>
          <w:rFonts w:ascii="Times New Roman" w:hAnsi="Times New Roman" w:cs="Times New Roman"/>
          <w:bCs/>
          <w:sz w:val="24"/>
          <w:szCs w:val="24"/>
          <w:lang w:val="en-GB"/>
        </w:rPr>
        <w:t xml:space="preserve"> = 15% x 120,000 = 18,000</w:t>
      </w:r>
    </w:p>
    <w:p w:rsidR="00DB3E45" w:rsidRPr="00123AFD" w:rsidRDefault="00DB3E45" w:rsidP="00085DB1">
      <w:pPr>
        <w:spacing w:after="0" w:line="240" w:lineRule="auto"/>
        <w:contextualSpacing/>
        <w:jc w:val="both"/>
        <w:rPr>
          <w:rFonts w:ascii="Times New Roman" w:hAnsi="Times New Roman" w:cs="Times New Roman"/>
          <w:bCs/>
          <w:sz w:val="24"/>
          <w:szCs w:val="24"/>
          <w:lang w:val="en-GB"/>
        </w:rPr>
      </w:pPr>
    </w:p>
    <w:p w:rsidR="00085DB1" w:rsidRPr="00123AFD" w:rsidRDefault="00085DB1" w:rsidP="00085DB1">
      <w:pPr>
        <w:spacing w:after="0" w:line="240" w:lineRule="auto"/>
        <w:contextualSpacing/>
        <w:jc w:val="both"/>
        <w:rPr>
          <w:rFonts w:ascii="Times New Roman" w:hAnsi="Times New Roman" w:cs="Times New Roman"/>
          <w:b/>
          <w:sz w:val="24"/>
          <w:szCs w:val="24"/>
          <w:lang w:val="en-GB"/>
        </w:rPr>
      </w:pPr>
      <w:bookmarkStart w:id="1" w:name="_Hlk67912274"/>
    </w:p>
    <w:tbl>
      <w:tblPr>
        <w:tblStyle w:val="TableGrid"/>
        <w:tblW w:w="8995" w:type="dxa"/>
        <w:tblInd w:w="720" w:type="dxa"/>
        <w:tblLook w:val="04A0" w:firstRow="1" w:lastRow="0" w:firstColumn="1" w:lastColumn="0" w:noHBand="0" w:noVBand="1"/>
      </w:tblPr>
      <w:tblGrid>
        <w:gridCol w:w="2874"/>
        <w:gridCol w:w="2756"/>
        <w:gridCol w:w="3365"/>
      </w:tblGrid>
      <w:tr w:rsidR="00085DB1" w:rsidRPr="00123AFD" w:rsidTr="00D0089C">
        <w:tc>
          <w:tcPr>
            <w:tcW w:w="2874" w:type="dxa"/>
          </w:tcPr>
          <w:p w:rsidR="00085DB1" w:rsidRPr="00123AFD" w:rsidRDefault="00085DB1" w:rsidP="00D0089C">
            <w:pPr>
              <w:contextualSpacing/>
              <w:jc w:val="both"/>
              <w:rPr>
                <w:rFonts w:ascii="Times New Roman" w:hAnsi="Times New Roman" w:cs="Times New Roman"/>
                <w:b/>
                <w:sz w:val="24"/>
                <w:szCs w:val="24"/>
                <w:lang w:val="en-GB"/>
              </w:rPr>
            </w:pPr>
            <w:r w:rsidRPr="00123AFD">
              <w:rPr>
                <w:rFonts w:ascii="Times New Roman" w:hAnsi="Times New Roman" w:cs="Times New Roman"/>
                <w:b/>
                <w:sz w:val="24"/>
                <w:szCs w:val="24"/>
                <w:lang w:val="en-GB"/>
              </w:rPr>
              <w:t>TAX BAND</w:t>
            </w:r>
          </w:p>
        </w:tc>
        <w:tc>
          <w:tcPr>
            <w:tcW w:w="2756" w:type="dxa"/>
          </w:tcPr>
          <w:p w:rsidR="00085DB1" w:rsidRPr="00123AFD" w:rsidRDefault="00085DB1" w:rsidP="00D0089C">
            <w:pPr>
              <w:contextualSpacing/>
              <w:jc w:val="both"/>
              <w:rPr>
                <w:rFonts w:ascii="Times New Roman" w:hAnsi="Times New Roman" w:cs="Times New Roman"/>
                <w:b/>
                <w:sz w:val="24"/>
                <w:szCs w:val="24"/>
                <w:lang w:val="en-GB"/>
              </w:rPr>
            </w:pPr>
            <w:r w:rsidRPr="00123AFD">
              <w:rPr>
                <w:rFonts w:ascii="Times New Roman" w:hAnsi="Times New Roman" w:cs="Times New Roman"/>
                <w:b/>
                <w:sz w:val="24"/>
                <w:szCs w:val="24"/>
                <w:lang w:val="en-GB"/>
              </w:rPr>
              <w:t>RATE OF TAX</w:t>
            </w:r>
          </w:p>
        </w:tc>
        <w:tc>
          <w:tcPr>
            <w:tcW w:w="3365" w:type="dxa"/>
          </w:tcPr>
          <w:p w:rsidR="00085DB1" w:rsidRPr="00123AFD" w:rsidRDefault="00085DB1" w:rsidP="00D0089C">
            <w:pPr>
              <w:contextualSpacing/>
              <w:jc w:val="both"/>
              <w:rPr>
                <w:rFonts w:ascii="Times New Roman" w:hAnsi="Times New Roman" w:cs="Times New Roman"/>
                <w:b/>
                <w:sz w:val="24"/>
                <w:szCs w:val="24"/>
                <w:lang w:val="en-GB"/>
              </w:rPr>
            </w:pPr>
            <w:r w:rsidRPr="00123AFD">
              <w:rPr>
                <w:rFonts w:ascii="Times New Roman" w:hAnsi="Times New Roman" w:cs="Times New Roman"/>
                <w:b/>
                <w:sz w:val="24"/>
                <w:szCs w:val="24"/>
                <w:lang w:val="en-GB"/>
              </w:rPr>
              <w:t>TAX AMOUNT (KSHS)</w:t>
            </w:r>
          </w:p>
        </w:tc>
      </w:tr>
      <w:tr w:rsidR="00085DB1" w:rsidRPr="00123AFD" w:rsidTr="00D0089C">
        <w:tc>
          <w:tcPr>
            <w:tcW w:w="2874" w:type="dxa"/>
          </w:tcPr>
          <w:p w:rsidR="00085DB1" w:rsidRPr="007C49D2" w:rsidRDefault="007C49D2" w:rsidP="007C49D2">
            <w:pPr>
              <w:contextualSpacing/>
              <w:jc w:val="both"/>
              <w:rPr>
                <w:rFonts w:ascii="Times New Roman" w:hAnsi="Times New Roman" w:cs="Times New Roman"/>
                <w:sz w:val="24"/>
                <w:szCs w:val="24"/>
                <w:lang w:val="en-GB"/>
              </w:rPr>
            </w:pPr>
            <w:r w:rsidRPr="007C49D2">
              <w:rPr>
                <w:rFonts w:ascii="Times New Roman" w:hAnsi="Times New Roman" w:cs="Times New Roman"/>
                <w:sz w:val="24"/>
                <w:szCs w:val="24"/>
                <w:lang w:val="en-GB"/>
              </w:rPr>
              <w:t>On the f</w:t>
            </w:r>
            <w:r w:rsidR="00085DB1" w:rsidRPr="007C49D2">
              <w:rPr>
                <w:rFonts w:ascii="Times New Roman" w:hAnsi="Times New Roman" w:cs="Times New Roman"/>
                <w:sz w:val="24"/>
                <w:szCs w:val="24"/>
                <w:lang w:val="en-GB"/>
              </w:rPr>
              <w:t xml:space="preserve">irst </w:t>
            </w:r>
            <w:proofErr w:type="spellStart"/>
            <w:r w:rsidR="00085DB1" w:rsidRPr="007C49D2">
              <w:rPr>
                <w:rFonts w:ascii="Times New Roman" w:hAnsi="Times New Roman" w:cs="Times New Roman"/>
                <w:sz w:val="24"/>
                <w:szCs w:val="24"/>
                <w:lang w:val="en-GB"/>
              </w:rPr>
              <w:t>Kshs</w:t>
            </w:r>
            <w:proofErr w:type="spellEnd"/>
            <w:r w:rsidR="00085DB1" w:rsidRPr="007C49D2">
              <w:rPr>
                <w:rFonts w:ascii="Times New Roman" w:hAnsi="Times New Roman" w:cs="Times New Roman"/>
                <w:sz w:val="24"/>
                <w:szCs w:val="24"/>
                <w:lang w:val="en-GB"/>
              </w:rPr>
              <w:t xml:space="preserve"> 288,000 </w:t>
            </w:r>
          </w:p>
        </w:tc>
        <w:tc>
          <w:tcPr>
            <w:tcW w:w="2756" w:type="dxa"/>
          </w:tcPr>
          <w:p w:rsidR="00085DB1" w:rsidRPr="007C49D2" w:rsidRDefault="00085DB1" w:rsidP="00D0089C">
            <w:pPr>
              <w:contextualSpacing/>
              <w:jc w:val="both"/>
              <w:rPr>
                <w:rFonts w:ascii="Times New Roman" w:hAnsi="Times New Roman" w:cs="Times New Roman"/>
                <w:sz w:val="24"/>
                <w:szCs w:val="24"/>
                <w:lang w:val="en-GB"/>
              </w:rPr>
            </w:pPr>
            <w:r w:rsidRPr="007C49D2">
              <w:rPr>
                <w:rFonts w:ascii="Times New Roman" w:hAnsi="Times New Roman" w:cs="Times New Roman"/>
                <w:sz w:val="24"/>
                <w:szCs w:val="24"/>
                <w:lang w:val="en-GB"/>
              </w:rPr>
              <w:t>10%</w:t>
            </w:r>
          </w:p>
        </w:tc>
        <w:tc>
          <w:tcPr>
            <w:tcW w:w="3365" w:type="dxa"/>
          </w:tcPr>
          <w:p w:rsidR="00085DB1" w:rsidRPr="007C49D2" w:rsidRDefault="00085DB1" w:rsidP="00D0089C">
            <w:pPr>
              <w:contextualSpacing/>
              <w:jc w:val="both"/>
              <w:rPr>
                <w:rFonts w:ascii="Times New Roman" w:hAnsi="Times New Roman" w:cs="Times New Roman"/>
                <w:sz w:val="24"/>
                <w:szCs w:val="24"/>
                <w:lang w:val="en-GB"/>
              </w:rPr>
            </w:pPr>
            <w:r w:rsidRPr="007C49D2">
              <w:rPr>
                <w:rFonts w:ascii="Times New Roman" w:hAnsi="Times New Roman" w:cs="Times New Roman"/>
                <w:sz w:val="24"/>
                <w:szCs w:val="24"/>
                <w:lang w:val="en-GB"/>
              </w:rPr>
              <w:t>10% x 288,000 = 28,800</w:t>
            </w:r>
          </w:p>
        </w:tc>
      </w:tr>
      <w:tr w:rsidR="00085DB1" w:rsidRPr="00123AFD" w:rsidTr="00D0089C">
        <w:tc>
          <w:tcPr>
            <w:tcW w:w="2874" w:type="dxa"/>
          </w:tcPr>
          <w:p w:rsidR="00085DB1" w:rsidRPr="007C49D2" w:rsidRDefault="00085DB1" w:rsidP="00085DB1">
            <w:pPr>
              <w:contextualSpacing/>
              <w:jc w:val="both"/>
              <w:rPr>
                <w:rFonts w:ascii="Times New Roman" w:hAnsi="Times New Roman" w:cs="Times New Roman"/>
                <w:bCs/>
                <w:sz w:val="24"/>
                <w:szCs w:val="24"/>
                <w:lang w:val="en-GB"/>
              </w:rPr>
            </w:pPr>
            <w:r w:rsidRPr="007C49D2">
              <w:rPr>
                <w:rFonts w:ascii="Times New Roman" w:hAnsi="Times New Roman" w:cs="Times New Roman"/>
                <w:bCs/>
                <w:sz w:val="24"/>
                <w:szCs w:val="24"/>
                <w:lang w:val="en-GB"/>
              </w:rPr>
              <w:t xml:space="preserve">On </w:t>
            </w:r>
            <w:r w:rsidR="007C49D2" w:rsidRPr="007C49D2">
              <w:rPr>
                <w:rFonts w:ascii="Times New Roman" w:hAnsi="Times New Roman" w:cs="Times New Roman"/>
                <w:bCs/>
                <w:sz w:val="24"/>
                <w:szCs w:val="24"/>
                <w:lang w:val="en-GB"/>
              </w:rPr>
              <w:t xml:space="preserve">the </w:t>
            </w:r>
            <w:r w:rsidRPr="007C49D2">
              <w:rPr>
                <w:rFonts w:ascii="Times New Roman" w:hAnsi="Times New Roman" w:cs="Times New Roman"/>
                <w:bCs/>
                <w:sz w:val="24"/>
                <w:szCs w:val="24"/>
                <w:lang w:val="en-GB"/>
              </w:rPr>
              <w:t>next 100,000</w:t>
            </w:r>
          </w:p>
        </w:tc>
        <w:tc>
          <w:tcPr>
            <w:tcW w:w="2756" w:type="dxa"/>
          </w:tcPr>
          <w:p w:rsidR="00085DB1" w:rsidRPr="007C49D2" w:rsidRDefault="00085DB1" w:rsidP="00D0089C">
            <w:pPr>
              <w:contextualSpacing/>
              <w:jc w:val="both"/>
              <w:rPr>
                <w:rFonts w:ascii="Times New Roman" w:hAnsi="Times New Roman" w:cs="Times New Roman"/>
                <w:bCs/>
                <w:sz w:val="24"/>
                <w:szCs w:val="24"/>
                <w:lang w:val="en-GB"/>
              </w:rPr>
            </w:pPr>
            <w:r w:rsidRPr="007C49D2">
              <w:rPr>
                <w:rFonts w:ascii="Times New Roman" w:hAnsi="Times New Roman" w:cs="Times New Roman"/>
                <w:bCs/>
                <w:sz w:val="24"/>
                <w:szCs w:val="24"/>
                <w:lang w:val="en-GB"/>
              </w:rPr>
              <w:t>25%</w:t>
            </w:r>
          </w:p>
        </w:tc>
        <w:tc>
          <w:tcPr>
            <w:tcW w:w="3365" w:type="dxa"/>
          </w:tcPr>
          <w:p w:rsidR="00085DB1" w:rsidRPr="007C49D2" w:rsidRDefault="00085DB1" w:rsidP="00D0089C">
            <w:pPr>
              <w:contextualSpacing/>
              <w:jc w:val="both"/>
              <w:rPr>
                <w:rFonts w:ascii="Times New Roman" w:hAnsi="Times New Roman" w:cs="Times New Roman"/>
                <w:bCs/>
                <w:sz w:val="24"/>
                <w:szCs w:val="24"/>
                <w:lang w:val="en-GB"/>
              </w:rPr>
            </w:pPr>
            <w:r w:rsidRPr="007C49D2">
              <w:rPr>
                <w:rFonts w:ascii="Times New Roman" w:hAnsi="Times New Roman" w:cs="Times New Roman"/>
                <w:bCs/>
                <w:sz w:val="24"/>
                <w:szCs w:val="24"/>
                <w:lang w:val="en-GB"/>
              </w:rPr>
              <w:t>25% x 100,000=25,000</w:t>
            </w:r>
          </w:p>
        </w:tc>
      </w:tr>
      <w:tr w:rsidR="00085DB1" w:rsidRPr="00123AFD" w:rsidTr="00D0089C">
        <w:tc>
          <w:tcPr>
            <w:tcW w:w="2874" w:type="dxa"/>
          </w:tcPr>
          <w:p w:rsidR="00085DB1" w:rsidRPr="007C49D2" w:rsidRDefault="007C49D2" w:rsidP="00D0089C">
            <w:pPr>
              <w:contextualSpacing/>
              <w:jc w:val="both"/>
              <w:rPr>
                <w:rFonts w:ascii="Times New Roman" w:hAnsi="Times New Roman" w:cs="Times New Roman"/>
                <w:bCs/>
                <w:sz w:val="24"/>
                <w:szCs w:val="24"/>
                <w:lang w:val="en-GB"/>
              </w:rPr>
            </w:pPr>
            <w:r w:rsidRPr="007C49D2">
              <w:rPr>
                <w:rFonts w:ascii="Times New Roman" w:hAnsi="Times New Roman" w:cs="Times New Roman"/>
                <w:bCs/>
                <w:sz w:val="24"/>
                <w:szCs w:val="24"/>
                <w:lang w:val="en-GB"/>
              </w:rPr>
              <w:t>Above</w:t>
            </w:r>
            <w:r w:rsidR="00085DB1" w:rsidRPr="007C49D2">
              <w:rPr>
                <w:rFonts w:ascii="Times New Roman" w:hAnsi="Times New Roman" w:cs="Times New Roman"/>
                <w:bCs/>
                <w:sz w:val="24"/>
                <w:szCs w:val="24"/>
                <w:lang w:val="en-GB"/>
              </w:rPr>
              <w:t xml:space="preserve"> 388,000</w:t>
            </w:r>
          </w:p>
        </w:tc>
        <w:tc>
          <w:tcPr>
            <w:tcW w:w="2756" w:type="dxa"/>
          </w:tcPr>
          <w:p w:rsidR="00085DB1" w:rsidRPr="007C49D2" w:rsidRDefault="00085DB1" w:rsidP="00D0089C">
            <w:pPr>
              <w:contextualSpacing/>
              <w:jc w:val="both"/>
              <w:rPr>
                <w:rFonts w:ascii="Times New Roman" w:hAnsi="Times New Roman" w:cs="Times New Roman"/>
                <w:bCs/>
                <w:sz w:val="24"/>
                <w:szCs w:val="24"/>
                <w:lang w:val="en-GB"/>
              </w:rPr>
            </w:pPr>
            <w:r w:rsidRPr="007C49D2">
              <w:rPr>
                <w:rFonts w:ascii="Times New Roman" w:hAnsi="Times New Roman" w:cs="Times New Roman"/>
                <w:bCs/>
                <w:sz w:val="24"/>
                <w:szCs w:val="24"/>
                <w:lang w:val="en-GB"/>
              </w:rPr>
              <w:t>30%</w:t>
            </w:r>
          </w:p>
        </w:tc>
        <w:tc>
          <w:tcPr>
            <w:tcW w:w="3365" w:type="dxa"/>
          </w:tcPr>
          <w:p w:rsidR="00085DB1" w:rsidRPr="007C49D2" w:rsidRDefault="00085DB1" w:rsidP="00E86E90">
            <w:pPr>
              <w:contextualSpacing/>
              <w:jc w:val="both"/>
              <w:rPr>
                <w:rFonts w:ascii="Times New Roman" w:hAnsi="Times New Roman" w:cs="Times New Roman"/>
                <w:bCs/>
                <w:sz w:val="24"/>
                <w:szCs w:val="24"/>
                <w:lang w:val="en-GB"/>
              </w:rPr>
            </w:pPr>
            <w:r w:rsidRPr="007C49D2">
              <w:rPr>
                <w:rFonts w:ascii="Times New Roman" w:hAnsi="Times New Roman" w:cs="Times New Roman"/>
                <w:bCs/>
                <w:sz w:val="24"/>
                <w:szCs w:val="24"/>
                <w:lang w:val="en-GB"/>
              </w:rPr>
              <w:t xml:space="preserve">30% x </w:t>
            </w:r>
            <w:r w:rsidR="00E86E90" w:rsidRPr="007C49D2">
              <w:rPr>
                <w:rFonts w:ascii="Times New Roman" w:hAnsi="Times New Roman" w:cs="Times New Roman"/>
                <w:bCs/>
                <w:sz w:val="24"/>
                <w:szCs w:val="24"/>
                <w:lang w:val="en-GB"/>
              </w:rPr>
              <w:t>4,962,000</w:t>
            </w:r>
            <w:r w:rsidRPr="007C49D2">
              <w:rPr>
                <w:rFonts w:ascii="Times New Roman" w:hAnsi="Times New Roman" w:cs="Times New Roman"/>
                <w:bCs/>
                <w:sz w:val="24"/>
                <w:szCs w:val="24"/>
                <w:lang w:val="en-GB"/>
              </w:rPr>
              <w:t>=</w:t>
            </w:r>
            <w:r w:rsidR="00E86E90" w:rsidRPr="007C49D2">
              <w:rPr>
                <w:rFonts w:ascii="Times New Roman" w:hAnsi="Times New Roman" w:cs="Times New Roman"/>
                <w:bCs/>
                <w:sz w:val="24"/>
                <w:szCs w:val="24"/>
                <w:lang w:val="en-GB"/>
              </w:rPr>
              <w:t>1,488,600</w:t>
            </w:r>
          </w:p>
        </w:tc>
      </w:tr>
      <w:tr w:rsidR="00DB3E45" w:rsidRPr="00123AFD" w:rsidTr="00D0089C">
        <w:tc>
          <w:tcPr>
            <w:tcW w:w="5630" w:type="dxa"/>
            <w:gridSpan w:val="2"/>
          </w:tcPr>
          <w:p w:rsidR="00DB3E45" w:rsidRPr="007C49D2" w:rsidRDefault="00DB3E45" w:rsidP="00D615C8">
            <w:pPr>
              <w:contextualSpacing/>
              <w:jc w:val="both"/>
              <w:rPr>
                <w:rFonts w:ascii="Times New Roman" w:hAnsi="Times New Roman" w:cs="Times New Roman"/>
                <w:bCs/>
                <w:sz w:val="24"/>
                <w:szCs w:val="24"/>
                <w:lang w:val="en-GB"/>
              </w:rPr>
            </w:pPr>
            <w:r w:rsidRPr="007C49D2">
              <w:rPr>
                <w:rFonts w:ascii="Times New Roman" w:hAnsi="Times New Roman" w:cs="Times New Roman"/>
                <w:bCs/>
                <w:sz w:val="24"/>
                <w:szCs w:val="24"/>
                <w:lang w:val="en-GB"/>
              </w:rPr>
              <w:t xml:space="preserve">Tax </w:t>
            </w:r>
          </w:p>
        </w:tc>
        <w:tc>
          <w:tcPr>
            <w:tcW w:w="3365" w:type="dxa"/>
          </w:tcPr>
          <w:p w:rsidR="00DB3E45" w:rsidRPr="007C49D2" w:rsidRDefault="00DB3E45" w:rsidP="00E86E90">
            <w:pPr>
              <w:contextualSpacing/>
              <w:jc w:val="both"/>
              <w:rPr>
                <w:rFonts w:ascii="Times New Roman" w:hAnsi="Times New Roman" w:cs="Times New Roman"/>
                <w:bCs/>
                <w:sz w:val="24"/>
                <w:szCs w:val="24"/>
                <w:lang w:val="en-GB"/>
              </w:rPr>
            </w:pPr>
            <w:r w:rsidRPr="007C49D2">
              <w:rPr>
                <w:rFonts w:ascii="Times New Roman" w:hAnsi="Times New Roman" w:cs="Times New Roman"/>
                <w:bCs/>
                <w:sz w:val="24"/>
                <w:szCs w:val="24"/>
                <w:lang w:val="en-GB"/>
              </w:rPr>
              <w:t>1,</w:t>
            </w:r>
            <w:r w:rsidR="00E86E90" w:rsidRPr="007C49D2">
              <w:rPr>
                <w:rFonts w:ascii="Times New Roman" w:hAnsi="Times New Roman" w:cs="Times New Roman"/>
                <w:bCs/>
                <w:sz w:val="24"/>
                <w:szCs w:val="24"/>
                <w:lang w:val="en-GB"/>
              </w:rPr>
              <w:t>542,400</w:t>
            </w:r>
          </w:p>
        </w:tc>
      </w:tr>
      <w:tr w:rsidR="00DB3E45" w:rsidRPr="00123AFD" w:rsidTr="00D0089C">
        <w:tc>
          <w:tcPr>
            <w:tcW w:w="5630" w:type="dxa"/>
            <w:gridSpan w:val="2"/>
          </w:tcPr>
          <w:p w:rsidR="00DB3E45" w:rsidRPr="007C49D2" w:rsidRDefault="00DB3E45" w:rsidP="00DB3E45">
            <w:pPr>
              <w:contextualSpacing/>
              <w:jc w:val="both"/>
              <w:rPr>
                <w:rFonts w:ascii="Times New Roman" w:hAnsi="Times New Roman" w:cs="Times New Roman"/>
                <w:bCs/>
                <w:sz w:val="24"/>
                <w:szCs w:val="24"/>
                <w:lang w:val="en-GB"/>
              </w:rPr>
            </w:pPr>
            <w:r w:rsidRPr="007C49D2">
              <w:rPr>
                <w:rFonts w:ascii="Times New Roman" w:hAnsi="Times New Roman" w:cs="Times New Roman"/>
                <w:bCs/>
                <w:sz w:val="24"/>
                <w:szCs w:val="24"/>
                <w:lang w:val="en-GB"/>
              </w:rPr>
              <w:t xml:space="preserve">Insurance relief </w:t>
            </w:r>
          </w:p>
        </w:tc>
        <w:tc>
          <w:tcPr>
            <w:tcW w:w="3365" w:type="dxa"/>
          </w:tcPr>
          <w:p w:rsidR="00DB3E45" w:rsidRPr="007C49D2" w:rsidRDefault="00DB3E45" w:rsidP="00DB3E45">
            <w:pPr>
              <w:contextualSpacing/>
              <w:jc w:val="both"/>
              <w:rPr>
                <w:rFonts w:ascii="Times New Roman" w:hAnsi="Times New Roman" w:cs="Times New Roman"/>
                <w:bCs/>
                <w:sz w:val="24"/>
                <w:szCs w:val="24"/>
                <w:lang w:val="en-GB"/>
              </w:rPr>
            </w:pPr>
            <w:r w:rsidRPr="007C49D2">
              <w:rPr>
                <w:rFonts w:ascii="Times New Roman" w:hAnsi="Times New Roman" w:cs="Times New Roman"/>
                <w:bCs/>
                <w:sz w:val="24"/>
                <w:szCs w:val="24"/>
                <w:lang w:val="en-GB"/>
              </w:rPr>
              <w:t>(18,000)</w:t>
            </w:r>
          </w:p>
        </w:tc>
      </w:tr>
      <w:tr w:rsidR="00DB3E45" w:rsidRPr="00123AFD" w:rsidTr="00D0089C">
        <w:tc>
          <w:tcPr>
            <w:tcW w:w="5630" w:type="dxa"/>
            <w:gridSpan w:val="2"/>
          </w:tcPr>
          <w:p w:rsidR="00DB3E45" w:rsidRPr="007C49D2" w:rsidRDefault="00DB3E45" w:rsidP="00DB3E45">
            <w:pPr>
              <w:contextualSpacing/>
              <w:jc w:val="both"/>
              <w:rPr>
                <w:rFonts w:ascii="Times New Roman" w:hAnsi="Times New Roman" w:cs="Times New Roman"/>
                <w:bCs/>
                <w:sz w:val="24"/>
                <w:szCs w:val="24"/>
                <w:lang w:val="en-GB"/>
              </w:rPr>
            </w:pPr>
            <w:r w:rsidRPr="007C49D2">
              <w:rPr>
                <w:rFonts w:ascii="Times New Roman" w:hAnsi="Times New Roman" w:cs="Times New Roman"/>
                <w:bCs/>
                <w:sz w:val="24"/>
                <w:szCs w:val="24"/>
                <w:lang w:val="en-GB"/>
              </w:rPr>
              <w:lastRenderedPageBreak/>
              <w:t>Tax</w:t>
            </w:r>
            <w:r w:rsidR="004A5A2F">
              <w:rPr>
                <w:rFonts w:ascii="Times New Roman" w:hAnsi="Times New Roman" w:cs="Times New Roman"/>
                <w:bCs/>
                <w:sz w:val="24"/>
                <w:szCs w:val="24"/>
                <w:lang w:val="en-GB"/>
              </w:rPr>
              <w:t>/Personal</w:t>
            </w:r>
            <w:r w:rsidRPr="007C49D2">
              <w:rPr>
                <w:rFonts w:ascii="Times New Roman" w:hAnsi="Times New Roman" w:cs="Times New Roman"/>
                <w:bCs/>
                <w:sz w:val="24"/>
                <w:szCs w:val="24"/>
                <w:lang w:val="en-GB"/>
              </w:rPr>
              <w:t xml:space="preserve"> Relief </w:t>
            </w:r>
          </w:p>
        </w:tc>
        <w:tc>
          <w:tcPr>
            <w:tcW w:w="3365" w:type="dxa"/>
          </w:tcPr>
          <w:p w:rsidR="00DB3E45" w:rsidRPr="007C49D2" w:rsidRDefault="00DB3E45" w:rsidP="00DB3E45">
            <w:pPr>
              <w:contextualSpacing/>
              <w:jc w:val="both"/>
              <w:rPr>
                <w:rFonts w:ascii="Times New Roman" w:hAnsi="Times New Roman" w:cs="Times New Roman"/>
                <w:bCs/>
                <w:sz w:val="24"/>
                <w:szCs w:val="24"/>
                <w:lang w:val="en-GB"/>
              </w:rPr>
            </w:pPr>
            <w:r w:rsidRPr="007C49D2">
              <w:rPr>
                <w:rFonts w:ascii="Times New Roman" w:hAnsi="Times New Roman" w:cs="Times New Roman"/>
                <w:bCs/>
                <w:sz w:val="24"/>
                <w:szCs w:val="24"/>
                <w:lang w:val="en-GB"/>
              </w:rPr>
              <w:t>(28,800)</w:t>
            </w:r>
          </w:p>
        </w:tc>
      </w:tr>
      <w:tr w:rsidR="00D615C8" w:rsidRPr="00123AFD" w:rsidTr="00D0089C">
        <w:tc>
          <w:tcPr>
            <w:tcW w:w="5630" w:type="dxa"/>
            <w:gridSpan w:val="2"/>
          </w:tcPr>
          <w:p w:rsidR="00D615C8" w:rsidRPr="007C49D2" w:rsidRDefault="00D615C8" w:rsidP="00DB3E45">
            <w:pPr>
              <w:contextualSpacing/>
              <w:jc w:val="both"/>
              <w:rPr>
                <w:rFonts w:ascii="Times New Roman" w:hAnsi="Times New Roman" w:cs="Times New Roman"/>
                <w:bCs/>
                <w:sz w:val="24"/>
                <w:szCs w:val="24"/>
                <w:lang w:val="en-GB"/>
              </w:rPr>
            </w:pPr>
            <w:r w:rsidRPr="007C49D2">
              <w:rPr>
                <w:rFonts w:ascii="Times New Roman" w:hAnsi="Times New Roman" w:cs="Times New Roman"/>
                <w:bCs/>
                <w:sz w:val="24"/>
                <w:szCs w:val="24"/>
                <w:lang w:val="en-GB"/>
              </w:rPr>
              <w:t>Tax Payable / PAYE</w:t>
            </w:r>
          </w:p>
        </w:tc>
        <w:tc>
          <w:tcPr>
            <w:tcW w:w="3365" w:type="dxa"/>
          </w:tcPr>
          <w:p w:rsidR="00D615C8" w:rsidRPr="007C49D2" w:rsidRDefault="00D615C8" w:rsidP="00E86E90">
            <w:pPr>
              <w:contextualSpacing/>
              <w:jc w:val="both"/>
              <w:rPr>
                <w:rFonts w:ascii="Times New Roman" w:hAnsi="Times New Roman" w:cs="Times New Roman"/>
                <w:bCs/>
                <w:sz w:val="24"/>
                <w:szCs w:val="24"/>
                <w:lang w:val="en-GB"/>
              </w:rPr>
            </w:pPr>
            <w:r w:rsidRPr="007C49D2">
              <w:rPr>
                <w:rFonts w:ascii="Times New Roman" w:hAnsi="Times New Roman" w:cs="Times New Roman"/>
                <w:bCs/>
                <w:sz w:val="24"/>
                <w:szCs w:val="24"/>
                <w:lang w:val="en-GB"/>
              </w:rPr>
              <w:t>1,</w:t>
            </w:r>
            <w:r w:rsidR="00E86E90" w:rsidRPr="007C49D2">
              <w:rPr>
                <w:rFonts w:ascii="Times New Roman" w:hAnsi="Times New Roman" w:cs="Times New Roman"/>
                <w:bCs/>
                <w:sz w:val="24"/>
                <w:szCs w:val="24"/>
                <w:lang w:val="en-GB"/>
              </w:rPr>
              <w:t>495,600</w:t>
            </w:r>
          </w:p>
        </w:tc>
      </w:tr>
      <w:bookmarkEnd w:id="1"/>
    </w:tbl>
    <w:p w:rsidR="00085DB1" w:rsidRPr="00123AFD" w:rsidRDefault="00085DB1" w:rsidP="00085DB1">
      <w:pPr>
        <w:spacing w:after="0" w:line="240" w:lineRule="auto"/>
        <w:contextualSpacing/>
        <w:jc w:val="both"/>
        <w:rPr>
          <w:rFonts w:ascii="Times New Roman" w:hAnsi="Times New Roman" w:cs="Times New Roman"/>
          <w:b/>
          <w:sz w:val="24"/>
          <w:szCs w:val="24"/>
          <w:lang w:val="en-GB"/>
        </w:rPr>
      </w:pPr>
    </w:p>
    <w:p w:rsidR="00AE4853" w:rsidRPr="00123AFD" w:rsidRDefault="00AE4853" w:rsidP="00571040">
      <w:pPr>
        <w:spacing w:after="0" w:line="276" w:lineRule="auto"/>
        <w:jc w:val="both"/>
        <w:rPr>
          <w:rFonts w:ascii="Times New Roman" w:hAnsi="Times New Roman" w:cs="Times New Roman"/>
          <w:sz w:val="24"/>
          <w:szCs w:val="24"/>
          <w:highlight w:val="yellow"/>
        </w:rPr>
      </w:pPr>
      <w:r w:rsidRPr="00123AFD">
        <w:rPr>
          <w:rFonts w:ascii="Times New Roman" w:hAnsi="Times New Roman" w:cs="Times New Roman"/>
          <w:sz w:val="24"/>
          <w:szCs w:val="24"/>
          <w:highlight w:val="yellow"/>
        </w:rPr>
        <w:t>WHT</w:t>
      </w:r>
    </w:p>
    <w:p w:rsidR="00AE4853" w:rsidRPr="00123AFD" w:rsidRDefault="00AE4853" w:rsidP="00AE4853">
      <w:pPr>
        <w:spacing w:after="0" w:line="276" w:lineRule="auto"/>
        <w:jc w:val="both"/>
        <w:rPr>
          <w:rFonts w:ascii="Times New Roman" w:hAnsi="Times New Roman" w:cs="Times New Roman"/>
          <w:sz w:val="24"/>
          <w:szCs w:val="24"/>
        </w:rPr>
      </w:pPr>
      <w:r w:rsidRPr="00123AFD">
        <w:rPr>
          <w:rFonts w:ascii="Times New Roman" w:hAnsi="Times New Roman" w:cs="Times New Roman"/>
          <w:sz w:val="24"/>
          <w:szCs w:val="24"/>
        </w:rPr>
        <w:t xml:space="preserve">how to file return when you have WHT </w:t>
      </w:r>
    </w:p>
    <w:p w:rsidR="00AE4853" w:rsidRDefault="00790155" w:rsidP="00AE4853">
      <w:pPr>
        <w:spacing w:after="0" w:line="276" w:lineRule="auto"/>
        <w:jc w:val="both"/>
        <w:rPr>
          <w:rFonts w:ascii="Times New Roman" w:hAnsi="Times New Roman" w:cs="Times New Roman"/>
          <w:sz w:val="24"/>
          <w:szCs w:val="24"/>
        </w:rPr>
      </w:pPr>
      <w:hyperlink r:id="rId12" w:history="1">
        <w:r w:rsidR="00470A3A" w:rsidRPr="000860B4">
          <w:rPr>
            <w:rStyle w:val="Hyperlink"/>
            <w:rFonts w:ascii="Times New Roman" w:hAnsi="Times New Roman" w:cs="Times New Roman"/>
            <w:sz w:val="24"/>
            <w:szCs w:val="24"/>
          </w:rPr>
          <w:t>https://www.youtube.com/watch?v=akmfCEnTf1U</w:t>
        </w:r>
      </w:hyperlink>
    </w:p>
    <w:p w:rsidR="00AE4853" w:rsidRPr="00123AFD" w:rsidRDefault="00AE4853" w:rsidP="00571040">
      <w:pPr>
        <w:spacing w:after="0" w:line="276" w:lineRule="auto"/>
        <w:jc w:val="both"/>
        <w:rPr>
          <w:rFonts w:ascii="Times New Roman" w:hAnsi="Times New Roman" w:cs="Times New Roman"/>
          <w:sz w:val="24"/>
          <w:szCs w:val="24"/>
          <w:highlight w:val="yellow"/>
        </w:rPr>
      </w:pPr>
    </w:p>
    <w:p w:rsidR="00F47432" w:rsidRPr="00123AFD" w:rsidRDefault="00760305" w:rsidP="00571040">
      <w:pPr>
        <w:spacing w:after="0" w:line="276" w:lineRule="auto"/>
        <w:jc w:val="both"/>
        <w:rPr>
          <w:rFonts w:ascii="Times New Roman" w:hAnsi="Times New Roman" w:cs="Times New Roman"/>
          <w:sz w:val="24"/>
          <w:szCs w:val="24"/>
          <w:highlight w:val="yellow"/>
        </w:rPr>
      </w:pPr>
      <w:r w:rsidRPr="00123AFD">
        <w:rPr>
          <w:rFonts w:ascii="Times New Roman" w:hAnsi="Times New Roman" w:cs="Times New Roman"/>
          <w:sz w:val="24"/>
          <w:szCs w:val="24"/>
          <w:highlight w:val="yellow"/>
        </w:rPr>
        <w:t xml:space="preserve">Capital deductions </w:t>
      </w:r>
    </w:p>
    <w:p w:rsidR="00F47432" w:rsidRPr="00123AFD" w:rsidRDefault="00470A3A" w:rsidP="00571040">
      <w:pPr>
        <w:spacing w:after="0" w:line="276" w:lineRule="auto"/>
        <w:jc w:val="both"/>
        <w:rPr>
          <w:rFonts w:ascii="Times New Roman" w:hAnsi="Times New Roman" w:cs="Times New Roman"/>
          <w:sz w:val="24"/>
          <w:szCs w:val="24"/>
        </w:rPr>
      </w:pPr>
      <w:r>
        <w:rPr>
          <w:rFonts w:ascii="Times New Roman" w:hAnsi="Times New Roman" w:cs="Times New Roman"/>
          <w:sz w:val="24"/>
          <w:szCs w:val="24"/>
        </w:rPr>
        <w:t>R</w:t>
      </w:r>
      <w:r w:rsidR="00760305" w:rsidRPr="00123AFD">
        <w:rPr>
          <w:rFonts w:ascii="Times New Roman" w:hAnsi="Times New Roman" w:cs="Times New Roman"/>
          <w:sz w:val="24"/>
          <w:szCs w:val="24"/>
        </w:rPr>
        <w:t xml:space="preserve">efer to </w:t>
      </w:r>
      <w:r>
        <w:rPr>
          <w:rFonts w:ascii="Times New Roman" w:hAnsi="Times New Roman" w:cs="Times New Roman"/>
          <w:sz w:val="24"/>
          <w:szCs w:val="24"/>
        </w:rPr>
        <w:t xml:space="preserve">ITA, </w:t>
      </w:r>
      <w:r w:rsidR="00760305" w:rsidRPr="00123AFD">
        <w:rPr>
          <w:rFonts w:ascii="Times New Roman" w:hAnsi="Times New Roman" w:cs="Times New Roman"/>
          <w:sz w:val="24"/>
          <w:szCs w:val="24"/>
        </w:rPr>
        <w:t>sections 15 and 16 and 2</w:t>
      </w:r>
      <w:r w:rsidR="00760305" w:rsidRPr="00123AFD">
        <w:rPr>
          <w:rFonts w:ascii="Times New Roman" w:hAnsi="Times New Roman" w:cs="Times New Roman"/>
          <w:sz w:val="24"/>
          <w:szCs w:val="24"/>
          <w:vertAlign w:val="superscript"/>
        </w:rPr>
        <w:t>nd</w:t>
      </w:r>
      <w:r w:rsidR="00760305" w:rsidRPr="00123AFD">
        <w:rPr>
          <w:rFonts w:ascii="Times New Roman" w:hAnsi="Times New Roman" w:cs="Times New Roman"/>
          <w:sz w:val="24"/>
          <w:szCs w:val="24"/>
        </w:rPr>
        <w:t xml:space="preserve"> Schedule </w:t>
      </w:r>
    </w:p>
    <w:p w:rsidR="00760305" w:rsidRDefault="00790155" w:rsidP="00571040">
      <w:pPr>
        <w:spacing w:after="0" w:line="276" w:lineRule="auto"/>
        <w:jc w:val="both"/>
        <w:rPr>
          <w:rStyle w:val="Hyperlink"/>
          <w:rFonts w:ascii="Times New Roman" w:hAnsi="Times New Roman" w:cs="Times New Roman"/>
          <w:sz w:val="24"/>
          <w:szCs w:val="24"/>
        </w:rPr>
      </w:pPr>
      <w:hyperlink r:id="rId13" w:history="1">
        <w:r w:rsidR="00D404CB" w:rsidRPr="00123AFD">
          <w:rPr>
            <w:rStyle w:val="Hyperlink"/>
            <w:rFonts w:ascii="Times New Roman" w:hAnsi="Times New Roman" w:cs="Times New Roman"/>
            <w:sz w:val="24"/>
            <w:szCs w:val="24"/>
          </w:rPr>
          <w:t>https://www.youtube.com/watch?v=G_0jDlbMY9g</w:t>
        </w:r>
      </w:hyperlink>
    </w:p>
    <w:p w:rsidR="00470A3A" w:rsidRPr="004A671F" w:rsidRDefault="00470A3A" w:rsidP="00571040">
      <w:pPr>
        <w:spacing w:after="0" w:line="276" w:lineRule="auto"/>
        <w:jc w:val="both"/>
        <w:rPr>
          <w:rStyle w:val="Hyperlink"/>
          <w:rFonts w:ascii="Times New Roman" w:hAnsi="Times New Roman" w:cs="Times New Roman"/>
          <w:color w:val="auto"/>
          <w:sz w:val="24"/>
          <w:szCs w:val="24"/>
          <w:u w:val="none"/>
        </w:rPr>
      </w:pPr>
      <w:r w:rsidRPr="004A671F">
        <w:rPr>
          <w:rStyle w:val="Hyperlink"/>
          <w:rFonts w:ascii="Times New Roman" w:hAnsi="Times New Roman" w:cs="Times New Roman"/>
          <w:color w:val="auto"/>
          <w:sz w:val="24"/>
          <w:szCs w:val="24"/>
          <w:u w:val="none"/>
        </w:rPr>
        <w:t>(note</w:t>
      </w:r>
      <w:r w:rsidR="004A671F">
        <w:rPr>
          <w:rStyle w:val="Hyperlink"/>
          <w:rFonts w:ascii="Times New Roman" w:hAnsi="Times New Roman" w:cs="Times New Roman"/>
          <w:i/>
          <w:color w:val="auto"/>
          <w:sz w:val="24"/>
          <w:szCs w:val="24"/>
          <w:u w:val="none"/>
        </w:rPr>
        <w:t>,</w:t>
      </w:r>
      <w:r w:rsidRPr="004A671F">
        <w:rPr>
          <w:rStyle w:val="Hyperlink"/>
          <w:rFonts w:ascii="Times New Roman" w:hAnsi="Times New Roman" w:cs="Times New Roman"/>
          <w:i/>
          <w:color w:val="auto"/>
          <w:sz w:val="24"/>
          <w:szCs w:val="24"/>
          <w:u w:val="none"/>
        </w:rPr>
        <w:t xml:space="preserve"> it is a presentation in 2017</w:t>
      </w:r>
      <w:r w:rsidR="004A671F" w:rsidRPr="004A671F">
        <w:rPr>
          <w:rStyle w:val="Hyperlink"/>
          <w:rFonts w:ascii="Times New Roman" w:hAnsi="Times New Roman" w:cs="Times New Roman"/>
          <w:i/>
          <w:color w:val="auto"/>
          <w:sz w:val="24"/>
          <w:szCs w:val="24"/>
          <w:u w:val="none"/>
        </w:rPr>
        <w:t xml:space="preserve"> hence rely on the current law when it comes to rates and scope</w:t>
      </w:r>
      <w:r w:rsidR="004A671F" w:rsidRPr="004A671F">
        <w:rPr>
          <w:rStyle w:val="Hyperlink"/>
          <w:rFonts w:ascii="Times New Roman" w:hAnsi="Times New Roman" w:cs="Times New Roman"/>
          <w:color w:val="auto"/>
          <w:sz w:val="24"/>
          <w:szCs w:val="24"/>
          <w:u w:val="none"/>
        </w:rPr>
        <w:t>)</w:t>
      </w:r>
    </w:p>
    <w:p w:rsidR="00470A3A" w:rsidRDefault="00470A3A" w:rsidP="00571040">
      <w:pPr>
        <w:spacing w:after="0" w:line="276" w:lineRule="auto"/>
        <w:jc w:val="both"/>
        <w:rPr>
          <w:rStyle w:val="Hyperlink"/>
          <w:rFonts w:ascii="Times New Roman" w:hAnsi="Times New Roman" w:cs="Times New Roman"/>
          <w:sz w:val="24"/>
          <w:szCs w:val="24"/>
        </w:rPr>
      </w:pPr>
    </w:p>
    <w:p w:rsidR="00470A3A" w:rsidRDefault="00790155" w:rsidP="00571040">
      <w:pPr>
        <w:spacing w:after="0" w:line="276" w:lineRule="auto"/>
        <w:jc w:val="both"/>
        <w:rPr>
          <w:rFonts w:ascii="Times New Roman" w:hAnsi="Times New Roman" w:cs="Times New Roman"/>
          <w:sz w:val="24"/>
          <w:szCs w:val="24"/>
        </w:rPr>
      </w:pPr>
      <w:hyperlink r:id="rId14" w:history="1">
        <w:r w:rsidR="00470A3A" w:rsidRPr="000860B4">
          <w:rPr>
            <w:rStyle w:val="Hyperlink"/>
            <w:rFonts w:ascii="Times New Roman" w:hAnsi="Times New Roman" w:cs="Times New Roman"/>
            <w:sz w:val="24"/>
            <w:szCs w:val="24"/>
          </w:rPr>
          <w:t>https://kra.go.ke/en/ngos/incentives-investors-certificate/investing-in-kenya/incentives-investors</w:t>
        </w:r>
      </w:hyperlink>
    </w:p>
    <w:p w:rsidR="00470A3A" w:rsidRPr="00123AFD" w:rsidRDefault="00470A3A" w:rsidP="00571040">
      <w:pPr>
        <w:spacing w:after="0" w:line="276" w:lineRule="auto"/>
        <w:jc w:val="both"/>
        <w:rPr>
          <w:rFonts w:ascii="Times New Roman" w:hAnsi="Times New Roman" w:cs="Times New Roman"/>
          <w:sz w:val="24"/>
          <w:szCs w:val="24"/>
        </w:rPr>
      </w:pPr>
      <w:r>
        <w:rPr>
          <w:rFonts w:ascii="Times New Roman" w:hAnsi="Times New Roman" w:cs="Times New Roman"/>
          <w:sz w:val="24"/>
          <w:szCs w:val="24"/>
        </w:rPr>
        <w:t>(</w:t>
      </w:r>
      <w:r w:rsidRPr="004A671F">
        <w:rPr>
          <w:rFonts w:ascii="Times New Roman" w:hAnsi="Times New Roman" w:cs="Times New Roman"/>
          <w:sz w:val="24"/>
          <w:szCs w:val="24"/>
        </w:rPr>
        <w:t>note</w:t>
      </w:r>
      <w:r w:rsidR="004A671F">
        <w:rPr>
          <w:rFonts w:ascii="Times New Roman" w:hAnsi="Times New Roman" w:cs="Times New Roman"/>
          <w:i/>
          <w:sz w:val="24"/>
          <w:szCs w:val="24"/>
        </w:rPr>
        <w:t>,</w:t>
      </w:r>
      <w:r w:rsidRPr="004A671F">
        <w:rPr>
          <w:rFonts w:ascii="Times New Roman" w:hAnsi="Times New Roman" w:cs="Times New Roman"/>
          <w:i/>
          <w:sz w:val="24"/>
          <w:szCs w:val="24"/>
        </w:rPr>
        <w:t xml:space="preserve"> HOSP incentive was since removed</w:t>
      </w:r>
      <w:r>
        <w:rPr>
          <w:rFonts w:ascii="Times New Roman" w:hAnsi="Times New Roman" w:cs="Times New Roman"/>
          <w:sz w:val="24"/>
          <w:szCs w:val="24"/>
        </w:rPr>
        <w:t>).</w:t>
      </w:r>
    </w:p>
    <w:p w:rsidR="00D404CB" w:rsidRPr="00123AFD" w:rsidRDefault="00D404CB" w:rsidP="00571040">
      <w:pPr>
        <w:spacing w:after="0" w:line="276" w:lineRule="auto"/>
        <w:jc w:val="both"/>
        <w:rPr>
          <w:rFonts w:ascii="Times New Roman" w:hAnsi="Times New Roman" w:cs="Times New Roman"/>
          <w:sz w:val="24"/>
          <w:szCs w:val="24"/>
        </w:rPr>
      </w:pPr>
    </w:p>
    <w:p w:rsidR="00A10AE8" w:rsidRPr="00123AFD" w:rsidRDefault="00A10AE8" w:rsidP="00571040">
      <w:pPr>
        <w:spacing w:after="0" w:line="276" w:lineRule="auto"/>
        <w:jc w:val="both"/>
        <w:rPr>
          <w:rFonts w:ascii="Times New Roman" w:hAnsi="Times New Roman" w:cs="Times New Roman"/>
          <w:b/>
          <w:sz w:val="24"/>
          <w:szCs w:val="24"/>
          <w:u w:val="single"/>
        </w:rPr>
      </w:pPr>
      <w:bookmarkStart w:id="2" w:name="_GoBack"/>
      <w:bookmarkEnd w:id="2"/>
    </w:p>
    <w:p w:rsidR="00305B3F" w:rsidRPr="00123AFD" w:rsidRDefault="00305B3F" w:rsidP="00571040">
      <w:pPr>
        <w:pStyle w:val="ListParagraph"/>
        <w:numPr>
          <w:ilvl w:val="0"/>
          <w:numId w:val="5"/>
        </w:numPr>
        <w:spacing w:after="0" w:line="276" w:lineRule="auto"/>
        <w:jc w:val="both"/>
        <w:rPr>
          <w:rFonts w:ascii="Times New Roman" w:hAnsi="Times New Roman" w:cs="Times New Roman"/>
          <w:b/>
          <w:sz w:val="24"/>
          <w:szCs w:val="24"/>
          <w:u w:val="single"/>
        </w:rPr>
      </w:pPr>
      <w:r w:rsidRPr="00123AFD">
        <w:rPr>
          <w:rFonts w:ascii="Times New Roman" w:hAnsi="Times New Roman" w:cs="Times New Roman"/>
          <w:b/>
          <w:sz w:val="24"/>
          <w:szCs w:val="24"/>
          <w:u w:val="single"/>
        </w:rPr>
        <w:t xml:space="preserve">Week </w:t>
      </w:r>
      <w:r w:rsidR="00750E7B" w:rsidRPr="00123AFD">
        <w:rPr>
          <w:rFonts w:ascii="Times New Roman" w:hAnsi="Times New Roman" w:cs="Times New Roman"/>
          <w:b/>
          <w:sz w:val="24"/>
          <w:szCs w:val="24"/>
          <w:u w:val="single"/>
        </w:rPr>
        <w:t>Three</w:t>
      </w:r>
    </w:p>
    <w:p w:rsidR="00A10AE8" w:rsidRPr="00123AFD" w:rsidRDefault="0078675E" w:rsidP="00571040">
      <w:pPr>
        <w:spacing w:after="0" w:line="276" w:lineRule="auto"/>
        <w:ind w:firstLine="720"/>
        <w:jc w:val="both"/>
        <w:rPr>
          <w:rFonts w:ascii="Times New Roman" w:hAnsi="Times New Roman" w:cs="Times New Roman"/>
          <w:b/>
          <w:sz w:val="24"/>
          <w:szCs w:val="24"/>
        </w:rPr>
      </w:pPr>
      <w:r w:rsidRPr="00123AFD">
        <w:rPr>
          <w:rFonts w:ascii="Times New Roman" w:hAnsi="Times New Roman" w:cs="Times New Roman"/>
          <w:b/>
          <w:sz w:val="24"/>
          <w:szCs w:val="24"/>
        </w:rPr>
        <w:t xml:space="preserve">Tax Dispute Resolution Mechanisms </w:t>
      </w:r>
    </w:p>
    <w:p w:rsidR="00EC22BD" w:rsidRPr="00123AFD" w:rsidRDefault="00EC22BD" w:rsidP="00571040">
      <w:pPr>
        <w:spacing w:after="0" w:line="276" w:lineRule="auto"/>
        <w:ind w:firstLine="720"/>
        <w:jc w:val="both"/>
        <w:rPr>
          <w:rFonts w:ascii="Times New Roman" w:hAnsi="Times New Roman" w:cs="Times New Roman"/>
          <w:sz w:val="24"/>
          <w:szCs w:val="24"/>
        </w:rPr>
      </w:pPr>
      <w:r w:rsidRPr="00123AFD">
        <w:rPr>
          <w:rFonts w:ascii="Times New Roman" w:hAnsi="Times New Roman" w:cs="Times New Roman"/>
          <w:sz w:val="24"/>
          <w:szCs w:val="24"/>
        </w:rPr>
        <w:t xml:space="preserve">Firm Exercises: a case study reflecting a real case dispute scenario </w:t>
      </w:r>
    </w:p>
    <w:p w:rsidR="00A10AE8" w:rsidRPr="00123AFD" w:rsidRDefault="00A10AE8" w:rsidP="00571040">
      <w:pPr>
        <w:spacing w:after="0" w:line="276" w:lineRule="auto"/>
        <w:jc w:val="both"/>
        <w:rPr>
          <w:rFonts w:ascii="Times New Roman" w:hAnsi="Times New Roman" w:cs="Times New Roman"/>
          <w:b/>
          <w:sz w:val="24"/>
          <w:szCs w:val="24"/>
          <w:u w:val="single"/>
        </w:rPr>
      </w:pPr>
    </w:p>
    <w:p w:rsidR="00305B3F" w:rsidRPr="00123AFD" w:rsidRDefault="00305B3F" w:rsidP="00571040">
      <w:pPr>
        <w:pStyle w:val="ListParagraph"/>
        <w:numPr>
          <w:ilvl w:val="0"/>
          <w:numId w:val="5"/>
        </w:numPr>
        <w:spacing w:after="0" w:line="276" w:lineRule="auto"/>
        <w:jc w:val="both"/>
        <w:rPr>
          <w:rFonts w:ascii="Times New Roman" w:hAnsi="Times New Roman" w:cs="Times New Roman"/>
          <w:b/>
          <w:sz w:val="24"/>
          <w:szCs w:val="24"/>
          <w:u w:val="single"/>
        </w:rPr>
      </w:pPr>
      <w:r w:rsidRPr="00123AFD">
        <w:rPr>
          <w:rFonts w:ascii="Times New Roman" w:hAnsi="Times New Roman" w:cs="Times New Roman"/>
          <w:b/>
          <w:sz w:val="24"/>
          <w:szCs w:val="24"/>
          <w:u w:val="single"/>
        </w:rPr>
        <w:t xml:space="preserve">Week </w:t>
      </w:r>
      <w:r w:rsidR="00750E7B" w:rsidRPr="00123AFD">
        <w:rPr>
          <w:rFonts w:ascii="Times New Roman" w:hAnsi="Times New Roman" w:cs="Times New Roman"/>
          <w:b/>
          <w:sz w:val="24"/>
          <w:szCs w:val="24"/>
          <w:u w:val="single"/>
        </w:rPr>
        <w:t>Four</w:t>
      </w:r>
    </w:p>
    <w:p w:rsidR="0078675E" w:rsidRPr="00123AFD" w:rsidRDefault="00680FC9" w:rsidP="00571040">
      <w:pPr>
        <w:pStyle w:val="ListParagraph"/>
        <w:numPr>
          <w:ilvl w:val="0"/>
          <w:numId w:val="7"/>
        </w:numPr>
        <w:spacing w:after="0" w:line="276" w:lineRule="auto"/>
        <w:jc w:val="both"/>
        <w:rPr>
          <w:rFonts w:ascii="Times New Roman" w:hAnsi="Times New Roman" w:cs="Times New Roman"/>
          <w:sz w:val="24"/>
          <w:szCs w:val="24"/>
        </w:rPr>
      </w:pPr>
      <w:r w:rsidRPr="00123AFD">
        <w:rPr>
          <w:rFonts w:ascii="Times New Roman" w:hAnsi="Times New Roman" w:cs="Times New Roman"/>
          <w:sz w:val="24"/>
          <w:szCs w:val="24"/>
        </w:rPr>
        <w:t>Collection, recovery and refund of taxes</w:t>
      </w:r>
    </w:p>
    <w:p w:rsidR="00A46683" w:rsidRPr="00123AFD" w:rsidRDefault="00680FC9" w:rsidP="00571040">
      <w:pPr>
        <w:pStyle w:val="ListParagraph"/>
        <w:numPr>
          <w:ilvl w:val="0"/>
          <w:numId w:val="7"/>
        </w:numPr>
        <w:spacing w:after="0" w:line="276" w:lineRule="auto"/>
        <w:jc w:val="both"/>
        <w:rPr>
          <w:rFonts w:ascii="Times New Roman" w:hAnsi="Times New Roman" w:cs="Times New Roman"/>
          <w:sz w:val="24"/>
          <w:szCs w:val="24"/>
        </w:rPr>
      </w:pPr>
      <w:r w:rsidRPr="00123AFD">
        <w:rPr>
          <w:rFonts w:ascii="Times New Roman" w:hAnsi="Times New Roman" w:cs="Times New Roman"/>
          <w:sz w:val="24"/>
          <w:szCs w:val="24"/>
        </w:rPr>
        <w:t xml:space="preserve">Administrative </w:t>
      </w:r>
      <w:r w:rsidR="0078675E" w:rsidRPr="00123AFD">
        <w:rPr>
          <w:rFonts w:ascii="Times New Roman" w:hAnsi="Times New Roman" w:cs="Times New Roman"/>
          <w:sz w:val="24"/>
          <w:szCs w:val="24"/>
        </w:rPr>
        <w:t xml:space="preserve">offence and </w:t>
      </w:r>
      <w:r w:rsidRPr="00123AFD">
        <w:rPr>
          <w:rFonts w:ascii="Times New Roman" w:hAnsi="Times New Roman" w:cs="Times New Roman"/>
          <w:sz w:val="24"/>
          <w:szCs w:val="24"/>
        </w:rPr>
        <w:t xml:space="preserve">penalties </w:t>
      </w:r>
    </w:p>
    <w:p w:rsidR="00750E7B" w:rsidRPr="00123AFD" w:rsidRDefault="00750E7B" w:rsidP="00571040">
      <w:pPr>
        <w:pStyle w:val="ListParagraph"/>
        <w:numPr>
          <w:ilvl w:val="0"/>
          <w:numId w:val="7"/>
        </w:numPr>
        <w:spacing w:after="0" w:line="276" w:lineRule="auto"/>
        <w:jc w:val="both"/>
        <w:rPr>
          <w:rFonts w:ascii="Times New Roman" w:hAnsi="Times New Roman" w:cs="Times New Roman"/>
          <w:sz w:val="24"/>
          <w:szCs w:val="24"/>
        </w:rPr>
      </w:pPr>
      <w:r w:rsidRPr="00123AFD">
        <w:rPr>
          <w:rFonts w:ascii="Times New Roman" w:hAnsi="Times New Roman" w:cs="Times New Roman"/>
          <w:sz w:val="24"/>
          <w:szCs w:val="24"/>
        </w:rPr>
        <w:t xml:space="preserve">Application of ICT in tax administration – </w:t>
      </w:r>
      <w:proofErr w:type="spellStart"/>
      <w:r w:rsidRPr="00123AFD">
        <w:rPr>
          <w:rFonts w:ascii="Times New Roman" w:hAnsi="Times New Roman" w:cs="Times New Roman"/>
          <w:i/>
          <w:sz w:val="24"/>
          <w:szCs w:val="24"/>
        </w:rPr>
        <w:t>itax</w:t>
      </w:r>
      <w:proofErr w:type="spellEnd"/>
      <w:r w:rsidRPr="00123AFD">
        <w:rPr>
          <w:rFonts w:ascii="Times New Roman" w:hAnsi="Times New Roman" w:cs="Times New Roman"/>
          <w:i/>
          <w:sz w:val="24"/>
          <w:szCs w:val="24"/>
        </w:rPr>
        <w:t>, VAA, ICMIS</w:t>
      </w:r>
      <w:r w:rsidRPr="00123AFD">
        <w:rPr>
          <w:rFonts w:ascii="Times New Roman" w:hAnsi="Times New Roman" w:cs="Times New Roman"/>
          <w:sz w:val="24"/>
          <w:szCs w:val="24"/>
        </w:rPr>
        <w:t xml:space="preserve">, </w:t>
      </w:r>
      <w:r w:rsidR="004A5A2F" w:rsidRPr="00B952DB">
        <w:rPr>
          <w:rFonts w:ascii="Times New Roman" w:hAnsi="Times New Roman" w:cs="Times New Roman"/>
          <w:i/>
          <w:sz w:val="24"/>
          <w:szCs w:val="24"/>
        </w:rPr>
        <w:t>TIMS</w:t>
      </w:r>
      <w:r w:rsidR="00B952DB">
        <w:rPr>
          <w:rFonts w:ascii="Times New Roman" w:hAnsi="Times New Roman" w:cs="Times New Roman"/>
          <w:sz w:val="24"/>
          <w:szCs w:val="24"/>
        </w:rPr>
        <w:t xml:space="preserve">, </w:t>
      </w:r>
      <w:r w:rsidRPr="00123AFD">
        <w:rPr>
          <w:rFonts w:ascii="Times New Roman" w:hAnsi="Times New Roman" w:cs="Times New Roman"/>
          <w:sz w:val="24"/>
          <w:szCs w:val="24"/>
        </w:rPr>
        <w:t>etc.</w:t>
      </w:r>
    </w:p>
    <w:p w:rsidR="00750E7B" w:rsidRPr="00123AFD" w:rsidRDefault="00750E7B" w:rsidP="00571040">
      <w:pPr>
        <w:spacing w:after="0" w:line="276" w:lineRule="auto"/>
        <w:ind w:firstLine="720"/>
        <w:jc w:val="both"/>
        <w:rPr>
          <w:rFonts w:ascii="Times New Roman" w:hAnsi="Times New Roman" w:cs="Times New Roman"/>
          <w:sz w:val="24"/>
          <w:szCs w:val="24"/>
        </w:rPr>
      </w:pPr>
      <w:r w:rsidRPr="00123AFD">
        <w:rPr>
          <w:rFonts w:ascii="Times New Roman" w:hAnsi="Times New Roman" w:cs="Times New Roman"/>
          <w:sz w:val="24"/>
          <w:szCs w:val="24"/>
        </w:rPr>
        <w:t>Firm Exercises: Filing a PAYE return, WHT return and VAT return</w:t>
      </w:r>
    </w:p>
    <w:p w:rsidR="00A10AE8" w:rsidRPr="00123AFD" w:rsidRDefault="00A10AE8" w:rsidP="00571040">
      <w:pPr>
        <w:spacing w:after="0" w:line="276" w:lineRule="auto"/>
        <w:jc w:val="both"/>
        <w:rPr>
          <w:rFonts w:ascii="Times New Roman" w:hAnsi="Times New Roman" w:cs="Times New Roman"/>
          <w:sz w:val="24"/>
          <w:szCs w:val="24"/>
        </w:rPr>
      </w:pPr>
    </w:p>
    <w:p w:rsidR="008C12AF" w:rsidRPr="00123AFD" w:rsidRDefault="008C12AF" w:rsidP="00571040">
      <w:pPr>
        <w:spacing w:after="0" w:line="276" w:lineRule="auto"/>
        <w:jc w:val="both"/>
        <w:rPr>
          <w:rFonts w:ascii="Times New Roman" w:hAnsi="Times New Roman" w:cs="Times New Roman"/>
          <w:b/>
          <w:sz w:val="24"/>
          <w:szCs w:val="24"/>
          <w:u w:val="single"/>
        </w:rPr>
      </w:pPr>
      <w:r w:rsidRPr="00123AFD">
        <w:rPr>
          <w:rFonts w:ascii="Times New Roman" w:hAnsi="Times New Roman" w:cs="Times New Roman"/>
          <w:b/>
          <w:sz w:val="24"/>
          <w:szCs w:val="24"/>
          <w:u w:val="single"/>
        </w:rPr>
        <w:t>Learning and Teaching Methods</w:t>
      </w:r>
    </w:p>
    <w:p w:rsidR="008C12AF" w:rsidRPr="00123AFD" w:rsidRDefault="008C12AF" w:rsidP="00571040">
      <w:pPr>
        <w:pStyle w:val="ListParagraph"/>
        <w:numPr>
          <w:ilvl w:val="0"/>
          <w:numId w:val="9"/>
        </w:numPr>
        <w:spacing w:after="0" w:line="276" w:lineRule="auto"/>
        <w:jc w:val="both"/>
        <w:rPr>
          <w:rFonts w:ascii="Times New Roman" w:hAnsi="Times New Roman" w:cs="Times New Roman"/>
          <w:sz w:val="24"/>
          <w:szCs w:val="24"/>
        </w:rPr>
      </w:pPr>
      <w:r w:rsidRPr="00123AFD">
        <w:rPr>
          <w:rFonts w:ascii="Times New Roman" w:hAnsi="Times New Roman" w:cs="Times New Roman"/>
          <w:sz w:val="24"/>
          <w:szCs w:val="24"/>
        </w:rPr>
        <w:t>Lectures</w:t>
      </w:r>
    </w:p>
    <w:p w:rsidR="008C12AF" w:rsidRPr="00123AFD" w:rsidRDefault="008C12AF" w:rsidP="00571040">
      <w:pPr>
        <w:pStyle w:val="ListParagraph"/>
        <w:numPr>
          <w:ilvl w:val="0"/>
          <w:numId w:val="9"/>
        </w:numPr>
        <w:spacing w:after="0" w:line="276" w:lineRule="auto"/>
        <w:jc w:val="both"/>
        <w:rPr>
          <w:rFonts w:ascii="Times New Roman" w:hAnsi="Times New Roman" w:cs="Times New Roman"/>
          <w:sz w:val="24"/>
          <w:szCs w:val="24"/>
        </w:rPr>
      </w:pPr>
      <w:r w:rsidRPr="00123AFD">
        <w:rPr>
          <w:rFonts w:ascii="Times New Roman" w:hAnsi="Times New Roman" w:cs="Times New Roman"/>
          <w:sz w:val="24"/>
          <w:szCs w:val="24"/>
        </w:rPr>
        <w:t xml:space="preserve">Use of </w:t>
      </w:r>
      <w:proofErr w:type="gramStart"/>
      <w:r w:rsidRPr="00123AFD">
        <w:rPr>
          <w:rFonts w:ascii="Times New Roman" w:hAnsi="Times New Roman" w:cs="Times New Roman"/>
          <w:sz w:val="24"/>
          <w:szCs w:val="24"/>
        </w:rPr>
        <w:t>audio visual</w:t>
      </w:r>
      <w:proofErr w:type="gramEnd"/>
      <w:r w:rsidRPr="00123AFD">
        <w:rPr>
          <w:rFonts w:ascii="Times New Roman" w:hAnsi="Times New Roman" w:cs="Times New Roman"/>
          <w:sz w:val="24"/>
          <w:szCs w:val="24"/>
        </w:rPr>
        <w:t xml:space="preserve"> aids</w:t>
      </w:r>
    </w:p>
    <w:p w:rsidR="008C12AF" w:rsidRPr="00123AFD" w:rsidRDefault="008C12AF" w:rsidP="00571040">
      <w:pPr>
        <w:pStyle w:val="ListParagraph"/>
        <w:numPr>
          <w:ilvl w:val="0"/>
          <w:numId w:val="9"/>
        </w:numPr>
        <w:spacing w:after="0" w:line="276" w:lineRule="auto"/>
        <w:jc w:val="both"/>
        <w:rPr>
          <w:rFonts w:ascii="Times New Roman" w:hAnsi="Times New Roman" w:cs="Times New Roman"/>
          <w:sz w:val="24"/>
          <w:szCs w:val="24"/>
        </w:rPr>
      </w:pPr>
      <w:r w:rsidRPr="00123AFD">
        <w:rPr>
          <w:rFonts w:ascii="Times New Roman" w:hAnsi="Times New Roman" w:cs="Times New Roman"/>
          <w:sz w:val="24"/>
          <w:szCs w:val="24"/>
        </w:rPr>
        <w:t>Case studies</w:t>
      </w:r>
    </w:p>
    <w:p w:rsidR="008C12AF" w:rsidRPr="00123AFD" w:rsidRDefault="008C12AF" w:rsidP="00571040">
      <w:pPr>
        <w:pStyle w:val="ListParagraph"/>
        <w:numPr>
          <w:ilvl w:val="0"/>
          <w:numId w:val="9"/>
        </w:numPr>
        <w:spacing w:after="0" w:line="276" w:lineRule="auto"/>
        <w:jc w:val="both"/>
        <w:rPr>
          <w:rFonts w:ascii="Times New Roman" w:hAnsi="Times New Roman" w:cs="Times New Roman"/>
          <w:sz w:val="24"/>
          <w:szCs w:val="24"/>
        </w:rPr>
      </w:pPr>
      <w:r w:rsidRPr="00123AFD">
        <w:rPr>
          <w:rFonts w:ascii="Times New Roman" w:hAnsi="Times New Roman" w:cs="Times New Roman"/>
          <w:sz w:val="24"/>
          <w:szCs w:val="24"/>
        </w:rPr>
        <w:t>Guest lectures</w:t>
      </w:r>
    </w:p>
    <w:p w:rsidR="008C12AF" w:rsidRPr="00123AFD" w:rsidRDefault="008C12AF" w:rsidP="00571040">
      <w:pPr>
        <w:pStyle w:val="ListParagraph"/>
        <w:numPr>
          <w:ilvl w:val="0"/>
          <w:numId w:val="9"/>
        </w:numPr>
        <w:spacing w:after="0" w:line="276" w:lineRule="auto"/>
        <w:jc w:val="both"/>
        <w:rPr>
          <w:rFonts w:ascii="Times New Roman" w:hAnsi="Times New Roman" w:cs="Times New Roman"/>
          <w:sz w:val="24"/>
          <w:szCs w:val="24"/>
        </w:rPr>
      </w:pPr>
      <w:r w:rsidRPr="00123AFD">
        <w:rPr>
          <w:rFonts w:ascii="Times New Roman" w:hAnsi="Times New Roman" w:cs="Times New Roman"/>
          <w:sz w:val="24"/>
          <w:szCs w:val="24"/>
        </w:rPr>
        <w:t>Pupilage</w:t>
      </w:r>
    </w:p>
    <w:p w:rsidR="008C12AF" w:rsidRPr="00123AFD" w:rsidRDefault="008C12AF" w:rsidP="00571040">
      <w:pPr>
        <w:spacing w:after="0" w:line="276" w:lineRule="auto"/>
        <w:jc w:val="both"/>
        <w:rPr>
          <w:rFonts w:ascii="Times New Roman" w:hAnsi="Times New Roman" w:cs="Times New Roman"/>
          <w:sz w:val="24"/>
          <w:szCs w:val="24"/>
        </w:rPr>
      </w:pPr>
    </w:p>
    <w:p w:rsidR="008C12AF" w:rsidRPr="00123AFD" w:rsidRDefault="008C12AF" w:rsidP="00571040">
      <w:pPr>
        <w:spacing w:after="0" w:line="276" w:lineRule="auto"/>
        <w:jc w:val="both"/>
        <w:rPr>
          <w:rFonts w:ascii="Times New Roman" w:hAnsi="Times New Roman" w:cs="Times New Roman"/>
          <w:b/>
          <w:sz w:val="24"/>
          <w:szCs w:val="24"/>
          <w:u w:val="single"/>
        </w:rPr>
      </w:pPr>
      <w:r w:rsidRPr="00123AFD">
        <w:rPr>
          <w:rFonts w:ascii="Times New Roman" w:hAnsi="Times New Roman" w:cs="Times New Roman"/>
          <w:b/>
          <w:sz w:val="24"/>
          <w:szCs w:val="24"/>
          <w:u w:val="single"/>
        </w:rPr>
        <w:t>Mode of assessment</w:t>
      </w:r>
    </w:p>
    <w:p w:rsidR="008C12AF" w:rsidRPr="00123AFD" w:rsidRDefault="008C12AF" w:rsidP="00571040">
      <w:pPr>
        <w:pStyle w:val="ListParagraph"/>
        <w:numPr>
          <w:ilvl w:val="0"/>
          <w:numId w:val="10"/>
        </w:numPr>
        <w:spacing w:after="0" w:line="276" w:lineRule="auto"/>
        <w:jc w:val="both"/>
        <w:rPr>
          <w:rFonts w:ascii="Times New Roman" w:hAnsi="Times New Roman" w:cs="Times New Roman"/>
          <w:sz w:val="24"/>
          <w:szCs w:val="24"/>
        </w:rPr>
      </w:pPr>
      <w:r w:rsidRPr="00123AFD">
        <w:rPr>
          <w:rFonts w:ascii="Times New Roman" w:hAnsi="Times New Roman" w:cs="Times New Roman"/>
          <w:sz w:val="24"/>
          <w:szCs w:val="24"/>
        </w:rPr>
        <w:t>Project work</w:t>
      </w:r>
    </w:p>
    <w:p w:rsidR="008C12AF" w:rsidRPr="00123AFD" w:rsidRDefault="008C12AF" w:rsidP="00571040">
      <w:pPr>
        <w:pStyle w:val="ListParagraph"/>
        <w:numPr>
          <w:ilvl w:val="0"/>
          <w:numId w:val="10"/>
        </w:numPr>
        <w:spacing w:after="0" w:line="276" w:lineRule="auto"/>
        <w:jc w:val="both"/>
        <w:rPr>
          <w:rFonts w:ascii="Times New Roman" w:hAnsi="Times New Roman" w:cs="Times New Roman"/>
          <w:sz w:val="24"/>
          <w:szCs w:val="24"/>
        </w:rPr>
      </w:pPr>
      <w:r w:rsidRPr="00123AFD">
        <w:rPr>
          <w:rFonts w:ascii="Times New Roman" w:hAnsi="Times New Roman" w:cs="Times New Roman"/>
          <w:sz w:val="24"/>
          <w:szCs w:val="24"/>
        </w:rPr>
        <w:t>Oral examination</w:t>
      </w:r>
    </w:p>
    <w:p w:rsidR="008C12AF" w:rsidRPr="00123AFD" w:rsidRDefault="008C12AF" w:rsidP="00571040">
      <w:pPr>
        <w:pStyle w:val="ListParagraph"/>
        <w:numPr>
          <w:ilvl w:val="0"/>
          <w:numId w:val="10"/>
        </w:numPr>
        <w:spacing w:after="0" w:line="276" w:lineRule="auto"/>
        <w:jc w:val="both"/>
        <w:rPr>
          <w:rFonts w:ascii="Times New Roman" w:hAnsi="Times New Roman" w:cs="Times New Roman"/>
          <w:sz w:val="24"/>
          <w:szCs w:val="24"/>
        </w:rPr>
      </w:pPr>
      <w:r w:rsidRPr="00123AFD">
        <w:rPr>
          <w:rFonts w:ascii="Times New Roman" w:hAnsi="Times New Roman" w:cs="Times New Roman"/>
          <w:sz w:val="24"/>
          <w:szCs w:val="24"/>
        </w:rPr>
        <w:t>Final written examination</w:t>
      </w:r>
    </w:p>
    <w:p w:rsidR="008C12AF" w:rsidRPr="00123AFD" w:rsidRDefault="008C12AF" w:rsidP="00571040">
      <w:pPr>
        <w:spacing w:after="0" w:line="276" w:lineRule="auto"/>
        <w:jc w:val="both"/>
        <w:rPr>
          <w:rFonts w:ascii="Times New Roman" w:hAnsi="Times New Roman" w:cs="Times New Roman"/>
          <w:sz w:val="24"/>
          <w:szCs w:val="24"/>
        </w:rPr>
      </w:pPr>
    </w:p>
    <w:p w:rsidR="008C12AF" w:rsidRPr="00123AFD" w:rsidRDefault="008C12AF" w:rsidP="00571040">
      <w:pPr>
        <w:spacing w:after="0" w:line="276" w:lineRule="auto"/>
        <w:jc w:val="both"/>
        <w:rPr>
          <w:rFonts w:ascii="Times New Roman" w:hAnsi="Times New Roman" w:cs="Times New Roman"/>
          <w:b/>
          <w:sz w:val="24"/>
          <w:szCs w:val="24"/>
          <w:u w:val="single"/>
        </w:rPr>
      </w:pPr>
      <w:r w:rsidRPr="00123AFD">
        <w:rPr>
          <w:rFonts w:ascii="Times New Roman" w:hAnsi="Times New Roman" w:cs="Times New Roman"/>
          <w:b/>
          <w:sz w:val="24"/>
          <w:szCs w:val="24"/>
          <w:u w:val="single"/>
        </w:rPr>
        <w:t>Reading materials</w:t>
      </w:r>
    </w:p>
    <w:p w:rsidR="008C12AF" w:rsidRPr="00123AFD" w:rsidRDefault="008C12AF" w:rsidP="00571040">
      <w:pPr>
        <w:pStyle w:val="ListParagraph"/>
        <w:numPr>
          <w:ilvl w:val="0"/>
          <w:numId w:val="11"/>
        </w:numPr>
        <w:spacing w:after="0" w:line="276" w:lineRule="auto"/>
        <w:jc w:val="both"/>
        <w:rPr>
          <w:rFonts w:ascii="Times New Roman" w:hAnsi="Times New Roman" w:cs="Times New Roman"/>
          <w:i/>
          <w:sz w:val="24"/>
          <w:szCs w:val="24"/>
          <w:lang w:val="en-GB"/>
        </w:rPr>
      </w:pPr>
      <w:r w:rsidRPr="00123AFD">
        <w:rPr>
          <w:rFonts w:ascii="Times New Roman" w:hAnsi="Times New Roman" w:cs="Times New Roman"/>
          <w:sz w:val="24"/>
          <w:szCs w:val="24"/>
          <w:lang w:val="en-GB"/>
        </w:rPr>
        <w:t xml:space="preserve">N.T.T. </w:t>
      </w:r>
      <w:proofErr w:type="spellStart"/>
      <w:r w:rsidRPr="00123AFD">
        <w:rPr>
          <w:rFonts w:ascii="Times New Roman" w:hAnsi="Times New Roman" w:cs="Times New Roman"/>
          <w:sz w:val="24"/>
          <w:szCs w:val="24"/>
          <w:lang w:val="en-GB"/>
        </w:rPr>
        <w:t>Simiyu</w:t>
      </w:r>
      <w:proofErr w:type="spellEnd"/>
      <w:r w:rsidRPr="00123AFD">
        <w:rPr>
          <w:rFonts w:ascii="Times New Roman" w:hAnsi="Times New Roman" w:cs="Times New Roman"/>
          <w:sz w:val="24"/>
          <w:szCs w:val="24"/>
          <w:lang w:val="en-GB"/>
        </w:rPr>
        <w:t xml:space="preserve">: </w:t>
      </w:r>
      <w:r w:rsidRPr="00123AFD">
        <w:rPr>
          <w:rFonts w:ascii="Times New Roman" w:hAnsi="Times New Roman" w:cs="Times New Roman"/>
          <w:i/>
          <w:sz w:val="24"/>
          <w:szCs w:val="24"/>
          <w:lang w:val="en-GB"/>
        </w:rPr>
        <w:t>Taxation in Kenya: Principles, Practice &amp; Case Law</w:t>
      </w:r>
    </w:p>
    <w:p w:rsidR="008C12AF" w:rsidRPr="00123AFD" w:rsidRDefault="008C12AF" w:rsidP="00571040">
      <w:pPr>
        <w:pStyle w:val="ListParagraph"/>
        <w:numPr>
          <w:ilvl w:val="0"/>
          <w:numId w:val="11"/>
        </w:numPr>
        <w:spacing w:after="0" w:line="276" w:lineRule="auto"/>
        <w:jc w:val="both"/>
        <w:rPr>
          <w:rFonts w:ascii="Times New Roman" w:hAnsi="Times New Roman" w:cs="Times New Roman"/>
          <w:sz w:val="24"/>
          <w:szCs w:val="24"/>
          <w:lang w:val="en-GB"/>
        </w:rPr>
      </w:pPr>
      <w:proofErr w:type="spellStart"/>
      <w:r w:rsidRPr="00123AFD">
        <w:rPr>
          <w:rFonts w:ascii="Times New Roman" w:hAnsi="Times New Roman" w:cs="Times New Roman"/>
          <w:sz w:val="24"/>
          <w:szCs w:val="24"/>
          <w:lang w:val="en-GB"/>
        </w:rPr>
        <w:t>Osambo</w:t>
      </w:r>
      <w:proofErr w:type="spellEnd"/>
      <w:r w:rsidRPr="00123AFD">
        <w:rPr>
          <w:rFonts w:ascii="Times New Roman" w:hAnsi="Times New Roman" w:cs="Times New Roman"/>
          <w:sz w:val="24"/>
          <w:szCs w:val="24"/>
          <w:lang w:val="en-GB"/>
        </w:rPr>
        <w:t xml:space="preserve"> A.T. </w:t>
      </w:r>
      <w:r w:rsidRPr="00123AFD">
        <w:rPr>
          <w:rFonts w:ascii="Times New Roman" w:hAnsi="Times New Roman" w:cs="Times New Roman"/>
          <w:i/>
          <w:sz w:val="24"/>
          <w:szCs w:val="24"/>
          <w:lang w:val="en-GB"/>
        </w:rPr>
        <w:t>Income Tax Law &amp; Practice in Kenya</w:t>
      </w:r>
      <w:r w:rsidRPr="00123AFD">
        <w:rPr>
          <w:rFonts w:ascii="Times New Roman" w:hAnsi="Times New Roman" w:cs="Times New Roman"/>
          <w:sz w:val="24"/>
          <w:szCs w:val="24"/>
          <w:lang w:val="en-GB"/>
        </w:rPr>
        <w:t xml:space="preserve"> (ISBN No. 9789966742301)</w:t>
      </w:r>
    </w:p>
    <w:p w:rsidR="00C13561" w:rsidRPr="00B952DB" w:rsidRDefault="008C12AF" w:rsidP="00662ED6">
      <w:pPr>
        <w:pStyle w:val="ListParagraph"/>
        <w:numPr>
          <w:ilvl w:val="0"/>
          <w:numId w:val="11"/>
        </w:numPr>
        <w:spacing w:after="0" w:line="276" w:lineRule="auto"/>
        <w:jc w:val="both"/>
        <w:rPr>
          <w:rFonts w:ascii="Times New Roman" w:hAnsi="Times New Roman" w:cs="Times New Roman"/>
          <w:sz w:val="24"/>
          <w:szCs w:val="24"/>
        </w:rPr>
      </w:pPr>
      <w:proofErr w:type="spellStart"/>
      <w:r w:rsidRPr="00B952DB">
        <w:rPr>
          <w:rFonts w:ascii="Times New Roman" w:hAnsi="Times New Roman" w:cs="Times New Roman"/>
          <w:sz w:val="24"/>
          <w:szCs w:val="24"/>
          <w:lang w:val="en-GB"/>
        </w:rPr>
        <w:lastRenderedPageBreak/>
        <w:t>Dr.</w:t>
      </w:r>
      <w:proofErr w:type="spellEnd"/>
      <w:r w:rsidRPr="00B952DB">
        <w:rPr>
          <w:rFonts w:ascii="Times New Roman" w:hAnsi="Times New Roman" w:cs="Times New Roman"/>
          <w:sz w:val="24"/>
          <w:szCs w:val="24"/>
          <w:lang w:val="en-GB"/>
        </w:rPr>
        <w:t xml:space="preserve"> Njoroge Obadiah: </w:t>
      </w:r>
      <w:r w:rsidRPr="00B952DB">
        <w:rPr>
          <w:rFonts w:ascii="Times New Roman" w:hAnsi="Times New Roman" w:cs="Times New Roman"/>
          <w:i/>
          <w:sz w:val="24"/>
          <w:szCs w:val="24"/>
          <w:lang w:val="en-GB"/>
        </w:rPr>
        <w:t>Tax Law in Kenya</w:t>
      </w:r>
    </w:p>
    <w:sectPr w:rsidR="00C13561" w:rsidRPr="00B952DB">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90155" w:rsidRDefault="00790155" w:rsidP="00A10AE8">
      <w:pPr>
        <w:spacing w:after="0" w:line="240" w:lineRule="auto"/>
      </w:pPr>
      <w:r>
        <w:separator/>
      </w:r>
    </w:p>
  </w:endnote>
  <w:endnote w:type="continuationSeparator" w:id="0">
    <w:p w:rsidR="00790155" w:rsidRDefault="00790155" w:rsidP="00A10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Serif_9g_1">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16"/>
        <w:szCs w:val="16"/>
      </w:rPr>
      <w:id w:val="1670361480"/>
      <w:docPartObj>
        <w:docPartGallery w:val="Page Numbers (Bottom of Page)"/>
        <w:docPartUnique/>
      </w:docPartObj>
    </w:sdtPr>
    <w:sdtContent>
      <w:sdt>
        <w:sdtPr>
          <w:rPr>
            <w:rFonts w:ascii="Times New Roman" w:hAnsi="Times New Roman" w:cs="Times New Roman"/>
            <w:sz w:val="16"/>
            <w:szCs w:val="16"/>
          </w:rPr>
          <w:id w:val="-1769616900"/>
          <w:docPartObj>
            <w:docPartGallery w:val="Page Numbers (Top of Page)"/>
            <w:docPartUnique/>
          </w:docPartObj>
        </w:sdtPr>
        <w:sdtContent>
          <w:p w:rsidR="006241C0" w:rsidRPr="006241C0" w:rsidRDefault="006241C0">
            <w:pPr>
              <w:pStyle w:val="Footer"/>
              <w:jc w:val="right"/>
              <w:rPr>
                <w:rFonts w:ascii="Times New Roman" w:hAnsi="Times New Roman" w:cs="Times New Roman"/>
                <w:sz w:val="16"/>
                <w:szCs w:val="16"/>
              </w:rPr>
            </w:pPr>
            <w:r w:rsidRPr="006241C0">
              <w:rPr>
                <w:rFonts w:ascii="Times New Roman" w:hAnsi="Times New Roman" w:cs="Times New Roman"/>
                <w:sz w:val="16"/>
                <w:szCs w:val="16"/>
              </w:rPr>
              <w:t xml:space="preserve">Page </w:t>
            </w:r>
            <w:r w:rsidRPr="006241C0">
              <w:rPr>
                <w:rFonts w:ascii="Times New Roman" w:hAnsi="Times New Roman" w:cs="Times New Roman"/>
                <w:bCs/>
                <w:sz w:val="16"/>
                <w:szCs w:val="16"/>
              </w:rPr>
              <w:fldChar w:fldCharType="begin"/>
            </w:r>
            <w:r w:rsidRPr="006241C0">
              <w:rPr>
                <w:rFonts w:ascii="Times New Roman" w:hAnsi="Times New Roman" w:cs="Times New Roman"/>
                <w:bCs/>
                <w:sz w:val="16"/>
                <w:szCs w:val="16"/>
              </w:rPr>
              <w:instrText xml:space="preserve"> PAGE </w:instrText>
            </w:r>
            <w:r w:rsidRPr="006241C0">
              <w:rPr>
                <w:rFonts w:ascii="Times New Roman" w:hAnsi="Times New Roman" w:cs="Times New Roman"/>
                <w:bCs/>
                <w:sz w:val="16"/>
                <w:szCs w:val="16"/>
              </w:rPr>
              <w:fldChar w:fldCharType="separate"/>
            </w:r>
            <w:r w:rsidRPr="006241C0">
              <w:rPr>
                <w:rFonts w:ascii="Times New Roman" w:hAnsi="Times New Roman" w:cs="Times New Roman"/>
                <w:bCs/>
                <w:noProof/>
                <w:sz w:val="16"/>
                <w:szCs w:val="16"/>
              </w:rPr>
              <w:t>2</w:t>
            </w:r>
            <w:r w:rsidRPr="006241C0">
              <w:rPr>
                <w:rFonts w:ascii="Times New Roman" w:hAnsi="Times New Roman" w:cs="Times New Roman"/>
                <w:bCs/>
                <w:sz w:val="16"/>
                <w:szCs w:val="16"/>
              </w:rPr>
              <w:fldChar w:fldCharType="end"/>
            </w:r>
            <w:r w:rsidRPr="006241C0">
              <w:rPr>
                <w:rFonts w:ascii="Times New Roman" w:hAnsi="Times New Roman" w:cs="Times New Roman"/>
                <w:sz w:val="16"/>
                <w:szCs w:val="16"/>
              </w:rPr>
              <w:t xml:space="preserve"> of </w:t>
            </w:r>
            <w:r w:rsidRPr="006241C0">
              <w:rPr>
                <w:rFonts w:ascii="Times New Roman" w:hAnsi="Times New Roman" w:cs="Times New Roman"/>
                <w:bCs/>
                <w:sz w:val="16"/>
                <w:szCs w:val="16"/>
              </w:rPr>
              <w:fldChar w:fldCharType="begin"/>
            </w:r>
            <w:r w:rsidRPr="006241C0">
              <w:rPr>
                <w:rFonts w:ascii="Times New Roman" w:hAnsi="Times New Roman" w:cs="Times New Roman"/>
                <w:bCs/>
                <w:sz w:val="16"/>
                <w:szCs w:val="16"/>
              </w:rPr>
              <w:instrText xml:space="preserve"> NUMPAGES  </w:instrText>
            </w:r>
            <w:r w:rsidRPr="006241C0">
              <w:rPr>
                <w:rFonts w:ascii="Times New Roman" w:hAnsi="Times New Roman" w:cs="Times New Roman"/>
                <w:bCs/>
                <w:sz w:val="16"/>
                <w:szCs w:val="16"/>
              </w:rPr>
              <w:fldChar w:fldCharType="separate"/>
            </w:r>
            <w:r w:rsidRPr="006241C0">
              <w:rPr>
                <w:rFonts w:ascii="Times New Roman" w:hAnsi="Times New Roman" w:cs="Times New Roman"/>
                <w:bCs/>
                <w:noProof/>
                <w:sz w:val="16"/>
                <w:szCs w:val="16"/>
              </w:rPr>
              <w:t>2</w:t>
            </w:r>
            <w:r w:rsidRPr="006241C0">
              <w:rPr>
                <w:rFonts w:ascii="Times New Roman" w:hAnsi="Times New Roman" w:cs="Times New Roman"/>
                <w:bCs/>
                <w:sz w:val="16"/>
                <w:szCs w:val="16"/>
              </w:rPr>
              <w:fldChar w:fldCharType="end"/>
            </w:r>
          </w:p>
        </w:sdtContent>
      </w:sdt>
    </w:sdtContent>
  </w:sdt>
  <w:p w:rsidR="006241C0" w:rsidRDefault="006241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90155" w:rsidRDefault="00790155" w:rsidP="00A10AE8">
      <w:pPr>
        <w:spacing w:after="0" w:line="240" w:lineRule="auto"/>
      </w:pPr>
      <w:r>
        <w:separator/>
      </w:r>
    </w:p>
  </w:footnote>
  <w:footnote w:type="continuationSeparator" w:id="0">
    <w:p w:rsidR="00790155" w:rsidRDefault="00790155" w:rsidP="00A10AE8">
      <w:pPr>
        <w:spacing w:after="0" w:line="240" w:lineRule="auto"/>
      </w:pPr>
      <w:r>
        <w:continuationSeparator/>
      </w:r>
    </w:p>
  </w:footnote>
  <w:footnote w:id="1">
    <w:p w:rsidR="00C837BA" w:rsidRPr="002B70FE" w:rsidRDefault="00C837BA" w:rsidP="00C837BA">
      <w:pPr>
        <w:pStyle w:val="FootnoteText"/>
        <w:contextualSpacing/>
        <w:rPr>
          <w:rFonts w:ascii="Times New Roman" w:hAnsi="Times New Roman" w:cs="Times New Roman"/>
        </w:rPr>
      </w:pPr>
      <w:r>
        <w:rPr>
          <w:rStyle w:val="FootnoteReference"/>
        </w:rPr>
        <w:footnoteRef/>
      </w:r>
      <w:r>
        <w:t xml:space="preserve"> </w:t>
      </w:r>
      <w:r w:rsidRPr="002B70FE">
        <w:rPr>
          <w:rFonts w:ascii="Times New Roman" w:hAnsi="Times New Roman" w:cs="Times New Roman"/>
        </w:rPr>
        <w:t>Gruber, Jonathan (2005). </w:t>
      </w:r>
      <w:r w:rsidRPr="002B70FE">
        <w:rPr>
          <w:rFonts w:ascii="Times New Roman" w:hAnsi="Times New Roman" w:cs="Times New Roman"/>
          <w:i/>
          <w:iCs/>
        </w:rPr>
        <w:t>Public Finance and Public Policy</w:t>
      </w:r>
      <w:r w:rsidRPr="002B70FE">
        <w:rPr>
          <w:rFonts w:ascii="Times New Roman" w:hAnsi="Times New Roman" w:cs="Times New Roman"/>
        </w:rPr>
        <w:t>. New York: Worth Publications. p. 2. </w:t>
      </w:r>
      <w:hyperlink r:id="rId1" w:tooltip="ISBN (identifier)" w:history="1">
        <w:r w:rsidRPr="002B70FE">
          <w:rPr>
            <w:rStyle w:val="Hyperlink"/>
            <w:rFonts w:ascii="Times New Roman" w:hAnsi="Times New Roman" w:cs="Times New Roman"/>
            <w:color w:val="auto"/>
            <w:u w:val="none"/>
          </w:rPr>
          <w:t>ISBN</w:t>
        </w:r>
      </w:hyperlink>
      <w:r w:rsidRPr="002B70FE">
        <w:rPr>
          <w:rFonts w:ascii="Times New Roman" w:hAnsi="Times New Roman" w:cs="Times New Roman"/>
        </w:rPr>
        <w:t> </w:t>
      </w:r>
      <w:hyperlink r:id="rId2" w:tooltip="Special:BookSources/0-7167-8655-9" w:history="1">
        <w:r w:rsidRPr="002B70FE">
          <w:rPr>
            <w:rStyle w:val="Hyperlink"/>
            <w:rFonts w:ascii="Times New Roman" w:hAnsi="Times New Roman" w:cs="Times New Roman"/>
            <w:color w:val="auto"/>
            <w:u w:val="none"/>
          </w:rPr>
          <w:t>0-7167-8655-9</w:t>
        </w:r>
      </w:hyperlink>
      <w:r w:rsidRPr="002B70FE">
        <w:rPr>
          <w:rFonts w:ascii="Times New Roman" w:hAnsi="Times New Roman" w:cs="Times New Roman"/>
        </w:rPr>
        <w:t>.</w:t>
      </w:r>
    </w:p>
  </w:footnote>
  <w:footnote w:id="2">
    <w:p w:rsidR="00C837BA" w:rsidRPr="002B70FE" w:rsidRDefault="00C837BA" w:rsidP="00C837BA">
      <w:pPr>
        <w:pStyle w:val="FootnoteText"/>
        <w:contextualSpacing/>
        <w:rPr>
          <w:rFonts w:ascii="Times New Roman" w:hAnsi="Times New Roman" w:cs="Times New Roman"/>
        </w:rPr>
      </w:pPr>
      <w:r w:rsidRPr="002B70FE">
        <w:rPr>
          <w:rStyle w:val="FootnoteReference"/>
          <w:rFonts w:ascii="Times New Roman" w:hAnsi="Times New Roman" w:cs="Times New Roman"/>
        </w:rPr>
        <w:footnoteRef/>
      </w:r>
      <w:r w:rsidRPr="002B70FE">
        <w:rPr>
          <w:rFonts w:ascii="Times New Roman" w:hAnsi="Times New Roman" w:cs="Times New Roman"/>
        </w:rPr>
        <w:t xml:space="preserve"> Jain, P C (1974). </w:t>
      </w:r>
      <w:hyperlink r:id="rId3" w:history="1">
        <w:r w:rsidRPr="002B70FE">
          <w:rPr>
            <w:rStyle w:val="Hyperlink"/>
            <w:rFonts w:ascii="Times New Roman" w:hAnsi="Times New Roman" w:cs="Times New Roman"/>
            <w:i/>
            <w:iCs/>
            <w:color w:val="auto"/>
            <w:u w:val="none"/>
          </w:rPr>
          <w:t>The Economics of Public Finance</w:t>
        </w:r>
      </w:hyperlink>
    </w:p>
  </w:footnote>
  <w:footnote w:id="3">
    <w:p w:rsidR="00C837BA" w:rsidRPr="002B70FE" w:rsidRDefault="00C837BA" w:rsidP="00C837BA">
      <w:pPr>
        <w:pStyle w:val="FootnoteText"/>
        <w:contextualSpacing/>
        <w:rPr>
          <w:rFonts w:ascii="Times New Roman" w:hAnsi="Times New Roman" w:cs="Times New Roman"/>
        </w:rPr>
      </w:pPr>
      <w:r w:rsidRPr="002B70FE">
        <w:rPr>
          <w:rStyle w:val="FootnoteReference"/>
          <w:rFonts w:ascii="Times New Roman" w:hAnsi="Times New Roman" w:cs="Times New Roman"/>
        </w:rPr>
        <w:footnoteRef/>
      </w:r>
      <w:r w:rsidRPr="002B70FE">
        <w:rPr>
          <w:rFonts w:ascii="Times New Roman" w:hAnsi="Times New Roman" w:cs="Times New Roman"/>
        </w:rPr>
        <w:t xml:space="preserve"> Oates, Wallace E. “The Theory of Public Finance in a Federal System.” The Canadian Journal of Economics / Revue Canadienne </w:t>
      </w:r>
      <w:proofErr w:type="spellStart"/>
      <w:r w:rsidRPr="002B70FE">
        <w:rPr>
          <w:rFonts w:ascii="Times New Roman" w:hAnsi="Times New Roman" w:cs="Times New Roman"/>
        </w:rPr>
        <w:t>D'Economique</w:t>
      </w:r>
      <w:proofErr w:type="spellEnd"/>
      <w:r w:rsidRPr="002B70FE">
        <w:rPr>
          <w:rFonts w:ascii="Times New Roman" w:hAnsi="Times New Roman" w:cs="Times New Roman"/>
        </w:rPr>
        <w:t>, vol. 1, no. 1, 1968, pp. 37–54</w:t>
      </w:r>
    </w:p>
  </w:footnote>
  <w:footnote w:id="4">
    <w:p w:rsidR="00E418F1" w:rsidRDefault="00E418F1">
      <w:pPr>
        <w:pStyle w:val="FootnoteText"/>
      </w:pPr>
      <w:r>
        <w:rPr>
          <w:rStyle w:val="FootnoteReference"/>
        </w:rPr>
        <w:footnoteRef/>
      </w:r>
      <w:r>
        <w:t xml:space="preserve"> Subject to a maximum of </w:t>
      </w:r>
      <w:proofErr w:type="spellStart"/>
      <w:r>
        <w:t>KShs</w:t>
      </w:r>
      <w:proofErr w:type="spellEnd"/>
      <w:r>
        <w:t>. 300,000 per annum.</w:t>
      </w:r>
    </w:p>
  </w:footnote>
  <w:footnote w:id="5">
    <w:p w:rsidR="00E418F1" w:rsidRDefault="00E418F1">
      <w:pPr>
        <w:pStyle w:val="FootnoteText"/>
      </w:pPr>
      <w:r w:rsidRPr="00E418F1">
        <w:footnoteRef/>
      </w:r>
      <w:r>
        <w:t xml:space="preserve"> Subject to a maximum of </w:t>
      </w:r>
      <w:proofErr w:type="spellStart"/>
      <w:r>
        <w:t>KShs</w:t>
      </w:r>
      <w:proofErr w:type="spellEnd"/>
      <w:r>
        <w:t>. 240,000 per annum.</w:t>
      </w:r>
    </w:p>
  </w:footnote>
  <w:footnote w:id="6">
    <w:p w:rsidR="00E418F1" w:rsidRDefault="00E418F1">
      <w:pPr>
        <w:pStyle w:val="FootnoteText"/>
      </w:pPr>
      <w:r w:rsidRPr="00E418F1">
        <w:footnoteRef/>
      </w:r>
      <w:r>
        <w:t xml:space="preserve"> </w:t>
      </w:r>
      <w:r w:rsidRPr="00E418F1">
        <w:t xml:space="preserve">Resident individuals are entitled to relief on premiums paid for life, education and health policies. Every resident individual is entitled to an insurance relief of 15% of the amount of premiums paid for self, spouse or child, subject to a maximum of </w:t>
      </w:r>
      <w:proofErr w:type="spellStart"/>
      <w:r w:rsidRPr="00E418F1">
        <w:t>Kshs</w:t>
      </w:r>
      <w:proofErr w:type="spellEnd"/>
      <w:r w:rsidRPr="00E418F1">
        <w:t>. 60,000 per annum.  The education policy must have a maturity period of at least 10 years.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A052F"/>
    <w:multiLevelType w:val="hybridMultilevel"/>
    <w:tmpl w:val="E726558C"/>
    <w:lvl w:ilvl="0" w:tplc="C9A09A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7165B"/>
    <w:multiLevelType w:val="hybridMultilevel"/>
    <w:tmpl w:val="D9EE2CD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93F63DF"/>
    <w:multiLevelType w:val="hybridMultilevel"/>
    <w:tmpl w:val="75AE0752"/>
    <w:lvl w:ilvl="0" w:tplc="6644975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00166"/>
    <w:multiLevelType w:val="hybridMultilevel"/>
    <w:tmpl w:val="C944ABB2"/>
    <w:lvl w:ilvl="0" w:tplc="2000001B">
      <w:start w:val="1"/>
      <w:numFmt w:val="lowerRoman"/>
      <w:lvlText w:val="%1."/>
      <w:lvlJc w:val="right"/>
      <w:pPr>
        <w:ind w:left="1800" w:hanging="360"/>
      </w:pPr>
    </w:lvl>
    <w:lvl w:ilvl="1" w:tplc="10000019" w:tentative="1">
      <w:start w:val="1"/>
      <w:numFmt w:val="lowerLetter"/>
      <w:lvlText w:val="%2."/>
      <w:lvlJc w:val="left"/>
      <w:pPr>
        <w:ind w:left="2520" w:hanging="360"/>
      </w:p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abstractNum w:abstractNumId="4" w15:restartNumberingAfterBreak="0">
    <w:nsid w:val="13927253"/>
    <w:multiLevelType w:val="multilevel"/>
    <w:tmpl w:val="239674C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84A44"/>
    <w:multiLevelType w:val="hybridMultilevel"/>
    <w:tmpl w:val="C06C6DBA"/>
    <w:lvl w:ilvl="0" w:tplc="A14E97E2">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E7377"/>
    <w:multiLevelType w:val="hybridMultilevel"/>
    <w:tmpl w:val="C92ADA7E"/>
    <w:lvl w:ilvl="0" w:tplc="C68A10C0">
      <w:start w:val="1"/>
      <w:numFmt w:val="lowerRoman"/>
      <w:lvlText w:val="%1)"/>
      <w:lvlJc w:val="righ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142F17"/>
    <w:multiLevelType w:val="multilevel"/>
    <w:tmpl w:val="94CE0B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1CC614EA"/>
    <w:multiLevelType w:val="hybridMultilevel"/>
    <w:tmpl w:val="B8E49968"/>
    <w:lvl w:ilvl="0" w:tplc="0809000F">
      <w:start w:val="1"/>
      <w:numFmt w:val="decimal"/>
      <w:lvlText w:val="%1."/>
      <w:lvlJc w:val="left"/>
      <w:pPr>
        <w:ind w:left="45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DD931E4"/>
    <w:multiLevelType w:val="hybridMultilevel"/>
    <w:tmpl w:val="DB3887D2"/>
    <w:lvl w:ilvl="0" w:tplc="10000017">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24EC3D8E"/>
    <w:multiLevelType w:val="hybridMultilevel"/>
    <w:tmpl w:val="676C1DB0"/>
    <w:lvl w:ilvl="0" w:tplc="A14E97E2">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2C100E"/>
    <w:multiLevelType w:val="hybridMultilevel"/>
    <w:tmpl w:val="3BF0B9DC"/>
    <w:lvl w:ilvl="0" w:tplc="2000001B">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2A775C47"/>
    <w:multiLevelType w:val="hybridMultilevel"/>
    <w:tmpl w:val="32B24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D54D15"/>
    <w:multiLevelType w:val="hybridMultilevel"/>
    <w:tmpl w:val="EB4A0A7A"/>
    <w:lvl w:ilvl="0" w:tplc="2000001B">
      <w:start w:val="1"/>
      <w:numFmt w:val="lowerRoman"/>
      <w:lvlText w:val="%1."/>
      <w:lvlJc w:val="right"/>
      <w:pPr>
        <w:ind w:left="1800" w:hanging="360"/>
      </w:pPr>
    </w:lvl>
    <w:lvl w:ilvl="1" w:tplc="10000019" w:tentative="1">
      <w:start w:val="1"/>
      <w:numFmt w:val="lowerLetter"/>
      <w:lvlText w:val="%2."/>
      <w:lvlJc w:val="left"/>
      <w:pPr>
        <w:ind w:left="2520" w:hanging="360"/>
      </w:p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abstractNum w:abstractNumId="14" w15:restartNumberingAfterBreak="0">
    <w:nsid w:val="39825D16"/>
    <w:multiLevelType w:val="hybridMultilevel"/>
    <w:tmpl w:val="D1589FF6"/>
    <w:lvl w:ilvl="0" w:tplc="A14E97E2">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F41CA3"/>
    <w:multiLevelType w:val="multilevel"/>
    <w:tmpl w:val="B258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34910"/>
    <w:multiLevelType w:val="hybridMultilevel"/>
    <w:tmpl w:val="80D4EB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BD0D44"/>
    <w:multiLevelType w:val="hybridMultilevel"/>
    <w:tmpl w:val="2D9C099A"/>
    <w:lvl w:ilvl="0" w:tplc="A14E97E2">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65261F"/>
    <w:multiLevelType w:val="hybridMultilevel"/>
    <w:tmpl w:val="8B800E6A"/>
    <w:lvl w:ilvl="0" w:tplc="153C26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067768"/>
    <w:multiLevelType w:val="hybridMultilevel"/>
    <w:tmpl w:val="1B1A04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7F59A3"/>
    <w:multiLevelType w:val="hybridMultilevel"/>
    <w:tmpl w:val="12D24C2C"/>
    <w:lvl w:ilvl="0" w:tplc="2000001B">
      <w:start w:val="1"/>
      <w:numFmt w:val="lowerRoman"/>
      <w:lvlText w:val="%1."/>
      <w:lvlJc w:val="right"/>
      <w:pPr>
        <w:ind w:left="1440" w:hanging="360"/>
      </w:p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21" w15:restartNumberingAfterBreak="0">
    <w:nsid w:val="7A781F28"/>
    <w:multiLevelType w:val="hybridMultilevel"/>
    <w:tmpl w:val="7D548F48"/>
    <w:lvl w:ilvl="0" w:tplc="9B8020BE">
      <w:numFmt w:val="bullet"/>
      <w:lvlText w:val="-"/>
      <w:lvlJc w:val="left"/>
      <w:pPr>
        <w:ind w:left="720" w:hanging="360"/>
      </w:pPr>
      <w:rPr>
        <w:rFonts w:ascii="LiberationSerif_9g_1" w:eastAsia="Times New Roman" w:hAnsi="LiberationSerif_9g_1"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17"/>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5"/>
  </w:num>
  <w:num w:numId="6">
    <w:abstractNumId w:val="18"/>
  </w:num>
  <w:num w:numId="7">
    <w:abstractNumId w:val="0"/>
  </w:num>
  <w:num w:numId="8">
    <w:abstractNumId w:val="2"/>
  </w:num>
  <w:num w:numId="9">
    <w:abstractNumId w:val="14"/>
  </w:num>
  <w:num w:numId="10">
    <w:abstractNumId w:val="10"/>
  </w:num>
  <w:num w:numId="11">
    <w:abstractNumId w:val="6"/>
  </w:num>
  <w:num w:numId="12">
    <w:abstractNumId w:val="20"/>
  </w:num>
  <w:num w:numId="13">
    <w:abstractNumId w:val="7"/>
  </w:num>
  <w:num w:numId="14">
    <w:abstractNumId w:val="4"/>
  </w:num>
  <w:num w:numId="15">
    <w:abstractNumId w:val="11"/>
  </w:num>
  <w:num w:numId="16">
    <w:abstractNumId w:val="12"/>
  </w:num>
  <w:num w:numId="17">
    <w:abstractNumId w:val="8"/>
  </w:num>
  <w:num w:numId="18">
    <w:abstractNumId w:val="3"/>
  </w:num>
  <w:num w:numId="19">
    <w:abstractNumId w:val="13"/>
  </w:num>
  <w:num w:numId="20">
    <w:abstractNumId w:val="15"/>
  </w:num>
  <w:num w:numId="21">
    <w:abstractNumId w:val="9"/>
  </w:num>
  <w:num w:numId="22">
    <w:abstractNumId w:val="19"/>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FC9"/>
    <w:rsid w:val="000841A5"/>
    <w:rsid w:val="00085DB1"/>
    <w:rsid w:val="000B0CB0"/>
    <w:rsid w:val="000B497E"/>
    <w:rsid w:val="000C208E"/>
    <w:rsid w:val="00123AFD"/>
    <w:rsid w:val="00134A63"/>
    <w:rsid w:val="001946E1"/>
    <w:rsid w:val="00195788"/>
    <w:rsid w:val="001B3BD3"/>
    <w:rsid w:val="002166F9"/>
    <w:rsid w:val="00222828"/>
    <w:rsid w:val="00247101"/>
    <w:rsid w:val="00282B09"/>
    <w:rsid w:val="002B152B"/>
    <w:rsid w:val="002F30DE"/>
    <w:rsid w:val="003034DE"/>
    <w:rsid w:val="00305B3F"/>
    <w:rsid w:val="00390763"/>
    <w:rsid w:val="00446090"/>
    <w:rsid w:val="00470A3A"/>
    <w:rsid w:val="004757A5"/>
    <w:rsid w:val="004A5A2F"/>
    <w:rsid w:val="004A671F"/>
    <w:rsid w:val="004C5212"/>
    <w:rsid w:val="004E165D"/>
    <w:rsid w:val="00552FAA"/>
    <w:rsid w:val="00571040"/>
    <w:rsid w:val="005A1943"/>
    <w:rsid w:val="005B6DF0"/>
    <w:rsid w:val="006241C0"/>
    <w:rsid w:val="006608CC"/>
    <w:rsid w:val="00680FC9"/>
    <w:rsid w:val="006A74C5"/>
    <w:rsid w:val="006B0B5A"/>
    <w:rsid w:val="006B78AD"/>
    <w:rsid w:val="006F20F4"/>
    <w:rsid w:val="007049D6"/>
    <w:rsid w:val="00750E7B"/>
    <w:rsid w:val="00760305"/>
    <w:rsid w:val="0078675E"/>
    <w:rsid w:val="00790155"/>
    <w:rsid w:val="007C49D2"/>
    <w:rsid w:val="007D4585"/>
    <w:rsid w:val="008654D2"/>
    <w:rsid w:val="00874217"/>
    <w:rsid w:val="008C12AF"/>
    <w:rsid w:val="008C3EF7"/>
    <w:rsid w:val="00945F29"/>
    <w:rsid w:val="009A20D6"/>
    <w:rsid w:val="009B320A"/>
    <w:rsid w:val="00A10AE8"/>
    <w:rsid w:val="00A2385B"/>
    <w:rsid w:val="00A46683"/>
    <w:rsid w:val="00A61730"/>
    <w:rsid w:val="00AE4853"/>
    <w:rsid w:val="00AF394F"/>
    <w:rsid w:val="00B952DB"/>
    <w:rsid w:val="00C13561"/>
    <w:rsid w:val="00C54327"/>
    <w:rsid w:val="00C837BA"/>
    <w:rsid w:val="00CE77D2"/>
    <w:rsid w:val="00D30051"/>
    <w:rsid w:val="00D404CB"/>
    <w:rsid w:val="00D615C8"/>
    <w:rsid w:val="00DB17EE"/>
    <w:rsid w:val="00DB3E45"/>
    <w:rsid w:val="00E418F1"/>
    <w:rsid w:val="00E66590"/>
    <w:rsid w:val="00E84258"/>
    <w:rsid w:val="00E86E90"/>
    <w:rsid w:val="00EC22BD"/>
    <w:rsid w:val="00F14E97"/>
    <w:rsid w:val="00F47432"/>
    <w:rsid w:val="00F83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C3994"/>
  <w15:chartTrackingRefBased/>
  <w15:docId w15:val="{91E10496-9583-4D6B-84B7-F3E1C1C95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22BD"/>
    <w:pPr>
      <w:ind w:left="720"/>
      <w:contextualSpacing/>
    </w:pPr>
  </w:style>
  <w:style w:type="paragraph" w:styleId="Header">
    <w:name w:val="header"/>
    <w:basedOn w:val="Normal"/>
    <w:link w:val="HeaderChar"/>
    <w:uiPriority w:val="99"/>
    <w:unhideWhenUsed/>
    <w:rsid w:val="00A10A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0AE8"/>
  </w:style>
  <w:style w:type="paragraph" w:styleId="Footer">
    <w:name w:val="footer"/>
    <w:basedOn w:val="Normal"/>
    <w:link w:val="FooterChar"/>
    <w:uiPriority w:val="99"/>
    <w:unhideWhenUsed/>
    <w:rsid w:val="00A10A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0AE8"/>
  </w:style>
  <w:style w:type="character" w:styleId="Hyperlink">
    <w:name w:val="Hyperlink"/>
    <w:basedOn w:val="DefaultParagraphFont"/>
    <w:uiPriority w:val="99"/>
    <w:unhideWhenUsed/>
    <w:rsid w:val="006A74C5"/>
    <w:rPr>
      <w:color w:val="0563C1" w:themeColor="hyperlink"/>
      <w:u w:val="single"/>
    </w:rPr>
  </w:style>
  <w:style w:type="paragraph" w:styleId="FootnoteText">
    <w:name w:val="footnote text"/>
    <w:basedOn w:val="Normal"/>
    <w:link w:val="FootnoteTextChar"/>
    <w:uiPriority w:val="99"/>
    <w:semiHidden/>
    <w:unhideWhenUsed/>
    <w:rsid w:val="00C837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37BA"/>
    <w:rPr>
      <w:sz w:val="20"/>
      <w:szCs w:val="20"/>
    </w:rPr>
  </w:style>
  <w:style w:type="character" w:styleId="FootnoteReference">
    <w:name w:val="footnote reference"/>
    <w:basedOn w:val="DefaultParagraphFont"/>
    <w:uiPriority w:val="99"/>
    <w:semiHidden/>
    <w:unhideWhenUsed/>
    <w:rsid w:val="00C837BA"/>
    <w:rPr>
      <w:vertAlign w:val="superscript"/>
    </w:rPr>
  </w:style>
  <w:style w:type="table" w:styleId="TableGrid">
    <w:name w:val="Table Grid"/>
    <w:basedOn w:val="TableNormal"/>
    <w:uiPriority w:val="39"/>
    <w:rsid w:val="00C837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BodyText"/>
    <w:link w:val="BodyTextIndentChar"/>
    <w:rsid w:val="00C837BA"/>
    <w:pPr>
      <w:spacing w:after="260" w:line="260" w:lineRule="atLeast"/>
      <w:ind w:left="340"/>
    </w:pPr>
    <w:rPr>
      <w:rFonts w:ascii="Times New Roman" w:eastAsia="Times New Roman" w:hAnsi="Times New Roman" w:cs="Times New Roman"/>
      <w:szCs w:val="20"/>
      <w:lang w:val="en-GB"/>
    </w:rPr>
  </w:style>
  <w:style w:type="character" w:customStyle="1" w:styleId="BodyTextIndentChar">
    <w:name w:val="Body Text Indent Char"/>
    <w:basedOn w:val="DefaultParagraphFont"/>
    <w:link w:val="BodyTextIndent"/>
    <w:rsid w:val="00C837BA"/>
    <w:rPr>
      <w:rFonts w:ascii="Times New Roman" w:eastAsia="Times New Roman" w:hAnsi="Times New Roman" w:cs="Times New Roman"/>
      <w:szCs w:val="20"/>
      <w:lang w:val="en-GB"/>
    </w:rPr>
  </w:style>
  <w:style w:type="paragraph" w:styleId="BodyText">
    <w:name w:val="Body Text"/>
    <w:basedOn w:val="Normal"/>
    <w:link w:val="BodyTextChar"/>
    <w:uiPriority w:val="99"/>
    <w:semiHidden/>
    <w:unhideWhenUsed/>
    <w:rsid w:val="00C837BA"/>
    <w:pPr>
      <w:spacing w:after="120"/>
    </w:pPr>
  </w:style>
  <w:style w:type="character" w:customStyle="1" w:styleId="BodyTextChar">
    <w:name w:val="Body Text Char"/>
    <w:basedOn w:val="DefaultParagraphFont"/>
    <w:link w:val="BodyText"/>
    <w:uiPriority w:val="99"/>
    <w:semiHidden/>
    <w:rsid w:val="00C837BA"/>
  </w:style>
  <w:style w:type="character" w:styleId="UnresolvedMention">
    <w:name w:val="Unresolved Mention"/>
    <w:basedOn w:val="DefaultParagraphFont"/>
    <w:uiPriority w:val="99"/>
    <w:semiHidden/>
    <w:unhideWhenUsed/>
    <w:rsid w:val="000B0C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1788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hyperlink" Target="about:blan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ra.go.ke/en/individual/filing-paying/types-of-taxes/pay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hyperlink" Target="about:blank"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about:blank" TargetMode="External"/><Relationship Id="rId2" Type="http://schemas.openxmlformats.org/officeDocument/2006/relationships/hyperlink" Target="about:blank" TargetMode="External"/><Relationship Id="rId1"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7D8C9-0459-4977-AD60-66085BA57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1965</Words>
  <Characters>11204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Waithira</dc:creator>
  <cp:keywords/>
  <dc:description/>
  <cp:lastModifiedBy>Ann Waithira</cp:lastModifiedBy>
  <cp:revision>2</cp:revision>
  <dcterms:created xsi:type="dcterms:W3CDTF">2022-02-02T20:01:00Z</dcterms:created>
  <dcterms:modified xsi:type="dcterms:W3CDTF">2022-02-02T20:01:00Z</dcterms:modified>
</cp:coreProperties>
</file>