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444" w:rsidRPr="00FC36D2" w:rsidRDefault="009D6F00">
      <w:pPr>
        <w:rPr>
          <w:b/>
        </w:rPr>
      </w:pPr>
      <w:r w:rsidRPr="00FC36D2">
        <w:rPr>
          <w:b/>
        </w:rPr>
        <w:t xml:space="preserve">Conveyancing Firm 19 Class C </w:t>
      </w:r>
    </w:p>
    <w:p w:rsidR="00607176" w:rsidRPr="00FC36D2" w:rsidRDefault="00607176">
      <w:pPr>
        <w:rPr>
          <w:b/>
        </w:rPr>
      </w:pPr>
      <w:r w:rsidRPr="00FC36D2">
        <w:rPr>
          <w:b/>
        </w:rPr>
        <w:t>Task; Find samples of I, II, V</w:t>
      </w:r>
    </w:p>
    <w:p w:rsidR="00607176" w:rsidRPr="00F027B7" w:rsidRDefault="00607176" w:rsidP="00607176">
      <w:pPr>
        <w:pStyle w:val="ListParagraph"/>
        <w:numPr>
          <w:ilvl w:val="0"/>
          <w:numId w:val="1"/>
        </w:numPr>
        <w:rPr>
          <w:b/>
        </w:rPr>
      </w:pPr>
      <w:r w:rsidRPr="00F027B7">
        <w:rPr>
          <w:b/>
        </w:rPr>
        <w:t xml:space="preserve">Sample Lease under the GLA or RTA (Repealed) </w:t>
      </w:r>
    </w:p>
    <w:p w:rsidR="00563735" w:rsidRDefault="00563735" w:rsidP="00563735"/>
    <w:p w:rsidR="00F027B7" w:rsidRPr="00D04A88" w:rsidRDefault="00F027B7" w:rsidP="00F027B7">
      <w:pPr>
        <w:spacing w:line="360" w:lineRule="auto"/>
        <w:jc w:val="center"/>
        <w:rPr>
          <w:rFonts w:ascii="Tahoma" w:hAnsi="Tahoma" w:cs="Tahoma"/>
          <w:b/>
          <w:u w:val="single"/>
        </w:rPr>
      </w:pPr>
      <w:smartTag w:uri="urn:schemas-microsoft-com:office:smarttags" w:element="place">
        <w:smartTag w:uri="urn:schemas-microsoft-com:office:smarttags" w:element="PlaceType">
          <w:r w:rsidRPr="00D04A88">
            <w:rPr>
              <w:rFonts w:ascii="Tahoma" w:hAnsi="Tahoma" w:cs="Tahoma"/>
              <w:b/>
              <w:u w:val="single"/>
            </w:rPr>
            <w:t>REPUBLIC</w:t>
          </w:r>
        </w:smartTag>
        <w:r w:rsidRPr="00D04A88">
          <w:rPr>
            <w:rFonts w:ascii="Tahoma" w:hAnsi="Tahoma" w:cs="Tahoma"/>
            <w:b/>
            <w:u w:val="single"/>
          </w:rPr>
          <w:t xml:space="preserve"> OF </w:t>
        </w:r>
        <w:smartTag w:uri="urn:schemas-microsoft-com:office:smarttags" w:element="PlaceName">
          <w:r w:rsidRPr="00D04A88">
            <w:rPr>
              <w:rFonts w:ascii="Tahoma" w:hAnsi="Tahoma" w:cs="Tahoma"/>
              <w:b/>
              <w:u w:val="single"/>
            </w:rPr>
            <w:t>KENYA</w:t>
          </w:r>
        </w:smartTag>
      </w:smartTag>
    </w:p>
    <w:p w:rsidR="00F027B7" w:rsidRPr="00D04A88" w:rsidRDefault="00A63AB1" w:rsidP="00F027B7">
      <w:pPr>
        <w:spacing w:line="360" w:lineRule="auto"/>
        <w:jc w:val="center"/>
        <w:rPr>
          <w:rFonts w:ascii="Tahoma" w:hAnsi="Tahoma" w:cs="Tahoma"/>
          <w:b/>
          <w:u w:val="single"/>
        </w:rPr>
      </w:pPr>
      <w:r>
        <w:rPr>
          <w:rFonts w:ascii="Tahoma" w:hAnsi="Tahoma" w:cs="Tahoma"/>
          <w:b/>
          <w:u w:val="single"/>
        </w:rPr>
        <w:t>THE GOVERNMENT LAND ACT</w:t>
      </w:r>
      <w:bookmarkStart w:id="0" w:name="_GoBack"/>
      <w:bookmarkEnd w:id="0"/>
    </w:p>
    <w:p w:rsidR="00F027B7" w:rsidRPr="00D04A88" w:rsidRDefault="00F027B7" w:rsidP="00F027B7">
      <w:pPr>
        <w:spacing w:line="360" w:lineRule="auto"/>
        <w:jc w:val="center"/>
        <w:rPr>
          <w:rFonts w:ascii="Tahoma" w:hAnsi="Tahoma" w:cs="Tahoma"/>
          <w:b/>
          <w:u w:val="single"/>
        </w:rPr>
      </w:pPr>
      <w:r w:rsidRPr="00D04A88">
        <w:rPr>
          <w:rFonts w:ascii="Tahoma" w:hAnsi="Tahoma" w:cs="Tahoma"/>
          <w:b/>
          <w:u w:val="single"/>
        </w:rPr>
        <w:t>TITLE NUMBER I.R.  30541</w:t>
      </w:r>
    </w:p>
    <w:p w:rsidR="00F027B7" w:rsidRPr="00D04A88" w:rsidRDefault="00F027B7" w:rsidP="00F027B7">
      <w:pPr>
        <w:spacing w:line="360" w:lineRule="auto"/>
        <w:jc w:val="center"/>
        <w:rPr>
          <w:rFonts w:ascii="Tahoma" w:hAnsi="Tahoma" w:cs="Tahoma"/>
          <w:b/>
          <w:u w:val="single"/>
        </w:rPr>
      </w:pPr>
      <w:r w:rsidRPr="00D04A88">
        <w:rPr>
          <w:rFonts w:ascii="Tahoma" w:hAnsi="Tahoma" w:cs="Tahoma"/>
          <w:b/>
          <w:u w:val="single"/>
        </w:rPr>
        <w:t>ANNUAL RENT; KSHS.1</w:t>
      </w:r>
      <w:r>
        <w:rPr>
          <w:rFonts w:ascii="Tahoma" w:hAnsi="Tahoma" w:cs="Tahoma"/>
          <w:b/>
          <w:u w:val="single"/>
        </w:rPr>
        <w:t>,</w:t>
      </w:r>
      <w:r w:rsidRPr="00D04A88">
        <w:rPr>
          <w:rFonts w:ascii="Tahoma" w:hAnsi="Tahoma" w:cs="Tahoma"/>
          <w:b/>
          <w:u w:val="single"/>
        </w:rPr>
        <w:t>440/=(REVISALBE)</w:t>
      </w:r>
    </w:p>
    <w:p w:rsidR="00F027B7" w:rsidRPr="00D04A88" w:rsidRDefault="00F027B7" w:rsidP="00F027B7">
      <w:pPr>
        <w:spacing w:line="360" w:lineRule="auto"/>
        <w:jc w:val="center"/>
        <w:rPr>
          <w:rFonts w:ascii="Tahoma" w:hAnsi="Tahoma" w:cs="Tahoma"/>
          <w:b/>
          <w:u w:val="single"/>
        </w:rPr>
      </w:pPr>
      <w:r w:rsidRPr="00D04A88">
        <w:rPr>
          <w:rFonts w:ascii="Tahoma" w:hAnsi="Tahoma" w:cs="Tahoma"/>
          <w:b/>
          <w:u w:val="single"/>
        </w:rPr>
        <w:t>TERM:  99 YEARS F</w:t>
      </w:r>
      <w:r>
        <w:rPr>
          <w:rFonts w:ascii="Tahoma" w:hAnsi="Tahoma" w:cs="Tahoma"/>
          <w:b/>
          <w:u w:val="single"/>
        </w:rPr>
        <w:t>RO</w:t>
      </w:r>
      <w:r w:rsidRPr="00D04A88">
        <w:rPr>
          <w:rFonts w:ascii="Tahoma" w:hAnsi="Tahoma" w:cs="Tahoma"/>
          <w:b/>
          <w:u w:val="single"/>
        </w:rPr>
        <w:t>M 1</w:t>
      </w:r>
      <w:r w:rsidRPr="00D04A88">
        <w:rPr>
          <w:rFonts w:ascii="Tahoma" w:hAnsi="Tahoma" w:cs="Tahoma"/>
          <w:b/>
          <w:u w:val="single"/>
          <w:vertAlign w:val="superscript"/>
        </w:rPr>
        <w:t>ST</w:t>
      </w:r>
      <w:r w:rsidRPr="00D04A88">
        <w:rPr>
          <w:rFonts w:ascii="Tahoma" w:hAnsi="Tahoma" w:cs="Tahoma"/>
          <w:b/>
          <w:u w:val="single"/>
        </w:rPr>
        <w:t xml:space="preserve"> AUGUST 1996</w:t>
      </w:r>
    </w:p>
    <w:p w:rsidR="00F027B7" w:rsidRPr="00D04A88" w:rsidRDefault="00F027B7" w:rsidP="00F027B7">
      <w:pPr>
        <w:spacing w:line="360" w:lineRule="auto"/>
        <w:jc w:val="center"/>
        <w:rPr>
          <w:rFonts w:ascii="Tahoma" w:hAnsi="Tahoma" w:cs="Tahoma"/>
          <w:b/>
          <w:u w:val="single"/>
        </w:rPr>
      </w:pPr>
    </w:p>
    <w:p w:rsidR="00F027B7" w:rsidRPr="005B2BF9" w:rsidRDefault="00F027B7" w:rsidP="00F027B7">
      <w:pPr>
        <w:spacing w:line="360" w:lineRule="auto"/>
        <w:jc w:val="center"/>
        <w:rPr>
          <w:rFonts w:ascii="Tahoma" w:hAnsi="Tahoma" w:cs="Tahoma"/>
          <w:b/>
          <w:u w:val="single"/>
        </w:rPr>
      </w:pPr>
      <w:r w:rsidRPr="00D04A88">
        <w:rPr>
          <w:rFonts w:ascii="Tahoma" w:hAnsi="Tahoma" w:cs="Tahoma"/>
          <w:b/>
          <w:u w:val="single"/>
        </w:rPr>
        <w:t>LEASE</w:t>
      </w:r>
    </w:p>
    <w:p w:rsidR="00F027B7" w:rsidRPr="00D04A88" w:rsidRDefault="00F027B7" w:rsidP="00F027B7">
      <w:pPr>
        <w:spacing w:line="360" w:lineRule="auto"/>
        <w:jc w:val="both"/>
        <w:rPr>
          <w:rFonts w:ascii="Tahoma" w:hAnsi="Tahoma" w:cs="Tahoma"/>
        </w:rPr>
      </w:pPr>
      <w:r w:rsidRPr="00D04A88">
        <w:rPr>
          <w:rFonts w:ascii="Tahoma" w:hAnsi="Tahoma" w:cs="Tahoma"/>
          <w:b/>
        </w:rPr>
        <w:t>THIS LEASE</w:t>
      </w:r>
      <w:r w:rsidRPr="00D04A88">
        <w:rPr>
          <w:rFonts w:ascii="Tahoma" w:hAnsi="Tahoma" w:cs="Tahoma"/>
        </w:rPr>
        <w:t xml:space="preserve"> is made the ………………….. day of …………………….. 2009 </w:t>
      </w:r>
      <w:r w:rsidRPr="00D04A88">
        <w:rPr>
          <w:rFonts w:ascii="Tahoma" w:hAnsi="Tahoma" w:cs="Tahoma"/>
          <w:b/>
        </w:rPr>
        <w:t>BETWEEN</w:t>
      </w:r>
      <w:r w:rsidRPr="00D04A88">
        <w:rPr>
          <w:rFonts w:ascii="Tahoma" w:hAnsi="Tahoma" w:cs="Tahoma"/>
        </w:rPr>
        <w:t xml:space="preserve">  </w:t>
      </w:r>
      <w:r w:rsidRPr="00D04A88">
        <w:rPr>
          <w:rFonts w:ascii="Tahoma" w:hAnsi="Tahoma" w:cs="Tahoma"/>
          <w:b/>
        </w:rPr>
        <w:t>EMILIO KANYARI NGOTHO</w:t>
      </w:r>
      <w:r w:rsidRPr="00D04A88">
        <w:rPr>
          <w:rFonts w:ascii="Tahoma" w:hAnsi="Tahoma" w:cs="Tahoma"/>
        </w:rPr>
        <w:t xml:space="preserve"> of Post Office Box Number 47415, 00100 Nairobi in the Republic of Kenya (hereinafter called “</w:t>
      </w:r>
      <w:r w:rsidRPr="006C7DF2">
        <w:rPr>
          <w:rFonts w:ascii="Tahoma" w:hAnsi="Tahoma" w:cs="Tahoma"/>
          <w:b/>
        </w:rPr>
        <w:t>the</w:t>
      </w:r>
      <w:r w:rsidRPr="00D04A88">
        <w:rPr>
          <w:rFonts w:ascii="Tahoma" w:hAnsi="Tahoma" w:cs="Tahoma"/>
        </w:rPr>
        <w:t xml:space="preserve"> </w:t>
      </w:r>
      <w:r w:rsidRPr="00D04A88">
        <w:rPr>
          <w:rFonts w:ascii="Tahoma" w:hAnsi="Tahoma" w:cs="Tahoma"/>
          <w:b/>
        </w:rPr>
        <w:t>Lessor</w:t>
      </w:r>
      <w:r w:rsidRPr="00D04A88">
        <w:rPr>
          <w:rFonts w:ascii="Tahoma" w:hAnsi="Tahoma" w:cs="Tahoma"/>
        </w:rPr>
        <w:t xml:space="preserve">”) of the one part and  </w:t>
      </w:r>
      <w:r>
        <w:rPr>
          <w:rFonts w:ascii="Tahoma" w:hAnsi="Tahoma" w:cs="Tahoma"/>
          <w:b/>
        </w:rPr>
        <w:t xml:space="preserve">ALI GULLED HAILE </w:t>
      </w:r>
      <w:r>
        <w:rPr>
          <w:rFonts w:ascii="Tahoma" w:hAnsi="Tahoma" w:cs="Tahoma"/>
        </w:rPr>
        <w:t xml:space="preserve">of Post Office Box Number </w:t>
      </w:r>
      <w:r>
        <w:rPr>
          <w:rFonts w:ascii="Tahoma" w:hAnsi="Tahoma" w:cs="Tahoma"/>
          <w:b/>
        </w:rPr>
        <w:t>……………………</w:t>
      </w:r>
      <w:r>
        <w:rPr>
          <w:rFonts w:ascii="Tahoma" w:hAnsi="Tahoma" w:cs="Tahoma"/>
        </w:rPr>
        <w:t xml:space="preserve"> </w:t>
      </w:r>
      <w:smartTag w:uri="urn:schemas-microsoft-com:office:smarttags" w:element="City">
        <w:smartTag w:uri="urn:schemas-microsoft-com:office:smarttags" w:element="place">
          <w:r w:rsidRPr="00D04A88">
            <w:rPr>
              <w:rFonts w:ascii="Tahoma" w:hAnsi="Tahoma" w:cs="Tahoma"/>
            </w:rPr>
            <w:t>Nairobi</w:t>
          </w:r>
        </w:smartTag>
      </w:smartTag>
      <w:r w:rsidRPr="00D04A88">
        <w:rPr>
          <w:rFonts w:ascii="Tahoma" w:hAnsi="Tahoma" w:cs="Tahoma"/>
        </w:rPr>
        <w:t xml:space="preserve"> (hereinafter called “</w:t>
      </w:r>
      <w:r w:rsidRPr="006C7DF2">
        <w:rPr>
          <w:rFonts w:ascii="Tahoma" w:hAnsi="Tahoma" w:cs="Tahoma"/>
          <w:b/>
        </w:rPr>
        <w:t>the Lessee</w:t>
      </w:r>
      <w:r w:rsidRPr="00D04A88">
        <w:rPr>
          <w:rFonts w:ascii="Tahoma" w:hAnsi="Tahoma" w:cs="Tahoma"/>
        </w:rPr>
        <w:t xml:space="preserve">” which expression shall where the context so admits include </w:t>
      </w:r>
      <w:r>
        <w:rPr>
          <w:rFonts w:ascii="Tahoma" w:hAnsi="Tahoma" w:cs="Tahoma"/>
        </w:rPr>
        <w:t>their</w:t>
      </w:r>
      <w:r w:rsidRPr="00D04A88">
        <w:rPr>
          <w:rFonts w:ascii="Tahoma" w:hAnsi="Tahoma" w:cs="Tahoma"/>
        </w:rPr>
        <w:t xml:space="preserve"> personal representatives and assigns)</w:t>
      </w:r>
    </w:p>
    <w:p w:rsidR="00F027B7" w:rsidRPr="00D04A88" w:rsidRDefault="00F027B7" w:rsidP="00F027B7">
      <w:pPr>
        <w:spacing w:line="360" w:lineRule="auto"/>
        <w:jc w:val="both"/>
        <w:rPr>
          <w:rFonts w:ascii="Tahoma" w:hAnsi="Tahoma" w:cs="Tahoma"/>
        </w:rPr>
      </w:pPr>
    </w:p>
    <w:p w:rsidR="00F027B7" w:rsidRPr="00D04A88" w:rsidRDefault="00F027B7" w:rsidP="00F027B7">
      <w:pPr>
        <w:spacing w:line="360" w:lineRule="auto"/>
        <w:jc w:val="both"/>
        <w:rPr>
          <w:rFonts w:ascii="Tahoma" w:hAnsi="Tahoma" w:cs="Tahoma"/>
          <w:b/>
        </w:rPr>
      </w:pPr>
      <w:r w:rsidRPr="00D04A88">
        <w:rPr>
          <w:rFonts w:ascii="Tahoma" w:hAnsi="Tahoma" w:cs="Tahoma"/>
          <w:b/>
        </w:rPr>
        <w:t>WHEREAS:</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0"/>
          <w:numId w:val="2"/>
        </w:numPr>
        <w:spacing w:after="0" w:line="360" w:lineRule="auto"/>
        <w:jc w:val="both"/>
        <w:rPr>
          <w:rFonts w:ascii="Tahoma" w:hAnsi="Tahoma" w:cs="Tahoma"/>
        </w:rPr>
      </w:pPr>
      <w:r w:rsidRPr="00D04A88">
        <w:rPr>
          <w:rFonts w:ascii="Tahoma" w:hAnsi="Tahoma" w:cs="Tahoma"/>
        </w:rPr>
        <w:t xml:space="preserve">The Lessor is registered as a proprietor as Lessee from the Government of Kenya   subject  to the  Act, Special Conditions, encumbrances and other matters specified in the Memorandum endorsed hereon and to payment of annual rent of </w:t>
      </w:r>
      <w:r w:rsidRPr="00D04A88">
        <w:rPr>
          <w:rFonts w:ascii="Tahoma" w:hAnsi="Tahoma" w:cs="Tahoma"/>
          <w:b/>
        </w:rPr>
        <w:t>Kenya Shillings One Thousand Four Hundred Forty</w:t>
      </w:r>
      <w:r w:rsidRPr="00D04A88">
        <w:rPr>
          <w:rFonts w:ascii="Tahoma" w:hAnsi="Tahoma" w:cs="Tahoma"/>
        </w:rPr>
        <w:t xml:space="preserve">  (</w:t>
      </w:r>
      <w:r w:rsidRPr="00D04A88">
        <w:rPr>
          <w:rFonts w:ascii="Tahoma" w:hAnsi="Tahoma" w:cs="Tahoma"/>
          <w:b/>
        </w:rPr>
        <w:t>Kshs.1,440/=)</w:t>
      </w:r>
      <w:r w:rsidRPr="00D04A88">
        <w:rPr>
          <w:rFonts w:ascii="Tahoma" w:hAnsi="Tahoma" w:cs="Tahoma"/>
        </w:rPr>
        <w:t xml:space="preserve"> (</w:t>
      </w:r>
      <w:r w:rsidRPr="00D04A88">
        <w:rPr>
          <w:rFonts w:ascii="Tahoma" w:hAnsi="Tahoma" w:cs="Tahoma"/>
          <w:i/>
        </w:rPr>
        <w:t>revisable</w:t>
      </w:r>
      <w:r w:rsidRPr="00D04A88">
        <w:rPr>
          <w:rFonts w:ascii="Tahoma" w:hAnsi="Tahoma" w:cs="Tahoma"/>
        </w:rPr>
        <w:t xml:space="preserve">) of </w:t>
      </w:r>
      <w:r w:rsidRPr="00D04A88">
        <w:rPr>
          <w:rFonts w:ascii="Tahoma" w:hAnsi="Tahoma" w:cs="Tahoma"/>
          <w:b/>
        </w:rPr>
        <w:t>ALL THAT</w:t>
      </w:r>
      <w:r w:rsidRPr="00D04A88">
        <w:rPr>
          <w:rFonts w:ascii="Tahoma" w:hAnsi="Tahoma" w:cs="Tahoma"/>
        </w:rPr>
        <w:t xml:space="preserve"> piece  of parcel of land situate in the City of Nairobi in the Nairobi Area of the said Republic containing by measurement  </w:t>
      </w:r>
      <w:r w:rsidRPr="00D04A88">
        <w:rPr>
          <w:rFonts w:ascii="Tahoma" w:hAnsi="Tahoma" w:cs="Tahoma"/>
          <w:b/>
        </w:rPr>
        <w:t>Nought decimal Nought Six Nought Four (0.0604)</w:t>
      </w:r>
      <w:r w:rsidRPr="00D04A88">
        <w:rPr>
          <w:rFonts w:ascii="Tahoma" w:hAnsi="Tahoma" w:cs="Tahoma"/>
        </w:rPr>
        <w:t xml:space="preserve"> of a hectare or thereabouts known as  </w:t>
      </w:r>
      <w:r w:rsidRPr="00D04A88">
        <w:rPr>
          <w:rFonts w:ascii="Tahoma" w:hAnsi="Tahoma" w:cs="Tahoma"/>
          <w:b/>
        </w:rPr>
        <w:t>Land Reference  Number 209/3469</w:t>
      </w:r>
      <w:r w:rsidRPr="00D04A88">
        <w:rPr>
          <w:rFonts w:ascii="Tahoma" w:hAnsi="Tahoma" w:cs="Tahoma"/>
        </w:rPr>
        <w:t xml:space="preserve"> being the premises comprised in a  Grant  (registered in the Land Titles Registry at Nairobi as Number </w:t>
      </w:r>
      <w:r w:rsidRPr="006D3EF0">
        <w:rPr>
          <w:rFonts w:ascii="Tahoma" w:hAnsi="Tahoma" w:cs="Tahoma"/>
          <w:b/>
        </w:rPr>
        <w:lastRenderedPageBreak/>
        <w:t>I.R. 30541/1</w:t>
      </w:r>
      <w:r w:rsidRPr="00D04A88">
        <w:rPr>
          <w:rFonts w:ascii="Tahoma" w:hAnsi="Tahoma" w:cs="Tahoma"/>
        </w:rPr>
        <w:t xml:space="preserve">) and which said piece of land is  with dimensions abuttals  and boundaries thereof delineated and described on the Plan annexed to the said  Grant and thereon borded red and more particularly described on Land Survey Plan Number  </w:t>
      </w:r>
      <w:r w:rsidRPr="006D3EF0">
        <w:rPr>
          <w:rFonts w:ascii="Tahoma" w:hAnsi="Tahoma" w:cs="Tahoma"/>
          <w:b/>
        </w:rPr>
        <w:t>100046</w:t>
      </w:r>
      <w:r w:rsidRPr="00D04A88">
        <w:rPr>
          <w:rFonts w:ascii="Tahoma" w:hAnsi="Tahoma" w:cs="Tahoma"/>
        </w:rPr>
        <w:t xml:space="preserve"> deposited  in the Survey Records Office at Nairobi aforesaid.</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0"/>
          <w:numId w:val="2"/>
        </w:numPr>
        <w:spacing w:after="0" w:line="360" w:lineRule="auto"/>
        <w:jc w:val="both"/>
        <w:rPr>
          <w:rFonts w:ascii="Tahoma" w:hAnsi="Tahoma" w:cs="Tahoma"/>
        </w:rPr>
      </w:pPr>
      <w:r w:rsidRPr="00D04A88">
        <w:rPr>
          <w:rFonts w:ascii="Tahoma" w:hAnsi="Tahoma" w:cs="Tahoma"/>
        </w:rPr>
        <w:t xml:space="preserve">There is erected on the said piece of land a building (hereinafter called </w:t>
      </w:r>
      <w:r w:rsidRPr="00D04A88">
        <w:rPr>
          <w:rFonts w:ascii="Tahoma" w:hAnsi="Tahoma" w:cs="Tahoma"/>
          <w:b/>
        </w:rPr>
        <w:t>“the Building</w:t>
      </w:r>
      <w:r w:rsidRPr="00D04A88">
        <w:rPr>
          <w:rFonts w:ascii="Tahoma" w:hAnsi="Tahoma" w:cs="Tahoma"/>
        </w:rPr>
        <w:t xml:space="preserve">”) subdivided into units intended for use </w:t>
      </w:r>
      <w:r w:rsidRPr="00D04A88">
        <w:rPr>
          <w:rFonts w:ascii="Tahoma" w:hAnsi="Tahoma" w:cs="Tahoma"/>
          <w:i/>
          <w:iCs/>
        </w:rPr>
        <w:t>(inter alia)</w:t>
      </w:r>
      <w:r w:rsidRPr="00D04A88">
        <w:rPr>
          <w:rFonts w:ascii="Tahoma" w:hAnsi="Tahoma" w:cs="Tahoma"/>
        </w:rPr>
        <w:t xml:space="preserve"> as office</w:t>
      </w:r>
      <w:r>
        <w:rPr>
          <w:rFonts w:ascii="Tahoma" w:hAnsi="Tahoma" w:cs="Tahoma"/>
        </w:rPr>
        <w:t>s</w:t>
      </w:r>
      <w:r w:rsidRPr="00D04A88">
        <w:rPr>
          <w:rFonts w:ascii="Tahoma" w:hAnsi="Tahoma" w:cs="Tahoma"/>
        </w:rPr>
        <w:t xml:space="preserve"> and shops the usual conveniences connected therewith.</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0"/>
          <w:numId w:val="2"/>
        </w:numPr>
        <w:spacing w:after="0" w:line="360" w:lineRule="auto"/>
        <w:jc w:val="both"/>
        <w:rPr>
          <w:rFonts w:ascii="Tahoma" w:hAnsi="Tahoma" w:cs="Tahoma"/>
        </w:rPr>
      </w:pPr>
      <w:r w:rsidRPr="00D04A88">
        <w:rPr>
          <w:rFonts w:ascii="Tahoma" w:hAnsi="Tahoma" w:cs="Tahoma"/>
        </w:rPr>
        <w:t xml:space="preserve">The Lessor has agreed with the Lessee to grant to the Lessee a Lease of the premises hereinafter more particularly described forming a portion of the Building  and referred to as </w:t>
      </w:r>
      <w:r w:rsidRPr="00D04A88">
        <w:rPr>
          <w:rFonts w:ascii="Tahoma" w:hAnsi="Tahoma" w:cs="Tahoma"/>
          <w:b/>
        </w:rPr>
        <w:t xml:space="preserve">Shop No. </w:t>
      </w:r>
      <w:r>
        <w:rPr>
          <w:rFonts w:ascii="Tahoma" w:hAnsi="Tahoma" w:cs="Tahoma"/>
          <w:b/>
        </w:rPr>
        <w:t>7</w:t>
      </w:r>
      <w:r w:rsidRPr="00D04A88">
        <w:rPr>
          <w:rFonts w:ascii="Tahoma" w:hAnsi="Tahoma" w:cs="Tahoma"/>
        </w:rPr>
        <w:t xml:space="preserve"> for the term at the rent and subject to the covenants agreements conditions restrictions stipulations and provisions hereinafter contained.</w:t>
      </w:r>
    </w:p>
    <w:p w:rsidR="00F027B7" w:rsidRPr="00D04A88" w:rsidRDefault="00F027B7" w:rsidP="00F027B7">
      <w:pPr>
        <w:spacing w:line="360" w:lineRule="auto"/>
        <w:jc w:val="both"/>
        <w:rPr>
          <w:rFonts w:ascii="Tahoma" w:hAnsi="Tahoma" w:cs="Tahoma"/>
        </w:rPr>
      </w:pPr>
    </w:p>
    <w:p w:rsidR="00F027B7" w:rsidRPr="00D04A88" w:rsidRDefault="00F027B7" w:rsidP="00F027B7">
      <w:pPr>
        <w:spacing w:line="360" w:lineRule="auto"/>
        <w:jc w:val="both"/>
        <w:rPr>
          <w:rFonts w:ascii="Tahoma" w:hAnsi="Tahoma" w:cs="Tahoma"/>
        </w:rPr>
      </w:pPr>
      <w:r w:rsidRPr="00D04A88">
        <w:rPr>
          <w:rFonts w:ascii="Tahoma" w:hAnsi="Tahoma" w:cs="Tahoma"/>
          <w:b/>
        </w:rPr>
        <w:t>NOW THESE PRESENTS WITNESSE</w:t>
      </w:r>
      <w:r>
        <w:rPr>
          <w:rFonts w:ascii="Tahoma" w:hAnsi="Tahoma" w:cs="Tahoma"/>
          <w:b/>
        </w:rPr>
        <w:t>TH</w:t>
      </w:r>
      <w:r w:rsidRPr="00D04A88">
        <w:rPr>
          <w:rFonts w:ascii="Tahoma" w:hAnsi="Tahoma" w:cs="Tahoma"/>
        </w:rPr>
        <w:t xml:space="preserve"> that in consideration of the rent herein reserved and of the covenants hereinafter contained the Lessor </w:t>
      </w:r>
      <w:r w:rsidRPr="00D04A88">
        <w:rPr>
          <w:rFonts w:ascii="Tahoma" w:hAnsi="Tahoma" w:cs="Tahoma"/>
          <w:b/>
        </w:rPr>
        <w:t>DOES HEREBY LEASE</w:t>
      </w:r>
      <w:r w:rsidRPr="00D04A88">
        <w:rPr>
          <w:rFonts w:ascii="Tahoma" w:hAnsi="Tahoma" w:cs="Tahoma"/>
        </w:rPr>
        <w:t xml:space="preserve">  to the Lessee </w:t>
      </w:r>
      <w:r w:rsidRPr="00D04A88">
        <w:rPr>
          <w:rFonts w:ascii="Tahoma" w:hAnsi="Tahoma" w:cs="Tahoma"/>
          <w:b/>
        </w:rPr>
        <w:t>ALL THAT</w:t>
      </w:r>
      <w:r w:rsidRPr="00D04A88">
        <w:rPr>
          <w:rFonts w:ascii="Tahoma" w:hAnsi="Tahoma" w:cs="Tahoma"/>
        </w:rPr>
        <w:t xml:space="preserve"> area of the floor space marked </w:t>
      </w:r>
      <w:r w:rsidRPr="00D04A88">
        <w:rPr>
          <w:rFonts w:ascii="Tahoma" w:hAnsi="Tahoma" w:cs="Tahoma"/>
          <w:b/>
        </w:rPr>
        <w:t xml:space="preserve">Shop No. </w:t>
      </w:r>
      <w:r>
        <w:rPr>
          <w:rFonts w:ascii="Tahoma" w:hAnsi="Tahoma" w:cs="Tahoma"/>
          <w:b/>
        </w:rPr>
        <w:t>7</w:t>
      </w:r>
      <w:r w:rsidRPr="00D04A88">
        <w:rPr>
          <w:rFonts w:ascii="Tahoma" w:hAnsi="Tahoma" w:cs="Tahoma"/>
        </w:rPr>
        <w:t xml:space="preserve">  and shaded red together with the usual conveniences connected therewith in common use with the Lessees of the other portions of the Building more particularly described and delineated and shown on the plan annexed  hereto (hereinafter called “the demised Premises”) </w:t>
      </w:r>
      <w:r w:rsidRPr="00D04A88">
        <w:rPr>
          <w:rFonts w:ascii="Tahoma" w:hAnsi="Tahoma" w:cs="Tahoma"/>
          <w:b/>
        </w:rPr>
        <w:t>TOGETHER</w:t>
      </w:r>
      <w:r w:rsidRPr="00D04A88">
        <w:rPr>
          <w:rFonts w:ascii="Tahoma" w:hAnsi="Tahoma" w:cs="Tahoma"/>
        </w:rPr>
        <w:t xml:space="preserve"> </w:t>
      </w:r>
      <w:r w:rsidRPr="00D04A88">
        <w:rPr>
          <w:rFonts w:ascii="Tahoma" w:hAnsi="Tahoma" w:cs="Tahoma"/>
          <w:b/>
        </w:rPr>
        <w:t>WITH</w:t>
      </w:r>
      <w:r w:rsidRPr="00D04A88">
        <w:rPr>
          <w:rFonts w:ascii="Tahoma" w:hAnsi="Tahoma" w:cs="Tahoma"/>
        </w:rPr>
        <w:t xml:space="preserve"> the use in common with other Lessees   of the Building and their servants and customers  of the lavatories and washing conveniences on the building </w:t>
      </w:r>
      <w:r w:rsidRPr="00D04A88">
        <w:rPr>
          <w:rFonts w:ascii="Tahoma" w:hAnsi="Tahoma" w:cs="Tahoma"/>
          <w:b/>
        </w:rPr>
        <w:t>AND TOGETHER WITH</w:t>
      </w:r>
      <w:r w:rsidRPr="00D04A88">
        <w:rPr>
          <w:rFonts w:ascii="Tahoma" w:hAnsi="Tahoma" w:cs="Tahoma"/>
        </w:rPr>
        <w:t xml:space="preserve"> the right for the Lessee and persons authorized by him to use in common with the other Lessee of the Building and other servants</w:t>
      </w:r>
      <w:r>
        <w:rPr>
          <w:rFonts w:ascii="Tahoma" w:hAnsi="Tahoma" w:cs="Tahoma"/>
        </w:rPr>
        <w:t>,</w:t>
      </w:r>
      <w:r w:rsidRPr="00D04A88">
        <w:rPr>
          <w:rFonts w:ascii="Tahoma" w:hAnsi="Tahoma" w:cs="Tahoma"/>
        </w:rPr>
        <w:t xml:space="preserve"> licensees and invitees the  passages therein for the purpose only of egress and ingress from and to the demised of premises </w:t>
      </w:r>
      <w:r w:rsidRPr="00D04A88">
        <w:rPr>
          <w:rFonts w:ascii="Tahoma" w:hAnsi="Tahoma" w:cs="Tahoma"/>
          <w:b/>
        </w:rPr>
        <w:t>TO BE HELD</w:t>
      </w:r>
      <w:r w:rsidRPr="00D04A88">
        <w:rPr>
          <w:rFonts w:ascii="Tahoma" w:hAnsi="Tahoma" w:cs="Tahoma"/>
        </w:rPr>
        <w:t xml:space="preserve"> for a term of Five (5) years and Three (3) month</w:t>
      </w:r>
      <w:r>
        <w:rPr>
          <w:rFonts w:ascii="Tahoma" w:hAnsi="Tahoma" w:cs="Tahoma"/>
        </w:rPr>
        <w:t>s</w:t>
      </w:r>
      <w:r w:rsidRPr="00D04A88">
        <w:rPr>
          <w:rFonts w:ascii="Tahoma" w:hAnsi="Tahoma" w:cs="Tahoma"/>
        </w:rPr>
        <w:t xml:space="preserve"> commencing the </w:t>
      </w:r>
      <w:r w:rsidRPr="00D04A88">
        <w:rPr>
          <w:rFonts w:ascii="Tahoma" w:hAnsi="Tahoma" w:cs="Tahoma"/>
          <w:b/>
        </w:rPr>
        <w:t xml:space="preserve">First day of </w:t>
      </w:r>
      <w:r>
        <w:rPr>
          <w:rFonts w:ascii="Tahoma" w:hAnsi="Tahoma" w:cs="Tahoma"/>
          <w:b/>
        </w:rPr>
        <w:t>November</w:t>
      </w:r>
      <w:r w:rsidRPr="00D04A88">
        <w:rPr>
          <w:rFonts w:ascii="Tahoma" w:hAnsi="Tahoma" w:cs="Tahoma"/>
          <w:b/>
        </w:rPr>
        <w:t xml:space="preserve"> 2009 </w:t>
      </w:r>
      <w:r w:rsidRPr="00D04A88">
        <w:rPr>
          <w:rFonts w:ascii="Tahoma" w:hAnsi="Tahoma" w:cs="Tahoma"/>
        </w:rPr>
        <w:t xml:space="preserve">YIELDING AND PAYING therefore quarterly  and thereout during the said term the quarterly  rents following: </w:t>
      </w:r>
    </w:p>
    <w:p w:rsidR="00F027B7" w:rsidRPr="001649C5" w:rsidRDefault="00F027B7" w:rsidP="00F027B7">
      <w:pPr>
        <w:numPr>
          <w:ilvl w:val="0"/>
          <w:numId w:val="3"/>
        </w:numPr>
        <w:spacing w:after="0" w:line="360" w:lineRule="auto"/>
        <w:ind w:left="720" w:hanging="720"/>
        <w:jc w:val="both"/>
        <w:rPr>
          <w:rFonts w:ascii="Tahoma" w:hAnsi="Tahoma" w:cs="Tahoma"/>
          <w:b/>
        </w:rPr>
      </w:pPr>
      <w:r w:rsidRPr="00D04A88">
        <w:rPr>
          <w:rFonts w:ascii="Tahoma" w:hAnsi="Tahoma" w:cs="Tahoma"/>
        </w:rPr>
        <w:t xml:space="preserve">for the period from the </w:t>
      </w:r>
      <w:r w:rsidRPr="001649C5">
        <w:rPr>
          <w:rFonts w:ascii="Tahoma" w:hAnsi="Tahoma" w:cs="Tahoma"/>
          <w:b/>
        </w:rPr>
        <w:t>1</w:t>
      </w:r>
      <w:r w:rsidRPr="001649C5">
        <w:rPr>
          <w:rFonts w:ascii="Tahoma" w:hAnsi="Tahoma" w:cs="Tahoma"/>
          <w:b/>
          <w:vertAlign w:val="superscript"/>
        </w:rPr>
        <w:t>st</w:t>
      </w:r>
      <w:r w:rsidRPr="001649C5">
        <w:rPr>
          <w:rFonts w:ascii="Tahoma" w:hAnsi="Tahoma" w:cs="Tahoma"/>
          <w:b/>
        </w:rPr>
        <w:t xml:space="preserve"> day of </w:t>
      </w:r>
      <w:r>
        <w:rPr>
          <w:rFonts w:ascii="Tahoma" w:hAnsi="Tahoma" w:cs="Tahoma"/>
          <w:b/>
        </w:rPr>
        <w:t>November</w:t>
      </w:r>
      <w:r w:rsidRPr="001649C5">
        <w:rPr>
          <w:rFonts w:ascii="Tahoma" w:hAnsi="Tahoma" w:cs="Tahoma"/>
          <w:b/>
        </w:rPr>
        <w:t xml:space="preserve"> 2009</w:t>
      </w:r>
      <w:r w:rsidRPr="00D04A88">
        <w:rPr>
          <w:rFonts w:ascii="Tahoma" w:hAnsi="Tahoma" w:cs="Tahoma"/>
        </w:rPr>
        <w:t xml:space="preserve"> upto the </w:t>
      </w:r>
      <w:r>
        <w:rPr>
          <w:rFonts w:ascii="Tahoma" w:hAnsi="Tahoma" w:cs="Tahoma"/>
          <w:b/>
        </w:rPr>
        <w:t>31</w:t>
      </w:r>
      <w:r w:rsidRPr="002D2DC8">
        <w:rPr>
          <w:rFonts w:ascii="Tahoma" w:hAnsi="Tahoma" w:cs="Tahoma"/>
          <w:b/>
          <w:vertAlign w:val="superscript"/>
        </w:rPr>
        <w:t>st</w:t>
      </w:r>
      <w:r>
        <w:rPr>
          <w:rFonts w:ascii="Tahoma" w:hAnsi="Tahoma" w:cs="Tahoma"/>
          <w:b/>
        </w:rPr>
        <w:t xml:space="preserve"> </w:t>
      </w:r>
      <w:r w:rsidRPr="001649C5">
        <w:rPr>
          <w:rFonts w:ascii="Tahoma" w:hAnsi="Tahoma" w:cs="Tahoma"/>
          <w:b/>
        </w:rPr>
        <w:t xml:space="preserve"> day of </w:t>
      </w:r>
      <w:r>
        <w:rPr>
          <w:rFonts w:ascii="Tahoma" w:hAnsi="Tahoma" w:cs="Tahoma"/>
          <w:b/>
        </w:rPr>
        <w:t xml:space="preserve">May </w:t>
      </w:r>
      <w:r w:rsidRPr="001649C5">
        <w:rPr>
          <w:rFonts w:ascii="Tahoma" w:hAnsi="Tahoma" w:cs="Tahoma"/>
          <w:b/>
        </w:rPr>
        <w:t xml:space="preserve">  </w:t>
      </w:r>
      <w:r>
        <w:rPr>
          <w:rFonts w:ascii="Tahoma" w:hAnsi="Tahoma" w:cs="Tahoma"/>
          <w:b/>
        </w:rPr>
        <w:t>2012</w:t>
      </w:r>
      <w:r w:rsidRPr="001649C5">
        <w:rPr>
          <w:rFonts w:ascii="Tahoma" w:hAnsi="Tahoma" w:cs="Tahoma"/>
          <w:b/>
        </w:rPr>
        <w:t xml:space="preserve">  </w:t>
      </w:r>
      <w:r w:rsidRPr="00D04A88">
        <w:rPr>
          <w:rFonts w:ascii="Tahoma" w:hAnsi="Tahoma" w:cs="Tahoma"/>
        </w:rPr>
        <w:t xml:space="preserve">the  quarterly   rent  of  </w:t>
      </w:r>
      <w:r w:rsidRPr="001649C5">
        <w:rPr>
          <w:rFonts w:ascii="Tahoma" w:hAnsi="Tahoma" w:cs="Tahoma"/>
          <w:b/>
        </w:rPr>
        <w:t>Shillings  One  Hundred  and Twenty Thousand (Shs. 120,000/-).</w:t>
      </w:r>
    </w:p>
    <w:p w:rsidR="00F027B7" w:rsidRPr="00D04A88" w:rsidRDefault="00F027B7" w:rsidP="00F027B7">
      <w:pPr>
        <w:spacing w:line="360" w:lineRule="auto"/>
        <w:jc w:val="both"/>
        <w:rPr>
          <w:rFonts w:ascii="Tahoma" w:hAnsi="Tahoma" w:cs="Tahoma"/>
        </w:rPr>
      </w:pPr>
    </w:p>
    <w:p w:rsidR="00F027B7" w:rsidRPr="001649C5" w:rsidRDefault="00F027B7" w:rsidP="00F027B7">
      <w:pPr>
        <w:numPr>
          <w:ilvl w:val="0"/>
          <w:numId w:val="3"/>
        </w:numPr>
        <w:spacing w:after="0" w:line="360" w:lineRule="auto"/>
        <w:jc w:val="both"/>
        <w:rPr>
          <w:rFonts w:ascii="Tahoma" w:hAnsi="Tahoma" w:cs="Tahoma"/>
          <w:b/>
        </w:rPr>
      </w:pPr>
      <w:r w:rsidRPr="00D04A88">
        <w:rPr>
          <w:rFonts w:ascii="Tahoma" w:hAnsi="Tahoma" w:cs="Tahoma"/>
        </w:rPr>
        <w:lastRenderedPageBreak/>
        <w:t xml:space="preserve">for the period from the </w:t>
      </w:r>
      <w:r w:rsidRPr="001649C5">
        <w:rPr>
          <w:rFonts w:ascii="Tahoma" w:hAnsi="Tahoma" w:cs="Tahoma"/>
          <w:b/>
        </w:rPr>
        <w:t>1</w:t>
      </w:r>
      <w:r w:rsidRPr="001649C5">
        <w:rPr>
          <w:rFonts w:ascii="Tahoma" w:hAnsi="Tahoma" w:cs="Tahoma"/>
          <w:b/>
          <w:vertAlign w:val="superscript"/>
        </w:rPr>
        <w:t>st</w:t>
      </w:r>
      <w:r w:rsidRPr="001649C5">
        <w:rPr>
          <w:rFonts w:ascii="Tahoma" w:hAnsi="Tahoma" w:cs="Tahoma"/>
          <w:b/>
        </w:rPr>
        <w:t xml:space="preserve"> day of J</w:t>
      </w:r>
      <w:r>
        <w:rPr>
          <w:rFonts w:ascii="Tahoma" w:hAnsi="Tahoma" w:cs="Tahoma"/>
          <w:b/>
        </w:rPr>
        <w:t>une</w:t>
      </w:r>
      <w:r w:rsidRPr="001649C5">
        <w:rPr>
          <w:rFonts w:ascii="Tahoma" w:hAnsi="Tahoma" w:cs="Tahoma"/>
          <w:b/>
        </w:rPr>
        <w:t xml:space="preserve"> 2012</w:t>
      </w:r>
      <w:r w:rsidRPr="00D04A88">
        <w:rPr>
          <w:rFonts w:ascii="Tahoma" w:hAnsi="Tahoma" w:cs="Tahoma"/>
        </w:rPr>
        <w:t xml:space="preserve">  upto the </w:t>
      </w:r>
      <w:r w:rsidRPr="001649C5">
        <w:rPr>
          <w:rFonts w:ascii="Tahoma" w:hAnsi="Tahoma" w:cs="Tahoma"/>
          <w:b/>
        </w:rPr>
        <w:t>31</w:t>
      </w:r>
      <w:r w:rsidRPr="001649C5">
        <w:rPr>
          <w:rFonts w:ascii="Tahoma" w:hAnsi="Tahoma" w:cs="Tahoma"/>
          <w:b/>
          <w:vertAlign w:val="superscript"/>
        </w:rPr>
        <w:t>st</w:t>
      </w:r>
      <w:r w:rsidRPr="001649C5">
        <w:rPr>
          <w:rFonts w:ascii="Tahoma" w:hAnsi="Tahoma" w:cs="Tahoma"/>
          <w:b/>
        </w:rPr>
        <w:t xml:space="preserve">   day of </w:t>
      </w:r>
      <w:r>
        <w:rPr>
          <w:rFonts w:ascii="Tahoma" w:hAnsi="Tahoma" w:cs="Tahoma"/>
          <w:b/>
        </w:rPr>
        <w:t>January</w:t>
      </w:r>
      <w:r w:rsidRPr="001649C5">
        <w:rPr>
          <w:rFonts w:ascii="Tahoma" w:hAnsi="Tahoma" w:cs="Tahoma"/>
          <w:b/>
        </w:rPr>
        <w:t xml:space="preserve"> 201</w:t>
      </w:r>
      <w:r>
        <w:rPr>
          <w:rFonts w:ascii="Tahoma" w:hAnsi="Tahoma" w:cs="Tahoma"/>
          <w:b/>
        </w:rPr>
        <w:t>5</w:t>
      </w:r>
      <w:r w:rsidRPr="00D04A88">
        <w:rPr>
          <w:rFonts w:ascii="Tahoma" w:hAnsi="Tahoma" w:cs="Tahoma"/>
        </w:rPr>
        <w:t xml:space="preserve">   the  quarterly   rent  of  </w:t>
      </w:r>
      <w:r w:rsidRPr="001649C5">
        <w:rPr>
          <w:rFonts w:ascii="Tahoma" w:hAnsi="Tahoma" w:cs="Tahoma"/>
          <w:b/>
        </w:rPr>
        <w:t>Shillings  One  Hundred Thirty Two Thousand (Shs. 132,000/-).</w:t>
      </w:r>
    </w:p>
    <w:p w:rsidR="00F027B7" w:rsidRPr="00D04A88" w:rsidRDefault="00F027B7" w:rsidP="00F027B7">
      <w:pPr>
        <w:spacing w:line="360" w:lineRule="auto"/>
        <w:jc w:val="both"/>
        <w:rPr>
          <w:rFonts w:ascii="Tahoma" w:hAnsi="Tahoma" w:cs="Tahoma"/>
        </w:rPr>
      </w:pPr>
    </w:p>
    <w:p w:rsidR="00F027B7" w:rsidRDefault="00F027B7" w:rsidP="00F027B7">
      <w:pPr>
        <w:numPr>
          <w:ilvl w:val="0"/>
          <w:numId w:val="3"/>
        </w:numPr>
        <w:spacing w:after="0" w:line="360" w:lineRule="auto"/>
        <w:jc w:val="both"/>
        <w:rPr>
          <w:rFonts w:ascii="Tahoma" w:hAnsi="Tahoma" w:cs="Tahoma"/>
        </w:rPr>
      </w:pPr>
      <w:r w:rsidRPr="00D04A88">
        <w:rPr>
          <w:rFonts w:ascii="Tahoma" w:hAnsi="Tahoma" w:cs="Tahoma"/>
        </w:rPr>
        <w:t xml:space="preserve">all  such rent to be paid  quarterly in advance clear of all deductions on the first days of  </w:t>
      </w:r>
      <w:r>
        <w:rPr>
          <w:rFonts w:ascii="Tahoma" w:hAnsi="Tahoma" w:cs="Tahoma"/>
          <w:b/>
        </w:rPr>
        <w:t>November, February, May</w:t>
      </w:r>
      <w:r w:rsidRPr="00D04A88">
        <w:rPr>
          <w:rFonts w:ascii="Tahoma" w:hAnsi="Tahoma" w:cs="Tahoma"/>
        </w:rPr>
        <w:t xml:space="preserve"> and  </w:t>
      </w:r>
      <w:r>
        <w:rPr>
          <w:rFonts w:ascii="Tahoma" w:hAnsi="Tahoma" w:cs="Tahoma"/>
          <w:b/>
        </w:rPr>
        <w:t>August</w:t>
      </w:r>
      <w:r w:rsidRPr="00D04A88">
        <w:rPr>
          <w:rFonts w:ascii="Tahoma" w:hAnsi="Tahoma" w:cs="Tahoma"/>
        </w:rPr>
        <w:t xml:space="preserve"> of each year or so in proportion for any period less than a quarter SUBJECT TO the following modifications:-</w:t>
      </w:r>
    </w:p>
    <w:p w:rsidR="00F027B7" w:rsidRPr="00D04A88" w:rsidRDefault="00F027B7" w:rsidP="00F027B7">
      <w:pPr>
        <w:spacing w:line="360" w:lineRule="auto"/>
        <w:jc w:val="both"/>
        <w:rPr>
          <w:rFonts w:ascii="Tahoma" w:hAnsi="Tahoma" w:cs="Tahoma"/>
        </w:rPr>
      </w:pPr>
    </w:p>
    <w:p w:rsidR="00F027B7" w:rsidRPr="00D04A88" w:rsidRDefault="00F027B7" w:rsidP="00F027B7">
      <w:pPr>
        <w:spacing w:line="360" w:lineRule="auto"/>
        <w:ind w:left="648"/>
        <w:jc w:val="both"/>
        <w:rPr>
          <w:rFonts w:ascii="Tahoma" w:hAnsi="Tahoma" w:cs="Tahoma"/>
        </w:rPr>
      </w:pPr>
      <w:r w:rsidRPr="00D04A88">
        <w:rPr>
          <w:rFonts w:ascii="Tahoma" w:hAnsi="Tahoma" w:cs="Tahoma"/>
        </w:rPr>
        <w:t xml:space="preserve">The above rents are exclusive of </w:t>
      </w:r>
      <w:r w:rsidRPr="002D2DC8">
        <w:rPr>
          <w:rFonts w:ascii="Tahoma" w:hAnsi="Tahoma" w:cs="Tahoma"/>
          <w:b/>
        </w:rPr>
        <w:t>VAT</w:t>
      </w:r>
      <w:r w:rsidRPr="00D04A88">
        <w:rPr>
          <w:rFonts w:ascii="Tahoma" w:hAnsi="Tahoma" w:cs="Tahoma"/>
        </w:rPr>
        <w:t xml:space="preserve"> and the tenant shall pay the applicable </w:t>
      </w:r>
      <w:r w:rsidRPr="002D2DC8">
        <w:rPr>
          <w:rFonts w:ascii="Tahoma" w:hAnsi="Tahoma" w:cs="Tahoma"/>
          <w:b/>
        </w:rPr>
        <w:t>VAT</w:t>
      </w:r>
      <w:r w:rsidRPr="00D04A88">
        <w:rPr>
          <w:rFonts w:ascii="Tahoma" w:hAnsi="Tahoma" w:cs="Tahoma"/>
        </w:rPr>
        <w:t>.</w:t>
      </w:r>
    </w:p>
    <w:p w:rsidR="00F027B7" w:rsidRPr="00D04A88" w:rsidRDefault="00F027B7" w:rsidP="00F027B7">
      <w:pPr>
        <w:spacing w:line="360" w:lineRule="auto"/>
        <w:jc w:val="both"/>
        <w:rPr>
          <w:rFonts w:ascii="Tahoma" w:hAnsi="Tahoma" w:cs="Tahoma"/>
        </w:rPr>
      </w:pPr>
    </w:p>
    <w:p w:rsidR="00F027B7" w:rsidRDefault="00F027B7" w:rsidP="00F027B7">
      <w:pPr>
        <w:spacing w:line="360" w:lineRule="auto"/>
        <w:ind w:left="648"/>
        <w:jc w:val="both"/>
        <w:rPr>
          <w:rFonts w:ascii="Tahoma" w:hAnsi="Tahoma" w:cs="Tahoma"/>
        </w:rPr>
      </w:pPr>
      <w:r w:rsidRPr="00D04A88">
        <w:rPr>
          <w:rFonts w:ascii="Tahoma" w:hAnsi="Tahoma" w:cs="Tahoma"/>
        </w:rPr>
        <w:t xml:space="preserve">The Lessee will   in addition to the rent reserved pay a </w:t>
      </w:r>
      <w:r>
        <w:rPr>
          <w:rFonts w:ascii="Tahoma" w:hAnsi="Tahoma" w:cs="Tahoma"/>
        </w:rPr>
        <w:t xml:space="preserve">proportionate </w:t>
      </w:r>
      <w:r w:rsidRPr="00D04A88">
        <w:rPr>
          <w:rFonts w:ascii="Tahoma" w:hAnsi="Tahoma" w:cs="Tahoma"/>
        </w:rPr>
        <w:t xml:space="preserve">service charge to cater for common services including security, water, and electricity among others.  The Lessor may however </w:t>
      </w:r>
      <w:r>
        <w:rPr>
          <w:rFonts w:ascii="Tahoma" w:hAnsi="Tahoma" w:cs="Tahoma"/>
        </w:rPr>
        <w:t xml:space="preserve">require </w:t>
      </w:r>
      <w:r w:rsidRPr="00D04A88">
        <w:rPr>
          <w:rFonts w:ascii="Tahoma" w:hAnsi="Tahoma" w:cs="Tahoma"/>
        </w:rPr>
        <w:t xml:space="preserve">the Lessee to operate its own electricity and water accounts which the Lessee will be responsible for.  The Lessor or its agent will compute quarterly service charge payable </w:t>
      </w:r>
      <w:r>
        <w:rPr>
          <w:rFonts w:ascii="Tahoma" w:hAnsi="Tahoma" w:cs="Tahoma"/>
        </w:rPr>
        <w:t xml:space="preserve">by the lessee </w:t>
      </w:r>
      <w:r w:rsidRPr="00D04A88">
        <w:rPr>
          <w:rFonts w:ascii="Tahoma" w:hAnsi="Tahoma" w:cs="Tahoma"/>
        </w:rPr>
        <w:t>the quantum of which will be advised to the Lessee who will be required in addition to paying the same to maintain a security deposit equivalent to a quarter service charge.</w:t>
      </w:r>
    </w:p>
    <w:p w:rsidR="00F027B7" w:rsidRPr="00D04A88" w:rsidRDefault="00F027B7" w:rsidP="00F027B7">
      <w:pPr>
        <w:spacing w:line="360" w:lineRule="auto"/>
        <w:ind w:left="648"/>
        <w:jc w:val="both"/>
        <w:rPr>
          <w:rFonts w:ascii="Tahoma" w:hAnsi="Tahoma" w:cs="Tahoma"/>
        </w:rPr>
      </w:pPr>
    </w:p>
    <w:p w:rsidR="00F027B7" w:rsidRDefault="00F027B7" w:rsidP="00F027B7">
      <w:pPr>
        <w:spacing w:line="360" w:lineRule="auto"/>
        <w:ind w:left="648"/>
        <w:jc w:val="both"/>
        <w:rPr>
          <w:rFonts w:ascii="Tahoma" w:hAnsi="Tahoma" w:cs="Tahoma"/>
        </w:rPr>
      </w:pPr>
      <w:r>
        <w:rPr>
          <w:rFonts w:ascii="Tahoma" w:hAnsi="Tahoma" w:cs="Tahoma"/>
        </w:rPr>
        <w:t xml:space="preserve">Tenant will also pay a one off development levy of </w:t>
      </w:r>
      <w:r w:rsidRPr="003876B2">
        <w:rPr>
          <w:rFonts w:ascii="Tahoma" w:hAnsi="Tahoma" w:cs="Tahoma"/>
          <w:b/>
        </w:rPr>
        <w:t>Kshs 300,000/=</w:t>
      </w:r>
      <w:r>
        <w:rPr>
          <w:rFonts w:ascii="Tahoma" w:hAnsi="Tahoma" w:cs="Tahoma"/>
        </w:rPr>
        <w:t xml:space="preserve"> which is non-refundable and which the tenant accepts as a fair levy for facilities provided by the landlord in enabling the tenant have suitable facilities for their business.</w:t>
      </w:r>
    </w:p>
    <w:p w:rsidR="00F027B7" w:rsidRPr="00D04A88" w:rsidRDefault="00F027B7" w:rsidP="00F027B7">
      <w:pPr>
        <w:spacing w:line="360" w:lineRule="auto"/>
        <w:jc w:val="both"/>
        <w:rPr>
          <w:rFonts w:ascii="Tahoma" w:hAnsi="Tahoma" w:cs="Tahoma"/>
        </w:rPr>
      </w:pPr>
    </w:p>
    <w:p w:rsidR="00F027B7" w:rsidRDefault="00F027B7" w:rsidP="00F027B7">
      <w:pPr>
        <w:numPr>
          <w:ilvl w:val="0"/>
          <w:numId w:val="4"/>
        </w:numPr>
        <w:spacing w:after="0" w:line="360" w:lineRule="auto"/>
        <w:jc w:val="both"/>
        <w:rPr>
          <w:rFonts w:ascii="Tahoma" w:hAnsi="Tahoma" w:cs="Tahoma"/>
        </w:rPr>
      </w:pPr>
      <w:r w:rsidRPr="00D04A88">
        <w:rPr>
          <w:rFonts w:ascii="Tahoma" w:hAnsi="Tahoma" w:cs="Tahoma"/>
        </w:rPr>
        <w:t xml:space="preserve">The Lessee </w:t>
      </w:r>
      <w:r w:rsidRPr="00B954B8">
        <w:rPr>
          <w:rFonts w:ascii="Tahoma" w:hAnsi="Tahoma" w:cs="Tahoma"/>
          <w:b/>
        </w:rPr>
        <w:t>HEREBY AGREES</w:t>
      </w:r>
      <w:r w:rsidRPr="00D04A88">
        <w:rPr>
          <w:rFonts w:ascii="Tahoma" w:hAnsi="Tahoma" w:cs="Tahoma"/>
        </w:rPr>
        <w:t xml:space="preserve"> with the Lessor that during the said term:-</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He will pay the rent and service charge on the days and in the manner aforesaid and he will also pay to the Lessor by way of additional rent a sum equal to the fair proportion as hereinafter defined of the amount payable to the Municipal Authority in respect of the said piece of land for site value tax as shall for the time being exceed the amount so payable in respect of the year 2009.  For the purpose of this </w:t>
      </w:r>
      <w:r w:rsidRPr="00D04A88">
        <w:rPr>
          <w:rFonts w:ascii="Tahoma" w:hAnsi="Tahoma" w:cs="Tahoma"/>
        </w:rPr>
        <w:lastRenderedPageBreak/>
        <w:t>sub-clause the fair proportion of the sum payable to the Municipal authority shall be a percentage thereof similar to the percentage which the floor space of the demised premises bears to the total floor space of the Building available for leasing exclusive of corridors and other public area</w:t>
      </w:r>
      <w:r>
        <w:rPr>
          <w:rFonts w:ascii="Tahoma" w:hAnsi="Tahoma" w:cs="Tahoma"/>
        </w:rPr>
        <w:t>s</w:t>
      </w:r>
      <w:r w:rsidRPr="00D04A88">
        <w:rPr>
          <w:rFonts w:ascii="Tahoma" w:hAnsi="Tahoma" w:cs="Tahoma"/>
        </w:rPr>
        <w:t>.</w:t>
      </w:r>
    </w:p>
    <w:p w:rsidR="00F027B7" w:rsidRPr="00D04A88" w:rsidRDefault="00F027B7" w:rsidP="00F027B7">
      <w:pPr>
        <w:spacing w:line="360" w:lineRule="auto"/>
        <w:ind w:left="720"/>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keep the interior of the demised including floors walls ceilings sides of doors within the demised premises windows and all fittings and fixtures thereon well and sufficiently cleaned and in good and tenantable repair and condition.  (repairs rendered necessary by fair wear and tear and loss or damages by fire burglary explosion storm tempest riot civil commotion falling aircraft or articles dropped there from or other causes outside the control of the Lessee only excepted). The Lessee by executing this lease confirms having received the premises in good and tenantable repair.</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To pay water electricity conservancy and telephone charges of a periodic or recurring nature which are or may at any time during the term be assessed or imposed on the premises.</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On or before the commencement of the term to deposit with the Lessor and thereafter maintain during the term a security deposit (being an amount equal to three months rent) as security for the payment of the amounts which may form time to time be owing form the Lessee to the Lessor for rent and additional rent and other charges payable hereunder and otherwise for the due performance and observance of the Lessee’s covenants and conditions herein contained.</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He will permit the Lessor and its agents and surveyors and workmen with all necessary appliances to enter upon the demised premises at any time upon prior notice in that behalf and accompanied by a member of the staff of the Lessee for the purpose of examining the condition thereof or of doing such works and things as may be required for any repairs alterations additions improvements or renewals either to the premises or any other part of the Building AND before the expiration </w:t>
      </w:r>
      <w:r w:rsidRPr="00D04A88">
        <w:rPr>
          <w:rFonts w:ascii="Tahoma" w:hAnsi="Tahoma" w:cs="Tahoma"/>
        </w:rPr>
        <w:lastRenderedPageBreak/>
        <w:t xml:space="preserve">of one calendar month’s notice given in writing by the Lessor to execute any repairs lawfully required by him the Lessee shall execute the same in accordance with that notice and if the Lessee shall within such time fail to execute such work the Lessor may thereupon cause such work to be executed and recover the cost thereof from the Lessee but without prejudice to the Lessor’s right of re-entry hereinafter PROVIDED ALWAYS that the Lessee shall not be liable for any such repair the necessity for which may arise from structural causes or faults inherent in design or construction of the Building or of the demised premises or defects in any materials used therein or any failure by the Lessor to carry out its obligations under the provisions of </w:t>
      </w:r>
      <w:r w:rsidRPr="00D04A88">
        <w:rPr>
          <w:rFonts w:ascii="Tahoma" w:hAnsi="Tahoma" w:cs="Tahoma"/>
          <w:i/>
          <w:iCs/>
        </w:rPr>
        <w:t>sub-clause (iii)</w:t>
      </w:r>
      <w:r w:rsidRPr="00D04A88">
        <w:rPr>
          <w:rFonts w:ascii="Tahoma" w:hAnsi="Tahoma" w:cs="Tahoma"/>
        </w:rPr>
        <w:t xml:space="preserve"> of </w:t>
      </w:r>
      <w:r w:rsidRPr="00D04A88">
        <w:rPr>
          <w:rFonts w:ascii="Tahoma" w:hAnsi="Tahoma" w:cs="Tahoma"/>
          <w:i/>
          <w:iCs/>
        </w:rPr>
        <w:t xml:space="preserve">Clause 2 </w:t>
      </w:r>
      <w:r w:rsidRPr="00D04A88">
        <w:rPr>
          <w:rFonts w:ascii="Tahoma" w:hAnsi="Tahoma" w:cs="Tahoma"/>
        </w:rPr>
        <w:t>thereof.</w:t>
      </w:r>
    </w:p>
    <w:p w:rsidR="00F027B7" w:rsidRPr="00D04A88" w:rsidRDefault="00F027B7" w:rsidP="00F027B7">
      <w:pPr>
        <w:spacing w:line="360" w:lineRule="auto"/>
        <w:ind w:left="720"/>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not injure cut or maim any part of the walls floors or ceilings of the demised premises without the consent in writing of the Lessor nor will he make any exterior alteration in the outside appearance of the demised premises nor permit any of the foregoing to be done PROVIDED ALWAYS that the Lessee shall subject to prior consent in writing of the Lessor having been obtained be permitted to erect such partitions as it shall desire for the purpose of sub-dividing the demised premises into sections but all such partitions shall prior to termination or expiration of the said term unless otherwise agreed with the Lessor in writing be removed and the Lessee shall make good to the satisfaction of the Lessor all damage occasioned by installing or removing the same.</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not do or suffer to be done anything whereby the policy or polices of insurance on the demised premises or on the Building against fire may become void or voidab</w:t>
      </w:r>
      <w:r>
        <w:rPr>
          <w:rFonts w:ascii="Tahoma" w:hAnsi="Tahoma" w:cs="Tahoma"/>
        </w:rPr>
        <w:t>le or whereby the premium thereo</w:t>
      </w:r>
      <w:r w:rsidRPr="00D04A88">
        <w:rPr>
          <w:rFonts w:ascii="Tahoma" w:hAnsi="Tahoma" w:cs="Tahoma"/>
        </w:rPr>
        <w:t>n may be increased and will repay to the Lessor all sums paid by the Lessor by way of increased premiums and all expenses incurred by the Lessor in or about any renewal of such policy or policies rendered necessary by a breach or non-observance of this covenant.</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He will not assign sublet or part with the demised premises or any part thereof without the previous consent in writing of the Lessor such consent not to be </w:t>
      </w:r>
      <w:r w:rsidRPr="00D04A88">
        <w:rPr>
          <w:rFonts w:ascii="Tahoma" w:hAnsi="Tahoma" w:cs="Tahoma"/>
        </w:rPr>
        <w:lastRenderedPageBreak/>
        <w:t>unreasonably withheld and it is hereby declared that upon any breach by the Lessee of the terms of this sub-clause the Lessor may thereupon at any time re-enter upon the demises and if the Lessor shall do so the term hereby created shall terminate absolutely and under no circumstances shall it be implied that the consent of the Lessor under this clause will be or is liable to be forthcoming.</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use the demised premises solely for the purpose of the business of the Lessee as a spare  parts/motor parts shop and shall conform strictly with the requirements of the Local Authority or any by-laws governing such business or trade.</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not permit any open or internal combustion fire to be burned within the demised premises without the previous consent in writing of the Lessor.</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not display affix or exhibit any name or writing or any signboard placard or advertisement in the corridors or passages or upon or outside any  entrance window  roof or outside wall of the Building or any entrance door of the demised premises without the consent in writing of the Lessor PROVIDED ALWAYS that the Lessor shall at the request and cost of the Lessee affix at or near to the appropriate entrance to the Building the names and occupation of the Lessee and upon or near to the private entrance doorway to the demised premises in such manner in each case as shall confirm with that permitted of other Lessees and as shall from time to time be approved by the Lessor.</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He will not do or permit or suffer to be done upon or within the demised premises anything which in the opinion of the Lessor may be or become a nuisance or annoyance to or in any way interfere with the quiet use of the other portions of the Building.</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lastRenderedPageBreak/>
        <w:t>At the Lessee’s expense to install in the Premises such additional fire-fighting equipment and appliances as are required by the Lessors if in the Lessor’s opinion the trade business or occupation of the Lessee in such as to necessitate such additional equipment.</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At all times during the continuance of the term to comply with all laws Act Rules regulations or Bye-laws  enacted passed made or issued by the Government or any local authority in relation  to the Premises.</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Within seven days of the service thereof to give full particulars to the Lessor of any notice order or proposal therefore given under any Act or any rule regulation order or direction thereunder or under the Bye-laws of any competent authority.</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At the Lessee’s own costs to insure the Lessee’s fixtures and fittings in the Premises against loss damage and destruction by fire theft burglary and other insurable risks.</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To comply with and to ensure that all persons under the Lessee’s control comply with the current rules and regulations reasonably promulgated by the Lessor in respect of the premises.</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To permit the Lessor  or its agents at any time  agents  at any time during  the three months next before  the expiration of the terms to enter  upon the  Premises  and to affix upon any suitable part thereof  a notice-board  for re-letting the same  and not to remove  or obscure  nor permit  to be removed or obsured  AND to permit all persons authorized  by the Lessor  or by Lessor’s gent or  agents in writing to view the Premises  during normal day-time hours and on notice to the Tenant, without interruption.</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lastRenderedPageBreak/>
        <w:t>At the expiration or sooner determination of the term to yield up the premises in good and tenantable repair and condition in accordance with the covenants hereinbefore contained and with all locks keys and fastening complete.</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Pr>
          <w:rFonts w:ascii="Tahoma" w:hAnsi="Tahoma" w:cs="Tahoma"/>
        </w:rPr>
        <w:t xml:space="preserve">To pay the sum of </w:t>
      </w:r>
      <w:r>
        <w:rPr>
          <w:rFonts w:ascii="Tahoma" w:hAnsi="Tahoma" w:cs="Tahoma"/>
          <w:b/>
        </w:rPr>
        <w:t xml:space="preserve"> 68,215/= </w:t>
      </w:r>
      <w:r>
        <w:rPr>
          <w:rFonts w:ascii="Tahoma" w:hAnsi="Tahoma" w:cs="Tahoma"/>
        </w:rPr>
        <w:t>being the all inclusive payment for costs of</w:t>
      </w:r>
      <w:r w:rsidRPr="00D04A88">
        <w:rPr>
          <w:rFonts w:ascii="Tahoma" w:hAnsi="Tahoma" w:cs="Tahoma"/>
        </w:rPr>
        <w:t xml:space="preserve"> the Lease in connection with the preparation and completion of this Lease including stamp duties</w:t>
      </w:r>
      <w:r>
        <w:rPr>
          <w:rFonts w:ascii="Tahoma" w:hAnsi="Tahoma" w:cs="Tahoma"/>
        </w:rPr>
        <w:t>,</w:t>
      </w:r>
      <w:r w:rsidRPr="00D04A88">
        <w:rPr>
          <w:rFonts w:ascii="Tahoma" w:hAnsi="Tahoma" w:cs="Tahoma"/>
        </w:rPr>
        <w:t xml:space="preserve"> registration fees and the Landlord’s legal fees and other disbursements.  If the Lessee does not pay the said charges on demand the Lessor may pay them and recover them form the Lessee as additional rent.</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He will yield up the demised premises at the expiration or termination of the term hereby created with the fixtures and fittings thereto (other than partitions fixtures and fittings installed in the demised premises with the consent of the Lessor pursuant to </w:t>
      </w:r>
      <w:r w:rsidRPr="00D04A88">
        <w:rPr>
          <w:rFonts w:ascii="Tahoma" w:hAnsi="Tahoma" w:cs="Tahoma"/>
          <w:i/>
          <w:iCs/>
        </w:rPr>
        <w:t>sub-clause 1(v)</w:t>
      </w:r>
      <w:r w:rsidRPr="00D04A88">
        <w:rPr>
          <w:rFonts w:ascii="Tahoma" w:hAnsi="Tahoma" w:cs="Tahoma"/>
        </w:rPr>
        <w:t xml:space="preserve"> hereof which shall remain the property of the Lessee) in good tenantable repair and condition fair wear and tear excepted.</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All vehicles belonging to the Lessee his agents employees or licensees shall be parked in such places adjacent to the demised premises as shall be decided by the Lessor.</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0"/>
          <w:numId w:val="4"/>
        </w:numPr>
        <w:spacing w:after="0" w:line="360" w:lineRule="auto"/>
        <w:jc w:val="both"/>
        <w:rPr>
          <w:rFonts w:ascii="Tahoma" w:hAnsi="Tahoma" w:cs="Tahoma"/>
        </w:rPr>
      </w:pPr>
      <w:r w:rsidRPr="00D04A88">
        <w:rPr>
          <w:rFonts w:ascii="Tahoma" w:hAnsi="Tahoma" w:cs="Tahoma"/>
        </w:rPr>
        <w:t>The Lessor HEREBY AGREES with the Lessee that at all times during the continuance of the said term:-</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Subject to the provisions of</w:t>
      </w:r>
      <w:r>
        <w:rPr>
          <w:rFonts w:ascii="Tahoma" w:hAnsi="Tahoma" w:cs="Tahoma"/>
        </w:rPr>
        <w:t xml:space="preserve"> </w:t>
      </w:r>
      <w:r>
        <w:rPr>
          <w:rFonts w:ascii="Tahoma" w:hAnsi="Tahoma" w:cs="Tahoma"/>
          <w:b/>
          <w:i/>
        </w:rPr>
        <w:t>C</w:t>
      </w:r>
      <w:r w:rsidRPr="00396DDC">
        <w:rPr>
          <w:rFonts w:ascii="Tahoma" w:hAnsi="Tahoma" w:cs="Tahoma"/>
          <w:b/>
          <w:i/>
        </w:rPr>
        <w:t>lause</w:t>
      </w:r>
      <w:r w:rsidRPr="00396DDC">
        <w:rPr>
          <w:rFonts w:ascii="Tahoma" w:hAnsi="Tahoma" w:cs="Tahoma"/>
          <w:b/>
        </w:rPr>
        <w:t xml:space="preserve"> 1</w:t>
      </w:r>
      <w:r>
        <w:rPr>
          <w:rFonts w:ascii="Tahoma" w:hAnsi="Tahoma" w:cs="Tahoma"/>
        </w:rPr>
        <w:t xml:space="preserve"> sub-</w:t>
      </w:r>
      <w:r w:rsidRPr="00D04A88">
        <w:rPr>
          <w:rFonts w:ascii="Tahoma" w:hAnsi="Tahoma" w:cs="Tahoma"/>
          <w:i/>
          <w:iCs/>
        </w:rPr>
        <w:t>clause (i)</w:t>
      </w:r>
      <w:r w:rsidRPr="00D04A88">
        <w:rPr>
          <w:rFonts w:ascii="Tahoma" w:hAnsi="Tahoma" w:cs="Tahoma"/>
        </w:rPr>
        <w:t xml:space="preserve"> and </w:t>
      </w:r>
      <w:r w:rsidRPr="00D04A88">
        <w:rPr>
          <w:rFonts w:ascii="Tahoma" w:hAnsi="Tahoma" w:cs="Tahoma"/>
          <w:i/>
          <w:iCs/>
        </w:rPr>
        <w:t xml:space="preserve">(iii) </w:t>
      </w:r>
      <w:r w:rsidRPr="00D04A88">
        <w:rPr>
          <w:rFonts w:ascii="Tahoma" w:hAnsi="Tahoma" w:cs="Tahoma"/>
        </w:rPr>
        <w:t xml:space="preserve"> the Lessor will pay all existing and future Municipal and water rates outgoings (other than electricity rates taxes charges impositions assessments and expenses attributable solely to the occupation by the Lessee of the demised premises) payable in respect of the demised premises.</w:t>
      </w:r>
    </w:p>
    <w:p w:rsidR="00F027B7" w:rsidRPr="00D04A88" w:rsidRDefault="00F027B7" w:rsidP="00F027B7">
      <w:pPr>
        <w:spacing w:line="360" w:lineRule="auto"/>
        <w:ind w:left="720"/>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lastRenderedPageBreak/>
        <w:t>The Lessor will keep adequately lighted the passages lavatories and washing conveniences during such hours as it may reasonably decide and will clean and keep tidy the same and all windows affording light to the same other than the demised premises and will keep in good and tenantable repair all and every of the same together with the roof and outside walls of the Building and the drains downpipes water-pipes and sanitary apparatus thereof and also to carry out repair in the interior of the demised premises which may become necessary by reason of the structural repairs or defects in the Building or by reason of any failure by the Lessor to perform its obligations under this sub-clause or by reasons of fair wear and tear PROVIDED ALWAYS that the Lessor shall not be liable for damage caused by resulting from or arising out of  default of any Lessees of the Building their servants or agents or licensees with reference to the maintenance or user of any pipes or sanitary water or electrical apparatus therein or caused by any such persons permitting the maximum floor stress of any part of the Building to be exceeded.</w:t>
      </w:r>
    </w:p>
    <w:p w:rsidR="00F027B7" w:rsidRPr="00D04A88" w:rsidRDefault="00F027B7" w:rsidP="00F027B7">
      <w:pPr>
        <w:spacing w:line="360" w:lineRule="auto"/>
        <w:ind w:left="720"/>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The Lessor will keep the main structure of the Building insured against loss or damage by fire burglary explosion storm tempest civil commotion falling aircraft or articles dropped therefrom or any other causes of an insurable nature and to maintain an adequate policy of insurance against any claims for loss damage or injury to any person caused by any failure on the part of the Lessor to perform its obligations under </w:t>
      </w:r>
      <w:r w:rsidRPr="00D04A88">
        <w:rPr>
          <w:rFonts w:ascii="Tahoma" w:hAnsi="Tahoma" w:cs="Tahoma"/>
          <w:i/>
          <w:iCs/>
        </w:rPr>
        <w:t>sub-clause (ii)</w:t>
      </w:r>
      <w:r w:rsidRPr="00D04A88">
        <w:rPr>
          <w:rFonts w:ascii="Tahoma" w:hAnsi="Tahoma" w:cs="Tahoma"/>
        </w:rPr>
        <w:t xml:space="preserve"> of this Clause AND WILL apply all moneys received by virtue of such insurance in making good the loss or damage in respect of which the same shall have been received.</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That the Lessee paying the rent and service charge hereby reserved and performing and observing the several covenants on his behalf herein contained shall subject to the provisions of </w:t>
      </w:r>
      <w:r w:rsidRPr="00D04A88">
        <w:rPr>
          <w:rFonts w:ascii="Tahoma" w:hAnsi="Tahoma" w:cs="Tahoma"/>
          <w:i/>
          <w:iCs/>
        </w:rPr>
        <w:t>sub-clause 1(iv)</w:t>
      </w:r>
      <w:r w:rsidRPr="00D04A88">
        <w:rPr>
          <w:rFonts w:ascii="Tahoma" w:hAnsi="Tahoma" w:cs="Tahoma"/>
        </w:rPr>
        <w:t xml:space="preserve"> hereof be entitled peacefully to hold and enjoy the demised premises during the said term without any interruption by the Lessor and or any persons rightfully claiming under it.</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0"/>
          <w:numId w:val="4"/>
        </w:numPr>
        <w:spacing w:after="0" w:line="360" w:lineRule="auto"/>
        <w:jc w:val="both"/>
        <w:rPr>
          <w:rFonts w:ascii="Tahoma" w:hAnsi="Tahoma" w:cs="Tahoma"/>
        </w:rPr>
      </w:pPr>
      <w:r w:rsidRPr="00B954B8">
        <w:rPr>
          <w:rFonts w:ascii="Tahoma" w:hAnsi="Tahoma" w:cs="Tahoma"/>
          <w:b/>
        </w:rPr>
        <w:lastRenderedPageBreak/>
        <w:t>PROVIDED ALWAYS AND IT IS HEREBY AGREED AND DECLARED</w:t>
      </w:r>
      <w:r w:rsidRPr="00D04A88">
        <w:rPr>
          <w:rFonts w:ascii="Tahoma" w:hAnsi="Tahoma" w:cs="Tahoma"/>
        </w:rPr>
        <w:t xml:space="preserve"> as follows:-</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In the event of the demised premises or any part thereof being damaged or destroyed during the continuance of the term hereby created so as to render them unfit for occupation the rent hereby reserved or a fair proportion thereof according to the nature and extent of the damage sustained shall be suspended until the demised premises shall again be rendered fit for occupation and use PROVIDED ALWAYS that in the event of the demised premises being totally destroyed the Lessee shall be entitled on giving to the Lessor two calendar month’s notice in that behalf expiring at any time to determine the Lease hereby created and on the expiration of such notice the term hereby created shall cease and determine accordingly.</w:t>
      </w: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If the said rent and service charge or any part thereof shall be in arrears for the space of not less than Fourteen (14) days  next after any of the days whereon the same ought to be paid as aforesaid whether the same shall have been legally demanded or not or if there shall be any breach non-performance or non-observance by the Lessee of any of the covenants and conditions hereinbefore contained and on his part to be performed and observed or if the Lessee shall enter into liquidation/bankruptcy  whether compulsory or voluntary (not being a voluntary liquidation merely for the purpose of reconstruction) then in any such case it shall and may be lawful for the Lessor at any time thereafter to enter into and upon the demised premises or any part thereof in the name of the whole and the same to have again repossess and enjoy as in its former estate anything herein contained to the contrary in any wise notwithstanding without prejudice to any right of action or remedy of the Lessor in respect of any antecedent breach of any of the covenants by the Lessee hereinbefore contained PROVIDED ALWAYS that in the event of the any breach of the said covenants and conditions the Lessor shall not be entitled to exercise the said right of re-entry unless the Lessor shall first give the Lessee Fourteen (14) days notice in writing of the breach complained of the Lessee shall fail to remedy such breach before the expiration of such notice.</w:t>
      </w:r>
    </w:p>
    <w:p w:rsidR="00F027B7" w:rsidRPr="00D04A88" w:rsidRDefault="00F027B7" w:rsidP="00F027B7">
      <w:pPr>
        <w:spacing w:line="360" w:lineRule="auto"/>
        <w:jc w:val="both"/>
        <w:rPr>
          <w:rFonts w:ascii="Tahoma" w:hAnsi="Tahoma" w:cs="Tahoma"/>
        </w:rPr>
      </w:pPr>
    </w:p>
    <w:p w:rsidR="00F027B7" w:rsidRDefault="00F027B7" w:rsidP="00F027B7">
      <w:pPr>
        <w:numPr>
          <w:ilvl w:val="1"/>
          <w:numId w:val="4"/>
        </w:numPr>
        <w:spacing w:after="0" w:line="360" w:lineRule="auto"/>
        <w:jc w:val="both"/>
        <w:rPr>
          <w:rFonts w:ascii="Tahoma" w:hAnsi="Tahoma" w:cs="Tahoma"/>
        </w:rPr>
      </w:pPr>
      <w:r w:rsidRPr="00D04A88">
        <w:rPr>
          <w:rFonts w:ascii="Tahoma" w:hAnsi="Tahoma" w:cs="Tahoma"/>
        </w:rPr>
        <w:lastRenderedPageBreak/>
        <w:t>The Lessor  is not liable for any loss damage or injury to the  Lessee or its servants  licensees or visitors by:-</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3"/>
          <w:numId w:val="4"/>
        </w:numPr>
        <w:spacing w:after="0" w:line="360" w:lineRule="auto"/>
        <w:jc w:val="both"/>
        <w:rPr>
          <w:rFonts w:ascii="Tahoma" w:hAnsi="Tahoma" w:cs="Tahoma"/>
        </w:rPr>
      </w:pPr>
      <w:r w:rsidRPr="00D04A88">
        <w:rPr>
          <w:rFonts w:ascii="Tahoma" w:hAnsi="Tahoma" w:cs="Tahoma"/>
        </w:rPr>
        <w:t>Any defect in or defective or negligent working or construction or maintenance of any equipment structure or lighting in the premises.</w:t>
      </w:r>
    </w:p>
    <w:p w:rsidR="00F027B7" w:rsidRPr="00D04A88" w:rsidRDefault="00F027B7" w:rsidP="00F027B7">
      <w:pPr>
        <w:numPr>
          <w:ilvl w:val="3"/>
          <w:numId w:val="4"/>
        </w:numPr>
        <w:spacing w:after="0" w:line="360" w:lineRule="auto"/>
        <w:jc w:val="both"/>
        <w:rPr>
          <w:rFonts w:ascii="Tahoma" w:hAnsi="Tahoma" w:cs="Tahoma"/>
        </w:rPr>
      </w:pPr>
      <w:r w:rsidRPr="00D04A88">
        <w:rPr>
          <w:rFonts w:ascii="Tahoma" w:hAnsi="Tahoma" w:cs="Tahoma"/>
        </w:rPr>
        <w:t>Any  lack of or shortage  of electricity water or drainage</w:t>
      </w:r>
    </w:p>
    <w:p w:rsidR="00F027B7" w:rsidRPr="00D04A88" w:rsidRDefault="00F027B7" w:rsidP="00F027B7">
      <w:pPr>
        <w:numPr>
          <w:ilvl w:val="3"/>
          <w:numId w:val="4"/>
        </w:numPr>
        <w:spacing w:after="0" w:line="360" w:lineRule="auto"/>
        <w:jc w:val="both"/>
        <w:rPr>
          <w:rFonts w:ascii="Tahoma" w:hAnsi="Tahoma" w:cs="Tahoma"/>
        </w:rPr>
      </w:pPr>
      <w:r w:rsidRPr="00D04A88">
        <w:rPr>
          <w:rFonts w:ascii="Tahoma" w:hAnsi="Tahoma" w:cs="Tahoma"/>
        </w:rPr>
        <w:t>Any burglary  theft or  office breakage, and</w:t>
      </w:r>
    </w:p>
    <w:p w:rsidR="00F027B7" w:rsidRPr="00D04A88" w:rsidRDefault="00F027B7" w:rsidP="00F027B7">
      <w:pPr>
        <w:numPr>
          <w:ilvl w:val="3"/>
          <w:numId w:val="4"/>
        </w:numPr>
        <w:spacing w:after="0" w:line="360" w:lineRule="auto"/>
        <w:jc w:val="both"/>
        <w:rPr>
          <w:rFonts w:ascii="Tahoma" w:hAnsi="Tahoma" w:cs="Tahoma"/>
        </w:rPr>
      </w:pPr>
      <w:r w:rsidRPr="00D04A88">
        <w:rPr>
          <w:rFonts w:ascii="Tahoma" w:hAnsi="Tahoma" w:cs="Tahoma"/>
        </w:rPr>
        <w:t>Any fire howsoever occurring.</w:t>
      </w:r>
    </w:p>
    <w:p w:rsidR="00F027B7" w:rsidRPr="00D04A88" w:rsidRDefault="00F027B7" w:rsidP="00F027B7">
      <w:pPr>
        <w:spacing w:line="360" w:lineRule="auto"/>
        <w:jc w:val="both"/>
        <w:rPr>
          <w:rFonts w:ascii="Tahoma" w:hAnsi="Tahoma" w:cs="Tahoma"/>
        </w:rPr>
      </w:pPr>
    </w:p>
    <w:p w:rsidR="00F027B7" w:rsidRPr="00D04A88" w:rsidRDefault="00F027B7" w:rsidP="00F027B7">
      <w:pPr>
        <w:spacing w:line="360" w:lineRule="auto"/>
        <w:ind w:left="720"/>
        <w:jc w:val="both"/>
        <w:rPr>
          <w:rFonts w:ascii="Tahoma" w:hAnsi="Tahoma" w:cs="Tahoma"/>
        </w:rPr>
      </w:pPr>
      <w:r w:rsidRPr="00B954B8">
        <w:rPr>
          <w:rFonts w:ascii="Tahoma" w:hAnsi="Tahoma" w:cs="Tahoma"/>
          <w:b/>
        </w:rPr>
        <w:t>AND</w:t>
      </w:r>
      <w:r w:rsidRPr="00D04A88">
        <w:rPr>
          <w:rFonts w:ascii="Tahoma" w:hAnsi="Tahoma" w:cs="Tahoma"/>
        </w:rPr>
        <w:t xml:space="preserve"> the Lessee shall indemnify the Lessor against all or any claims actions and proceedings by the Lessee’s servants</w:t>
      </w:r>
      <w:r>
        <w:rPr>
          <w:rFonts w:ascii="Tahoma" w:hAnsi="Tahoma" w:cs="Tahoma"/>
        </w:rPr>
        <w:t>,</w:t>
      </w:r>
      <w:r w:rsidRPr="00D04A88">
        <w:rPr>
          <w:rFonts w:ascii="Tahoma" w:hAnsi="Tahoma" w:cs="Tahoma"/>
        </w:rPr>
        <w:t xml:space="preserve"> licensees visitors and other claiming through the Lessee in respect of such loss damage or injury.</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Save as may hereinbefore otherwise be specifically provided all questions hereafter in dispute between the parties hereto and all claims for compensation or otherwise not mutually settled and agreed between the parties hereto shall be referred to arbitration by a single arbitrator assisted by such assessors professional advisers as the arbitrator shall deem necessary to appoint to sit with him to be appointed in default or agreement by the Chairman for the time being of the Law Society of Kenya and every award made under this Clause shall be expressed to be made under the Arbitration Act (Chapter 49) or other Act or Acts for the time being in force in Kenya in relation to Arbitration.</w:t>
      </w:r>
    </w:p>
    <w:p w:rsidR="00F027B7" w:rsidRPr="00D04A88" w:rsidRDefault="00F027B7" w:rsidP="00F027B7">
      <w:pPr>
        <w:spacing w:line="360" w:lineRule="auto"/>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 xml:space="preserve">If the Lessee may at the expiration of the term hereby granted be desirous of obtaining a further Lease of the demised premises and shall signify such desire by notice in writing to the Lessor not less than Three (3) or more than Six (6) calendar months before the expiration of the term hereby granted and if the Lessee will at all times during the said term having duly paid the rent hereby reserved and any costs and charges herein made payable by the Lessee and performed and observed the Lessor may at the expiration of the said term at the request and at the cost of </w:t>
      </w:r>
      <w:r w:rsidRPr="00D04A88">
        <w:rPr>
          <w:rFonts w:ascii="Tahoma" w:hAnsi="Tahoma" w:cs="Tahoma"/>
        </w:rPr>
        <w:lastRenderedPageBreak/>
        <w:t>the Lessee and at the Lessor’s sole discretion  grant to the Lessee a further Lease of the demised premises for a further period of Five (5) years and Three (3) month subject to such rent as may be mutually agreed upon between the parties hereto and to the same terms and conditions as herein contained PROVIDED ALWAYS that if the parties hereto shall be unable to agree concerning the rent payable in respect of such further term  or any other issue  the tenant shall be liable to vacate the premises at the expiration of the  current period   of lease.  Nothing herein shall be deemed to impose an obligation on the Lessor to grant  a renewal against his wishes.</w:t>
      </w:r>
    </w:p>
    <w:p w:rsidR="00F027B7" w:rsidRPr="00D04A88" w:rsidRDefault="00F027B7" w:rsidP="00F027B7">
      <w:pPr>
        <w:spacing w:line="360" w:lineRule="auto"/>
        <w:ind w:left="720"/>
        <w:jc w:val="both"/>
        <w:rPr>
          <w:rFonts w:ascii="Tahoma" w:hAnsi="Tahoma" w:cs="Tahoma"/>
        </w:rPr>
      </w:pPr>
    </w:p>
    <w:p w:rsidR="00F027B7" w:rsidRPr="00D04A88" w:rsidRDefault="00F027B7" w:rsidP="00F027B7">
      <w:pPr>
        <w:numPr>
          <w:ilvl w:val="1"/>
          <w:numId w:val="4"/>
        </w:numPr>
        <w:spacing w:after="0" w:line="360" w:lineRule="auto"/>
        <w:jc w:val="both"/>
        <w:rPr>
          <w:rFonts w:ascii="Tahoma" w:hAnsi="Tahoma" w:cs="Tahoma"/>
        </w:rPr>
      </w:pPr>
      <w:r w:rsidRPr="00D04A88">
        <w:rPr>
          <w:rFonts w:ascii="Tahoma" w:hAnsi="Tahoma" w:cs="Tahoma"/>
        </w:rPr>
        <w:t>Any notice under this Lease shall be in writing.  Any notice to the Lessee shall be sufficiently served if addressed to him and delivered to the demised premises or sent to him by post and any notice to the Lessor shall be sufficiently served if addressed to it and delivered to its registered office or posted to it in Nairobi by registered post or posted to the Lessor shall be deemed to have been served within Four (4) days following the day on which it is posted AND the Lessee hereby accepts this Lease subject to the above terms and conditions.</w:t>
      </w:r>
    </w:p>
    <w:p w:rsidR="00F027B7" w:rsidRDefault="00F027B7" w:rsidP="00F027B7">
      <w:pPr>
        <w:spacing w:line="360" w:lineRule="auto"/>
        <w:jc w:val="both"/>
        <w:rPr>
          <w:rFonts w:ascii="Tahoma" w:hAnsi="Tahoma" w:cs="Tahoma"/>
        </w:rPr>
      </w:pPr>
    </w:p>
    <w:p w:rsidR="00F027B7" w:rsidRPr="00D04A88" w:rsidRDefault="00F027B7" w:rsidP="00F027B7">
      <w:pPr>
        <w:spacing w:line="360" w:lineRule="auto"/>
        <w:jc w:val="both"/>
        <w:rPr>
          <w:rFonts w:ascii="Tahoma" w:hAnsi="Tahoma" w:cs="Tahoma"/>
        </w:rPr>
      </w:pPr>
    </w:p>
    <w:p w:rsidR="00F027B7" w:rsidRDefault="00F027B7" w:rsidP="00F027B7">
      <w:pPr>
        <w:spacing w:line="360" w:lineRule="auto"/>
        <w:jc w:val="both"/>
        <w:rPr>
          <w:rFonts w:ascii="Tahoma" w:hAnsi="Tahoma" w:cs="Tahoma"/>
        </w:rPr>
      </w:pPr>
      <w:r w:rsidRPr="005B2BF9">
        <w:rPr>
          <w:rFonts w:ascii="Tahoma" w:hAnsi="Tahoma" w:cs="Tahoma"/>
          <w:b/>
        </w:rPr>
        <w:t>IN WITNESS WHEREOF</w:t>
      </w:r>
      <w:r w:rsidRPr="00D04A88">
        <w:rPr>
          <w:rFonts w:ascii="Tahoma" w:hAnsi="Tahoma" w:cs="Tahoma"/>
        </w:rPr>
        <w:t xml:space="preserve"> the Common Seal of the Lessor was hereunto affixed and the Lessee has hereunto set his hands the day and year first hereinbefore written.</w:t>
      </w:r>
    </w:p>
    <w:p w:rsidR="00F027B7" w:rsidRDefault="00F027B7" w:rsidP="00F027B7">
      <w:pPr>
        <w:spacing w:line="360" w:lineRule="auto"/>
        <w:jc w:val="both"/>
        <w:rPr>
          <w:rFonts w:ascii="Tahoma" w:hAnsi="Tahoma" w:cs="Tahoma"/>
        </w:rPr>
      </w:pPr>
    </w:p>
    <w:p w:rsidR="00F027B7" w:rsidRPr="00D04A88" w:rsidRDefault="00F027B7" w:rsidP="00F027B7">
      <w:pPr>
        <w:spacing w:line="360" w:lineRule="auto"/>
        <w:jc w:val="both"/>
        <w:rPr>
          <w:rFonts w:ascii="Tahoma" w:hAnsi="Tahoma" w:cs="Tahoma"/>
        </w:rPr>
      </w:pPr>
    </w:p>
    <w:p w:rsidR="00F027B7" w:rsidRPr="00D04A88" w:rsidRDefault="00F027B7" w:rsidP="00F027B7">
      <w:pPr>
        <w:jc w:val="both"/>
        <w:rPr>
          <w:rFonts w:ascii="Tahoma" w:hAnsi="Tahoma" w:cs="Tahoma"/>
        </w:rPr>
      </w:pPr>
      <w:r w:rsidRPr="00B954B8">
        <w:rPr>
          <w:rFonts w:ascii="Tahoma" w:hAnsi="Tahoma" w:cs="Tahoma"/>
          <w:b/>
        </w:rPr>
        <w:t>SIGNED</w:t>
      </w:r>
      <w:r>
        <w:rPr>
          <w:rFonts w:ascii="Tahoma" w:hAnsi="Tahoma" w:cs="Tahoma"/>
        </w:rPr>
        <w:t xml:space="preserve"> by the LESSOR</w:t>
      </w:r>
      <w:r>
        <w:rPr>
          <w:rFonts w:ascii="Tahoma" w:hAnsi="Tahoma" w:cs="Tahoma"/>
        </w:rPr>
        <w:tab/>
      </w:r>
      <w:r>
        <w:rPr>
          <w:rFonts w:ascii="Tahoma" w:hAnsi="Tahoma" w:cs="Tahoma"/>
        </w:rPr>
        <w:tab/>
      </w:r>
      <w:r>
        <w:rPr>
          <w:rFonts w:ascii="Tahoma" w:hAnsi="Tahoma" w:cs="Tahoma"/>
        </w:rPr>
        <w:tab/>
      </w:r>
      <w:r w:rsidRPr="00D04A88">
        <w:rPr>
          <w:rFonts w:ascii="Tahoma" w:hAnsi="Tahoma" w:cs="Tahoma"/>
        </w:rPr>
        <w:t xml:space="preserve"> </w:t>
      </w:r>
      <w:r w:rsidRPr="00D04A88">
        <w:rPr>
          <w:rFonts w:ascii="Tahoma" w:hAnsi="Tahoma" w:cs="Tahoma"/>
        </w:rPr>
        <w:tab/>
      </w:r>
      <w:r w:rsidRPr="00D04A88">
        <w:rPr>
          <w:rFonts w:ascii="Tahoma" w:hAnsi="Tahoma" w:cs="Tahoma"/>
        </w:rPr>
        <w:tab/>
        <w:t>)</w:t>
      </w:r>
    </w:p>
    <w:p w:rsidR="00F027B7" w:rsidRPr="00D04A88" w:rsidRDefault="00F027B7" w:rsidP="00F027B7">
      <w:pPr>
        <w:jc w:val="both"/>
        <w:rPr>
          <w:rFonts w:ascii="Tahoma" w:hAnsi="Tahoma" w:cs="Tahoma"/>
        </w:rPr>
      </w:pPr>
      <w:r w:rsidRPr="00B954B8">
        <w:rPr>
          <w:rFonts w:ascii="Tahoma" w:hAnsi="Tahoma" w:cs="Tahoma"/>
          <w:b/>
        </w:rPr>
        <w:t>EMILIO KANYARI NGOTHO</w:t>
      </w:r>
      <w:r w:rsidRPr="00B954B8">
        <w:rPr>
          <w:rFonts w:ascii="Tahoma" w:hAnsi="Tahoma" w:cs="Tahoma"/>
          <w:b/>
        </w:rPr>
        <w:tab/>
      </w:r>
      <w:r>
        <w:rPr>
          <w:rFonts w:ascii="Tahoma" w:hAnsi="Tahoma" w:cs="Tahoma"/>
        </w:rPr>
        <w:tab/>
      </w:r>
      <w:r w:rsidRPr="00D04A88">
        <w:rPr>
          <w:rFonts w:ascii="Tahoma" w:hAnsi="Tahoma" w:cs="Tahoma"/>
        </w:rPr>
        <w:t xml:space="preserve"> </w:t>
      </w:r>
      <w:r w:rsidRPr="00D04A88">
        <w:rPr>
          <w:rFonts w:ascii="Tahoma" w:hAnsi="Tahoma" w:cs="Tahoma"/>
        </w:rPr>
        <w:tab/>
      </w:r>
      <w:r w:rsidRPr="00D04A88">
        <w:rPr>
          <w:rFonts w:ascii="Tahoma" w:hAnsi="Tahoma" w:cs="Tahoma"/>
        </w:rPr>
        <w:tab/>
        <w:t>)</w:t>
      </w:r>
      <w:r>
        <w:rPr>
          <w:rFonts w:ascii="Tahoma" w:hAnsi="Tahoma" w:cs="Tahoma"/>
        </w:rPr>
        <w:t>…………………………</w:t>
      </w:r>
      <w:r>
        <w:rPr>
          <w:rFonts w:ascii="Tahoma" w:hAnsi="Tahoma" w:cs="Tahoma"/>
        </w:rPr>
        <w:tab/>
      </w:r>
      <w:r w:rsidRPr="00D04A88">
        <w:rPr>
          <w:rFonts w:ascii="Tahoma" w:hAnsi="Tahoma" w:cs="Tahoma"/>
        </w:rPr>
        <w:tab/>
      </w:r>
      <w:r w:rsidRPr="00D04A88">
        <w:rPr>
          <w:rFonts w:ascii="Tahoma" w:hAnsi="Tahoma" w:cs="Tahoma"/>
        </w:rPr>
        <w:tab/>
      </w:r>
    </w:p>
    <w:p w:rsidR="00F027B7" w:rsidRPr="00D04A88" w:rsidRDefault="00F027B7" w:rsidP="00F027B7">
      <w:pPr>
        <w:jc w:val="both"/>
        <w:rPr>
          <w:rFonts w:ascii="Tahoma" w:hAnsi="Tahoma" w:cs="Tahoma"/>
        </w:rPr>
      </w:pPr>
      <w:r>
        <w:rPr>
          <w:rFonts w:ascii="Tahoma" w:hAnsi="Tahoma" w:cs="Tahoma"/>
        </w:rPr>
        <w:t xml:space="preserve">In </w:t>
      </w:r>
      <w:r w:rsidRPr="00D04A88">
        <w:rPr>
          <w:rFonts w:ascii="Tahoma" w:hAnsi="Tahoma" w:cs="Tahoma"/>
        </w:rPr>
        <w:t>presence of:-</w:t>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t>)</w:t>
      </w:r>
    </w:p>
    <w:p w:rsidR="00F027B7" w:rsidRPr="00D04A88" w:rsidRDefault="00F027B7" w:rsidP="00F027B7">
      <w:pPr>
        <w:jc w:val="both"/>
        <w:rPr>
          <w:rFonts w:ascii="Tahoma" w:hAnsi="Tahoma" w:cs="Tahoma"/>
        </w:rPr>
      </w:pP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t>)</w:t>
      </w:r>
    </w:p>
    <w:p w:rsidR="00F027B7" w:rsidRPr="00D04A88" w:rsidRDefault="00F027B7" w:rsidP="00F027B7">
      <w:pPr>
        <w:jc w:val="both"/>
        <w:rPr>
          <w:rFonts w:ascii="Tahoma" w:hAnsi="Tahoma" w:cs="Tahoma"/>
        </w:rPr>
      </w:pP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t>)</w:t>
      </w:r>
    </w:p>
    <w:p w:rsidR="00F027B7" w:rsidRPr="00D04A88" w:rsidRDefault="00F027B7" w:rsidP="00F027B7">
      <w:pPr>
        <w:spacing w:line="360" w:lineRule="auto"/>
        <w:jc w:val="both"/>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p>
    <w:p w:rsidR="00F027B7" w:rsidRDefault="00F027B7" w:rsidP="00F027B7">
      <w:pPr>
        <w:spacing w:line="360" w:lineRule="auto"/>
        <w:jc w:val="both"/>
        <w:rPr>
          <w:rFonts w:ascii="Tahoma" w:hAnsi="Tahoma" w:cs="Tahoma"/>
        </w:rPr>
      </w:pPr>
      <w:r>
        <w:rPr>
          <w:rFonts w:ascii="Tahoma" w:hAnsi="Tahoma" w:cs="Tahoma"/>
        </w:rPr>
        <w:lastRenderedPageBreak/>
        <w:tab/>
      </w:r>
      <w:r>
        <w:rPr>
          <w:rFonts w:ascii="Tahoma" w:hAnsi="Tahoma" w:cs="Tahoma"/>
        </w:rPr>
        <w:tab/>
      </w:r>
      <w:r>
        <w:rPr>
          <w:rFonts w:ascii="Tahoma" w:hAnsi="Tahoma" w:cs="Tahoma"/>
        </w:rPr>
        <w:tab/>
      </w:r>
      <w:r>
        <w:rPr>
          <w:rFonts w:ascii="Tahoma" w:hAnsi="Tahoma" w:cs="Tahoma"/>
        </w:rPr>
        <w:tab/>
      </w:r>
      <w:r>
        <w:rPr>
          <w:rFonts w:ascii="Tahoma" w:hAnsi="Tahoma" w:cs="Tahoma"/>
        </w:rPr>
        <w:tab/>
      </w:r>
    </w:p>
    <w:p w:rsidR="00F027B7" w:rsidRPr="00D04A88" w:rsidRDefault="00F027B7" w:rsidP="00F027B7">
      <w:pPr>
        <w:spacing w:line="360" w:lineRule="auto"/>
        <w:jc w:val="both"/>
        <w:rPr>
          <w:rFonts w:ascii="Tahoma" w:hAnsi="Tahoma" w:cs="Tahoma"/>
        </w:rPr>
      </w:pPr>
      <w:r>
        <w:rPr>
          <w:rFonts w:ascii="Tahoma" w:hAnsi="Tahoma" w:cs="Tahoma"/>
        </w:rPr>
        <w:tab/>
      </w:r>
      <w:r>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p>
    <w:p w:rsidR="00F027B7" w:rsidRDefault="00F027B7" w:rsidP="00F027B7">
      <w:pPr>
        <w:jc w:val="both"/>
        <w:rPr>
          <w:rFonts w:ascii="Tahoma" w:hAnsi="Tahoma" w:cs="Tahoma"/>
        </w:rPr>
      </w:pPr>
      <w:r w:rsidRPr="00B954B8">
        <w:rPr>
          <w:rFonts w:ascii="Tahoma" w:hAnsi="Tahoma" w:cs="Tahoma"/>
          <w:b/>
        </w:rPr>
        <w:t>SIGNED</w:t>
      </w:r>
      <w:r w:rsidRPr="00D04A88">
        <w:rPr>
          <w:rFonts w:ascii="Tahoma" w:hAnsi="Tahoma" w:cs="Tahoma"/>
        </w:rPr>
        <w:t xml:space="preserve"> by the </w:t>
      </w:r>
      <w:r>
        <w:rPr>
          <w:rFonts w:ascii="Tahoma" w:hAnsi="Tahoma" w:cs="Tahoma"/>
        </w:rPr>
        <w:t>LESSEE</w:t>
      </w:r>
      <w:r>
        <w:rPr>
          <w:rFonts w:ascii="Tahoma" w:hAnsi="Tahoma" w:cs="Tahoma"/>
        </w:rPr>
        <w:tab/>
      </w:r>
      <w:r>
        <w:rPr>
          <w:rFonts w:ascii="Tahoma" w:hAnsi="Tahoma" w:cs="Tahoma"/>
        </w:rPr>
        <w:tab/>
      </w:r>
      <w:r>
        <w:rPr>
          <w:rFonts w:ascii="Tahoma" w:hAnsi="Tahoma" w:cs="Tahoma"/>
        </w:rPr>
        <w:tab/>
      </w:r>
      <w:r w:rsidRPr="00D04A88">
        <w:rPr>
          <w:rFonts w:ascii="Tahoma" w:hAnsi="Tahoma" w:cs="Tahoma"/>
        </w:rPr>
        <w:tab/>
      </w:r>
      <w:r>
        <w:rPr>
          <w:rFonts w:ascii="Tahoma" w:hAnsi="Tahoma" w:cs="Tahoma"/>
        </w:rPr>
        <w:tab/>
      </w:r>
      <w:r w:rsidRPr="00D04A88">
        <w:rPr>
          <w:rFonts w:ascii="Tahoma" w:hAnsi="Tahoma" w:cs="Tahoma"/>
        </w:rPr>
        <w:t>)</w:t>
      </w:r>
    </w:p>
    <w:p w:rsidR="00F027B7" w:rsidRPr="00D04A88" w:rsidRDefault="00F027B7" w:rsidP="00F027B7">
      <w:pPr>
        <w:jc w:val="both"/>
        <w:rPr>
          <w:rFonts w:ascii="Tahoma" w:hAnsi="Tahoma" w:cs="Tahoma"/>
        </w:rPr>
      </w:pPr>
      <w:r>
        <w:rPr>
          <w:rFonts w:ascii="Tahoma" w:hAnsi="Tahoma" w:cs="Tahoma"/>
          <w:b/>
        </w:rPr>
        <w:t>ALI GULLED HAILE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w:t>
      </w:r>
    </w:p>
    <w:p w:rsidR="00F027B7" w:rsidRPr="00D04A88" w:rsidRDefault="00F027B7" w:rsidP="00F027B7">
      <w:pPr>
        <w:jc w:val="both"/>
        <w:rPr>
          <w:rFonts w:ascii="Tahoma" w:hAnsi="Tahoma" w:cs="Tahoma"/>
        </w:rPr>
      </w:pPr>
      <w:r w:rsidRPr="00D04A88">
        <w:rPr>
          <w:rFonts w:ascii="Tahoma" w:hAnsi="Tahoma" w:cs="Tahoma"/>
        </w:rPr>
        <w:t xml:space="preserve"> in the presence of:-</w:t>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Pr>
          <w:rFonts w:ascii="Tahoma" w:hAnsi="Tahoma" w:cs="Tahoma"/>
        </w:rPr>
        <w:tab/>
      </w:r>
      <w:r w:rsidRPr="00D04A88">
        <w:rPr>
          <w:rFonts w:ascii="Tahoma" w:hAnsi="Tahoma" w:cs="Tahoma"/>
        </w:rPr>
        <w:t>)</w:t>
      </w:r>
    </w:p>
    <w:p w:rsidR="00F027B7" w:rsidRPr="00D04A88" w:rsidRDefault="00F027B7" w:rsidP="00F027B7">
      <w:pPr>
        <w:spacing w:line="360" w:lineRule="auto"/>
        <w:jc w:val="both"/>
        <w:rPr>
          <w:rFonts w:ascii="Tahoma" w:hAnsi="Tahoma" w:cs="Tahoma"/>
        </w:rPr>
      </w:pP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t>)</w:t>
      </w:r>
    </w:p>
    <w:p w:rsidR="00F027B7" w:rsidRPr="00D04A88" w:rsidRDefault="00F027B7" w:rsidP="00F027B7">
      <w:pPr>
        <w:spacing w:line="360" w:lineRule="auto"/>
        <w:jc w:val="both"/>
        <w:rPr>
          <w:rFonts w:ascii="Tahoma" w:hAnsi="Tahoma" w:cs="Tahoma"/>
        </w:rPr>
      </w:pP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t>)</w:t>
      </w:r>
    </w:p>
    <w:p w:rsidR="00F027B7" w:rsidRDefault="00F027B7" w:rsidP="00F027B7">
      <w:pPr>
        <w:spacing w:line="360" w:lineRule="auto"/>
        <w:jc w:val="both"/>
        <w:rPr>
          <w:rFonts w:ascii="Tahoma" w:hAnsi="Tahoma" w:cs="Tahoma"/>
        </w:rPr>
      </w:pP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r w:rsidRPr="00D04A88">
        <w:rPr>
          <w:rFonts w:ascii="Tahoma" w:hAnsi="Tahoma" w:cs="Tahoma"/>
        </w:rPr>
        <w:tab/>
      </w:r>
    </w:p>
    <w:p w:rsidR="00F027B7" w:rsidRDefault="00F027B7" w:rsidP="00F027B7">
      <w:pPr>
        <w:spacing w:line="360" w:lineRule="auto"/>
        <w:jc w:val="both"/>
        <w:rPr>
          <w:rFonts w:ascii="Tahoma" w:hAnsi="Tahoma" w:cs="Tahoma"/>
        </w:rPr>
      </w:pPr>
    </w:p>
    <w:p w:rsidR="00F027B7" w:rsidRDefault="00F027B7" w:rsidP="00F027B7">
      <w:pPr>
        <w:pStyle w:val="Heading2"/>
        <w:rPr>
          <w:rFonts w:ascii="Tahoma" w:hAnsi="Tahoma" w:cs="Tahoma"/>
          <w:b/>
          <w:sz w:val="22"/>
          <w:szCs w:val="22"/>
        </w:rPr>
      </w:pPr>
      <w:r>
        <w:rPr>
          <w:rFonts w:ascii="Tahoma" w:hAnsi="Tahoma" w:cs="Tahoma"/>
          <w:b/>
          <w:sz w:val="22"/>
          <w:szCs w:val="22"/>
        </w:rPr>
        <w:t>THE MEMORANDUM HEREINBEFORE REFERRED TO</w:t>
      </w:r>
    </w:p>
    <w:p w:rsidR="00F027B7" w:rsidRDefault="00F027B7" w:rsidP="00F027B7"/>
    <w:p w:rsidR="00F027B7" w:rsidRDefault="00F027B7" w:rsidP="00F027B7">
      <w:pPr>
        <w:numPr>
          <w:ilvl w:val="0"/>
          <w:numId w:val="5"/>
        </w:numPr>
        <w:tabs>
          <w:tab w:val="clear" w:pos="720"/>
        </w:tabs>
        <w:spacing w:after="0" w:line="240" w:lineRule="auto"/>
      </w:pPr>
      <w:r>
        <w:t xml:space="preserve">The Government Lands Act (Chapter 280 of the Laws of </w:t>
      </w:r>
      <w:smartTag w:uri="urn:schemas-microsoft-com:office:smarttags" w:element="place">
        <w:smartTag w:uri="urn:schemas-microsoft-com:office:smarttags" w:element="country-region">
          <w:r>
            <w:t>Kenya</w:t>
          </w:r>
        </w:smartTag>
      </w:smartTag>
      <w:r>
        <w:t>)</w:t>
      </w:r>
    </w:p>
    <w:p w:rsidR="00F027B7" w:rsidRPr="00052E27" w:rsidRDefault="00F027B7" w:rsidP="00F027B7">
      <w:pPr>
        <w:numPr>
          <w:ilvl w:val="0"/>
          <w:numId w:val="5"/>
        </w:numPr>
        <w:spacing w:after="0" w:line="240" w:lineRule="auto"/>
      </w:pPr>
      <w:r>
        <w:t>The special Conditions contained in a Grant registered as Number I.R. 30541/1</w:t>
      </w:r>
    </w:p>
    <w:p w:rsidR="00F027B7" w:rsidRDefault="00F027B7" w:rsidP="00F027B7">
      <w:pPr>
        <w:pStyle w:val="Heading2"/>
        <w:rPr>
          <w:rFonts w:ascii="Tahoma" w:hAnsi="Tahoma" w:cs="Tahoma"/>
          <w:b/>
          <w:sz w:val="22"/>
          <w:szCs w:val="22"/>
        </w:rPr>
      </w:pPr>
    </w:p>
    <w:p w:rsidR="00F027B7" w:rsidRPr="00CD2E1C" w:rsidRDefault="00F027B7" w:rsidP="00F027B7">
      <w:pPr>
        <w:pStyle w:val="Heading2"/>
        <w:rPr>
          <w:rFonts w:ascii="Tahoma" w:hAnsi="Tahoma" w:cs="Tahoma"/>
          <w:b/>
          <w:sz w:val="22"/>
          <w:szCs w:val="22"/>
        </w:rPr>
      </w:pPr>
      <w:r w:rsidRPr="00CD2E1C">
        <w:rPr>
          <w:rFonts w:ascii="Tahoma" w:hAnsi="Tahoma" w:cs="Tahoma"/>
          <w:b/>
          <w:sz w:val="22"/>
          <w:szCs w:val="22"/>
        </w:rPr>
        <w:t>DRAWN BY</w:t>
      </w:r>
    </w:p>
    <w:p w:rsidR="00F027B7" w:rsidRPr="00CD2E1C" w:rsidRDefault="00F027B7" w:rsidP="00F027B7">
      <w:pPr>
        <w:jc w:val="both"/>
        <w:rPr>
          <w:rFonts w:ascii="Tahoma" w:hAnsi="Tahoma" w:cs="Tahoma"/>
          <w:b/>
        </w:rPr>
      </w:pPr>
      <w:r>
        <w:rPr>
          <w:rFonts w:ascii="Tahoma" w:hAnsi="Tahoma" w:cs="Tahoma"/>
          <w:b/>
        </w:rPr>
        <w:t>NJUGUNA GITHARA &amp; PARTNERS</w:t>
      </w:r>
      <w:r w:rsidRPr="00CD2E1C">
        <w:rPr>
          <w:rFonts w:ascii="Tahoma" w:hAnsi="Tahoma" w:cs="Tahoma"/>
          <w:b/>
        </w:rPr>
        <w:t>,</w:t>
      </w:r>
    </w:p>
    <w:p w:rsidR="00F027B7" w:rsidRDefault="00F027B7" w:rsidP="00F027B7">
      <w:pPr>
        <w:jc w:val="both"/>
        <w:rPr>
          <w:rFonts w:ascii="Tahoma" w:hAnsi="Tahoma" w:cs="Tahoma"/>
          <w:b/>
        </w:rPr>
      </w:pPr>
      <w:r w:rsidRPr="00CD2E1C">
        <w:rPr>
          <w:rFonts w:ascii="Tahoma" w:hAnsi="Tahoma" w:cs="Tahoma"/>
          <w:b/>
        </w:rPr>
        <w:t>ADVOCATES,</w:t>
      </w:r>
    </w:p>
    <w:p w:rsidR="00F027B7" w:rsidRPr="00CD2E1C" w:rsidRDefault="00F027B7" w:rsidP="00F027B7">
      <w:pPr>
        <w:jc w:val="both"/>
        <w:rPr>
          <w:rFonts w:ascii="Tahoma" w:hAnsi="Tahoma" w:cs="Tahoma"/>
          <w:b/>
        </w:rPr>
      </w:pPr>
      <w:smartTag w:uri="urn:schemas-microsoft-com:office:smarttags" w:element="place">
        <w:smartTag w:uri="urn:schemas-microsoft-com:office:smarttags" w:element="PlaceName">
          <w:r>
            <w:rPr>
              <w:rFonts w:ascii="Tahoma" w:hAnsi="Tahoma" w:cs="Tahoma"/>
              <w:b/>
            </w:rPr>
            <w:t>NGINYO</w:t>
          </w:r>
        </w:smartTag>
        <w:r>
          <w:rPr>
            <w:rFonts w:ascii="Tahoma" w:hAnsi="Tahoma" w:cs="Tahoma"/>
            <w:b/>
          </w:rPr>
          <w:t xml:space="preserve"> </w:t>
        </w:r>
        <w:smartTag w:uri="urn:schemas-microsoft-com:office:smarttags" w:element="PlaceType">
          <w:r>
            <w:rPr>
              <w:rFonts w:ascii="Tahoma" w:hAnsi="Tahoma" w:cs="Tahoma"/>
              <w:b/>
            </w:rPr>
            <w:t>TOWERS</w:t>
          </w:r>
        </w:smartTag>
      </w:smartTag>
      <w:r>
        <w:rPr>
          <w:rFonts w:ascii="Tahoma" w:hAnsi="Tahoma" w:cs="Tahoma"/>
          <w:b/>
        </w:rPr>
        <w:t>, 8</w:t>
      </w:r>
      <w:r w:rsidRPr="00A116BA">
        <w:rPr>
          <w:rFonts w:ascii="Tahoma" w:hAnsi="Tahoma" w:cs="Tahoma"/>
          <w:b/>
          <w:vertAlign w:val="superscript"/>
        </w:rPr>
        <w:t>TH</w:t>
      </w:r>
      <w:r>
        <w:rPr>
          <w:rFonts w:ascii="Tahoma" w:hAnsi="Tahoma" w:cs="Tahoma"/>
          <w:b/>
        </w:rPr>
        <w:t xml:space="preserve"> FLOOR</w:t>
      </w:r>
    </w:p>
    <w:p w:rsidR="00F027B7" w:rsidRPr="00CD2E1C" w:rsidRDefault="00F027B7" w:rsidP="00F027B7">
      <w:pPr>
        <w:jc w:val="both"/>
        <w:rPr>
          <w:rFonts w:ascii="Tahoma" w:hAnsi="Tahoma" w:cs="Tahoma"/>
          <w:b/>
        </w:rPr>
      </w:pPr>
      <w:r w:rsidRPr="00CD2E1C">
        <w:rPr>
          <w:rFonts w:ascii="Tahoma" w:hAnsi="Tahoma" w:cs="Tahoma"/>
          <w:b/>
        </w:rPr>
        <w:t xml:space="preserve">P. O. </w:t>
      </w:r>
      <w:smartTag w:uri="urn:schemas-microsoft-com:office:smarttags" w:element="address">
        <w:smartTag w:uri="urn:schemas-microsoft-com:office:smarttags" w:element="Street">
          <w:r w:rsidRPr="00CD2E1C">
            <w:rPr>
              <w:rFonts w:ascii="Tahoma" w:hAnsi="Tahoma" w:cs="Tahoma"/>
              <w:b/>
            </w:rPr>
            <w:t>BOX</w:t>
          </w:r>
        </w:smartTag>
        <w:r w:rsidRPr="00CD2E1C">
          <w:rPr>
            <w:rFonts w:ascii="Tahoma" w:hAnsi="Tahoma" w:cs="Tahoma"/>
            <w:b/>
          </w:rPr>
          <w:t xml:space="preserve"> </w:t>
        </w:r>
        <w:r>
          <w:rPr>
            <w:rFonts w:ascii="Tahoma" w:hAnsi="Tahoma" w:cs="Tahoma"/>
            <w:b/>
          </w:rPr>
          <w:t>13054</w:t>
        </w:r>
        <w:r w:rsidRPr="00CD2E1C">
          <w:rPr>
            <w:rFonts w:ascii="Tahoma" w:hAnsi="Tahoma" w:cs="Tahoma"/>
            <w:b/>
          </w:rPr>
          <w:t>-00100</w:t>
        </w:r>
      </w:smartTag>
      <w:r w:rsidRPr="00CD2E1C">
        <w:rPr>
          <w:rFonts w:ascii="Tahoma" w:hAnsi="Tahoma" w:cs="Tahoma"/>
          <w:b/>
        </w:rPr>
        <w:t>,</w:t>
      </w:r>
    </w:p>
    <w:p w:rsidR="00F027B7" w:rsidRDefault="00F027B7" w:rsidP="00F027B7">
      <w:pPr>
        <w:jc w:val="both"/>
        <w:rPr>
          <w:rFonts w:ascii="Tahoma" w:hAnsi="Tahoma" w:cs="Tahoma"/>
        </w:rPr>
      </w:pPr>
      <w:smartTag w:uri="urn:schemas-microsoft-com:office:smarttags" w:element="place">
        <w:smartTag w:uri="urn:schemas-microsoft-com:office:smarttags" w:element="City">
          <w:r w:rsidRPr="00CD2E1C">
            <w:rPr>
              <w:rFonts w:ascii="Tahoma" w:hAnsi="Tahoma" w:cs="Tahoma"/>
              <w:b/>
              <w:u w:val="single"/>
            </w:rPr>
            <w:t>NAIROBI</w:t>
          </w:r>
        </w:smartTag>
      </w:smartTag>
      <w:r w:rsidRPr="00D04A88">
        <w:rPr>
          <w:rFonts w:ascii="Tahoma" w:hAnsi="Tahoma" w:cs="Tahoma"/>
        </w:rPr>
        <w:t>.</w:t>
      </w:r>
    </w:p>
    <w:p w:rsidR="00F027B7" w:rsidRPr="00D04A88" w:rsidRDefault="00F027B7" w:rsidP="00F027B7">
      <w:pPr>
        <w:jc w:val="both"/>
        <w:rPr>
          <w:rFonts w:ascii="Tahoma" w:hAnsi="Tahoma" w:cs="Tahoma"/>
        </w:rPr>
      </w:pPr>
      <w:r>
        <w:rPr>
          <w:rFonts w:ascii="Tahoma" w:hAnsi="Tahoma" w:cs="Tahoma"/>
        </w:rPr>
        <w:t>TEL: 2244488/2242090 Email: advocates@njugunagithara.co.ke</w:t>
      </w:r>
      <w:r w:rsidRPr="00D04A88">
        <w:rPr>
          <w:rFonts w:ascii="Tahoma" w:hAnsi="Tahoma" w:cs="Tahoma"/>
        </w:rPr>
        <w:t xml:space="preserve"> </w:t>
      </w:r>
    </w:p>
    <w:p w:rsidR="00563735" w:rsidRDefault="00563735" w:rsidP="00563735"/>
    <w:p w:rsidR="00563735" w:rsidRDefault="00563735" w:rsidP="00563735"/>
    <w:p w:rsidR="00563735" w:rsidRDefault="00563735" w:rsidP="00563735"/>
    <w:p w:rsidR="00563735" w:rsidRDefault="00563735" w:rsidP="00563735"/>
    <w:p w:rsidR="00563735" w:rsidRDefault="00563735" w:rsidP="00563735"/>
    <w:p w:rsidR="00563735" w:rsidRDefault="00563735" w:rsidP="00563735"/>
    <w:p w:rsidR="00563735" w:rsidRDefault="00563735" w:rsidP="00563735"/>
    <w:p w:rsidR="00607176" w:rsidRDefault="00607176" w:rsidP="00607176">
      <w:pPr>
        <w:pStyle w:val="ListParagraph"/>
        <w:numPr>
          <w:ilvl w:val="0"/>
          <w:numId w:val="1"/>
        </w:numPr>
      </w:pPr>
      <w:r>
        <w:lastRenderedPageBreak/>
        <w:t xml:space="preserve">Sample Lease under the RLA (Repealed) </w:t>
      </w:r>
    </w:p>
    <w:p w:rsidR="00607176" w:rsidRDefault="00607176" w:rsidP="00607176">
      <w:pPr>
        <w:pStyle w:val="ListParagraph"/>
        <w:ind w:left="1080"/>
      </w:pPr>
    </w:p>
    <w:p w:rsidR="00C4650A" w:rsidRDefault="00C4650A" w:rsidP="00607176">
      <w:pPr>
        <w:pStyle w:val="ListParagraph"/>
        <w:ind w:left="1080"/>
      </w:pPr>
    </w:p>
    <w:p w:rsidR="00980B47" w:rsidRPr="005642EB" w:rsidRDefault="00980B47" w:rsidP="00980B47">
      <w:pPr>
        <w:pStyle w:val="Title"/>
      </w:pPr>
      <w:smartTag w:uri="urn:schemas-microsoft-com:office:smarttags" w:element="place">
        <w:smartTag w:uri="urn:schemas-microsoft-com:office:smarttags" w:element="PlaceType">
          <w:r w:rsidRPr="005642EB">
            <w:t>REPUBLIC</w:t>
          </w:r>
        </w:smartTag>
        <w:r w:rsidRPr="005642EB">
          <w:t xml:space="preserve"> OF </w:t>
        </w:r>
        <w:smartTag w:uri="urn:schemas-microsoft-com:office:smarttags" w:element="PlaceName">
          <w:r w:rsidRPr="005642EB">
            <w:t>KENYA</w:t>
          </w:r>
        </w:smartTag>
      </w:smartTag>
    </w:p>
    <w:p w:rsidR="00980B47" w:rsidRPr="005642EB" w:rsidRDefault="00980B47" w:rsidP="00980B47">
      <w:pPr>
        <w:jc w:val="center"/>
        <w:rPr>
          <w:b/>
          <w:u w:val="single"/>
        </w:rPr>
      </w:pPr>
    </w:p>
    <w:p w:rsidR="00980B47" w:rsidRPr="005642EB" w:rsidRDefault="00980B47" w:rsidP="00980B47">
      <w:pPr>
        <w:jc w:val="center"/>
        <w:rPr>
          <w:b/>
          <w:u w:val="single"/>
        </w:rPr>
      </w:pPr>
      <w:r w:rsidRPr="005642EB">
        <w:rPr>
          <w:b/>
          <w:u w:val="single"/>
        </w:rPr>
        <w:t xml:space="preserve">THE </w:t>
      </w:r>
      <w:r>
        <w:rPr>
          <w:b/>
          <w:u w:val="single"/>
        </w:rPr>
        <w:t>REGISTERED LAND</w:t>
      </w:r>
      <w:r w:rsidRPr="005642EB">
        <w:rPr>
          <w:b/>
          <w:u w:val="single"/>
        </w:rPr>
        <w:t xml:space="preserve"> ACT</w:t>
      </w:r>
    </w:p>
    <w:p w:rsidR="00980B47" w:rsidRPr="005642EB" w:rsidRDefault="00980B47" w:rsidP="00980B47">
      <w:pPr>
        <w:jc w:val="center"/>
        <w:rPr>
          <w:b/>
          <w:u w:val="single"/>
        </w:rPr>
      </w:pPr>
    </w:p>
    <w:p w:rsidR="00980B47" w:rsidRPr="005642EB" w:rsidRDefault="00980B47" w:rsidP="00980B47">
      <w:pPr>
        <w:jc w:val="center"/>
        <w:rPr>
          <w:b/>
          <w:u w:val="single"/>
        </w:rPr>
      </w:pPr>
      <w:r w:rsidRPr="005642EB">
        <w:rPr>
          <w:b/>
          <w:u w:val="single"/>
        </w:rPr>
        <w:t xml:space="preserve">(CHAPTER </w:t>
      </w:r>
      <w:r>
        <w:rPr>
          <w:b/>
          <w:u w:val="single"/>
        </w:rPr>
        <w:t>300</w:t>
      </w:r>
      <w:r w:rsidRPr="005642EB">
        <w:rPr>
          <w:b/>
          <w:u w:val="single"/>
        </w:rPr>
        <w:t>)</w:t>
      </w:r>
    </w:p>
    <w:p w:rsidR="00980B47" w:rsidRPr="005642EB" w:rsidRDefault="00980B47" w:rsidP="00980B47">
      <w:pPr>
        <w:jc w:val="center"/>
        <w:rPr>
          <w:b/>
          <w:u w:val="single"/>
        </w:rPr>
      </w:pPr>
    </w:p>
    <w:p w:rsidR="00980B47" w:rsidRPr="005642EB" w:rsidRDefault="00980B47" w:rsidP="00980B47">
      <w:pPr>
        <w:jc w:val="center"/>
        <w:rPr>
          <w:b/>
          <w:u w:val="single"/>
        </w:rPr>
      </w:pPr>
      <w:r w:rsidRPr="005642EB">
        <w:rPr>
          <w:b/>
          <w:u w:val="single"/>
        </w:rPr>
        <w:t xml:space="preserve">TITLE NUMBER: </w:t>
      </w:r>
      <w:r>
        <w:rPr>
          <w:b/>
          <w:u w:val="single"/>
        </w:rPr>
        <w:t>L.R LIMURU / NGECHA / 1270</w:t>
      </w:r>
    </w:p>
    <w:p w:rsidR="00980B47" w:rsidRPr="005642EB" w:rsidRDefault="00980B47" w:rsidP="00980B47">
      <w:pPr>
        <w:spacing w:line="360" w:lineRule="auto"/>
        <w:jc w:val="center"/>
        <w:rPr>
          <w:sz w:val="16"/>
          <w:szCs w:val="16"/>
        </w:rPr>
      </w:pPr>
    </w:p>
    <w:p w:rsidR="00980B47" w:rsidRPr="005642EB" w:rsidRDefault="00980B47" w:rsidP="00980B47">
      <w:pPr>
        <w:spacing w:line="360" w:lineRule="auto"/>
        <w:jc w:val="center"/>
        <w:rPr>
          <w:b/>
          <w:sz w:val="32"/>
          <w:u w:val="single"/>
        </w:rPr>
      </w:pPr>
      <w:r w:rsidRPr="005642EB">
        <w:rPr>
          <w:b/>
          <w:sz w:val="32"/>
          <w:u w:val="single"/>
        </w:rPr>
        <w:t>LEASE AGREEMENT</w:t>
      </w:r>
    </w:p>
    <w:p w:rsidR="00980B47" w:rsidRPr="005642EB" w:rsidRDefault="00980B47" w:rsidP="00980B47">
      <w:pPr>
        <w:spacing w:line="360" w:lineRule="auto"/>
        <w:jc w:val="both"/>
        <w:rPr>
          <w:b/>
        </w:rPr>
      </w:pPr>
    </w:p>
    <w:p w:rsidR="00980B47" w:rsidRPr="0087769D" w:rsidRDefault="00980B47" w:rsidP="00980B47">
      <w:pPr>
        <w:spacing w:line="360" w:lineRule="auto"/>
        <w:jc w:val="both"/>
        <w:rPr>
          <w:b/>
        </w:rPr>
      </w:pPr>
      <w:r w:rsidRPr="005642EB">
        <w:rPr>
          <w:b/>
        </w:rPr>
        <w:t>THIS LEASE</w:t>
      </w:r>
      <w:r w:rsidRPr="005642EB">
        <w:t xml:space="preserve"> made the…………day of……………………Two Thousand and Nine between </w:t>
      </w:r>
      <w:r>
        <w:rPr>
          <w:b/>
        </w:rPr>
        <w:t>FRANCIS GEORGE GITHIRI</w:t>
      </w:r>
      <w:r w:rsidRPr="005642EB">
        <w:rPr>
          <w:b/>
        </w:rPr>
        <w:t xml:space="preserve"> </w:t>
      </w:r>
      <w:r w:rsidRPr="005642EB">
        <w:t xml:space="preserve">of Post Office Box Number </w:t>
      </w:r>
      <w:r>
        <w:t xml:space="preserve">1252 – 00217 </w:t>
      </w:r>
      <w:r w:rsidRPr="005642EB">
        <w:t xml:space="preserve">in the Republic of Kenya (hereinafter called "The lessor") which expression shall where the context so admits include it's successors in the title and assigns of the one part and </w:t>
      </w:r>
      <w:r>
        <w:rPr>
          <w:b/>
        </w:rPr>
        <w:t xml:space="preserve">ZEDGEE LIMITED </w:t>
      </w:r>
      <w:r w:rsidRPr="005642EB">
        <w:t xml:space="preserve">of Post Office Box Number </w:t>
      </w:r>
      <w:r>
        <w:t xml:space="preserve">16480 – 00100 NAIROBI </w:t>
      </w:r>
      <w:r w:rsidRPr="005642EB">
        <w:t>in the Republic of Kenya (hereinafter called "The Lessee") of the other part.</w:t>
      </w:r>
    </w:p>
    <w:p w:rsidR="00980B47" w:rsidRPr="005642EB" w:rsidRDefault="00980B47" w:rsidP="00980B47">
      <w:pPr>
        <w:spacing w:line="360" w:lineRule="auto"/>
        <w:jc w:val="both"/>
      </w:pPr>
    </w:p>
    <w:p w:rsidR="00980B47" w:rsidRPr="005642EB" w:rsidRDefault="00980B47" w:rsidP="00980B47">
      <w:pPr>
        <w:spacing w:line="360" w:lineRule="auto"/>
        <w:jc w:val="both"/>
        <w:rPr>
          <w:b/>
          <w:u w:val="single"/>
        </w:rPr>
      </w:pPr>
      <w:r w:rsidRPr="005642EB">
        <w:rPr>
          <w:b/>
          <w:u w:val="single"/>
        </w:rPr>
        <w:t>WHEREAS</w:t>
      </w:r>
    </w:p>
    <w:p w:rsidR="00980B47" w:rsidRPr="005642EB" w:rsidRDefault="00980B47" w:rsidP="00980B47">
      <w:pPr>
        <w:pStyle w:val="BodyTextIndent"/>
        <w:rPr>
          <w:rFonts w:ascii="Times New Roman" w:hAnsi="Times New Roman"/>
        </w:rPr>
      </w:pPr>
      <w:r w:rsidRPr="005642EB">
        <w:rPr>
          <w:rFonts w:ascii="Times New Roman" w:hAnsi="Times New Roman"/>
        </w:rPr>
        <w:t xml:space="preserve">The Lessor is registered as proprietor </w:t>
      </w:r>
      <w:r>
        <w:rPr>
          <w:rFonts w:ascii="Times New Roman" w:hAnsi="Times New Roman"/>
        </w:rPr>
        <w:t>by</w:t>
      </w:r>
      <w:r w:rsidRPr="005642EB">
        <w:rPr>
          <w:rFonts w:ascii="Times New Roman" w:hAnsi="Times New Roman"/>
        </w:rPr>
        <w:t xml:space="preserve"> the Government of Kenya (subject to such charges leases caveats (if any) and encumbrances as are notified by the Memorandum endorsed herein and to the Statutes Special conditions encumbrances and other matters referred to or contained in a Grant registered in the Land Titles Registry at Nairobi of </w:t>
      </w:r>
      <w:r w:rsidRPr="005642EB">
        <w:rPr>
          <w:rFonts w:ascii="Times New Roman" w:hAnsi="Times New Roman"/>
          <w:b/>
          <w:u w:val="single"/>
        </w:rPr>
        <w:t>ALL THAT</w:t>
      </w:r>
      <w:r w:rsidRPr="005642EB">
        <w:rPr>
          <w:rFonts w:ascii="Times New Roman" w:hAnsi="Times New Roman"/>
        </w:rPr>
        <w:t xml:space="preserve"> piece or parcel of land situate in the </w:t>
      </w:r>
      <w:r>
        <w:rPr>
          <w:rFonts w:ascii="Times New Roman" w:hAnsi="Times New Roman"/>
        </w:rPr>
        <w:t>LIMURU</w:t>
      </w:r>
      <w:r w:rsidRPr="005642EB">
        <w:rPr>
          <w:rFonts w:ascii="Times New Roman" w:hAnsi="Times New Roman"/>
        </w:rPr>
        <w:t xml:space="preserve"> Area of the said Republic containing by measurement </w:t>
      </w:r>
      <w:r>
        <w:rPr>
          <w:rFonts w:ascii="Times New Roman" w:hAnsi="Times New Roman"/>
        </w:rPr>
        <w:t xml:space="preserve">ONE – EIGHTH </w:t>
      </w:r>
      <w:r w:rsidRPr="005642EB">
        <w:rPr>
          <w:rFonts w:ascii="Times New Roman" w:hAnsi="Times New Roman"/>
        </w:rPr>
        <w:t xml:space="preserve"> of a</w:t>
      </w:r>
      <w:r>
        <w:rPr>
          <w:rFonts w:ascii="Times New Roman" w:hAnsi="Times New Roman"/>
        </w:rPr>
        <w:t>n acre</w:t>
      </w:r>
      <w:r w:rsidRPr="005642EB">
        <w:rPr>
          <w:rFonts w:ascii="Times New Roman" w:hAnsi="Times New Roman"/>
        </w:rPr>
        <w:t xml:space="preserve"> or thereabouts known as Land Reference Number</w:t>
      </w:r>
      <w:r>
        <w:rPr>
          <w:rFonts w:ascii="Times New Roman" w:hAnsi="Times New Roman"/>
        </w:rPr>
        <w:t xml:space="preserve">  LIMURU/NGECHA/1270 </w:t>
      </w:r>
      <w:r w:rsidRPr="005642EB">
        <w:rPr>
          <w:rFonts w:ascii="Times New Roman" w:hAnsi="Times New Roman"/>
        </w:rPr>
        <w:t xml:space="preserve">being the premises comprised in the said Grant and which said premises with the dimensions and boundaries thereof are delineated and </w:t>
      </w:r>
      <w:r w:rsidRPr="005642EB">
        <w:rPr>
          <w:rFonts w:ascii="Times New Roman" w:hAnsi="Times New Roman"/>
        </w:rPr>
        <w:lastRenderedPageBreak/>
        <w:t>described on Land Survey Plan Number …………..deposited in the Survey Records Office and thereon bordered red (hereinafter referred to as “the said land”).</w:t>
      </w:r>
    </w:p>
    <w:p w:rsidR="00980B47" w:rsidRPr="005642EB" w:rsidRDefault="00980B47" w:rsidP="00980B47">
      <w:pPr>
        <w:pStyle w:val="BodyTextIndent"/>
        <w:rPr>
          <w:rFonts w:ascii="Times New Roman" w:hAnsi="Times New Roman"/>
        </w:rPr>
      </w:pPr>
    </w:p>
    <w:p w:rsidR="00980B47" w:rsidRPr="005642EB" w:rsidRDefault="00980B47" w:rsidP="00980B47">
      <w:pPr>
        <w:spacing w:line="360" w:lineRule="auto"/>
        <w:ind w:left="720" w:hanging="720"/>
        <w:jc w:val="both"/>
      </w:pPr>
      <w:r w:rsidRPr="005642EB">
        <w:tab/>
        <w:t xml:space="preserve">A Building has been erected upon the said land comprising of </w:t>
      </w:r>
      <w:r w:rsidRPr="005642EB">
        <w:rPr>
          <w:b/>
          <w:u w:val="single"/>
        </w:rPr>
        <w:t>inter alia</w:t>
      </w:r>
      <w:r w:rsidRPr="005642EB">
        <w:t xml:space="preserve"> farm buildings and other accommodation together with the usual conveniences connected therewith</w:t>
      </w:r>
      <w:r>
        <w:t>.</w:t>
      </w:r>
    </w:p>
    <w:p w:rsidR="00980B47" w:rsidRPr="005642EB" w:rsidRDefault="00980B47" w:rsidP="00980B47">
      <w:pPr>
        <w:pStyle w:val="BodyTextIndent"/>
        <w:rPr>
          <w:rFonts w:ascii="Times New Roman" w:hAnsi="Times New Roman"/>
          <w:sz w:val="16"/>
          <w:szCs w:val="16"/>
        </w:rPr>
      </w:pPr>
    </w:p>
    <w:p w:rsidR="00980B47" w:rsidRPr="005642EB" w:rsidRDefault="00980B47" w:rsidP="00980B47">
      <w:pPr>
        <w:spacing w:line="360" w:lineRule="auto"/>
        <w:jc w:val="both"/>
        <w:rPr>
          <w:b/>
          <w:u w:val="single"/>
        </w:rPr>
      </w:pPr>
      <w:r w:rsidRPr="005642EB">
        <w:rPr>
          <w:b/>
          <w:u w:val="single"/>
        </w:rPr>
        <w:t>NOW THIS LEASE WITNESSES</w:t>
      </w:r>
    </w:p>
    <w:p w:rsidR="00980B47" w:rsidRPr="005642EB" w:rsidRDefault="00980B47" w:rsidP="00980B47">
      <w:pPr>
        <w:spacing w:line="360" w:lineRule="auto"/>
        <w:ind w:left="720"/>
        <w:jc w:val="both"/>
      </w:pPr>
      <w:r w:rsidRPr="005642EB">
        <w:t xml:space="preserve">In considerations of the rent hereinafter reserved and or the covenant and agreements by the Lessee herein contained the Lessor </w:t>
      </w:r>
      <w:r w:rsidRPr="005642EB">
        <w:rPr>
          <w:b/>
        </w:rPr>
        <w:t>DO HEREBY LEASE</w:t>
      </w:r>
      <w:r w:rsidRPr="005642EB">
        <w:t xml:space="preserve"> unto the lessee the said premises for a renewable period of </w:t>
      </w:r>
      <w:r>
        <w:t>FOUR</w:t>
      </w:r>
      <w:r w:rsidRPr="005642EB">
        <w:t xml:space="preserve"> years from the 1</w:t>
      </w:r>
      <w:r w:rsidRPr="005642EB">
        <w:rPr>
          <w:vertAlign w:val="superscript"/>
        </w:rPr>
        <w:t>st</w:t>
      </w:r>
      <w:r w:rsidRPr="005642EB">
        <w:t xml:space="preserve"> day of January Two Thousand and Nine (2009), </w:t>
      </w:r>
      <w:r>
        <w:t>to the 31</w:t>
      </w:r>
      <w:r w:rsidRPr="0087769D">
        <w:rPr>
          <w:vertAlign w:val="superscript"/>
        </w:rPr>
        <w:t>st</w:t>
      </w:r>
      <w:r>
        <w:t xml:space="preserve"> day of December Two Thousand and Twelve, </w:t>
      </w:r>
      <w:r w:rsidRPr="005642EB">
        <w:t>terminable by One (1) year notice by either party.  Hereafter called the said term.</w:t>
      </w:r>
    </w:p>
    <w:p w:rsidR="00980B47" w:rsidRPr="005642EB" w:rsidRDefault="00980B47" w:rsidP="00980B47">
      <w:pPr>
        <w:spacing w:line="360" w:lineRule="auto"/>
        <w:ind w:left="720"/>
        <w:jc w:val="both"/>
      </w:pPr>
      <w:r w:rsidRPr="005642EB">
        <w:rPr>
          <w:b/>
        </w:rPr>
        <w:t>YIELDING AND PAYING</w:t>
      </w:r>
      <w:r w:rsidRPr="005642EB">
        <w:t xml:space="preserve"> therefore and thereout during the said term the </w:t>
      </w:r>
      <w:r>
        <w:t>annual</w:t>
      </w:r>
      <w:r w:rsidRPr="005642EB">
        <w:t xml:space="preserve"> rent of Kshs. </w:t>
      </w:r>
      <w:r>
        <w:t>24,000</w:t>
      </w:r>
      <w:r w:rsidRPr="005642EB">
        <w:t xml:space="preserve"> per </w:t>
      </w:r>
      <w:r>
        <w:t>year</w:t>
      </w:r>
      <w:r w:rsidRPr="005642EB">
        <w:t xml:space="preserve"> for the farming activities therein undertaken</w:t>
      </w:r>
      <w:r>
        <w:t xml:space="preserve"> and Kshs. 1,000 per month for the utilities provided in the demised premises.</w:t>
      </w:r>
      <w:r w:rsidRPr="005642EB">
        <w:t>.</w:t>
      </w:r>
    </w:p>
    <w:p w:rsidR="00980B47" w:rsidRPr="005642EB" w:rsidRDefault="00980B47" w:rsidP="00980B47">
      <w:pPr>
        <w:spacing w:line="360" w:lineRule="auto"/>
        <w:jc w:val="both"/>
      </w:pPr>
    </w:p>
    <w:p w:rsidR="00980B47" w:rsidRPr="005642EB" w:rsidRDefault="00980B47" w:rsidP="00980B47">
      <w:pPr>
        <w:spacing w:line="360" w:lineRule="auto"/>
        <w:ind w:left="720"/>
        <w:jc w:val="both"/>
        <w:rPr>
          <w:b/>
          <w:u w:val="single"/>
        </w:rPr>
      </w:pPr>
      <w:r w:rsidRPr="005642EB">
        <w:rPr>
          <w:b/>
          <w:u w:val="single"/>
        </w:rPr>
        <w:t>The Lessee  Covenants as follows:-</w:t>
      </w:r>
    </w:p>
    <w:p w:rsidR="00980B47" w:rsidRPr="005642EB" w:rsidRDefault="00980B47" w:rsidP="00980B47">
      <w:pPr>
        <w:jc w:val="both"/>
        <w:rPr>
          <w:b/>
        </w:rPr>
      </w:pPr>
      <w:r w:rsidRPr="005642EB">
        <w:rPr>
          <w:b/>
        </w:rPr>
        <w:t>1.</w:t>
      </w:r>
      <w:r w:rsidRPr="005642EB">
        <w:rPr>
          <w:b/>
        </w:rPr>
        <w:tab/>
        <w:t>Definitions and interpretations</w:t>
      </w:r>
    </w:p>
    <w:p w:rsidR="00980B47" w:rsidRPr="005642EB" w:rsidRDefault="00980B47" w:rsidP="00980B47">
      <w:pPr>
        <w:jc w:val="both"/>
      </w:pPr>
    </w:p>
    <w:p w:rsidR="00980B47" w:rsidRPr="005642EB" w:rsidRDefault="00980B47" w:rsidP="00980B47">
      <w:pPr>
        <w:jc w:val="both"/>
      </w:pPr>
      <w:r w:rsidRPr="005642EB">
        <w:t xml:space="preserve">In this Agreement except where specifically defined, the words and phrases used have the meaning assigned to them by the </w:t>
      </w:r>
      <w:r>
        <w:t>Registered Land Act, Cap 300</w:t>
      </w:r>
      <w:r w:rsidRPr="005642EB">
        <w:t>.</w:t>
      </w:r>
    </w:p>
    <w:p w:rsidR="00980B47" w:rsidRPr="005642EB" w:rsidRDefault="00980B47" w:rsidP="00980B47">
      <w:pPr>
        <w:jc w:val="both"/>
      </w:pPr>
    </w:p>
    <w:p w:rsidR="00980B47" w:rsidRPr="005642EB" w:rsidRDefault="00980B47" w:rsidP="00980B47">
      <w:pPr>
        <w:jc w:val="both"/>
        <w:rPr>
          <w:b/>
        </w:rPr>
      </w:pPr>
      <w:r w:rsidRPr="005642EB">
        <w:rPr>
          <w:b/>
        </w:rPr>
        <w:t>2.</w:t>
      </w:r>
      <w:r w:rsidRPr="005642EB">
        <w:rPr>
          <w:b/>
        </w:rPr>
        <w:tab/>
        <w:t>Letting</w:t>
      </w:r>
    </w:p>
    <w:p w:rsidR="00980B47" w:rsidRPr="005642EB" w:rsidRDefault="00980B47" w:rsidP="00980B47">
      <w:pPr>
        <w:jc w:val="both"/>
      </w:pPr>
    </w:p>
    <w:p w:rsidR="00980B47" w:rsidRDefault="00980B47" w:rsidP="00980B47">
      <w:pPr>
        <w:jc w:val="both"/>
      </w:pPr>
      <w:r w:rsidRPr="005642EB">
        <w:t xml:space="preserve">The landlord lets the </w:t>
      </w:r>
      <w:r>
        <w:t>leased premises</w:t>
      </w:r>
      <w:r w:rsidRPr="005642EB">
        <w:t xml:space="preserve"> to the Tenant for the Term together with the rights set out in </w:t>
      </w:r>
      <w:r>
        <w:t>this agreement</w:t>
      </w:r>
      <w:r w:rsidRPr="005642EB">
        <w:t xml:space="preserve"> subject to existing rights and other matters affecting the </w:t>
      </w:r>
      <w:r>
        <w:t>leased premises</w:t>
      </w:r>
      <w:r w:rsidRPr="005642EB">
        <w:t xml:space="preserve"> during the Term and expecting and reserving to the Landlord the rights set out in </w:t>
      </w:r>
      <w:r>
        <w:t>this agreement.</w:t>
      </w:r>
      <w:r w:rsidRPr="005642EB">
        <w:t xml:space="preserve"> </w:t>
      </w:r>
    </w:p>
    <w:p w:rsidR="00980B47" w:rsidRPr="005642EB" w:rsidRDefault="00980B47" w:rsidP="00980B47">
      <w:pPr>
        <w:jc w:val="both"/>
      </w:pPr>
    </w:p>
    <w:p w:rsidR="00980B47" w:rsidRPr="005642EB" w:rsidRDefault="00980B47" w:rsidP="00980B47">
      <w:pPr>
        <w:jc w:val="both"/>
      </w:pPr>
    </w:p>
    <w:p w:rsidR="00980B47" w:rsidRPr="005642EB" w:rsidRDefault="00980B47" w:rsidP="00980B47">
      <w:pPr>
        <w:jc w:val="both"/>
        <w:rPr>
          <w:b/>
        </w:rPr>
      </w:pPr>
      <w:r w:rsidRPr="005642EB">
        <w:rPr>
          <w:b/>
        </w:rPr>
        <w:t>3.</w:t>
      </w:r>
      <w:r w:rsidRPr="005642EB">
        <w:rPr>
          <w:b/>
        </w:rPr>
        <w:tab/>
        <w:t>Tenant’s agreements</w:t>
      </w:r>
    </w:p>
    <w:p w:rsidR="00980B47" w:rsidRPr="005642EB" w:rsidRDefault="00980B47" w:rsidP="00980B47">
      <w:pPr>
        <w:jc w:val="both"/>
      </w:pPr>
      <w:r w:rsidRPr="005642EB">
        <w:lastRenderedPageBreak/>
        <w:t>The Tenant agrees with the Landlord:</w:t>
      </w:r>
    </w:p>
    <w:p w:rsidR="00980B47" w:rsidRPr="005642EB" w:rsidRDefault="00980B47" w:rsidP="00980B47">
      <w:pPr>
        <w:jc w:val="both"/>
        <w:rPr>
          <w:b/>
        </w:rPr>
      </w:pPr>
      <w:r w:rsidRPr="005642EB">
        <w:rPr>
          <w:b/>
        </w:rPr>
        <w:t>3.1</w:t>
      </w:r>
      <w:r w:rsidRPr="005642EB">
        <w:rPr>
          <w:b/>
        </w:rPr>
        <w:tab/>
        <w:t>Rent</w:t>
      </w:r>
    </w:p>
    <w:p w:rsidR="00980B47" w:rsidRPr="005642EB" w:rsidRDefault="00980B47" w:rsidP="00980B47">
      <w:pPr>
        <w:jc w:val="both"/>
      </w:pPr>
      <w:r w:rsidRPr="005642EB">
        <w:tab/>
        <w:t xml:space="preserve">To pay the Rent </w:t>
      </w:r>
      <w:r>
        <w:t xml:space="preserve">reserved by the lease at the times and in the manner therein </w:t>
      </w:r>
      <w:r>
        <w:tab/>
        <w:t>specified</w:t>
      </w:r>
      <w:r w:rsidRPr="005642EB">
        <w:t>.</w:t>
      </w:r>
    </w:p>
    <w:p w:rsidR="00980B47" w:rsidRPr="005642EB" w:rsidRDefault="00980B47" w:rsidP="00980B47">
      <w:pPr>
        <w:numPr>
          <w:ilvl w:val="1"/>
          <w:numId w:val="8"/>
        </w:numPr>
        <w:spacing w:after="0" w:line="240" w:lineRule="auto"/>
        <w:jc w:val="both"/>
        <w:rPr>
          <w:b/>
        </w:rPr>
      </w:pPr>
      <w:r w:rsidRPr="005642EB">
        <w:rPr>
          <w:b/>
        </w:rPr>
        <w:tab/>
        <w:t>Outgoings</w:t>
      </w:r>
    </w:p>
    <w:p w:rsidR="00980B47" w:rsidRPr="005642EB" w:rsidRDefault="00980B47" w:rsidP="00980B47">
      <w:pPr>
        <w:jc w:val="both"/>
      </w:pPr>
      <w:r w:rsidRPr="005642EB">
        <w:tab/>
        <w:t xml:space="preserve">To pay all rates, taxes and </w:t>
      </w:r>
      <w:r>
        <w:t xml:space="preserve">other </w:t>
      </w:r>
      <w:r w:rsidRPr="005642EB">
        <w:t xml:space="preserve">outgoings </w:t>
      </w:r>
      <w:r>
        <w:t xml:space="preserve">which are at any time payable in </w:t>
      </w:r>
      <w:r>
        <w:tab/>
        <w:t>respect</w:t>
      </w:r>
      <w:r w:rsidRPr="005642EB">
        <w:t xml:space="preserve"> to the </w:t>
      </w:r>
      <w:r>
        <w:t>leased premises</w:t>
      </w:r>
      <w:r w:rsidRPr="005642EB">
        <w:t xml:space="preserve"> </w:t>
      </w:r>
      <w:r>
        <w:t xml:space="preserve">during the continuance of the lease unless the same </w:t>
      </w:r>
      <w:r>
        <w:tab/>
        <w:t>are payable exclusively by the lessor by virtue of any written law</w:t>
      </w:r>
      <w:r w:rsidRPr="005642EB">
        <w:t>.</w:t>
      </w:r>
    </w:p>
    <w:p w:rsidR="00980B47" w:rsidRDefault="00980B47" w:rsidP="00980B47">
      <w:pPr>
        <w:numPr>
          <w:ilvl w:val="1"/>
          <w:numId w:val="8"/>
        </w:numPr>
        <w:spacing w:after="0" w:line="240" w:lineRule="auto"/>
        <w:jc w:val="both"/>
        <w:rPr>
          <w:b/>
        </w:rPr>
      </w:pPr>
      <w:r>
        <w:rPr>
          <w:b/>
        </w:rPr>
        <w:tab/>
      </w:r>
      <w:r w:rsidRPr="005642EB">
        <w:rPr>
          <w:b/>
        </w:rPr>
        <w:t>Maintenance</w:t>
      </w:r>
    </w:p>
    <w:p w:rsidR="00980B47" w:rsidRPr="005642EB" w:rsidRDefault="00980B47" w:rsidP="00980B47">
      <w:pPr>
        <w:ind w:left="360"/>
        <w:jc w:val="both"/>
        <w:rPr>
          <w:b/>
        </w:rPr>
      </w:pPr>
    </w:p>
    <w:p w:rsidR="00980B47" w:rsidRDefault="00980B47" w:rsidP="00980B47">
      <w:pPr>
        <w:numPr>
          <w:ilvl w:val="2"/>
          <w:numId w:val="8"/>
        </w:numPr>
        <w:spacing w:after="0" w:line="240" w:lineRule="auto"/>
        <w:jc w:val="both"/>
      </w:pPr>
      <w:r w:rsidRPr="005642EB">
        <w:t xml:space="preserve">To keep the farmhouse, on the </w:t>
      </w:r>
      <w:r>
        <w:t>leased premises</w:t>
      </w:r>
      <w:r w:rsidRPr="005642EB">
        <w:t xml:space="preserve"> in no worse state of repair, order and condition than that in which they are at the date of this Agreement</w:t>
      </w:r>
      <w:r>
        <w:t>.</w:t>
      </w:r>
      <w:r w:rsidRPr="005642EB">
        <w:t xml:space="preserve"> </w:t>
      </w:r>
    </w:p>
    <w:p w:rsidR="00980B47" w:rsidRDefault="00980B47" w:rsidP="00980B47">
      <w:pPr>
        <w:numPr>
          <w:ilvl w:val="1"/>
          <w:numId w:val="9"/>
        </w:numPr>
        <w:spacing w:after="0" w:line="240" w:lineRule="auto"/>
        <w:jc w:val="both"/>
        <w:rPr>
          <w:b/>
        </w:rPr>
      </w:pPr>
      <w:r w:rsidRPr="005642EB">
        <w:rPr>
          <w:b/>
        </w:rPr>
        <w:t xml:space="preserve"> </w:t>
      </w:r>
      <w:r w:rsidRPr="005642EB">
        <w:rPr>
          <w:b/>
        </w:rPr>
        <w:tab/>
        <w:t>Use and management of the Holding</w:t>
      </w:r>
    </w:p>
    <w:p w:rsidR="00980B47" w:rsidRPr="005642EB" w:rsidRDefault="00980B47" w:rsidP="00980B47">
      <w:pPr>
        <w:jc w:val="both"/>
        <w:rPr>
          <w:b/>
        </w:rPr>
      </w:pPr>
    </w:p>
    <w:p w:rsidR="00980B47" w:rsidRPr="005642EB" w:rsidRDefault="00980B47" w:rsidP="00980B47">
      <w:pPr>
        <w:jc w:val="both"/>
      </w:pPr>
      <w:r w:rsidRPr="005642EB">
        <w:tab/>
        <w:t>3.4.1</w:t>
      </w:r>
      <w:r w:rsidRPr="005642EB">
        <w:tab/>
        <w:t xml:space="preserve">Throughout the Term to use the </w:t>
      </w:r>
      <w:r>
        <w:t>leased premises</w:t>
      </w:r>
      <w:r w:rsidRPr="005642EB">
        <w:t xml:space="preserve"> for farming purposes </w:t>
      </w:r>
      <w:r>
        <w:tab/>
      </w:r>
      <w:r>
        <w:tab/>
      </w:r>
      <w:r>
        <w:tab/>
      </w:r>
      <w:r w:rsidRPr="005642EB">
        <w:t>only.</w:t>
      </w:r>
    </w:p>
    <w:p w:rsidR="00980B47" w:rsidRPr="005642EB" w:rsidRDefault="00980B47" w:rsidP="00980B47">
      <w:pPr>
        <w:jc w:val="both"/>
      </w:pPr>
      <w:r w:rsidRPr="005642EB">
        <w:tab/>
        <w:t>3.4.2</w:t>
      </w:r>
      <w:r w:rsidRPr="005642EB">
        <w:tab/>
        <w:t xml:space="preserve">At any time during the Term </w:t>
      </w:r>
      <w:r>
        <w:t xml:space="preserve">not </w:t>
      </w:r>
      <w:r w:rsidRPr="005642EB">
        <w:t xml:space="preserve">to use the </w:t>
      </w:r>
      <w:r>
        <w:t>leased premises</w:t>
      </w:r>
      <w:r w:rsidRPr="005642EB">
        <w:t xml:space="preserve"> other than for </w:t>
      </w:r>
      <w:r>
        <w:tab/>
      </w:r>
      <w:r>
        <w:tab/>
      </w:r>
      <w:r>
        <w:tab/>
        <w:t>the p</w:t>
      </w:r>
      <w:r w:rsidRPr="005642EB">
        <w:t>ermitted purpose set out in the particulars.</w:t>
      </w:r>
    </w:p>
    <w:p w:rsidR="00980B47" w:rsidRPr="005642EB" w:rsidRDefault="00980B47" w:rsidP="00980B47">
      <w:pPr>
        <w:numPr>
          <w:ilvl w:val="2"/>
          <w:numId w:val="11"/>
        </w:numPr>
        <w:spacing w:after="0" w:line="240" w:lineRule="auto"/>
        <w:jc w:val="both"/>
      </w:pPr>
      <w:r w:rsidRPr="005642EB">
        <w:t>To farm the Holding in accordance with the rules of good husbandry.</w:t>
      </w:r>
    </w:p>
    <w:p w:rsidR="00980B47" w:rsidRPr="005642EB" w:rsidRDefault="00980B47" w:rsidP="00980B47">
      <w:pPr>
        <w:numPr>
          <w:ilvl w:val="2"/>
          <w:numId w:val="11"/>
        </w:numPr>
        <w:spacing w:after="0" w:line="240" w:lineRule="auto"/>
        <w:jc w:val="both"/>
      </w:pPr>
      <w:r w:rsidRPr="005642EB">
        <w:t>To reserve any minerals that may be found on the said land.</w:t>
      </w:r>
    </w:p>
    <w:p w:rsidR="00980B47" w:rsidRPr="005642EB" w:rsidRDefault="00980B47" w:rsidP="00980B47">
      <w:pPr>
        <w:ind w:left="720"/>
        <w:jc w:val="both"/>
      </w:pPr>
    </w:p>
    <w:p w:rsidR="00980B47" w:rsidRPr="005642EB" w:rsidRDefault="00980B47" w:rsidP="00980B47">
      <w:pPr>
        <w:numPr>
          <w:ilvl w:val="0"/>
          <w:numId w:val="9"/>
        </w:numPr>
        <w:spacing w:after="0" w:line="240" w:lineRule="auto"/>
        <w:jc w:val="both"/>
        <w:rPr>
          <w:b/>
        </w:rPr>
      </w:pPr>
      <w:r w:rsidRPr="005642EB">
        <w:rPr>
          <w:b/>
        </w:rPr>
        <w:t>Landlord’s agreements</w:t>
      </w:r>
    </w:p>
    <w:p w:rsidR="00980B47" w:rsidRPr="005642EB" w:rsidRDefault="00980B47" w:rsidP="00980B47">
      <w:pPr>
        <w:jc w:val="both"/>
        <w:rPr>
          <w:b/>
        </w:rPr>
      </w:pPr>
    </w:p>
    <w:p w:rsidR="00980B47" w:rsidRPr="005642EB" w:rsidRDefault="00980B47" w:rsidP="00980B47">
      <w:pPr>
        <w:jc w:val="both"/>
      </w:pPr>
      <w:r w:rsidRPr="005642EB">
        <w:t>The Landlord agrees with the tenant:</w:t>
      </w:r>
    </w:p>
    <w:p w:rsidR="00980B47" w:rsidRPr="005642EB" w:rsidRDefault="00980B47" w:rsidP="00980B47">
      <w:pPr>
        <w:numPr>
          <w:ilvl w:val="1"/>
          <w:numId w:val="10"/>
        </w:numPr>
        <w:spacing w:after="0" w:line="240" w:lineRule="auto"/>
        <w:jc w:val="both"/>
      </w:pPr>
      <w:r w:rsidRPr="005642EB">
        <w:tab/>
        <w:t>Quiet enjoyment</w:t>
      </w:r>
    </w:p>
    <w:p w:rsidR="00980B47" w:rsidRPr="005642EB" w:rsidRDefault="00980B47" w:rsidP="00980B47">
      <w:pPr>
        <w:jc w:val="both"/>
      </w:pPr>
      <w:r w:rsidRPr="005642EB">
        <w:tab/>
        <w:t xml:space="preserve">If the Tenant observes and performs the Tenant’s agreements and obligations in </w:t>
      </w:r>
      <w:r w:rsidRPr="005642EB">
        <w:tab/>
        <w:t xml:space="preserve">this Agreement the Tenant may peaceably hold and enjoy the </w:t>
      </w:r>
      <w:r>
        <w:t>leased premises</w:t>
      </w:r>
      <w:r w:rsidRPr="005642EB">
        <w:t xml:space="preserve"> </w:t>
      </w:r>
      <w:r>
        <w:tab/>
        <w:t xml:space="preserve">during the </w:t>
      </w:r>
      <w:r w:rsidRPr="005642EB">
        <w:t xml:space="preserve">Term without any lawful interruption or disturbance from or by the </w:t>
      </w:r>
      <w:r>
        <w:tab/>
        <w:t xml:space="preserve">Landlord or </w:t>
      </w:r>
      <w:r w:rsidRPr="005642EB">
        <w:t>any person claiming through, under or in trust for the Landlord.</w:t>
      </w:r>
    </w:p>
    <w:p w:rsidR="00980B47" w:rsidRPr="005642EB" w:rsidRDefault="00980B47" w:rsidP="00980B47">
      <w:pPr>
        <w:numPr>
          <w:ilvl w:val="0"/>
          <w:numId w:val="10"/>
        </w:numPr>
        <w:spacing w:after="0" w:line="240" w:lineRule="auto"/>
        <w:jc w:val="both"/>
        <w:rPr>
          <w:b/>
        </w:rPr>
      </w:pPr>
      <w:r w:rsidRPr="005642EB">
        <w:rPr>
          <w:b/>
        </w:rPr>
        <w:tab/>
        <w:t>Forfeiture</w:t>
      </w:r>
    </w:p>
    <w:p w:rsidR="00980B47" w:rsidRPr="005642EB" w:rsidRDefault="00980B47" w:rsidP="00980B47">
      <w:pPr>
        <w:jc w:val="both"/>
      </w:pPr>
    </w:p>
    <w:p w:rsidR="00980B47" w:rsidRDefault="00980B47" w:rsidP="00980B47">
      <w:pPr>
        <w:jc w:val="both"/>
      </w:pPr>
      <w:r w:rsidRPr="005642EB">
        <w:t>Without prejudice to any</w:t>
      </w:r>
      <w:r>
        <w:t xml:space="preserve"> other rights of the Landlord if</w:t>
      </w:r>
      <w:r w:rsidRPr="005642EB">
        <w:t>:</w:t>
      </w:r>
    </w:p>
    <w:p w:rsidR="00980B47" w:rsidRPr="005642EB" w:rsidRDefault="00980B47" w:rsidP="00980B47">
      <w:pPr>
        <w:numPr>
          <w:ilvl w:val="1"/>
          <w:numId w:val="10"/>
        </w:numPr>
        <w:spacing w:after="0" w:line="240" w:lineRule="auto"/>
        <w:jc w:val="both"/>
      </w:pPr>
      <w:r w:rsidRPr="005642EB">
        <w:tab/>
        <w:t xml:space="preserve">any of the Tenant’s agreements in this Agreement are not performed or </w:t>
      </w:r>
      <w:r w:rsidRPr="005642EB">
        <w:tab/>
        <w:t>observed; or</w:t>
      </w:r>
    </w:p>
    <w:p w:rsidR="00980B47" w:rsidRDefault="00980B47" w:rsidP="00980B47">
      <w:pPr>
        <w:numPr>
          <w:ilvl w:val="1"/>
          <w:numId w:val="10"/>
        </w:numPr>
        <w:spacing w:after="0" w:line="240" w:lineRule="auto"/>
        <w:jc w:val="both"/>
      </w:pPr>
      <w:r w:rsidRPr="005642EB">
        <w:tab/>
        <w:t>the Tenant:</w:t>
      </w:r>
    </w:p>
    <w:p w:rsidR="00980B47" w:rsidRPr="005642EB" w:rsidRDefault="00980B47" w:rsidP="00980B47">
      <w:pPr>
        <w:numPr>
          <w:ilvl w:val="2"/>
          <w:numId w:val="10"/>
        </w:numPr>
        <w:spacing w:after="0" w:line="240" w:lineRule="auto"/>
        <w:jc w:val="both"/>
      </w:pPr>
      <w:r w:rsidRPr="005642EB">
        <w:t>being a company</w:t>
      </w:r>
    </w:p>
    <w:p w:rsidR="00980B47" w:rsidRPr="005642EB" w:rsidRDefault="00980B47" w:rsidP="00980B47">
      <w:pPr>
        <w:ind w:left="1080"/>
        <w:jc w:val="both"/>
      </w:pPr>
      <w:r w:rsidRPr="005642EB">
        <w:tab/>
      </w:r>
      <w:r>
        <w:t>5.2.1.1</w:t>
      </w:r>
      <w:r w:rsidRPr="005642EB">
        <w:tab/>
      </w:r>
      <w:r w:rsidRPr="005642EB">
        <w:tab/>
        <w:t xml:space="preserve">is the subject of petition presented or an order made or a </w:t>
      </w:r>
      <w:r w:rsidRPr="005642EB">
        <w:tab/>
      </w:r>
      <w:r w:rsidRPr="005642EB">
        <w:tab/>
      </w:r>
      <w:r w:rsidRPr="005642EB">
        <w:tab/>
      </w:r>
      <w:r w:rsidRPr="005642EB">
        <w:tab/>
        <w:t xml:space="preserve">resolution passed or analogous proceedings taken for </w:t>
      </w:r>
      <w:r w:rsidRPr="005642EB">
        <w:tab/>
      </w:r>
      <w:r w:rsidRPr="005642EB">
        <w:tab/>
      </w:r>
      <w:r w:rsidRPr="005642EB">
        <w:tab/>
      </w:r>
      <w:r w:rsidRPr="005642EB">
        <w:tab/>
        <w:t xml:space="preserve">appointing an </w:t>
      </w:r>
      <w:r w:rsidRPr="005642EB">
        <w:tab/>
        <w:t xml:space="preserve">administrator of or winding up such </w:t>
      </w:r>
      <w:r w:rsidRPr="005642EB">
        <w:tab/>
      </w:r>
      <w:r w:rsidRPr="005642EB">
        <w:tab/>
      </w:r>
      <w:r w:rsidRPr="005642EB">
        <w:tab/>
      </w:r>
      <w:r w:rsidRPr="005642EB">
        <w:tab/>
      </w:r>
      <w:r w:rsidRPr="005642EB">
        <w:tab/>
        <w:t>company; or</w:t>
      </w:r>
    </w:p>
    <w:p w:rsidR="00980B47" w:rsidRDefault="00980B47" w:rsidP="00980B47">
      <w:pPr>
        <w:numPr>
          <w:ilvl w:val="3"/>
          <w:numId w:val="12"/>
        </w:numPr>
        <w:spacing w:after="0" w:line="240" w:lineRule="auto"/>
        <w:jc w:val="both"/>
      </w:pPr>
      <w:r w:rsidRPr="005642EB">
        <w:lastRenderedPageBreak/>
        <w:tab/>
        <w:t xml:space="preserve">an encumbrance takes possession or exercises or attempts </w:t>
      </w:r>
      <w:r w:rsidRPr="005642EB">
        <w:tab/>
        <w:t xml:space="preserve">to exercise power of sale or a receiver or administrative </w:t>
      </w:r>
      <w:r w:rsidRPr="005642EB">
        <w:tab/>
        <w:t xml:space="preserve">receiver is appointed of the whole or any part of the </w:t>
      </w:r>
      <w:r w:rsidRPr="005642EB">
        <w:tab/>
        <w:t xml:space="preserve">undertaking property, </w:t>
      </w:r>
      <w:r w:rsidRPr="005642EB">
        <w:tab/>
        <w:t xml:space="preserve">assets </w:t>
      </w:r>
      <w:r>
        <w:t>or revenues of such company.</w:t>
      </w:r>
    </w:p>
    <w:p w:rsidR="00980B47" w:rsidRDefault="00980B47" w:rsidP="00980B47">
      <w:pPr>
        <w:ind w:left="1440"/>
        <w:jc w:val="both"/>
      </w:pPr>
    </w:p>
    <w:p w:rsidR="00980B47" w:rsidRDefault="00980B47" w:rsidP="00980B47">
      <w:pPr>
        <w:numPr>
          <w:ilvl w:val="2"/>
          <w:numId w:val="12"/>
        </w:numPr>
        <w:spacing w:after="0" w:line="240" w:lineRule="auto"/>
        <w:jc w:val="both"/>
      </w:pPr>
      <w:r>
        <w:t xml:space="preserve">The right of forfeiture may be – </w:t>
      </w:r>
    </w:p>
    <w:p w:rsidR="00980B47" w:rsidRDefault="00980B47" w:rsidP="00980B47">
      <w:pPr>
        <w:ind w:left="960"/>
        <w:jc w:val="both"/>
      </w:pPr>
    </w:p>
    <w:p w:rsidR="00980B47" w:rsidRDefault="00980B47" w:rsidP="00980B47">
      <w:pPr>
        <w:numPr>
          <w:ilvl w:val="3"/>
          <w:numId w:val="12"/>
        </w:numPr>
        <w:spacing w:after="0" w:line="240" w:lineRule="auto"/>
        <w:jc w:val="both"/>
      </w:pPr>
      <w:r>
        <w:t>Exercised, where neither the lessee nor any person claiming through or under him is in occupation of the land, by entering upon and remaining in possession of the land; or</w:t>
      </w:r>
    </w:p>
    <w:p w:rsidR="00980B47" w:rsidRDefault="00980B47" w:rsidP="00980B47">
      <w:pPr>
        <w:numPr>
          <w:ilvl w:val="3"/>
          <w:numId w:val="12"/>
        </w:numPr>
        <w:spacing w:after="0" w:line="240" w:lineRule="auto"/>
        <w:jc w:val="both"/>
      </w:pPr>
      <w:r>
        <w:t>Enforced by action in the court.</w:t>
      </w:r>
    </w:p>
    <w:p w:rsidR="00980B47" w:rsidRDefault="00980B47" w:rsidP="00980B47">
      <w:pPr>
        <w:ind w:left="1440"/>
        <w:jc w:val="both"/>
      </w:pPr>
    </w:p>
    <w:p w:rsidR="00980B47" w:rsidRDefault="00980B47" w:rsidP="00980B47">
      <w:pPr>
        <w:numPr>
          <w:ilvl w:val="2"/>
          <w:numId w:val="12"/>
        </w:numPr>
        <w:spacing w:after="0" w:line="240" w:lineRule="auto"/>
        <w:jc w:val="both"/>
      </w:pPr>
      <w:r>
        <w:t>The right of forfeiture shall be taken to have been waived if-</w:t>
      </w:r>
    </w:p>
    <w:p w:rsidR="00980B47" w:rsidRDefault="00980B47" w:rsidP="00980B47">
      <w:pPr>
        <w:ind w:left="960"/>
        <w:jc w:val="both"/>
      </w:pPr>
    </w:p>
    <w:p w:rsidR="00980B47" w:rsidRDefault="00980B47" w:rsidP="00980B47">
      <w:pPr>
        <w:numPr>
          <w:ilvl w:val="3"/>
          <w:numId w:val="12"/>
        </w:numPr>
        <w:spacing w:after="0" w:line="240" w:lineRule="auto"/>
        <w:jc w:val="both"/>
      </w:pPr>
      <w:r>
        <w:t>The lessor accepts rent which has become due since the breach of the agreement or condition which entitled the lessor to forfeit the lease or has by any other positive act shown an intention to treat the lease as subsisting; and</w:t>
      </w:r>
    </w:p>
    <w:p w:rsidR="00980B47" w:rsidRDefault="00980B47" w:rsidP="00980B47">
      <w:pPr>
        <w:numPr>
          <w:ilvl w:val="3"/>
          <w:numId w:val="12"/>
        </w:numPr>
        <w:spacing w:after="0" w:line="240" w:lineRule="auto"/>
        <w:jc w:val="both"/>
      </w:pPr>
      <w:r>
        <w:t>The lessor is, or should by reasonable diligence have become, aware of the commission of a breach:</w:t>
      </w:r>
    </w:p>
    <w:p w:rsidR="00980B47" w:rsidRDefault="00980B47" w:rsidP="00980B47">
      <w:pPr>
        <w:ind w:left="1440"/>
        <w:jc w:val="both"/>
      </w:pPr>
    </w:p>
    <w:p w:rsidR="00980B47" w:rsidRDefault="00980B47" w:rsidP="00980B47">
      <w:pPr>
        <w:ind w:left="1440"/>
        <w:jc w:val="both"/>
      </w:pPr>
      <w:r>
        <w:t>Provided that the acceptance of rent after the lessor has commenced an action in the court shall not operate as a waiver.</w:t>
      </w:r>
    </w:p>
    <w:p w:rsidR="00980B47" w:rsidRPr="005642EB" w:rsidRDefault="00980B47" w:rsidP="00980B47">
      <w:pPr>
        <w:jc w:val="both"/>
      </w:pPr>
    </w:p>
    <w:p w:rsidR="00980B47" w:rsidRPr="005642EB" w:rsidRDefault="00980B47" w:rsidP="00980B47">
      <w:pPr>
        <w:jc w:val="both"/>
        <w:rPr>
          <w:b/>
        </w:rPr>
      </w:pPr>
      <w:r w:rsidRPr="005642EB">
        <w:rPr>
          <w:b/>
        </w:rPr>
        <w:t xml:space="preserve">6. </w:t>
      </w:r>
      <w:r w:rsidRPr="005642EB">
        <w:rPr>
          <w:b/>
        </w:rPr>
        <w:tab/>
        <w:t>Consent to cultivation in the last year</w:t>
      </w:r>
    </w:p>
    <w:p w:rsidR="00980B47" w:rsidRPr="005642EB" w:rsidRDefault="00980B47" w:rsidP="00980B47">
      <w:pPr>
        <w:jc w:val="both"/>
      </w:pPr>
    </w:p>
    <w:p w:rsidR="00980B47" w:rsidRPr="005642EB" w:rsidRDefault="00980B47" w:rsidP="00980B47">
      <w:pPr>
        <w:jc w:val="both"/>
      </w:pPr>
      <w:r>
        <w:tab/>
      </w:r>
      <w:r w:rsidRPr="005642EB">
        <w:t xml:space="preserve">The landlord gives his consent to the Tenant farming and cultivating the </w:t>
      </w:r>
      <w:r>
        <w:t xml:space="preserve">leased </w:t>
      </w:r>
      <w:r>
        <w:tab/>
        <w:t>premises</w:t>
      </w:r>
      <w:r w:rsidRPr="005642EB">
        <w:t xml:space="preserve"> and to produce a crop in the last year of the Tenancy.</w:t>
      </w:r>
    </w:p>
    <w:p w:rsidR="00980B47" w:rsidRPr="005642EB" w:rsidRDefault="00980B47" w:rsidP="00980B47">
      <w:pPr>
        <w:jc w:val="both"/>
      </w:pPr>
    </w:p>
    <w:p w:rsidR="00980B47" w:rsidRPr="005642EB" w:rsidRDefault="00980B47" w:rsidP="00980B47">
      <w:pPr>
        <w:jc w:val="both"/>
        <w:rPr>
          <w:b/>
        </w:rPr>
      </w:pPr>
      <w:r>
        <w:rPr>
          <w:b/>
        </w:rPr>
        <w:t>7</w:t>
      </w:r>
      <w:r w:rsidRPr="005642EB">
        <w:rPr>
          <w:b/>
        </w:rPr>
        <w:t xml:space="preserve">. </w:t>
      </w:r>
      <w:r w:rsidRPr="005642EB">
        <w:rPr>
          <w:b/>
        </w:rPr>
        <w:tab/>
        <w:t>Tenant’s fixtures and buildings</w:t>
      </w:r>
    </w:p>
    <w:p w:rsidR="00980B47" w:rsidRPr="005642EB" w:rsidRDefault="00980B47" w:rsidP="00980B47">
      <w:pPr>
        <w:jc w:val="both"/>
      </w:pPr>
      <w:r>
        <w:tab/>
      </w:r>
      <w:r w:rsidRPr="005642EB">
        <w:t xml:space="preserve">The fixtures and building specified in </w:t>
      </w:r>
      <w:r>
        <w:t>this agreement</w:t>
      </w:r>
      <w:r w:rsidRPr="005642EB">
        <w:t xml:space="preserve"> belong to the Tenant and </w:t>
      </w:r>
      <w:r>
        <w:tab/>
      </w:r>
      <w:r w:rsidRPr="005642EB">
        <w:t>may be removed by him</w:t>
      </w:r>
      <w:r>
        <w:t xml:space="preserve"> upon termination of the agreement</w:t>
      </w:r>
      <w:r w:rsidRPr="005642EB">
        <w:t>.</w:t>
      </w:r>
    </w:p>
    <w:p w:rsidR="00980B47" w:rsidRPr="005642EB" w:rsidRDefault="00980B47" w:rsidP="00980B47">
      <w:pPr>
        <w:jc w:val="both"/>
      </w:pPr>
    </w:p>
    <w:p w:rsidR="00980B47" w:rsidRDefault="00980B47" w:rsidP="00980B47">
      <w:pPr>
        <w:jc w:val="both"/>
        <w:rPr>
          <w:b/>
        </w:rPr>
      </w:pPr>
      <w:r>
        <w:rPr>
          <w:b/>
        </w:rPr>
        <w:t>8.</w:t>
      </w:r>
      <w:r w:rsidRPr="00D473D3">
        <w:rPr>
          <w:b/>
        </w:rPr>
        <w:t xml:space="preserve">  </w:t>
      </w:r>
      <w:r w:rsidRPr="00D473D3">
        <w:rPr>
          <w:b/>
        </w:rPr>
        <w:tab/>
        <w:t>Nature of tenancy</w:t>
      </w:r>
    </w:p>
    <w:p w:rsidR="00980B47" w:rsidRPr="00D473D3" w:rsidRDefault="00980B47" w:rsidP="00980B47">
      <w:pPr>
        <w:jc w:val="both"/>
        <w:rPr>
          <w:b/>
        </w:rPr>
      </w:pPr>
    </w:p>
    <w:p w:rsidR="00980B47" w:rsidRPr="005642EB" w:rsidRDefault="00980B47" w:rsidP="00980B47">
      <w:pPr>
        <w:jc w:val="both"/>
      </w:pPr>
      <w:r>
        <w:tab/>
      </w:r>
      <w:r w:rsidRPr="005642EB">
        <w:t xml:space="preserve">The Tenancy granted in this Agreement is and is intended to be a Farm Business </w:t>
      </w:r>
      <w:r>
        <w:tab/>
      </w:r>
      <w:r w:rsidRPr="005642EB">
        <w:t>Tenancy.</w:t>
      </w:r>
    </w:p>
    <w:p w:rsidR="00980B47" w:rsidRPr="005642EB" w:rsidRDefault="00980B47" w:rsidP="00980B47">
      <w:pPr>
        <w:jc w:val="both"/>
      </w:pPr>
    </w:p>
    <w:p w:rsidR="00980B47" w:rsidRDefault="00980B47" w:rsidP="00980B47">
      <w:pPr>
        <w:jc w:val="both"/>
        <w:rPr>
          <w:b/>
        </w:rPr>
      </w:pPr>
      <w:r>
        <w:rPr>
          <w:b/>
        </w:rPr>
        <w:lastRenderedPageBreak/>
        <w:t>9</w:t>
      </w:r>
      <w:r w:rsidRPr="00D473D3">
        <w:rPr>
          <w:b/>
        </w:rPr>
        <w:t xml:space="preserve">.  </w:t>
      </w:r>
      <w:r w:rsidRPr="00D473D3">
        <w:rPr>
          <w:b/>
        </w:rPr>
        <w:tab/>
        <w:t>Whole Agreement</w:t>
      </w:r>
    </w:p>
    <w:p w:rsidR="00980B47" w:rsidRPr="00D473D3" w:rsidRDefault="00980B47" w:rsidP="00980B47">
      <w:pPr>
        <w:jc w:val="both"/>
        <w:rPr>
          <w:b/>
        </w:rPr>
      </w:pPr>
    </w:p>
    <w:p w:rsidR="00980B47" w:rsidRDefault="00980B47" w:rsidP="00980B47">
      <w:pPr>
        <w:jc w:val="both"/>
      </w:pPr>
      <w:r>
        <w:tab/>
      </w:r>
      <w:r w:rsidRPr="005642EB">
        <w:t xml:space="preserve">This Agreement contains the whole agreement between the Landlord and the </w:t>
      </w:r>
      <w:r>
        <w:tab/>
      </w:r>
      <w:r w:rsidRPr="005642EB">
        <w:t xml:space="preserve">Tenant concerning the </w:t>
      </w:r>
      <w:r>
        <w:t>leased premises</w:t>
      </w:r>
      <w:r w:rsidRPr="005642EB">
        <w:t>.</w:t>
      </w:r>
    </w:p>
    <w:p w:rsidR="00980B47" w:rsidRPr="00D473D3" w:rsidRDefault="00980B47" w:rsidP="00980B47">
      <w:pPr>
        <w:jc w:val="both"/>
      </w:pPr>
    </w:p>
    <w:p w:rsidR="00980B47" w:rsidRPr="00D473D3" w:rsidRDefault="00980B47" w:rsidP="00980B47">
      <w:pPr>
        <w:jc w:val="both"/>
        <w:rPr>
          <w:b/>
        </w:rPr>
      </w:pPr>
      <w:r>
        <w:rPr>
          <w:b/>
        </w:rPr>
        <w:t>10.</w:t>
      </w:r>
      <w:r>
        <w:rPr>
          <w:b/>
        </w:rPr>
        <w:tab/>
      </w:r>
      <w:r w:rsidRPr="00D473D3">
        <w:rPr>
          <w:b/>
        </w:rPr>
        <w:t>Agreement for tenancy</w:t>
      </w:r>
    </w:p>
    <w:p w:rsidR="00980B47" w:rsidRPr="005642EB" w:rsidRDefault="00980B47" w:rsidP="00980B47">
      <w:pPr>
        <w:ind w:left="360"/>
        <w:jc w:val="both"/>
      </w:pPr>
    </w:p>
    <w:p w:rsidR="00980B47" w:rsidRPr="005642EB" w:rsidRDefault="00980B47" w:rsidP="00980B47">
      <w:pPr>
        <w:jc w:val="both"/>
      </w:pPr>
      <w:r>
        <w:tab/>
      </w:r>
      <w:r w:rsidRPr="005642EB">
        <w:t xml:space="preserve">It is certified that there is no prior agreement for tenancy to which this Agreement </w:t>
      </w:r>
      <w:r>
        <w:tab/>
      </w:r>
      <w:r w:rsidRPr="005642EB">
        <w:t>gives effect.</w:t>
      </w:r>
    </w:p>
    <w:p w:rsidR="00980B47" w:rsidRPr="005642EB" w:rsidRDefault="00980B47" w:rsidP="00980B47">
      <w:pPr>
        <w:jc w:val="both"/>
      </w:pPr>
    </w:p>
    <w:p w:rsidR="00980B47" w:rsidRPr="005642EB" w:rsidRDefault="00980B47" w:rsidP="00980B47">
      <w:pPr>
        <w:jc w:val="both"/>
      </w:pPr>
    </w:p>
    <w:p w:rsidR="00980B47" w:rsidRPr="005642EB" w:rsidRDefault="00980B47" w:rsidP="00980B47">
      <w:pPr>
        <w:jc w:val="both"/>
      </w:pPr>
    </w:p>
    <w:p w:rsidR="00980B47" w:rsidRPr="005642EB" w:rsidRDefault="00980B47" w:rsidP="00980B47">
      <w:pPr>
        <w:spacing w:line="360" w:lineRule="auto"/>
        <w:ind w:left="720"/>
        <w:jc w:val="both"/>
        <w:rPr>
          <w:b/>
          <w:u w:val="single"/>
        </w:rPr>
      </w:pPr>
    </w:p>
    <w:p w:rsidR="00980B47" w:rsidRPr="005642EB" w:rsidRDefault="00980B47" w:rsidP="00980B47">
      <w:pPr>
        <w:spacing w:line="360" w:lineRule="auto"/>
        <w:ind w:left="720"/>
        <w:jc w:val="both"/>
        <w:rPr>
          <w:b/>
        </w:rPr>
      </w:pPr>
    </w:p>
    <w:p w:rsidR="00980B47" w:rsidRPr="005642EB" w:rsidRDefault="00980B47" w:rsidP="00980B47">
      <w:pPr>
        <w:spacing w:line="360" w:lineRule="auto"/>
        <w:jc w:val="both"/>
        <w:rPr>
          <w:sz w:val="16"/>
          <w:szCs w:val="16"/>
        </w:rPr>
      </w:pPr>
    </w:p>
    <w:p w:rsidR="00980B47" w:rsidRPr="005642EB" w:rsidRDefault="00980B47" w:rsidP="00980B47">
      <w:pPr>
        <w:jc w:val="both"/>
      </w:pPr>
    </w:p>
    <w:p w:rsidR="00980B47" w:rsidRDefault="00980B47" w:rsidP="00607176">
      <w:pPr>
        <w:pStyle w:val="ListParagraph"/>
        <w:ind w:left="1080"/>
      </w:pPr>
    </w:p>
    <w:p w:rsidR="007E1934" w:rsidRDefault="007E1934" w:rsidP="00607176">
      <w:pPr>
        <w:pStyle w:val="ListParagraph"/>
        <w:ind w:left="1080"/>
      </w:pPr>
    </w:p>
    <w:p w:rsidR="00607176" w:rsidRDefault="00607176"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9F3AA5" w:rsidRDefault="009F3AA5" w:rsidP="00607176">
      <w:pPr>
        <w:pStyle w:val="ListParagraph"/>
        <w:ind w:left="1080"/>
      </w:pPr>
    </w:p>
    <w:p w:rsidR="00FC36D2" w:rsidRDefault="00FC36D2" w:rsidP="00607176">
      <w:pPr>
        <w:pStyle w:val="ListParagraph"/>
        <w:ind w:left="1080"/>
      </w:pPr>
    </w:p>
    <w:p w:rsidR="00FC36D2" w:rsidRDefault="00FC36D2" w:rsidP="00607176">
      <w:pPr>
        <w:pStyle w:val="ListParagraph"/>
        <w:ind w:left="1080"/>
      </w:pPr>
    </w:p>
    <w:p w:rsidR="00FC36D2" w:rsidRDefault="00FC36D2" w:rsidP="00607176">
      <w:pPr>
        <w:pStyle w:val="ListParagraph"/>
        <w:ind w:left="1080"/>
      </w:pPr>
    </w:p>
    <w:p w:rsidR="00FC36D2" w:rsidRDefault="00FC36D2" w:rsidP="00607176">
      <w:pPr>
        <w:pStyle w:val="ListParagraph"/>
        <w:ind w:left="1080"/>
      </w:pPr>
    </w:p>
    <w:p w:rsidR="00FC36D2" w:rsidRDefault="00FC36D2" w:rsidP="00607176">
      <w:pPr>
        <w:pStyle w:val="ListParagraph"/>
        <w:ind w:left="1080"/>
      </w:pPr>
    </w:p>
    <w:p w:rsidR="00FC36D2" w:rsidRDefault="00FC36D2" w:rsidP="00607176">
      <w:pPr>
        <w:pStyle w:val="ListParagraph"/>
        <w:ind w:left="1080"/>
      </w:pPr>
    </w:p>
    <w:p w:rsidR="00607176" w:rsidRPr="00B219C1" w:rsidRDefault="00607176" w:rsidP="00607176">
      <w:pPr>
        <w:pStyle w:val="ListParagraph"/>
        <w:ind w:left="1080"/>
        <w:rPr>
          <w:b/>
        </w:rPr>
      </w:pPr>
      <w:r w:rsidRPr="00B219C1">
        <w:rPr>
          <w:b/>
        </w:rPr>
        <w:lastRenderedPageBreak/>
        <w:t xml:space="preserve">v. Sample Assignment of Lease under the GLA (Repealed) </w:t>
      </w:r>
    </w:p>
    <w:p w:rsidR="009F3AA5" w:rsidRDefault="009F3AA5" w:rsidP="009F3AA5">
      <w:pPr>
        <w:pStyle w:val="Title"/>
        <w:rPr>
          <w:rFonts w:ascii="Sylfaen" w:eastAsia="Arial Unicode MS" w:hAnsi="Sylfaen" w:cs="Arial Unicode MS"/>
          <w:color w:val="auto"/>
          <w:sz w:val="22"/>
          <w:szCs w:val="22"/>
        </w:rPr>
      </w:pPr>
      <w:r w:rsidRPr="00842D55">
        <w:rPr>
          <w:rFonts w:ascii="Sylfaen" w:eastAsia="Arial Unicode MS" w:hAnsi="Sylfaen" w:cs="Arial Unicode MS"/>
          <w:color w:val="auto"/>
          <w:sz w:val="22"/>
          <w:szCs w:val="22"/>
        </w:rPr>
        <w:t xml:space="preserve">DATED </w:t>
      </w:r>
      <w:r w:rsidRPr="00842D55">
        <w:rPr>
          <w:rFonts w:ascii="Sylfaen" w:eastAsia="Arial Unicode MS" w:hAnsi="Sylfaen" w:cs="Arial Unicode MS"/>
          <w:b w:val="0"/>
          <w:color w:val="auto"/>
          <w:sz w:val="22"/>
          <w:szCs w:val="22"/>
        </w:rPr>
        <w:t xml:space="preserve">                                                                                                       </w:t>
      </w:r>
      <w:r w:rsidRPr="00842D55">
        <w:rPr>
          <w:rFonts w:ascii="Sylfaen" w:eastAsia="Arial Unicode MS" w:hAnsi="Sylfaen" w:cs="Arial Unicode MS"/>
          <w:color w:val="auto"/>
          <w:sz w:val="22"/>
          <w:szCs w:val="22"/>
        </w:rPr>
        <w:t>2013</w:t>
      </w:r>
    </w:p>
    <w:p w:rsidR="009F3AA5" w:rsidRDefault="009F3AA5" w:rsidP="009F3AA5">
      <w:pPr>
        <w:pStyle w:val="Title"/>
        <w:rPr>
          <w:rFonts w:ascii="Sylfaen" w:eastAsia="Arial Unicode MS" w:hAnsi="Sylfaen" w:cs="Arial Unicode MS"/>
          <w:color w:val="auto"/>
          <w:sz w:val="22"/>
          <w:szCs w:val="22"/>
        </w:rPr>
      </w:pPr>
    </w:p>
    <w:p w:rsidR="009F3AA5" w:rsidRDefault="009F3AA5" w:rsidP="009F3AA5">
      <w:pPr>
        <w:pStyle w:val="Title"/>
        <w:rPr>
          <w:rFonts w:ascii="Sylfaen" w:eastAsia="Arial Unicode MS" w:hAnsi="Sylfaen" w:cs="Arial Unicode MS"/>
          <w:color w:val="auto"/>
          <w:sz w:val="22"/>
          <w:szCs w:val="22"/>
        </w:rPr>
      </w:pPr>
    </w:p>
    <w:p w:rsidR="009F3AA5" w:rsidRDefault="009F3AA5" w:rsidP="009F3AA5">
      <w:pPr>
        <w:pStyle w:val="Title"/>
        <w:rPr>
          <w:rFonts w:ascii="Sylfaen" w:eastAsia="Arial Unicode MS" w:hAnsi="Sylfaen" w:cs="Arial Unicode MS"/>
          <w:color w:val="auto"/>
          <w:sz w:val="22"/>
          <w:szCs w:val="22"/>
        </w:rPr>
      </w:pPr>
    </w:p>
    <w:p w:rsidR="009F3AA5" w:rsidRDefault="009F3AA5" w:rsidP="009F3AA5">
      <w:pPr>
        <w:ind w:firstLine="720"/>
        <w:rPr>
          <w:rFonts w:ascii="Sylfaen" w:eastAsia="Arial Unicode MS" w:hAnsi="Sylfaen" w:cs="Arial Unicode MS"/>
          <w:b/>
        </w:rPr>
      </w:pPr>
      <w:r w:rsidRPr="00842D55">
        <w:rPr>
          <w:rFonts w:ascii="Sylfaen" w:eastAsia="Arial Unicode MS" w:hAnsi="Sylfaen" w:cs="Arial Unicode MS"/>
          <w:b/>
        </w:rPr>
        <w:t xml:space="preserve">                             </w:t>
      </w:r>
      <w:r>
        <w:rPr>
          <w:rFonts w:ascii="Sylfaen" w:eastAsia="Arial Unicode MS" w:hAnsi="Sylfaen" w:cs="Arial Unicode MS"/>
          <w:b/>
        </w:rPr>
        <w:t xml:space="preserve">     </w:t>
      </w:r>
      <w:r w:rsidRPr="00842D55">
        <w:rPr>
          <w:rFonts w:ascii="Sylfaen" w:eastAsia="Arial Unicode MS" w:hAnsi="Sylfaen" w:cs="Arial Unicode MS"/>
          <w:b/>
        </w:rPr>
        <w:t>DEED OF ASSIGNMENT OF LEASE</w:t>
      </w:r>
    </w:p>
    <w:p w:rsidR="009F3AA5" w:rsidRPr="00842D55" w:rsidRDefault="009F3AA5" w:rsidP="009F3AA5">
      <w:pPr>
        <w:ind w:firstLine="720"/>
        <w:rPr>
          <w:rFonts w:ascii="Sylfaen" w:eastAsia="Arial Unicode MS" w:hAnsi="Sylfaen" w:cs="Arial Unicode MS"/>
          <w:b/>
        </w:rPr>
      </w:pPr>
    </w:p>
    <w:p w:rsidR="009F3AA5" w:rsidRDefault="009F3AA5" w:rsidP="009F3AA5">
      <w:pPr>
        <w:pStyle w:val="Heading7"/>
        <w:tabs>
          <w:tab w:val="left" w:pos="720"/>
        </w:tabs>
        <w:jc w:val="center"/>
        <w:rPr>
          <w:rFonts w:ascii="Sylfaen" w:eastAsia="Arial Unicode MS" w:hAnsi="Sylfaen" w:cs="Arial Unicode MS"/>
          <w:b/>
          <w:sz w:val="22"/>
          <w:szCs w:val="22"/>
        </w:rPr>
      </w:pPr>
      <w:r w:rsidRPr="00842D55">
        <w:rPr>
          <w:rFonts w:ascii="Sylfaen" w:eastAsia="Arial Unicode MS" w:hAnsi="Sylfaen" w:cs="Arial Unicode MS"/>
          <w:b/>
          <w:sz w:val="22"/>
          <w:szCs w:val="22"/>
        </w:rPr>
        <w:t>IBRAHIM LEMARIN LENAROKUSH</w:t>
      </w:r>
    </w:p>
    <w:p w:rsidR="009F3AA5" w:rsidRPr="005A1869" w:rsidRDefault="009F3AA5" w:rsidP="009F3AA5">
      <w:pPr>
        <w:rPr>
          <w:rFonts w:eastAsia="Arial Unicode MS"/>
        </w:rPr>
      </w:pPr>
    </w:p>
    <w:p w:rsidR="009F3AA5" w:rsidRDefault="009F3AA5" w:rsidP="009F3AA5">
      <w:pPr>
        <w:jc w:val="center"/>
        <w:rPr>
          <w:rFonts w:ascii="Sylfaen" w:eastAsia="Arial Unicode MS" w:hAnsi="Sylfaen" w:cs="Arial Unicode MS"/>
          <w:b/>
        </w:rPr>
      </w:pPr>
      <w:r>
        <w:rPr>
          <w:rFonts w:ascii="Sylfaen" w:eastAsia="Arial Unicode MS" w:hAnsi="Sylfaen" w:cs="Arial Unicode MS"/>
          <w:b/>
        </w:rPr>
        <w:t>TO</w:t>
      </w:r>
    </w:p>
    <w:p w:rsidR="009F3AA5" w:rsidRDefault="009F3AA5" w:rsidP="009F3AA5">
      <w:pPr>
        <w:jc w:val="center"/>
        <w:rPr>
          <w:rFonts w:ascii="Sylfaen" w:eastAsia="Arial Unicode MS" w:hAnsi="Sylfaen" w:cs="Tahoma"/>
          <w:b/>
        </w:rPr>
      </w:pPr>
      <w:r w:rsidRPr="00842D55">
        <w:rPr>
          <w:rFonts w:ascii="Sylfaen" w:eastAsia="Arial Unicode MS" w:hAnsi="Sylfaen" w:cs="Tahoma"/>
          <w:b/>
        </w:rPr>
        <w:t xml:space="preserve">BHACHU INDUSTRIES LIMITED </w:t>
      </w:r>
    </w:p>
    <w:p w:rsidR="009F3AA5" w:rsidRPr="00842D55" w:rsidRDefault="009F3AA5" w:rsidP="009F3AA5">
      <w:pPr>
        <w:tabs>
          <w:tab w:val="left" w:pos="720"/>
        </w:tabs>
        <w:jc w:val="both"/>
        <w:rPr>
          <w:rFonts w:ascii="Sylfaen" w:eastAsia="Arial Unicode MS" w:hAnsi="Sylfaen" w:cs="Arial Unicode MS"/>
          <w:u w:val="single"/>
        </w:rPr>
      </w:pPr>
    </w:p>
    <w:p w:rsidR="009F3AA5" w:rsidRPr="005A1869" w:rsidRDefault="009F3AA5" w:rsidP="009F3AA5">
      <w:pPr>
        <w:tabs>
          <w:tab w:val="left" w:pos="300"/>
          <w:tab w:val="left" w:pos="500"/>
        </w:tabs>
        <w:spacing w:line="360" w:lineRule="auto"/>
        <w:jc w:val="both"/>
        <w:rPr>
          <w:rFonts w:ascii="Sylfaen" w:eastAsia="Arial Unicode MS" w:hAnsi="Sylfaen" w:cs="Goudy Old Style"/>
          <w:b/>
          <w:bCs/>
          <w:u w:val="single"/>
        </w:rPr>
      </w:pPr>
      <w:bookmarkStart w:id="1" w:name="OLE_LINK3"/>
      <w:bookmarkStart w:id="2" w:name="OLE_LINK4"/>
      <w:r w:rsidRPr="005A1869">
        <w:rPr>
          <w:rFonts w:ascii="Sylfaen" w:eastAsia="Arial Unicode MS" w:hAnsi="Sylfaen" w:cs="Goudy Old Style"/>
          <w:b/>
          <w:bCs/>
          <w:u w:val="single"/>
        </w:rPr>
        <w:t>DRAWN BY:</w:t>
      </w:r>
    </w:p>
    <w:bookmarkEnd w:id="1"/>
    <w:bookmarkEnd w:id="2"/>
    <w:p w:rsidR="009F3AA5" w:rsidRPr="005A1869" w:rsidRDefault="009F3AA5" w:rsidP="009F3AA5">
      <w:pPr>
        <w:jc w:val="both"/>
        <w:rPr>
          <w:rFonts w:ascii="Sylfaen" w:hAnsi="Sylfaen" w:cs="Calibri"/>
          <w:bCs/>
          <w:color w:val="000000"/>
        </w:rPr>
      </w:pPr>
      <w:r w:rsidRPr="005A1869">
        <w:rPr>
          <w:rFonts w:ascii="Sylfaen" w:hAnsi="Sylfaen" w:cs="Calibri"/>
          <w:bCs/>
          <w:color w:val="000000"/>
        </w:rPr>
        <w:t>Njuguna &amp; Partners Advocates</w:t>
      </w:r>
    </w:p>
    <w:p w:rsidR="009F3AA5" w:rsidRPr="005A1869" w:rsidRDefault="009F3AA5" w:rsidP="009F3AA5">
      <w:pPr>
        <w:pStyle w:val="Heading2"/>
        <w:rPr>
          <w:rFonts w:ascii="Sylfaen" w:hAnsi="Sylfaen" w:cs="Calibri"/>
          <w:b/>
          <w:bCs/>
          <w:color w:val="000000"/>
          <w:sz w:val="22"/>
          <w:szCs w:val="22"/>
          <w:u w:val="none"/>
          <w:lang w:val="fr-FR"/>
        </w:rPr>
      </w:pPr>
      <w:r w:rsidRPr="005A1869">
        <w:rPr>
          <w:rFonts w:ascii="Sylfaen" w:hAnsi="Sylfaen" w:cs="Calibri"/>
          <w:b/>
          <w:color w:val="000000"/>
          <w:sz w:val="22"/>
          <w:szCs w:val="22"/>
          <w:u w:val="none"/>
        </w:rPr>
        <w:t>Kipro Center, 5</w:t>
      </w:r>
      <w:r w:rsidRPr="005A1869">
        <w:rPr>
          <w:rFonts w:ascii="Sylfaen" w:hAnsi="Sylfaen" w:cs="Calibri"/>
          <w:b/>
          <w:color w:val="000000"/>
          <w:sz w:val="22"/>
          <w:szCs w:val="22"/>
          <w:u w:val="none"/>
          <w:vertAlign w:val="superscript"/>
        </w:rPr>
        <w:t>th</w:t>
      </w:r>
      <w:r w:rsidRPr="005A1869">
        <w:rPr>
          <w:rFonts w:ascii="Sylfaen" w:hAnsi="Sylfaen" w:cs="Calibri"/>
          <w:b/>
          <w:color w:val="000000"/>
          <w:sz w:val="22"/>
          <w:szCs w:val="22"/>
          <w:u w:val="none"/>
        </w:rPr>
        <w:t xml:space="preserve"> Floor,</w:t>
      </w:r>
      <w:r w:rsidRPr="005A1869">
        <w:rPr>
          <w:rFonts w:ascii="Sylfaen" w:hAnsi="Sylfaen" w:cs="Calibri"/>
          <w:b/>
          <w:color w:val="000000"/>
          <w:sz w:val="22"/>
          <w:szCs w:val="22"/>
          <w:u w:val="none"/>
          <w:lang w:val="fr-FR"/>
        </w:rPr>
        <w:t xml:space="preserve">Sports Road, </w:t>
      </w:r>
    </w:p>
    <w:p w:rsidR="009F3AA5" w:rsidRPr="005A1869" w:rsidRDefault="009F3AA5" w:rsidP="009F3AA5">
      <w:pPr>
        <w:pStyle w:val="Heading2"/>
        <w:rPr>
          <w:rFonts w:ascii="Sylfaen" w:hAnsi="Sylfaen" w:cs="Calibri"/>
          <w:b/>
          <w:bCs/>
          <w:color w:val="000000"/>
          <w:sz w:val="22"/>
          <w:szCs w:val="22"/>
          <w:u w:val="none"/>
          <w:lang w:val="fr-FR"/>
        </w:rPr>
      </w:pPr>
      <w:r w:rsidRPr="005A1869">
        <w:rPr>
          <w:rFonts w:ascii="Sylfaen" w:hAnsi="Sylfaen" w:cs="Calibri"/>
          <w:b/>
          <w:color w:val="000000"/>
          <w:sz w:val="22"/>
          <w:szCs w:val="22"/>
          <w:u w:val="none"/>
          <w:lang w:val="fr-FR"/>
        </w:rPr>
        <w:t>Off Ring Road, Westland</w:t>
      </w:r>
    </w:p>
    <w:p w:rsidR="009F3AA5" w:rsidRPr="005A1869" w:rsidRDefault="009F3AA5" w:rsidP="009F3AA5">
      <w:pPr>
        <w:pStyle w:val="Heading2"/>
        <w:rPr>
          <w:rFonts w:ascii="Sylfaen" w:hAnsi="Sylfaen" w:cs="Calibri"/>
          <w:b/>
          <w:bCs/>
          <w:sz w:val="22"/>
          <w:szCs w:val="22"/>
          <w:u w:val="none"/>
        </w:rPr>
      </w:pPr>
      <w:r w:rsidRPr="005A1869">
        <w:rPr>
          <w:rFonts w:ascii="Sylfaen" w:hAnsi="Sylfaen" w:cs="Calibri"/>
          <w:b/>
          <w:color w:val="000000"/>
          <w:sz w:val="22"/>
          <w:szCs w:val="22"/>
          <w:u w:val="none"/>
          <w:lang w:val="fr-FR"/>
        </w:rPr>
        <w:t>P.O. Box 13054 - 00100</w:t>
      </w:r>
      <w:r w:rsidRPr="005A1869">
        <w:rPr>
          <w:rFonts w:ascii="Sylfaen" w:hAnsi="Sylfaen" w:cs="Calibri"/>
          <w:b/>
          <w:sz w:val="22"/>
          <w:szCs w:val="22"/>
          <w:u w:val="none"/>
          <w:lang w:val="fr-FR"/>
        </w:rPr>
        <w:tab/>
      </w:r>
    </w:p>
    <w:p w:rsidR="009F3AA5" w:rsidRPr="005A1869" w:rsidRDefault="009F3AA5" w:rsidP="009F3AA5">
      <w:pPr>
        <w:jc w:val="both"/>
        <w:rPr>
          <w:rFonts w:ascii="Sylfaen" w:hAnsi="Sylfaen" w:cs="Calibri"/>
          <w:b/>
          <w:bCs/>
          <w:u w:val="single"/>
          <w:lang w:val="fr-FR"/>
        </w:rPr>
      </w:pPr>
      <w:r w:rsidRPr="005A1869">
        <w:rPr>
          <w:rFonts w:ascii="Sylfaen" w:hAnsi="Sylfaen" w:cs="Calibri"/>
          <w:b/>
          <w:bCs/>
          <w:u w:val="single"/>
          <w:lang w:val="fr-FR"/>
        </w:rPr>
        <w:t xml:space="preserve">NAIROBI  </w:t>
      </w:r>
    </w:p>
    <w:p w:rsidR="009F3AA5" w:rsidRPr="005A1869" w:rsidRDefault="009F3AA5" w:rsidP="009F3AA5">
      <w:pPr>
        <w:jc w:val="both"/>
        <w:rPr>
          <w:rFonts w:ascii="Sylfaen" w:hAnsi="Sylfaen" w:cs="Calibri"/>
          <w:color w:val="000000"/>
        </w:rPr>
      </w:pPr>
      <w:r w:rsidRPr="005A1869">
        <w:rPr>
          <w:rFonts w:ascii="Sylfaen" w:hAnsi="Sylfaen" w:cs="Calibri"/>
          <w:color w:val="000000"/>
        </w:rPr>
        <w:t>Tel 020 4444661/0752323291/0717686027</w:t>
      </w:r>
    </w:p>
    <w:p w:rsidR="009F3AA5" w:rsidRDefault="009F3AA5" w:rsidP="009F3AA5">
      <w:pPr>
        <w:tabs>
          <w:tab w:val="left" w:pos="630"/>
        </w:tabs>
        <w:jc w:val="both"/>
        <w:rPr>
          <w:rFonts w:ascii="Sylfaen" w:hAnsi="Sylfaen" w:cs="Calibri"/>
          <w:sz w:val="24"/>
          <w:szCs w:val="24"/>
        </w:rPr>
      </w:pPr>
      <w:r w:rsidRPr="005A1869">
        <w:rPr>
          <w:rFonts w:ascii="Sylfaen" w:hAnsi="Sylfaen" w:cs="Calibri"/>
          <w:color w:val="000000"/>
        </w:rPr>
        <w:t xml:space="preserve">Email; </w:t>
      </w:r>
      <w:hyperlink r:id="rId5" w:history="1">
        <w:r w:rsidRPr="005A1869">
          <w:rPr>
            <w:rStyle w:val="Hyperlink"/>
            <w:rFonts w:ascii="Sylfaen" w:hAnsi="Sylfaen" w:cs="Calibri"/>
          </w:rPr>
          <w:t>info@njugunaandpartners.co.ke</w:t>
        </w:r>
      </w:hyperlink>
    </w:p>
    <w:p w:rsidR="009F3AA5" w:rsidRDefault="009F3AA5" w:rsidP="009F3AA5">
      <w:pPr>
        <w:tabs>
          <w:tab w:val="left" w:pos="630"/>
        </w:tabs>
        <w:jc w:val="both"/>
        <w:rPr>
          <w:rFonts w:ascii="Sylfaen" w:eastAsia="Arial Unicode MS" w:hAnsi="Sylfaen" w:cs="Arial Unicode MS"/>
          <w:b/>
          <w:sz w:val="24"/>
          <w:szCs w:val="24"/>
          <w:u w:val="single"/>
        </w:rPr>
      </w:pPr>
    </w:p>
    <w:p w:rsidR="009F3AA5" w:rsidRPr="00CD7004" w:rsidRDefault="009F3AA5" w:rsidP="009F3AA5">
      <w:pPr>
        <w:tabs>
          <w:tab w:val="left" w:pos="630"/>
        </w:tabs>
        <w:spacing w:line="360" w:lineRule="auto"/>
        <w:jc w:val="both"/>
        <w:rPr>
          <w:rFonts w:ascii="Sylfaen" w:hAnsi="Sylfaen" w:cs="Calibri"/>
          <w:sz w:val="24"/>
          <w:szCs w:val="24"/>
        </w:rPr>
      </w:pPr>
      <w:r w:rsidRPr="00364E6B">
        <w:rPr>
          <w:rFonts w:ascii="Sylfaen" w:eastAsia="Arial Unicode MS" w:hAnsi="Sylfaen" w:cs="Arial Unicode MS"/>
          <w:b/>
          <w:sz w:val="24"/>
          <w:szCs w:val="24"/>
          <w:u w:val="single"/>
        </w:rPr>
        <w:t>THIS ASSIGNMENT</w:t>
      </w:r>
      <w:r>
        <w:rPr>
          <w:rFonts w:ascii="Sylfaen" w:eastAsia="Arial Unicode MS" w:hAnsi="Sylfaen" w:cs="Arial Unicode MS"/>
          <w:b/>
          <w:sz w:val="24"/>
          <w:szCs w:val="24"/>
          <w:u w:val="single"/>
        </w:rPr>
        <w:t xml:space="preserve"> OF LEASE </w:t>
      </w:r>
      <w:r w:rsidRPr="00364E6B">
        <w:rPr>
          <w:rFonts w:ascii="Sylfaen" w:eastAsia="Arial Unicode MS" w:hAnsi="Sylfaen" w:cs="Arial Unicode MS"/>
          <w:sz w:val="24"/>
          <w:szCs w:val="24"/>
        </w:rPr>
        <w:t xml:space="preserve"> is made the</w:t>
      </w:r>
      <w:r>
        <w:rPr>
          <w:rFonts w:ascii="Sylfaen" w:eastAsia="Arial Unicode MS" w:hAnsi="Sylfaen" w:cs="Arial Unicode MS"/>
          <w:sz w:val="24"/>
          <w:szCs w:val="24"/>
        </w:rPr>
        <w:tab/>
      </w:r>
      <w:r>
        <w:rPr>
          <w:rFonts w:ascii="Sylfaen" w:eastAsia="Arial Unicode MS" w:hAnsi="Sylfaen" w:cs="Arial Unicode MS"/>
          <w:sz w:val="24"/>
          <w:szCs w:val="24"/>
        </w:rPr>
        <w:tab/>
      </w:r>
      <w:r w:rsidRPr="00364E6B">
        <w:rPr>
          <w:rFonts w:ascii="Sylfaen" w:eastAsia="Arial Unicode MS" w:hAnsi="Sylfaen" w:cs="Arial Unicode MS"/>
          <w:sz w:val="24"/>
          <w:szCs w:val="24"/>
        </w:rPr>
        <w:t>day of</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 xml:space="preserve"> Two Thousand and thirteen </w:t>
      </w:r>
      <w:r w:rsidRPr="00364E6B">
        <w:rPr>
          <w:rFonts w:ascii="Sylfaen" w:eastAsia="Arial Unicode MS" w:hAnsi="Sylfaen" w:cs="Arial Unicode MS"/>
          <w:b/>
          <w:sz w:val="24"/>
          <w:szCs w:val="24"/>
          <w:u w:val="single"/>
        </w:rPr>
        <w:t xml:space="preserve">BETWEEN </w:t>
      </w:r>
      <w:r w:rsidRPr="00364E6B">
        <w:rPr>
          <w:rFonts w:ascii="Sylfaen" w:eastAsia="Arial Unicode MS" w:hAnsi="Sylfaen" w:cs="Arial Unicode MS"/>
          <w:b/>
          <w:sz w:val="24"/>
          <w:szCs w:val="24"/>
        </w:rPr>
        <w:t xml:space="preserve"> IBRAHI</w:t>
      </w:r>
      <w:r>
        <w:rPr>
          <w:rFonts w:ascii="Sylfaen" w:eastAsia="Arial Unicode MS" w:hAnsi="Sylfaen" w:cs="Arial Unicode MS"/>
          <w:b/>
          <w:sz w:val="24"/>
          <w:szCs w:val="24"/>
        </w:rPr>
        <w:t>M</w:t>
      </w:r>
      <w:r w:rsidRPr="00364E6B">
        <w:rPr>
          <w:rFonts w:ascii="Sylfaen" w:eastAsia="Arial Unicode MS" w:hAnsi="Sylfaen" w:cs="Arial Unicode MS"/>
          <w:b/>
          <w:sz w:val="24"/>
          <w:szCs w:val="24"/>
        </w:rPr>
        <w:t xml:space="preserve"> LEMARIN LENAROKUSH    </w:t>
      </w:r>
      <w:r w:rsidRPr="00364E6B">
        <w:rPr>
          <w:rFonts w:ascii="Sylfaen" w:eastAsia="Arial Unicode MS" w:hAnsi="Sylfaen" w:cs="Arial Unicode MS"/>
          <w:sz w:val="24"/>
          <w:szCs w:val="24"/>
        </w:rPr>
        <w:t xml:space="preserve">of Post Office Box Number 59973-00200  Nairobi in the Republic of Kenya (hereinafter called ‘the Assignor” which expression shall where the context so admits includes his personal representatives and assigns) of the first part </w:t>
      </w:r>
      <w:r w:rsidRPr="00364E6B">
        <w:rPr>
          <w:rFonts w:ascii="Sylfaen" w:eastAsia="Arial Unicode MS" w:hAnsi="Sylfaen" w:cs="Arial Unicode MS"/>
          <w:b/>
          <w:sz w:val="24"/>
          <w:szCs w:val="24"/>
          <w:u w:val="single"/>
        </w:rPr>
        <w:t>AND</w:t>
      </w:r>
      <w:r w:rsidRPr="00364E6B">
        <w:rPr>
          <w:rFonts w:ascii="Sylfaen" w:eastAsia="Arial Unicode MS" w:hAnsi="Sylfaen" w:cs="Arial Unicode MS"/>
          <w:sz w:val="24"/>
          <w:szCs w:val="24"/>
        </w:rPr>
        <w:t xml:space="preserve"> </w:t>
      </w:r>
      <w:r w:rsidRPr="00364E6B">
        <w:rPr>
          <w:rFonts w:ascii="Sylfaen" w:eastAsia="Arial Unicode MS" w:hAnsi="Sylfaen" w:cs="Arial Unicode MS"/>
          <w:b/>
          <w:sz w:val="24"/>
          <w:szCs w:val="24"/>
        </w:rPr>
        <w:t>BHACHU INDUSTRIES LIMITED</w:t>
      </w:r>
      <w:r w:rsidRPr="00364E6B">
        <w:rPr>
          <w:rFonts w:ascii="Sylfaen" w:eastAsia="Arial Unicode MS" w:hAnsi="Sylfaen" w:cs="Arial Unicode MS"/>
          <w:sz w:val="24"/>
          <w:szCs w:val="24"/>
        </w:rPr>
        <w:t xml:space="preserve"> o</w:t>
      </w:r>
      <w:r w:rsidRPr="00364E6B">
        <w:rPr>
          <w:rFonts w:ascii="Sylfaen" w:eastAsia="Arial Unicode MS" w:hAnsi="Sylfaen" w:cs="Tahoma"/>
          <w:sz w:val="24"/>
          <w:szCs w:val="24"/>
        </w:rPr>
        <w:t>f Post Office Box Number 74332 Nairobi</w:t>
      </w:r>
      <w:r w:rsidRPr="00364E6B">
        <w:rPr>
          <w:rFonts w:ascii="Sylfaen" w:eastAsia="Arial Unicode MS" w:hAnsi="Sylfaen" w:cs="Arial Unicode MS"/>
          <w:sz w:val="24"/>
          <w:szCs w:val="24"/>
        </w:rPr>
        <w:t xml:space="preserve"> aforesaid (hereinafter called “the Assignee” which expression shall where the context so admits include its successors in title and assigns) of the second part </w:t>
      </w:r>
      <w:r w:rsidRPr="00364E6B">
        <w:rPr>
          <w:rFonts w:ascii="Sylfaen" w:eastAsia="Arial Unicode MS" w:hAnsi="Sylfaen" w:cs="Arial Unicode MS"/>
          <w:b/>
          <w:sz w:val="24"/>
          <w:szCs w:val="24"/>
          <w:u w:val="single"/>
        </w:rPr>
        <w:t>AND</w:t>
      </w:r>
      <w:r w:rsidRPr="00364E6B">
        <w:rPr>
          <w:rFonts w:ascii="Sylfaen" w:eastAsia="Arial Unicode MS" w:hAnsi="Sylfaen" w:cs="Arial Unicode MS"/>
          <w:sz w:val="24"/>
          <w:szCs w:val="24"/>
        </w:rPr>
        <w:t xml:space="preserve"> </w:t>
      </w:r>
      <w:r w:rsidRPr="00364E6B">
        <w:rPr>
          <w:rFonts w:ascii="Sylfaen" w:eastAsia="Arial Unicode MS" w:hAnsi="Sylfaen" w:cs="Arial Unicode MS"/>
          <w:b/>
          <w:sz w:val="24"/>
          <w:szCs w:val="24"/>
        </w:rPr>
        <w:t xml:space="preserve">ESSAR TELECOM </w:t>
      </w:r>
      <w:r>
        <w:rPr>
          <w:rFonts w:ascii="Sylfaen" w:eastAsia="Arial Unicode MS" w:hAnsi="Sylfaen" w:cs="Arial Unicode MS"/>
          <w:b/>
          <w:sz w:val="24"/>
          <w:szCs w:val="24"/>
        </w:rPr>
        <w:t xml:space="preserve">KENYA </w:t>
      </w:r>
      <w:r w:rsidRPr="00364E6B">
        <w:rPr>
          <w:rFonts w:ascii="Sylfaen" w:eastAsia="Arial Unicode MS" w:hAnsi="Sylfaen" w:cs="Arial Unicode MS"/>
          <w:b/>
          <w:sz w:val="24"/>
          <w:szCs w:val="24"/>
        </w:rPr>
        <w:t xml:space="preserve">LIMITED </w:t>
      </w:r>
      <w:r w:rsidRPr="00364E6B">
        <w:rPr>
          <w:rFonts w:ascii="Sylfaen" w:eastAsia="Arial Unicode MS" w:hAnsi="Sylfaen" w:cs="Tahoma"/>
          <w:sz w:val="24"/>
          <w:szCs w:val="24"/>
        </w:rPr>
        <w:t>of Post Office Box Number 45742-00100 Nairobi</w:t>
      </w:r>
      <w:r w:rsidRPr="00364E6B">
        <w:rPr>
          <w:rFonts w:ascii="Sylfaen" w:eastAsia="Arial Unicode MS" w:hAnsi="Sylfaen" w:cs="Arial Unicode MS"/>
          <w:sz w:val="24"/>
          <w:szCs w:val="24"/>
        </w:rPr>
        <w:t xml:space="preserve"> aforesaid </w:t>
      </w:r>
      <w:r w:rsidRPr="00364E6B">
        <w:rPr>
          <w:rFonts w:ascii="Sylfaen" w:eastAsia="Arial Unicode MS" w:hAnsi="Sylfaen" w:cs="Arial Unicode MS"/>
          <w:sz w:val="24"/>
          <w:szCs w:val="24"/>
        </w:rPr>
        <w:lastRenderedPageBreak/>
        <w:t xml:space="preserve">(hereinafter called “the Lessee” which expression shall where the context so admits include its successors in title and assigns) of the third part. </w:t>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b/>
          <w:sz w:val="24"/>
          <w:szCs w:val="24"/>
          <w:u w:val="single"/>
        </w:rPr>
        <w:t>WHEREAS</w:t>
      </w:r>
      <w:r w:rsidRPr="00364E6B">
        <w:rPr>
          <w:rFonts w:ascii="Sylfaen" w:eastAsia="Arial Unicode MS" w:hAnsi="Sylfaen" w:cs="Arial Unicode MS"/>
          <w:sz w:val="24"/>
          <w:szCs w:val="24"/>
        </w:rPr>
        <w:t>:</w:t>
      </w:r>
    </w:p>
    <w:p w:rsidR="009F3AA5" w:rsidRPr="00364E6B" w:rsidRDefault="009F3AA5" w:rsidP="009F3AA5">
      <w:pPr>
        <w:numPr>
          <w:ilvl w:val="0"/>
          <w:numId w:val="7"/>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By virtue of a lease (hereinafter called “the Lease”) dated</w:t>
      </w:r>
      <w:r>
        <w:rPr>
          <w:rFonts w:ascii="Sylfaen" w:eastAsia="Arial Unicode MS" w:hAnsi="Sylfaen" w:cs="Arial Unicode MS"/>
          <w:sz w:val="24"/>
          <w:szCs w:val="24"/>
        </w:rPr>
        <w:t xml:space="preserve"> the Twenty T</w:t>
      </w:r>
      <w:r w:rsidRPr="00364E6B">
        <w:rPr>
          <w:rFonts w:ascii="Sylfaen" w:eastAsia="Arial Unicode MS" w:hAnsi="Sylfaen" w:cs="Arial Unicode MS"/>
          <w:sz w:val="24"/>
          <w:szCs w:val="24"/>
        </w:rPr>
        <w:t xml:space="preserve">hird day of March, Two Thousand and </w:t>
      </w:r>
      <w:r>
        <w:rPr>
          <w:rFonts w:ascii="Sylfaen" w:eastAsia="Arial Unicode MS" w:hAnsi="Sylfaen" w:cs="Arial Unicode MS"/>
          <w:sz w:val="24"/>
          <w:szCs w:val="24"/>
        </w:rPr>
        <w:t>N</w:t>
      </w:r>
      <w:r w:rsidRPr="00364E6B">
        <w:rPr>
          <w:rFonts w:ascii="Sylfaen" w:eastAsia="Arial Unicode MS" w:hAnsi="Sylfaen" w:cs="Arial Unicode MS"/>
          <w:sz w:val="24"/>
          <w:szCs w:val="24"/>
        </w:rPr>
        <w:t xml:space="preserve">ine </w:t>
      </w:r>
      <w:r>
        <w:rPr>
          <w:rFonts w:ascii="Sylfaen" w:eastAsia="Arial Unicode MS" w:hAnsi="Sylfaen" w:cs="Arial Unicode MS"/>
          <w:sz w:val="24"/>
          <w:szCs w:val="24"/>
        </w:rPr>
        <w:t xml:space="preserve"> and varied by Deed of Variation dated the 2</w:t>
      </w:r>
      <w:r w:rsidRPr="0067180B">
        <w:rPr>
          <w:rFonts w:ascii="Sylfaen" w:eastAsia="Arial Unicode MS" w:hAnsi="Sylfaen" w:cs="Arial Unicode MS"/>
          <w:sz w:val="24"/>
          <w:szCs w:val="24"/>
          <w:vertAlign w:val="superscript"/>
        </w:rPr>
        <w:t>nd</w:t>
      </w:r>
      <w:r>
        <w:rPr>
          <w:rFonts w:ascii="Sylfaen" w:eastAsia="Arial Unicode MS" w:hAnsi="Sylfaen" w:cs="Arial Unicode MS"/>
          <w:sz w:val="24"/>
          <w:szCs w:val="24"/>
        </w:rPr>
        <w:t xml:space="preserve"> Day of 2009 </w:t>
      </w:r>
      <w:r w:rsidRPr="00364E6B">
        <w:rPr>
          <w:rFonts w:ascii="Sylfaen" w:eastAsia="Arial Unicode MS" w:hAnsi="Sylfaen" w:cs="Arial Unicode MS"/>
          <w:sz w:val="24"/>
          <w:szCs w:val="24"/>
        </w:rPr>
        <w:t>made between</w:t>
      </w:r>
      <w:r w:rsidRPr="00364E6B">
        <w:rPr>
          <w:rFonts w:ascii="Sylfaen" w:eastAsia="Arial Unicode MS" w:hAnsi="Sylfaen" w:cs="Arial Unicode MS"/>
          <w:color w:val="0000FF"/>
          <w:sz w:val="24"/>
          <w:szCs w:val="24"/>
        </w:rPr>
        <w:t xml:space="preserve"> </w:t>
      </w:r>
      <w:r w:rsidRPr="00364E6B">
        <w:rPr>
          <w:rFonts w:ascii="Sylfaen" w:eastAsia="Arial Unicode MS" w:hAnsi="Sylfaen" w:cs="Arial Unicode MS"/>
          <w:b/>
          <w:sz w:val="24"/>
          <w:szCs w:val="24"/>
        </w:rPr>
        <w:t>IBRAHI</w:t>
      </w:r>
      <w:r>
        <w:rPr>
          <w:rFonts w:ascii="Sylfaen" w:eastAsia="Arial Unicode MS" w:hAnsi="Sylfaen" w:cs="Arial Unicode MS"/>
          <w:b/>
          <w:sz w:val="24"/>
          <w:szCs w:val="24"/>
        </w:rPr>
        <w:t>M</w:t>
      </w:r>
      <w:r w:rsidRPr="00364E6B">
        <w:rPr>
          <w:rFonts w:ascii="Sylfaen" w:eastAsia="Arial Unicode MS" w:hAnsi="Sylfaen" w:cs="Arial Unicode MS"/>
          <w:b/>
          <w:sz w:val="24"/>
          <w:szCs w:val="24"/>
        </w:rPr>
        <w:t xml:space="preserve"> LEMARIN LENAROKUSH</w:t>
      </w:r>
      <w:r w:rsidRPr="00364E6B">
        <w:rPr>
          <w:rFonts w:ascii="Sylfaen" w:eastAsia="Arial Unicode MS" w:hAnsi="Sylfaen" w:cs="Arial Unicode MS"/>
          <w:sz w:val="24"/>
          <w:szCs w:val="24"/>
        </w:rPr>
        <w:t xml:space="preserve"> of the first part, and</w:t>
      </w:r>
      <w:r>
        <w:rPr>
          <w:rFonts w:ascii="Sylfaen" w:eastAsia="Arial Unicode MS" w:hAnsi="Sylfaen" w:cs="Arial Unicode MS"/>
          <w:sz w:val="24"/>
          <w:szCs w:val="24"/>
        </w:rPr>
        <w:t xml:space="preserve"> </w:t>
      </w:r>
      <w:r w:rsidRPr="00364E6B">
        <w:rPr>
          <w:rFonts w:ascii="Sylfaen" w:eastAsia="Arial Unicode MS" w:hAnsi="Sylfaen" w:cs="Arial Unicode MS"/>
          <w:b/>
          <w:sz w:val="24"/>
          <w:szCs w:val="24"/>
        </w:rPr>
        <w:t xml:space="preserve">ESSAR TELECOM </w:t>
      </w:r>
      <w:r>
        <w:rPr>
          <w:rFonts w:ascii="Sylfaen" w:eastAsia="Arial Unicode MS" w:hAnsi="Sylfaen" w:cs="Arial Unicode MS"/>
          <w:b/>
          <w:sz w:val="24"/>
          <w:szCs w:val="24"/>
        </w:rPr>
        <w:t xml:space="preserve">KENYA </w:t>
      </w:r>
      <w:r w:rsidRPr="00364E6B">
        <w:rPr>
          <w:rFonts w:ascii="Sylfaen" w:eastAsia="Arial Unicode MS" w:hAnsi="Sylfaen" w:cs="Arial Unicode MS"/>
          <w:b/>
          <w:sz w:val="24"/>
          <w:szCs w:val="24"/>
        </w:rPr>
        <w:t>LIMITED</w:t>
      </w:r>
      <w:r>
        <w:rPr>
          <w:rFonts w:ascii="Sylfaen" w:eastAsia="Arial Unicode MS" w:hAnsi="Sylfaen" w:cs="Arial Unicode MS"/>
          <w:b/>
          <w:sz w:val="24"/>
          <w:szCs w:val="24"/>
        </w:rPr>
        <w:t xml:space="preserve"> </w:t>
      </w:r>
      <w:r w:rsidRPr="00364E6B">
        <w:rPr>
          <w:rFonts w:ascii="Sylfaen" w:eastAsia="Arial Unicode MS" w:hAnsi="Sylfaen" w:cs="Arial Unicode MS"/>
          <w:b/>
          <w:sz w:val="24"/>
          <w:szCs w:val="24"/>
        </w:rPr>
        <w:t xml:space="preserve"> </w:t>
      </w:r>
      <w:r w:rsidRPr="00364E6B">
        <w:rPr>
          <w:rFonts w:ascii="Sylfaen" w:eastAsia="Arial Unicode MS" w:hAnsi="Sylfaen" w:cs="Arial Unicode MS"/>
          <w:sz w:val="24"/>
          <w:szCs w:val="24"/>
        </w:rPr>
        <w:t xml:space="preserve">of the other part for the consideration therein mentioned </w:t>
      </w:r>
      <w:r>
        <w:rPr>
          <w:rFonts w:ascii="Sylfaen" w:eastAsia="Arial Unicode MS" w:hAnsi="Sylfaen" w:cs="Arial Unicode MS"/>
          <w:sz w:val="24"/>
          <w:szCs w:val="24"/>
        </w:rPr>
        <w:t xml:space="preserve"> the Assignor </w:t>
      </w:r>
      <w:r w:rsidRPr="00364E6B">
        <w:rPr>
          <w:rFonts w:ascii="Sylfaen" w:eastAsia="Arial Unicode MS" w:hAnsi="Sylfaen" w:cs="Arial Unicode MS"/>
          <w:sz w:val="24"/>
          <w:szCs w:val="24"/>
        </w:rPr>
        <w:t xml:space="preserve"> leased to the Lessee a por</w:t>
      </w:r>
      <w:r>
        <w:rPr>
          <w:rFonts w:ascii="Sylfaen" w:eastAsia="Arial Unicode MS" w:hAnsi="Sylfaen" w:cs="Arial Unicode MS"/>
          <w:sz w:val="24"/>
          <w:szCs w:val="24"/>
        </w:rPr>
        <w:t>tion measuring  15 meters by 12metres or thereabouts of all that piece or</w:t>
      </w:r>
      <w:r w:rsidRPr="00364E6B">
        <w:rPr>
          <w:rFonts w:ascii="Sylfaen" w:eastAsia="Arial Unicode MS" w:hAnsi="Sylfaen" w:cs="Arial Unicode MS"/>
          <w:sz w:val="24"/>
          <w:szCs w:val="24"/>
        </w:rPr>
        <w:t xml:space="preserve"> parcel of </w:t>
      </w:r>
      <w:r>
        <w:rPr>
          <w:rFonts w:ascii="Sylfaen" w:eastAsia="Arial Unicode MS" w:hAnsi="Sylfaen" w:cs="Arial Unicode MS"/>
          <w:sz w:val="24"/>
          <w:szCs w:val="24"/>
        </w:rPr>
        <w:t>land</w:t>
      </w:r>
      <w:r w:rsidRPr="00364E6B">
        <w:rPr>
          <w:rFonts w:ascii="Sylfaen" w:eastAsia="Arial Unicode MS" w:hAnsi="Sylfaen" w:cs="Arial Unicode MS"/>
          <w:sz w:val="24"/>
          <w:szCs w:val="24"/>
        </w:rPr>
        <w:t>, situate in the west of the Machakos</w:t>
      </w:r>
      <w:r>
        <w:rPr>
          <w:rFonts w:ascii="Sylfaen" w:eastAsia="Arial Unicode MS" w:hAnsi="Sylfaen" w:cs="Arial Unicode MS"/>
          <w:sz w:val="24"/>
          <w:szCs w:val="24"/>
        </w:rPr>
        <w:t xml:space="preserve"> Municipality in the M</w:t>
      </w:r>
      <w:r w:rsidRPr="00364E6B">
        <w:rPr>
          <w:rFonts w:ascii="Sylfaen" w:eastAsia="Arial Unicode MS" w:hAnsi="Sylfaen" w:cs="Arial Unicode MS"/>
          <w:sz w:val="24"/>
          <w:szCs w:val="24"/>
        </w:rPr>
        <w:t>acha</w:t>
      </w:r>
      <w:r>
        <w:rPr>
          <w:rFonts w:ascii="Sylfaen" w:eastAsia="Arial Unicode MS" w:hAnsi="Sylfaen" w:cs="Arial Unicode MS"/>
          <w:sz w:val="24"/>
          <w:szCs w:val="24"/>
        </w:rPr>
        <w:t>kos D</w:t>
      </w:r>
      <w:r w:rsidRPr="00364E6B">
        <w:rPr>
          <w:rFonts w:ascii="Sylfaen" w:eastAsia="Arial Unicode MS" w:hAnsi="Sylfaen" w:cs="Arial Unicode MS"/>
          <w:sz w:val="24"/>
          <w:szCs w:val="24"/>
        </w:rPr>
        <w:t xml:space="preserve">istrict </w:t>
      </w:r>
      <w:r>
        <w:rPr>
          <w:rFonts w:ascii="Sylfaen" w:eastAsia="Arial Unicode MS" w:hAnsi="Sylfaen" w:cs="Arial Unicode MS"/>
          <w:sz w:val="24"/>
          <w:szCs w:val="24"/>
        </w:rPr>
        <w:t>being  Land Reference N</w:t>
      </w:r>
      <w:r w:rsidRPr="00364E6B">
        <w:rPr>
          <w:rFonts w:ascii="Sylfaen" w:eastAsia="Arial Unicode MS" w:hAnsi="Sylfaen" w:cs="Arial Unicode MS"/>
          <w:sz w:val="24"/>
          <w:szCs w:val="24"/>
        </w:rPr>
        <w:t xml:space="preserve">umber 12648/63, (original number 12648/12/4)  for a term of  ten years from the first day of November Two Thousand and </w:t>
      </w:r>
      <w:r>
        <w:rPr>
          <w:rFonts w:ascii="Sylfaen" w:eastAsia="Arial Unicode MS" w:hAnsi="Sylfaen" w:cs="Arial Unicode MS"/>
          <w:sz w:val="24"/>
          <w:szCs w:val="24"/>
        </w:rPr>
        <w:t>E</w:t>
      </w:r>
      <w:r w:rsidRPr="00364E6B">
        <w:rPr>
          <w:rFonts w:ascii="Sylfaen" w:eastAsia="Arial Unicode MS" w:hAnsi="Sylfaen" w:cs="Arial Unicode MS"/>
          <w:sz w:val="24"/>
          <w:szCs w:val="24"/>
        </w:rPr>
        <w:t>ight subject to the payment of the rent thereby reserved and subject</w:t>
      </w:r>
      <w:r w:rsidRPr="00364E6B">
        <w:rPr>
          <w:rFonts w:ascii="Sylfaen" w:eastAsia="Arial Unicode MS" w:hAnsi="Sylfaen" w:cs="Arial Unicode MS"/>
          <w:b/>
          <w:sz w:val="24"/>
          <w:szCs w:val="24"/>
        </w:rPr>
        <w:t xml:space="preserve"> </w:t>
      </w:r>
      <w:r w:rsidRPr="00364E6B">
        <w:rPr>
          <w:rFonts w:ascii="Sylfaen" w:eastAsia="Arial Unicode MS" w:hAnsi="Sylfaen" w:cs="Arial Unicode MS"/>
          <w:sz w:val="24"/>
          <w:szCs w:val="24"/>
        </w:rPr>
        <w:t>also</w:t>
      </w:r>
      <w:r w:rsidRPr="00364E6B">
        <w:rPr>
          <w:rFonts w:ascii="Sylfaen" w:eastAsia="Arial Unicode MS" w:hAnsi="Sylfaen" w:cs="Arial Unicode MS"/>
          <w:b/>
          <w:sz w:val="24"/>
          <w:szCs w:val="24"/>
        </w:rPr>
        <w:t xml:space="preserve"> </w:t>
      </w:r>
      <w:r w:rsidRPr="00364E6B">
        <w:rPr>
          <w:rFonts w:ascii="Sylfaen" w:eastAsia="Arial Unicode MS" w:hAnsi="Sylfaen" w:cs="Arial Unicode MS"/>
          <w:sz w:val="24"/>
          <w:szCs w:val="24"/>
        </w:rPr>
        <w:t>to the covenants and conditions contained in or implied by the said Lease</w:t>
      </w:r>
      <w:r>
        <w:rPr>
          <w:rFonts w:ascii="Sylfaen" w:eastAsia="Arial Unicode MS" w:hAnsi="Sylfaen" w:cs="Arial Unicode MS"/>
          <w:sz w:val="24"/>
          <w:szCs w:val="24"/>
        </w:rPr>
        <w:t xml:space="preserve"> and Deed of variation.</w:t>
      </w:r>
      <w:r w:rsidRPr="00364E6B">
        <w:rPr>
          <w:rFonts w:ascii="Sylfaen" w:eastAsia="Arial Unicode MS" w:hAnsi="Sylfaen" w:cs="Arial Unicode MS"/>
          <w:sz w:val="24"/>
          <w:szCs w:val="24"/>
        </w:rPr>
        <w:t xml:space="preserve"> </w:t>
      </w:r>
    </w:p>
    <w:p w:rsidR="00546E2A" w:rsidRDefault="00546E2A" w:rsidP="00546E2A">
      <w:pPr>
        <w:spacing w:after="0" w:line="360" w:lineRule="auto"/>
        <w:ind w:left="720"/>
        <w:jc w:val="both"/>
        <w:rPr>
          <w:rFonts w:ascii="Sylfaen" w:eastAsia="Arial Unicode MS" w:hAnsi="Sylfaen" w:cs="Arial Unicode MS"/>
          <w:sz w:val="24"/>
          <w:szCs w:val="24"/>
        </w:rPr>
      </w:pPr>
    </w:p>
    <w:p w:rsidR="009F3AA5" w:rsidRPr="00364E6B" w:rsidRDefault="009F3AA5" w:rsidP="009F3AA5">
      <w:pPr>
        <w:numPr>
          <w:ilvl w:val="0"/>
          <w:numId w:val="7"/>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The Assignor has </w:t>
      </w:r>
      <w:r>
        <w:rPr>
          <w:rFonts w:ascii="Sylfaen" w:eastAsia="Arial Unicode MS" w:hAnsi="Sylfaen" w:cs="Arial Unicode MS"/>
          <w:sz w:val="24"/>
          <w:szCs w:val="24"/>
        </w:rPr>
        <w:t xml:space="preserve">sold and transferred the said parcel of land to the Assignee and has </w:t>
      </w:r>
      <w:r w:rsidRPr="00364E6B">
        <w:rPr>
          <w:rFonts w:ascii="Sylfaen" w:eastAsia="Arial Unicode MS" w:hAnsi="Sylfaen" w:cs="Arial Unicode MS"/>
          <w:sz w:val="24"/>
          <w:szCs w:val="24"/>
        </w:rPr>
        <w:t xml:space="preserve">agreed with the Assignee for the Assignment to the Assignee of the said </w:t>
      </w:r>
      <w:r>
        <w:rPr>
          <w:rFonts w:ascii="Sylfaen" w:eastAsia="Arial Unicode MS" w:hAnsi="Sylfaen" w:cs="Arial Unicode MS"/>
          <w:sz w:val="24"/>
          <w:szCs w:val="24"/>
        </w:rPr>
        <w:t>L</w:t>
      </w:r>
      <w:r w:rsidRPr="00364E6B">
        <w:rPr>
          <w:rFonts w:ascii="Sylfaen" w:eastAsia="Arial Unicode MS" w:hAnsi="Sylfaen" w:cs="Arial Unicode MS"/>
          <w:sz w:val="24"/>
          <w:szCs w:val="24"/>
        </w:rPr>
        <w:t xml:space="preserve">ease </w:t>
      </w:r>
      <w:r>
        <w:rPr>
          <w:rFonts w:ascii="Sylfaen" w:eastAsia="Arial Unicode MS" w:hAnsi="Sylfaen" w:cs="Arial Unicode MS"/>
          <w:sz w:val="24"/>
          <w:szCs w:val="24"/>
        </w:rPr>
        <w:t>together with all the benefits and burdens accruing thereof in</w:t>
      </w:r>
      <w:r w:rsidRPr="00364E6B">
        <w:rPr>
          <w:rFonts w:ascii="Sylfaen" w:eastAsia="Arial Unicode MS" w:hAnsi="Sylfaen" w:cs="Arial Unicode MS"/>
          <w:sz w:val="24"/>
          <w:szCs w:val="24"/>
        </w:rPr>
        <w:t xml:space="preserve"> compliance with the provision</w:t>
      </w:r>
      <w:r>
        <w:rPr>
          <w:rFonts w:ascii="Sylfaen" w:eastAsia="Arial Unicode MS" w:hAnsi="Sylfaen" w:cs="Arial Unicode MS"/>
          <w:sz w:val="24"/>
          <w:szCs w:val="24"/>
        </w:rPr>
        <w:t>s</w:t>
      </w:r>
      <w:r w:rsidRPr="00364E6B">
        <w:rPr>
          <w:rFonts w:ascii="Sylfaen" w:eastAsia="Arial Unicode MS" w:hAnsi="Sylfaen" w:cs="Arial Unicode MS"/>
          <w:sz w:val="24"/>
          <w:szCs w:val="24"/>
        </w:rPr>
        <w:t xml:space="preserve"> of </w:t>
      </w:r>
      <w:r>
        <w:rPr>
          <w:rFonts w:ascii="Sylfaen" w:eastAsia="Arial Unicode MS" w:hAnsi="Sylfaen" w:cs="Arial Unicode MS"/>
          <w:sz w:val="24"/>
          <w:szCs w:val="24"/>
        </w:rPr>
        <w:t>the</w:t>
      </w:r>
      <w:r w:rsidRPr="00364E6B">
        <w:rPr>
          <w:rFonts w:ascii="Sylfaen" w:eastAsia="Arial Unicode MS" w:hAnsi="Sylfaen" w:cs="Arial Unicode MS"/>
          <w:sz w:val="24"/>
          <w:szCs w:val="24"/>
        </w:rPr>
        <w:t xml:space="preserve"> Agreement for Sale</w:t>
      </w:r>
      <w:r>
        <w:rPr>
          <w:rFonts w:ascii="Sylfaen" w:eastAsia="Arial Unicode MS" w:hAnsi="Sylfaen" w:cs="Arial Unicode MS"/>
          <w:sz w:val="24"/>
          <w:szCs w:val="24"/>
        </w:rPr>
        <w:t xml:space="preserve"> between the Assignor and the A</w:t>
      </w:r>
      <w:r w:rsidRPr="00364E6B">
        <w:rPr>
          <w:rFonts w:ascii="Sylfaen" w:eastAsia="Arial Unicode MS" w:hAnsi="Sylfaen" w:cs="Arial Unicode MS"/>
          <w:sz w:val="24"/>
          <w:szCs w:val="24"/>
        </w:rPr>
        <w:t xml:space="preserve">ssignee dated Nineteenth day of April Two Thousand and eleven. </w:t>
      </w:r>
    </w:p>
    <w:p w:rsidR="009F3AA5" w:rsidRPr="00364E6B" w:rsidRDefault="009F3AA5" w:rsidP="009F3AA5">
      <w:pPr>
        <w:spacing w:line="360" w:lineRule="auto"/>
        <w:jc w:val="both"/>
        <w:rPr>
          <w:rFonts w:ascii="Sylfaen" w:eastAsia="Arial Unicode MS" w:hAnsi="Sylfaen" w:cs="Arial Unicode MS"/>
          <w:sz w:val="24"/>
          <w:szCs w:val="24"/>
        </w:rPr>
      </w:pPr>
    </w:p>
    <w:p w:rsidR="009F3AA5" w:rsidRPr="00364E6B" w:rsidRDefault="009F3AA5" w:rsidP="009F3AA5">
      <w:pPr>
        <w:numPr>
          <w:ilvl w:val="0"/>
          <w:numId w:val="7"/>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 The Lessee has agreed to join in these presents for the purposes of giving consent to this Assignment.</w:t>
      </w:r>
    </w:p>
    <w:p w:rsidR="009F3AA5" w:rsidRPr="00364E6B" w:rsidRDefault="009F3AA5" w:rsidP="009F3AA5">
      <w:pPr>
        <w:spacing w:line="360" w:lineRule="auto"/>
        <w:jc w:val="both"/>
        <w:rPr>
          <w:rFonts w:ascii="Sylfaen" w:eastAsia="Arial Unicode MS" w:hAnsi="Sylfaen" w:cs="Arial Unicode MS"/>
          <w:b/>
          <w:sz w:val="24"/>
          <w:szCs w:val="24"/>
          <w:u w:val="single"/>
        </w:rPr>
      </w:pP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b/>
          <w:sz w:val="24"/>
          <w:szCs w:val="24"/>
          <w:u w:val="single"/>
        </w:rPr>
        <w:t>NOW THIS INSTRUMENT WITNESSETH</w:t>
      </w:r>
      <w:r w:rsidRPr="00364E6B">
        <w:rPr>
          <w:rFonts w:ascii="Sylfaen" w:eastAsia="Arial Unicode MS" w:hAnsi="Sylfaen" w:cs="Arial Unicode MS"/>
          <w:sz w:val="24"/>
          <w:szCs w:val="24"/>
        </w:rPr>
        <w:t xml:space="preserve"> </w:t>
      </w:r>
    </w:p>
    <w:p w:rsidR="009F3AA5" w:rsidRPr="00364E6B" w:rsidRDefault="009F3AA5" w:rsidP="009F3AA5">
      <w:pPr>
        <w:spacing w:line="360" w:lineRule="auto"/>
        <w:jc w:val="both"/>
        <w:rPr>
          <w:rFonts w:ascii="Sylfaen" w:eastAsia="Arial Unicode MS" w:hAnsi="Sylfaen" w:cs="Arial Unicode MS"/>
          <w:sz w:val="24"/>
          <w:szCs w:val="24"/>
        </w:rPr>
      </w:pPr>
    </w:p>
    <w:p w:rsidR="009F3AA5" w:rsidRPr="00364E6B" w:rsidRDefault="009F3AA5" w:rsidP="009F3AA5">
      <w:pPr>
        <w:numPr>
          <w:ilvl w:val="0"/>
          <w:numId w:val="6"/>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The Assignor </w:t>
      </w:r>
      <w:r w:rsidRPr="00777F94">
        <w:rPr>
          <w:rFonts w:ascii="Sylfaen" w:eastAsia="Arial Unicode MS" w:hAnsi="Sylfaen" w:cs="Arial Unicode MS"/>
          <w:sz w:val="24"/>
          <w:szCs w:val="24"/>
        </w:rPr>
        <w:t>hereby assigns</w:t>
      </w:r>
      <w:r w:rsidRPr="00364E6B">
        <w:rPr>
          <w:rFonts w:ascii="Sylfaen" w:eastAsia="Arial Unicode MS" w:hAnsi="Sylfaen" w:cs="Arial Unicode MS"/>
          <w:sz w:val="24"/>
          <w:szCs w:val="24"/>
        </w:rPr>
        <w:t xml:space="preserve"> unto the Assignee</w:t>
      </w:r>
      <w:r>
        <w:rPr>
          <w:rFonts w:ascii="Sylfaen" w:eastAsia="Arial Unicode MS" w:hAnsi="Sylfaen" w:cs="Arial Unicode MS"/>
          <w:sz w:val="24"/>
          <w:szCs w:val="24"/>
        </w:rPr>
        <w:t xml:space="preserve"> of </w:t>
      </w:r>
      <w:r w:rsidRPr="00364E6B">
        <w:rPr>
          <w:rFonts w:ascii="Sylfaen" w:eastAsia="Arial Unicode MS" w:hAnsi="Sylfaen" w:cs="Arial Unicode MS"/>
          <w:b/>
          <w:sz w:val="24"/>
          <w:szCs w:val="24"/>
        </w:rPr>
        <w:t>ALL THAT</w:t>
      </w:r>
      <w:r w:rsidRPr="00364E6B">
        <w:rPr>
          <w:rFonts w:ascii="Sylfaen" w:eastAsia="Arial Unicode MS" w:hAnsi="Sylfaen" w:cs="Arial Unicode MS"/>
          <w:sz w:val="24"/>
          <w:szCs w:val="24"/>
        </w:rPr>
        <w:t xml:space="preserve"> </w:t>
      </w:r>
      <w:r>
        <w:rPr>
          <w:rFonts w:ascii="Sylfaen" w:eastAsia="Arial Unicode MS" w:hAnsi="Sylfaen" w:cs="Arial Unicode MS"/>
          <w:sz w:val="24"/>
          <w:szCs w:val="24"/>
        </w:rPr>
        <w:t>lease dated the Twenty T</w:t>
      </w:r>
      <w:r w:rsidRPr="00364E6B">
        <w:rPr>
          <w:rFonts w:ascii="Sylfaen" w:eastAsia="Arial Unicode MS" w:hAnsi="Sylfaen" w:cs="Arial Unicode MS"/>
          <w:sz w:val="24"/>
          <w:szCs w:val="24"/>
        </w:rPr>
        <w:t xml:space="preserve">hird </w:t>
      </w:r>
      <w:r>
        <w:rPr>
          <w:rFonts w:ascii="Sylfaen" w:eastAsia="Arial Unicode MS" w:hAnsi="Sylfaen" w:cs="Arial Unicode MS"/>
          <w:sz w:val="24"/>
          <w:szCs w:val="24"/>
        </w:rPr>
        <w:t>day of March, Two Thousand and N</w:t>
      </w:r>
      <w:r w:rsidRPr="00364E6B">
        <w:rPr>
          <w:rFonts w:ascii="Sylfaen" w:eastAsia="Arial Unicode MS" w:hAnsi="Sylfaen" w:cs="Arial Unicode MS"/>
          <w:sz w:val="24"/>
          <w:szCs w:val="24"/>
        </w:rPr>
        <w:t xml:space="preserve">ine </w:t>
      </w:r>
      <w:r>
        <w:rPr>
          <w:rFonts w:ascii="Sylfaen" w:eastAsia="Arial Unicode MS" w:hAnsi="Sylfaen" w:cs="Arial Unicode MS"/>
          <w:sz w:val="24"/>
          <w:szCs w:val="24"/>
        </w:rPr>
        <w:t xml:space="preserve"> and varied by the Deed of Variation dated 2</w:t>
      </w:r>
      <w:r w:rsidRPr="007304B3">
        <w:rPr>
          <w:rFonts w:ascii="Sylfaen" w:eastAsia="Arial Unicode MS" w:hAnsi="Sylfaen" w:cs="Arial Unicode MS"/>
          <w:sz w:val="24"/>
          <w:szCs w:val="24"/>
          <w:vertAlign w:val="superscript"/>
        </w:rPr>
        <w:t>nd</w:t>
      </w:r>
      <w:r>
        <w:rPr>
          <w:rFonts w:ascii="Sylfaen" w:eastAsia="Arial Unicode MS" w:hAnsi="Sylfaen" w:cs="Arial Unicode MS"/>
          <w:sz w:val="24"/>
          <w:szCs w:val="24"/>
        </w:rPr>
        <w:t xml:space="preserve"> July 2009 </w:t>
      </w:r>
      <w:r w:rsidRPr="00364E6B">
        <w:rPr>
          <w:rFonts w:ascii="Sylfaen" w:eastAsia="Arial Unicode MS" w:hAnsi="Sylfaen" w:cs="Arial Unicode MS"/>
          <w:b/>
          <w:sz w:val="24"/>
          <w:szCs w:val="24"/>
        </w:rPr>
        <w:t>TOGETHER</w:t>
      </w:r>
      <w:r w:rsidRPr="00364E6B">
        <w:rPr>
          <w:rFonts w:ascii="Sylfaen" w:eastAsia="Arial Unicode MS" w:hAnsi="Sylfaen" w:cs="Arial Unicode MS"/>
          <w:sz w:val="24"/>
          <w:szCs w:val="24"/>
        </w:rPr>
        <w:t xml:space="preserve"> with </w:t>
      </w:r>
      <w:r>
        <w:rPr>
          <w:rFonts w:ascii="Sylfaen" w:eastAsia="Arial Unicode MS" w:hAnsi="Sylfaen" w:cs="Arial Unicode MS"/>
          <w:sz w:val="24"/>
          <w:szCs w:val="24"/>
        </w:rPr>
        <w:t xml:space="preserve"> all </w:t>
      </w:r>
      <w:r w:rsidRPr="00364E6B">
        <w:rPr>
          <w:rFonts w:ascii="Sylfaen" w:eastAsia="Arial Unicode MS" w:hAnsi="Sylfaen" w:cs="Arial Unicode MS"/>
          <w:sz w:val="24"/>
          <w:szCs w:val="24"/>
        </w:rPr>
        <w:t>the rights</w:t>
      </w:r>
      <w:r>
        <w:rPr>
          <w:rFonts w:ascii="Sylfaen" w:eastAsia="Arial Unicode MS" w:hAnsi="Sylfaen" w:cs="Arial Unicode MS"/>
          <w:sz w:val="24"/>
          <w:szCs w:val="24"/>
        </w:rPr>
        <w:t xml:space="preserve">, burdens </w:t>
      </w:r>
      <w:r w:rsidRPr="00364E6B">
        <w:rPr>
          <w:rFonts w:ascii="Sylfaen" w:eastAsia="Arial Unicode MS" w:hAnsi="Sylfaen" w:cs="Arial Unicode MS"/>
          <w:sz w:val="24"/>
          <w:szCs w:val="24"/>
        </w:rPr>
        <w:t xml:space="preserve"> and benefits of the said Lease </w:t>
      </w:r>
      <w:r w:rsidRPr="00364E6B">
        <w:rPr>
          <w:rFonts w:ascii="Sylfaen" w:eastAsia="Arial Unicode MS" w:hAnsi="Sylfaen" w:cs="Arial Unicode MS"/>
          <w:b/>
          <w:sz w:val="24"/>
          <w:szCs w:val="24"/>
        </w:rPr>
        <w:t>TO HOLD</w:t>
      </w:r>
      <w:r w:rsidRPr="00364E6B">
        <w:rPr>
          <w:rFonts w:ascii="Sylfaen" w:eastAsia="Arial Unicode MS" w:hAnsi="Sylfaen" w:cs="Arial Unicode MS"/>
          <w:sz w:val="24"/>
          <w:szCs w:val="24"/>
        </w:rPr>
        <w:t xml:space="preserve">  the same for all the residue now unexpired of the said term of </w:t>
      </w:r>
      <w:r>
        <w:rPr>
          <w:rFonts w:ascii="Sylfaen" w:eastAsia="Arial Unicode MS" w:hAnsi="Sylfaen" w:cs="Arial Unicode MS"/>
          <w:sz w:val="24"/>
          <w:szCs w:val="24"/>
        </w:rPr>
        <w:t>T</w:t>
      </w:r>
      <w:r w:rsidRPr="00364E6B">
        <w:rPr>
          <w:rFonts w:ascii="Sylfaen" w:eastAsia="Arial Unicode MS" w:hAnsi="Sylfaen" w:cs="Arial Unicode MS"/>
          <w:sz w:val="24"/>
          <w:szCs w:val="24"/>
        </w:rPr>
        <w:t xml:space="preserve">en years from the first day of November Two Thousand and eight </w:t>
      </w:r>
      <w:r w:rsidRPr="00364E6B">
        <w:rPr>
          <w:rFonts w:ascii="Sylfaen" w:eastAsia="Arial Unicode MS" w:hAnsi="Sylfaen" w:cs="Arial Unicode MS"/>
          <w:b/>
          <w:sz w:val="24"/>
          <w:szCs w:val="24"/>
        </w:rPr>
        <w:t>SUBJECT</w:t>
      </w:r>
      <w:r w:rsidRPr="00364E6B">
        <w:rPr>
          <w:rFonts w:ascii="Sylfaen" w:eastAsia="Arial Unicode MS" w:hAnsi="Sylfaen" w:cs="Arial Unicode MS"/>
          <w:sz w:val="24"/>
          <w:szCs w:val="24"/>
        </w:rPr>
        <w:t xml:space="preserve"> to the rent thereby reserved and to the covenants and conditions contained in or implied by the Lease and on the part of the Lessee therein to be performed and observed so far as the same are still subsisting and affect the premises hereby assigned.</w:t>
      </w:r>
    </w:p>
    <w:p w:rsidR="009F3AA5" w:rsidRPr="00364E6B" w:rsidRDefault="009F3AA5" w:rsidP="009F3AA5">
      <w:pPr>
        <w:spacing w:line="360" w:lineRule="auto"/>
        <w:jc w:val="both"/>
        <w:rPr>
          <w:rFonts w:ascii="Sylfaen" w:eastAsia="Arial Unicode MS" w:hAnsi="Sylfaen" w:cs="Arial Unicode MS"/>
          <w:sz w:val="24"/>
          <w:szCs w:val="24"/>
        </w:rPr>
      </w:pPr>
    </w:p>
    <w:p w:rsidR="009F3AA5" w:rsidRPr="00364E6B" w:rsidRDefault="009F3AA5" w:rsidP="009F3AA5">
      <w:pPr>
        <w:numPr>
          <w:ilvl w:val="0"/>
          <w:numId w:val="6"/>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In consideration of the covenants and agreements on the part of the Assignee herein contained the Lessee hereby consents to the </w:t>
      </w:r>
      <w:r w:rsidRPr="00364E6B">
        <w:rPr>
          <w:rFonts w:ascii="Sylfaen" w:eastAsia="Arial Unicode MS" w:hAnsi="Sylfaen" w:cs="Arial Unicode MS"/>
          <w:b/>
          <w:sz w:val="24"/>
          <w:szCs w:val="24"/>
        </w:rPr>
        <w:t>ASSIGNMENT</w:t>
      </w:r>
      <w:r w:rsidRPr="00364E6B">
        <w:rPr>
          <w:rFonts w:ascii="Sylfaen" w:eastAsia="Arial Unicode MS" w:hAnsi="Sylfaen" w:cs="Arial Unicode MS"/>
          <w:sz w:val="24"/>
          <w:szCs w:val="24"/>
        </w:rPr>
        <w:t xml:space="preserve"> herein above mentioned.</w:t>
      </w:r>
    </w:p>
    <w:p w:rsidR="009F3AA5" w:rsidRPr="00364E6B" w:rsidRDefault="009F3AA5" w:rsidP="009F3AA5">
      <w:pPr>
        <w:spacing w:line="360" w:lineRule="auto"/>
        <w:jc w:val="both"/>
        <w:rPr>
          <w:rFonts w:ascii="Sylfaen" w:eastAsia="Arial Unicode MS" w:hAnsi="Sylfaen" w:cs="Arial Unicode MS"/>
          <w:sz w:val="24"/>
          <w:szCs w:val="24"/>
        </w:rPr>
      </w:pPr>
    </w:p>
    <w:p w:rsidR="009F3AA5" w:rsidRPr="00364E6B" w:rsidRDefault="009F3AA5" w:rsidP="009F3AA5">
      <w:pPr>
        <w:numPr>
          <w:ilvl w:val="0"/>
          <w:numId w:val="6"/>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The Assignee </w:t>
      </w:r>
      <w:r w:rsidRPr="00364E6B">
        <w:rPr>
          <w:rFonts w:ascii="Sylfaen" w:eastAsia="Arial Unicode MS" w:hAnsi="Sylfaen" w:cs="Arial Unicode MS"/>
          <w:b/>
          <w:sz w:val="24"/>
          <w:szCs w:val="24"/>
          <w:u w:val="single"/>
        </w:rPr>
        <w:t>HEREBY COVENANTS</w:t>
      </w:r>
      <w:r w:rsidRPr="00364E6B">
        <w:rPr>
          <w:rFonts w:ascii="Sylfaen" w:eastAsia="Arial Unicode MS" w:hAnsi="Sylfaen" w:cs="Arial Unicode MS"/>
          <w:sz w:val="24"/>
          <w:szCs w:val="24"/>
        </w:rPr>
        <w:t xml:space="preserve"> with the </w:t>
      </w:r>
      <w:r>
        <w:rPr>
          <w:rFonts w:ascii="Sylfaen" w:eastAsia="Arial Unicode MS" w:hAnsi="Sylfaen" w:cs="Arial Unicode MS"/>
          <w:sz w:val="24"/>
          <w:szCs w:val="24"/>
        </w:rPr>
        <w:t>L</w:t>
      </w:r>
      <w:r w:rsidRPr="00364E6B">
        <w:rPr>
          <w:rFonts w:ascii="Sylfaen" w:eastAsia="Arial Unicode MS" w:hAnsi="Sylfaen" w:cs="Arial Unicode MS"/>
          <w:sz w:val="24"/>
          <w:szCs w:val="24"/>
        </w:rPr>
        <w:t>essee henceforth to observe all the covenants, conditions and stipulations therein contained and on the part of the Assignee therein to be performed and observed.</w:t>
      </w:r>
    </w:p>
    <w:p w:rsidR="009F3AA5" w:rsidRPr="00364E6B" w:rsidRDefault="009F3AA5" w:rsidP="009F3AA5">
      <w:pPr>
        <w:spacing w:line="360" w:lineRule="auto"/>
        <w:jc w:val="both"/>
        <w:rPr>
          <w:rFonts w:ascii="Sylfaen" w:eastAsia="Arial Unicode MS" w:hAnsi="Sylfaen" w:cs="Arial Unicode MS"/>
          <w:sz w:val="24"/>
          <w:szCs w:val="24"/>
        </w:rPr>
      </w:pPr>
    </w:p>
    <w:p w:rsidR="009F3AA5" w:rsidRPr="00364E6B" w:rsidRDefault="009F3AA5" w:rsidP="009F3AA5">
      <w:pPr>
        <w:numPr>
          <w:ilvl w:val="0"/>
          <w:numId w:val="6"/>
        </w:numPr>
        <w:spacing w:after="0"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The </w:t>
      </w:r>
      <w:r>
        <w:rPr>
          <w:rFonts w:ascii="Sylfaen" w:eastAsia="Arial Unicode MS" w:hAnsi="Sylfaen" w:cs="Arial Unicode MS"/>
          <w:sz w:val="24"/>
          <w:szCs w:val="24"/>
        </w:rPr>
        <w:t>L</w:t>
      </w:r>
      <w:r w:rsidRPr="00364E6B">
        <w:rPr>
          <w:rFonts w:ascii="Sylfaen" w:eastAsia="Arial Unicode MS" w:hAnsi="Sylfaen" w:cs="Arial Unicode MS"/>
          <w:sz w:val="24"/>
          <w:szCs w:val="24"/>
        </w:rPr>
        <w:t xml:space="preserve">essee </w:t>
      </w:r>
      <w:r w:rsidRPr="00364E6B">
        <w:rPr>
          <w:rFonts w:ascii="Sylfaen" w:eastAsia="Arial Unicode MS" w:hAnsi="Sylfaen" w:cs="Arial Unicode MS"/>
          <w:b/>
          <w:sz w:val="24"/>
          <w:szCs w:val="24"/>
          <w:u w:val="single"/>
        </w:rPr>
        <w:t>HEREBY COVENANTS</w:t>
      </w:r>
      <w:r w:rsidRPr="00364E6B">
        <w:rPr>
          <w:rFonts w:ascii="Sylfaen" w:eastAsia="Arial Unicode MS" w:hAnsi="Sylfaen" w:cs="Arial Unicode MS"/>
          <w:sz w:val="24"/>
          <w:szCs w:val="24"/>
        </w:rPr>
        <w:t xml:space="preserve"> with the Assignee henceforth to pay the rent reserved by the said Lease on the day and in the manner therein provided and to observe all the covenants, conditions and stipulations therein contained and on the part of the Lessee therein to be performed and observed.</w:t>
      </w:r>
    </w:p>
    <w:p w:rsidR="009F3AA5" w:rsidRPr="00364E6B" w:rsidRDefault="009F3AA5" w:rsidP="009F3AA5">
      <w:pPr>
        <w:spacing w:line="360" w:lineRule="auto"/>
        <w:jc w:val="both"/>
        <w:rPr>
          <w:rFonts w:ascii="Sylfaen" w:eastAsia="Arial Unicode MS" w:hAnsi="Sylfaen" w:cs="Arial Unicode MS"/>
          <w:sz w:val="24"/>
          <w:szCs w:val="24"/>
        </w:rPr>
      </w:pPr>
    </w:p>
    <w:p w:rsidR="009F3AA5" w:rsidRDefault="009F3AA5" w:rsidP="009F3AA5">
      <w:pPr>
        <w:numPr>
          <w:ilvl w:val="0"/>
          <w:numId w:val="6"/>
        </w:numPr>
        <w:spacing w:after="0" w:line="360" w:lineRule="auto"/>
        <w:jc w:val="both"/>
        <w:rPr>
          <w:rFonts w:ascii="Sylfaen" w:eastAsia="Arial Unicode MS" w:hAnsi="Sylfaen" w:cs="Arial Unicode MS"/>
          <w:sz w:val="24"/>
          <w:szCs w:val="24"/>
        </w:rPr>
      </w:pPr>
      <w:r>
        <w:rPr>
          <w:rFonts w:ascii="Sylfaen" w:eastAsia="Arial Unicode MS" w:hAnsi="Sylfaen" w:cs="Arial Unicode MS"/>
          <w:sz w:val="24"/>
          <w:szCs w:val="24"/>
        </w:rPr>
        <w:t xml:space="preserve">Nothing </w:t>
      </w:r>
      <w:r w:rsidRPr="00364E6B">
        <w:rPr>
          <w:rFonts w:ascii="Sylfaen" w:eastAsia="Arial Unicode MS" w:hAnsi="Sylfaen" w:cs="Arial Unicode MS"/>
          <w:sz w:val="24"/>
          <w:szCs w:val="24"/>
        </w:rPr>
        <w:t xml:space="preserve"> herein contained shall prejudice or affect the original reservation of rent or the binding effect of the several stipulations on the premises comprised in the said Lease and the persons from time to time entitled thereto or the right of the </w:t>
      </w:r>
      <w:r>
        <w:rPr>
          <w:rFonts w:ascii="Sylfaen" w:eastAsia="Arial Unicode MS" w:hAnsi="Sylfaen" w:cs="Arial Unicode MS"/>
          <w:sz w:val="24"/>
          <w:szCs w:val="24"/>
        </w:rPr>
        <w:t>A</w:t>
      </w:r>
      <w:r w:rsidRPr="00364E6B">
        <w:rPr>
          <w:rFonts w:ascii="Sylfaen" w:eastAsia="Arial Unicode MS" w:hAnsi="Sylfaen" w:cs="Arial Unicode MS"/>
          <w:sz w:val="24"/>
          <w:szCs w:val="24"/>
        </w:rPr>
        <w:t xml:space="preserve">ssignee </w:t>
      </w:r>
      <w:r>
        <w:rPr>
          <w:rFonts w:ascii="Sylfaen" w:eastAsia="Arial Unicode MS" w:hAnsi="Sylfaen" w:cs="Arial Unicode MS"/>
          <w:sz w:val="24"/>
          <w:szCs w:val="24"/>
        </w:rPr>
        <w:t xml:space="preserve">to </w:t>
      </w:r>
      <w:r w:rsidRPr="00364E6B">
        <w:rPr>
          <w:rFonts w:ascii="Sylfaen" w:eastAsia="Arial Unicode MS" w:hAnsi="Sylfaen" w:cs="Arial Unicode MS"/>
          <w:sz w:val="24"/>
          <w:szCs w:val="24"/>
        </w:rPr>
        <w:t>re-</w:t>
      </w:r>
      <w:r w:rsidRPr="00364E6B">
        <w:rPr>
          <w:rFonts w:ascii="Sylfaen" w:eastAsia="Arial Unicode MS" w:hAnsi="Sylfaen" w:cs="Arial Unicode MS"/>
          <w:sz w:val="24"/>
          <w:szCs w:val="24"/>
        </w:rPr>
        <w:lastRenderedPageBreak/>
        <w:t xml:space="preserve">enter upon the said premises under the power of re-entry reserved to it by the said Lease for non-payment of the said rent or breach or non-observance of any of the said covenants, conditions and stipulations </w:t>
      </w:r>
      <w:r w:rsidRPr="00364E6B">
        <w:rPr>
          <w:rFonts w:ascii="Sylfaen" w:eastAsia="Arial Unicode MS" w:hAnsi="Sylfaen" w:cs="Arial Unicode MS"/>
          <w:b/>
          <w:sz w:val="24"/>
          <w:szCs w:val="24"/>
          <w:u w:val="single"/>
        </w:rPr>
        <w:t>AND IT IS HEREBY EXPRESSLY AGREED AND DECLARED</w:t>
      </w:r>
      <w:r w:rsidRPr="00364E6B">
        <w:rPr>
          <w:rFonts w:ascii="Sylfaen" w:eastAsia="Arial Unicode MS" w:hAnsi="Sylfaen" w:cs="Arial Unicode MS"/>
          <w:sz w:val="24"/>
          <w:szCs w:val="24"/>
        </w:rPr>
        <w:t xml:space="preserve"> by and between the Assignor and the Assignee that this Assignment affects no alteration in the term created by the said Lease and the Assignee does hereby acknowledge that it does not obtain any rights different from or greater than the rights of the Assignor under the said Lease by virtue of this Assignment.</w:t>
      </w:r>
    </w:p>
    <w:p w:rsidR="009F3AA5" w:rsidRDefault="009F3AA5" w:rsidP="009F3AA5">
      <w:pPr>
        <w:pStyle w:val="ListParagraph"/>
        <w:spacing w:line="360" w:lineRule="auto"/>
        <w:rPr>
          <w:rFonts w:ascii="Sylfaen" w:eastAsia="Arial Unicode MS" w:hAnsi="Sylfaen" w:cs="Arial Unicode MS"/>
          <w:sz w:val="24"/>
          <w:szCs w:val="24"/>
        </w:rPr>
      </w:pP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b/>
          <w:sz w:val="24"/>
          <w:szCs w:val="24"/>
          <w:u w:val="single"/>
        </w:rPr>
        <w:t>IN WITNESS</w:t>
      </w:r>
      <w:r w:rsidRPr="00364E6B">
        <w:rPr>
          <w:rFonts w:ascii="Sylfaen" w:eastAsia="Arial Unicode MS" w:hAnsi="Sylfaen" w:cs="Arial Unicode MS"/>
          <w:sz w:val="24"/>
          <w:szCs w:val="24"/>
        </w:rPr>
        <w:t xml:space="preserve"> whereof the Assignor, the Assignee and the Lessee have </w:t>
      </w:r>
      <w:r>
        <w:rPr>
          <w:rFonts w:ascii="Sylfaen" w:eastAsia="Arial Unicode MS" w:hAnsi="Sylfaen" w:cs="Arial Unicode MS"/>
          <w:sz w:val="24"/>
          <w:szCs w:val="24"/>
        </w:rPr>
        <w:t xml:space="preserve">executed this Assignment of Lease on </w:t>
      </w:r>
      <w:r w:rsidRPr="00364E6B">
        <w:rPr>
          <w:rFonts w:ascii="Sylfaen" w:eastAsia="Arial Unicode MS" w:hAnsi="Sylfaen" w:cs="Arial Unicode MS"/>
          <w:sz w:val="24"/>
          <w:szCs w:val="24"/>
        </w:rPr>
        <w:t xml:space="preserve"> the day and year first hereinabove written.</w:t>
      </w:r>
    </w:p>
    <w:p w:rsidR="009F3AA5" w:rsidRPr="00364E6B" w:rsidRDefault="009F3AA5" w:rsidP="009F3AA5">
      <w:pPr>
        <w:spacing w:line="360" w:lineRule="auto"/>
        <w:ind w:left="720"/>
        <w:jc w:val="both"/>
        <w:rPr>
          <w:rFonts w:ascii="Sylfaen" w:eastAsia="Arial Unicode MS" w:hAnsi="Sylfaen" w:cs="Arial Unicode MS"/>
          <w:sz w:val="24"/>
          <w:szCs w:val="24"/>
        </w:rPr>
      </w:pPr>
    </w:p>
    <w:p w:rsidR="009F3AA5" w:rsidRPr="00364E6B" w:rsidRDefault="009F3AA5" w:rsidP="009F3AA5">
      <w:pPr>
        <w:spacing w:line="360" w:lineRule="auto"/>
        <w:jc w:val="both"/>
        <w:rPr>
          <w:rFonts w:ascii="Sylfaen" w:eastAsia="Arial Unicode MS" w:hAnsi="Sylfaen" w:cs="Arial Unicode MS"/>
          <w:b/>
          <w:sz w:val="24"/>
          <w:szCs w:val="24"/>
        </w:rPr>
      </w:pPr>
      <w:r w:rsidRPr="00364E6B">
        <w:rPr>
          <w:rFonts w:ascii="Sylfaen" w:eastAsia="Arial Unicode MS" w:hAnsi="Sylfaen" w:cs="Arial Unicode MS"/>
          <w:sz w:val="24"/>
          <w:szCs w:val="24"/>
        </w:rPr>
        <w:t xml:space="preserve">SIGNED BY THE ASSIGNOR </w:t>
      </w:r>
      <w:r w:rsidRPr="00364E6B">
        <w:rPr>
          <w:rFonts w:ascii="Sylfaen" w:eastAsia="Arial Unicode MS" w:hAnsi="Sylfaen" w:cs="Arial Unicode MS"/>
          <w:sz w:val="24"/>
          <w:szCs w:val="24"/>
        </w:rPr>
        <w:tab/>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b/>
          <w:sz w:val="24"/>
          <w:szCs w:val="24"/>
        </w:rPr>
        <w:t>IBRAHI</w:t>
      </w:r>
      <w:r>
        <w:rPr>
          <w:rFonts w:ascii="Sylfaen" w:eastAsia="Arial Unicode MS" w:hAnsi="Sylfaen" w:cs="Arial Unicode MS"/>
          <w:b/>
          <w:sz w:val="24"/>
          <w:szCs w:val="24"/>
        </w:rPr>
        <w:t>M</w:t>
      </w:r>
      <w:r w:rsidRPr="00364E6B">
        <w:rPr>
          <w:rFonts w:ascii="Sylfaen" w:eastAsia="Arial Unicode MS" w:hAnsi="Sylfaen" w:cs="Arial Unicode MS"/>
          <w:b/>
          <w:sz w:val="24"/>
          <w:szCs w:val="24"/>
        </w:rPr>
        <w:t xml:space="preserve"> LEMARIN LENAROKUSH</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 xml:space="preserve">       In the Presence of</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Pr>
          <w:rFonts w:ascii="Sylfaen" w:eastAsia="Arial Unicode MS" w:hAnsi="Sylfaen" w:cs="Arial Unicode MS"/>
          <w:sz w:val="24"/>
          <w:szCs w:val="24"/>
        </w:rPr>
        <w:tab/>
      </w:r>
      <w:r w:rsidRPr="00364E6B">
        <w:rPr>
          <w:rFonts w:ascii="Sylfaen" w:eastAsia="Arial Unicode MS" w:hAnsi="Sylfaen" w:cs="Arial Unicode MS"/>
          <w:sz w:val="24"/>
          <w:szCs w:val="24"/>
        </w:rPr>
        <w:t>)</w:t>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I certify that </w:t>
      </w:r>
      <w:r w:rsidRPr="00364E6B">
        <w:rPr>
          <w:rFonts w:ascii="Sylfaen" w:eastAsia="Arial Unicode MS" w:hAnsi="Sylfaen" w:cs="Arial Unicode MS"/>
          <w:b/>
          <w:sz w:val="24"/>
          <w:szCs w:val="24"/>
        </w:rPr>
        <w:t>IBRAHI</w:t>
      </w:r>
      <w:r>
        <w:rPr>
          <w:rFonts w:ascii="Sylfaen" w:eastAsia="Arial Unicode MS" w:hAnsi="Sylfaen" w:cs="Arial Unicode MS"/>
          <w:b/>
          <w:sz w:val="24"/>
          <w:szCs w:val="24"/>
        </w:rPr>
        <w:t>M</w:t>
      </w:r>
      <w:r w:rsidRPr="00364E6B">
        <w:rPr>
          <w:rFonts w:ascii="Sylfaen" w:eastAsia="Arial Unicode MS" w:hAnsi="Sylfaen" w:cs="Arial Unicode MS"/>
          <w:b/>
          <w:sz w:val="24"/>
          <w:szCs w:val="24"/>
        </w:rPr>
        <w:t xml:space="preserve"> LEMARIN LENAROKUSH</w:t>
      </w:r>
      <w:r w:rsidRPr="00364E6B">
        <w:rPr>
          <w:rFonts w:ascii="Sylfaen" w:eastAsia="Arial Unicode MS" w:hAnsi="Sylfaen" w:cs="Arial Unicode MS"/>
          <w:sz w:val="24"/>
          <w:szCs w:val="24"/>
        </w:rPr>
        <w:t xml:space="preserve"> </w:t>
      </w:r>
      <w:r>
        <w:rPr>
          <w:rFonts w:ascii="Sylfaen" w:eastAsia="Arial Unicode MS" w:hAnsi="Sylfaen" w:cs="Arial Unicode MS"/>
          <w:sz w:val="24"/>
          <w:szCs w:val="24"/>
        </w:rPr>
        <w:t xml:space="preserve">executed </w:t>
      </w:r>
      <w:r w:rsidRPr="00364E6B">
        <w:rPr>
          <w:rFonts w:ascii="Sylfaen" w:eastAsia="Arial Unicode MS" w:hAnsi="Sylfaen" w:cs="Arial Unicode MS"/>
          <w:sz w:val="24"/>
          <w:szCs w:val="24"/>
        </w:rPr>
        <w:t xml:space="preserve">this Assignment of Lease. </w:t>
      </w: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Signature, name, address and occupation of Witness:</w:t>
      </w:r>
    </w:p>
    <w:p w:rsidR="009F3AA5" w:rsidRPr="00364E6B" w:rsidRDefault="009F3AA5" w:rsidP="009F3AA5">
      <w:pPr>
        <w:spacing w:line="360" w:lineRule="auto"/>
        <w:jc w:val="both"/>
        <w:rPr>
          <w:rFonts w:ascii="Sylfaen" w:eastAsia="Arial Unicode MS" w:hAnsi="Sylfaen" w:cs="Arial Unicode MS"/>
          <w:sz w:val="24"/>
          <w:szCs w:val="24"/>
        </w:rPr>
      </w:pPr>
    </w:p>
    <w:p w:rsidR="009F3AA5" w:rsidRPr="00DE294A" w:rsidRDefault="009F3AA5" w:rsidP="009F3AA5">
      <w:pPr>
        <w:jc w:val="both"/>
        <w:rPr>
          <w:rFonts w:ascii="Sylfaen" w:eastAsia="Arial Unicode MS" w:hAnsi="Sylfaen" w:cs="Arial Unicode MS"/>
          <w:b/>
          <w:sz w:val="24"/>
          <w:szCs w:val="24"/>
        </w:rPr>
      </w:pPr>
      <w:r w:rsidRPr="00DE294A">
        <w:rPr>
          <w:rFonts w:ascii="Sylfaen" w:eastAsia="Arial Unicode MS" w:hAnsi="Sylfaen" w:cs="Arial Unicode MS"/>
          <w:b/>
          <w:sz w:val="24"/>
          <w:szCs w:val="24"/>
        </w:rPr>
        <w:t xml:space="preserve">SEALED with the COMMON SEAL of the ASSIGNEE </w:t>
      </w:r>
      <w:r w:rsidRPr="00DE294A">
        <w:rPr>
          <w:rFonts w:ascii="Sylfaen" w:eastAsia="Arial Unicode MS" w:hAnsi="Sylfaen" w:cs="Arial Unicode MS"/>
          <w:b/>
          <w:sz w:val="24"/>
          <w:szCs w:val="24"/>
        </w:rPr>
        <w:tab/>
        <w:t>)</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b/>
          <w:sz w:val="24"/>
          <w:szCs w:val="24"/>
        </w:rPr>
        <w:t>BHACHU INDUSTRIES LIMITED</w:t>
      </w:r>
      <w:r w:rsidRPr="00364E6B">
        <w:rPr>
          <w:rFonts w:ascii="Sylfaen" w:eastAsia="Arial Unicode MS" w:hAnsi="Sylfaen" w:cs="Arial Unicode MS"/>
          <w:b/>
          <w:sz w:val="24"/>
          <w:szCs w:val="24"/>
        </w:rPr>
        <w:tab/>
      </w:r>
      <w:r w:rsidRPr="00364E6B">
        <w:rPr>
          <w:rFonts w:ascii="Sylfaen" w:eastAsia="Arial Unicode MS" w:hAnsi="Sylfaen" w:cs="Tahoma"/>
          <w:b/>
          <w:sz w:val="24"/>
          <w:szCs w:val="24"/>
        </w:rPr>
        <w:tab/>
      </w:r>
      <w:r w:rsidRPr="00364E6B">
        <w:rPr>
          <w:rFonts w:ascii="Sylfaen" w:eastAsia="Arial Unicode MS" w:hAnsi="Sylfaen" w:cs="Tahoma"/>
          <w:b/>
          <w:sz w:val="24"/>
          <w:szCs w:val="24"/>
        </w:rPr>
        <w:tab/>
      </w:r>
      <w:r w:rsidRPr="00364E6B">
        <w:rPr>
          <w:rFonts w:ascii="Sylfaen" w:eastAsia="Arial Unicode MS" w:hAnsi="Sylfaen" w:cs="Tahoma"/>
          <w:b/>
          <w:sz w:val="24"/>
          <w:szCs w:val="24"/>
        </w:rPr>
        <w:tab/>
      </w:r>
      <w:r w:rsidRPr="00364E6B">
        <w:rPr>
          <w:rFonts w:ascii="Sylfaen" w:eastAsia="Arial Unicode MS" w:hAnsi="Sylfaen" w:cs="Arial Unicode MS"/>
          <w:sz w:val="24"/>
          <w:szCs w:val="24"/>
        </w:rPr>
        <w:t>)</w:t>
      </w:r>
    </w:p>
    <w:p w:rsidR="009F3AA5"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In the presence of:</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DIRECTOR:</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Pr>
          <w:rFonts w:ascii="Sylfaen" w:eastAsia="Arial Unicode MS" w:hAnsi="Sylfaen" w:cs="Arial Unicode MS"/>
          <w:sz w:val="24"/>
          <w:szCs w:val="24"/>
        </w:rPr>
        <w:t>Name:</w:t>
      </w:r>
      <w:r>
        <w:rPr>
          <w:rFonts w:ascii="Sylfaen" w:eastAsia="Arial Unicode MS" w:hAnsi="Sylfaen" w:cs="Arial Unicode MS"/>
          <w:sz w:val="24"/>
          <w:szCs w:val="24"/>
        </w:rPr>
        <w:tab/>
        <w:t>……………………………………….</w:t>
      </w:r>
      <w:r>
        <w:rPr>
          <w:rFonts w:ascii="Sylfaen" w:eastAsia="Arial Unicode MS" w:hAnsi="Sylfaen" w:cs="Arial Unicode MS"/>
          <w:sz w:val="24"/>
          <w:szCs w:val="24"/>
        </w:rPr>
        <w:tab/>
      </w:r>
      <w:r>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t>)</w:t>
      </w:r>
    </w:p>
    <w:p w:rsidR="009F3AA5"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Signature:……………………………………</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DIRECTOR</w:t>
      </w:r>
      <w:r>
        <w:rPr>
          <w:rFonts w:ascii="Sylfaen" w:eastAsia="Arial Unicode MS" w:hAnsi="Sylfaen" w:cs="Arial Unicode MS"/>
          <w:sz w:val="24"/>
          <w:szCs w:val="24"/>
        </w:rPr>
        <w:t xml:space="preserve">/Secretary </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Name:</w:t>
      </w:r>
      <w:r w:rsidRPr="00364E6B">
        <w:rPr>
          <w:rFonts w:ascii="Sylfaen" w:eastAsia="Arial Unicode MS" w:hAnsi="Sylfaen" w:cs="Arial Unicode MS"/>
          <w:sz w:val="24"/>
          <w:szCs w:val="24"/>
        </w:rPr>
        <w:tab/>
        <w:t>……………………………………….</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Signature:……………………………………</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Pr="00364E6B" w:rsidRDefault="009F3AA5" w:rsidP="009F3AA5">
      <w:pPr>
        <w:spacing w:line="360" w:lineRule="auto"/>
        <w:jc w:val="both"/>
        <w:rPr>
          <w:rFonts w:ascii="Sylfaen" w:eastAsia="Arial Unicode MS" w:hAnsi="Sylfaen" w:cs="Arial Unicode MS"/>
          <w:sz w:val="24"/>
          <w:szCs w:val="24"/>
        </w:rPr>
      </w:pPr>
      <w:r w:rsidRPr="00364E6B">
        <w:rPr>
          <w:rFonts w:ascii="Sylfaen" w:eastAsia="Arial Unicode MS" w:hAnsi="Sylfaen" w:cs="Arial Unicode MS"/>
          <w:sz w:val="24"/>
          <w:szCs w:val="24"/>
        </w:rPr>
        <w:t>I Certify that I was present and saw …………………………………………. and ………………………………………………….</w:t>
      </w:r>
      <w:r w:rsidRPr="00364E6B">
        <w:rPr>
          <w:rFonts w:ascii="Sylfaen" w:eastAsia="Arial Unicode MS" w:hAnsi="Sylfaen" w:cs="Arial Unicode MS"/>
          <w:b/>
          <w:sz w:val="24"/>
          <w:szCs w:val="24"/>
        </w:rPr>
        <w:t xml:space="preserve"> </w:t>
      </w:r>
      <w:r>
        <w:rPr>
          <w:rFonts w:ascii="Sylfaen" w:eastAsia="Arial Unicode MS" w:hAnsi="Sylfaen" w:cs="Arial Unicode MS"/>
          <w:sz w:val="24"/>
          <w:szCs w:val="24"/>
        </w:rPr>
        <w:t>the D</w:t>
      </w:r>
      <w:r w:rsidRPr="00364E6B">
        <w:rPr>
          <w:rFonts w:ascii="Sylfaen" w:eastAsia="Arial Unicode MS" w:hAnsi="Sylfaen" w:cs="Arial Unicode MS"/>
          <w:sz w:val="24"/>
          <w:szCs w:val="24"/>
        </w:rPr>
        <w:t>irectors</w:t>
      </w:r>
      <w:r>
        <w:rPr>
          <w:rFonts w:ascii="Sylfaen" w:eastAsia="Arial Unicode MS" w:hAnsi="Sylfaen" w:cs="Arial Unicode MS"/>
          <w:sz w:val="24"/>
          <w:szCs w:val="24"/>
        </w:rPr>
        <w:t>/Secretary</w:t>
      </w:r>
      <w:r w:rsidRPr="00364E6B">
        <w:rPr>
          <w:rFonts w:ascii="Sylfaen" w:eastAsia="Arial Unicode MS" w:hAnsi="Sylfaen" w:cs="Arial Unicode MS"/>
          <w:sz w:val="24"/>
          <w:szCs w:val="24"/>
        </w:rPr>
        <w:t xml:space="preserve"> of the ASSIGNEE</w:t>
      </w:r>
      <w:r w:rsidRPr="00364E6B">
        <w:rPr>
          <w:rFonts w:ascii="Sylfaen" w:eastAsia="Arial Unicode MS" w:hAnsi="Sylfaen" w:cs="Arial Unicode MS"/>
          <w:b/>
          <w:sz w:val="24"/>
          <w:szCs w:val="24"/>
        </w:rPr>
        <w:t xml:space="preserve"> </w:t>
      </w:r>
      <w:r w:rsidRPr="00364E6B">
        <w:rPr>
          <w:rFonts w:ascii="Sylfaen" w:eastAsia="Arial Unicode MS" w:hAnsi="Sylfaen" w:cs="Arial Unicode MS"/>
          <w:sz w:val="24"/>
          <w:szCs w:val="24"/>
        </w:rPr>
        <w:t>executing this Assignment of Lease.</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Signature, name, address and occupation of Witness:</w:t>
      </w:r>
    </w:p>
    <w:p w:rsidR="009F3AA5" w:rsidRDefault="009F3AA5" w:rsidP="009F3AA5">
      <w:pPr>
        <w:jc w:val="both"/>
        <w:rPr>
          <w:rFonts w:ascii="Sylfaen" w:eastAsia="Arial Unicode MS" w:hAnsi="Sylfaen" w:cs="Arial Unicode MS"/>
          <w:b/>
          <w:sz w:val="24"/>
          <w:szCs w:val="24"/>
          <w:u w:val="single"/>
        </w:rPr>
      </w:pPr>
    </w:p>
    <w:p w:rsidR="009F3AA5" w:rsidRDefault="009F3AA5" w:rsidP="009F3AA5">
      <w:pPr>
        <w:jc w:val="both"/>
        <w:rPr>
          <w:rFonts w:ascii="Sylfaen" w:eastAsia="Arial Unicode MS" w:hAnsi="Sylfaen" w:cs="Arial Unicode MS"/>
          <w:b/>
          <w:sz w:val="24"/>
          <w:szCs w:val="24"/>
          <w:u w:val="single"/>
        </w:rPr>
      </w:pPr>
    </w:p>
    <w:p w:rsidR="009F3AA5" w:rsidRDefault="009F3AA5" w:rsidP="009F3AA5">
      <w:pPr>
        <w:jc w:val="both"/>
        <w:rPr>
          <w:rFonts w:ascii="Sylfaen" w:eastAsia="Arial Unicode MS" w:hAnsi="Sylfaen" w:cs="Arial Unicode MS"/>
          <w:b/>
          <w:sz w:val="24"/>
          <w:szCs w:val="24"/>
          <w:u w:val="single"/>
        </w:rPr>
      </w:pPr>
    </w:p>
    <w:p w:rsidR="009F3AA5" w:rsidRPr="00DE294A" w:rsidRDefault="009F3AA5" w:rsidP="009F3AA5">
      <w:pPr>
        <w:jc w:val="both"/>
        <w:rPr>
          <w:rFonts w:ascii="Sylfaen" w:eastAsia="Arial Unicode MS" w:hAnsi="Sylfaen" w:cs="Arial Unicode MS"/>
          <w:b/>
          <w:sz w:val="24"/>
          <w:szCs w:val="24"/>
        </w:rPr>
      </w:pPr>
      <w:r w:rsidRPr="00DE294A">
        <w:rPr>
          <w:rFonts w:ascii="Sylfaen" w:eastAsia="Arial Unicode MS" w:hAnsi="Sylfaen" w:cs="Arial Unicode MS"/>
          <w:b/>
          <w:sz w:val="24"/>
          <w:szCs w:val="24"/>
        </w:rPr>
        <w:t xml:space="preserve">SEALED with the COMMON SEAL of the LESSEE </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b/>
          <w:sz w:val="24"/>
          <w:szCs w:val="24"/>
        </w:rPr>
        <w:t xml:space="preserve">ESSAR TELECOM </w:t>
      </w:r>
      <w:r>
        <w:rPr>
          <w:rFonts w:ascii="Sylfaen" w:eastAsia="Arial Unicode MS" w:hAnsi="Sylfaen" w:cs="Arial Unicode MS"/>
          <w:b/>
          <w:sz w:val="24"/>
          <w:szCs w:val="24"/>
        </w:rPr>
        <w:t xml:space="preserve">KENYA </w:t>
      </w:r>
      <w:r w:rsidRPr="00364E6B">
        <w:rPr>
          <w:rFonts w:ascii="Sylfaen" w:eastAsia="Arial Unicode MS" w:hAnsi="Sylfaen" w:cs="Arial Unicode MS"/>
          <w:b/>
          <w:sz w:val="24"/>
          <w:szCs w:val="24"/>
        </w:rPr>
        <w:t>LIMITED</w:t>
      </w:r>
      <w:r w:rsidRPr="00364E6B">
        <w:rPr>
          <w:rFonts w:ascii="Sylfaen" w:eastAsia="Arial Unicode MS" w:hAnsi="Sylfaen" w:cs="Arial Unicode MS"/>
          <w:b/>
          <w:sz w:val="24"/>
          <w:szCs w:val="24"/>
        </w:rPr>
        <w:tab/>
      </w:r>
      <w:r w:rsidRPr="00364E6B">
        <w:rPr>
          <w:rFonts w:ascii="Sylfaen" w:eastAsia="Arial Unicode MS" w:hAnsi="Sylfaen" w:cs="Arial Unicode MS"/>
          <w:b/>
          <w:sz w:val="24"/>
          <w:szCs w:val="24"/>
        </w:rPr>
        <w:tab/>
      </w:r>
      <w:r w:rsidRPr="00364E6B">
        <w:rPr>
          <w:rFonts w:ascii="Sylfaen" w:eastAsia="Arial Unicode MS" w:hAnsi="Sylfaen" w:cs="Arial Unicode MS"/>
          <w:b/>
          <w:sz w:val="24"/>
          <w:szCs w:val="24"/>
        </w:rPr>
        <w:tab/>
      </w:r>
      <w:r w:rsidRPr="00364E6B">
        <w:rPr>
          <w:rFonts w:ascii="Sylfaen" w:eastAsia="Arial Unicode MS" w:hAnsi="Sylfaen" w:cs="Arial Unicode MS"/>
          <w:sz w:val="24"/>
          <w:szCs w:val="24"/>
        </w:rPr>
        <w:t>)</w:t>
      </w:r>
    </w:p>
    <w:p w:rsidR="009F3AA5"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In the presence of: </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DIRECTOR: </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Name:</w:t>
      </w:r>
      <w:r w:rsidRPr="00364E6B">
        <w:rPr>
          <w:rFonts w:ascii="Sylfaen" w:eastAsia="Arial Unicode MS" w:hAnsi="Sylfaen" w:cs="Arial Unicode MS"/>
          <w:sz w:val="24"/>
          <w:szCs w:val="24"/>
        </w:rPr>
        <w:tab/>
        <w:t>……………………………………</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00546E2A">
        <w:rPr>
          <w:rFonts w:ascii="Sylfaen" w:eastAsia="Arial Unicode MS" w:hAnsi="Sylfaen" w:cs="Arial Unicode MS"/>
          <w:sz w:val="24"/>
          <w:szCs w:val="24"/>
        </w:rPr>
        <w:t>)</w:t>
      </w:r>
      <w:r>
        <w:rPr>
          <w:rFonts w:ascii="Sylfaen" w:eastAsia="Arial Unicode MS" w:hAnsi="Sylfaen" w:cs="Arial Unicode MS"/>
          <w:sz w:val="24"/>
          <w:szCs w:val="24"/>
        </w:rPr>
        <w:tab/>
      </w:r>
      <w:r>
        <w:rPr>
          <w:rFonts w:ascii="Sylfaen" w:eastAsia="Arial Unicode MS" w:hAnsi="Sylfaen" w:cs="Arial Unicode MS"/>
          <w:sz w:val="24"/>
          <w:szCs w:val="24"/>
        </w:rPr>
        <w:tab/>
      </w:r>
      <w:r w:rsidR="00546E2A">
        <w:rPr>
          <w:rFonts w:ascii="Sylfaen" w:eastAsia="Arial Unicode MS" w:hAnsi="Sylfaen" w:cs="Arial Unicode MS"/>
          <w:sz w:val="24"/>
          <w:szCs w:val="24"/>
        </w:rPr>
        <w:tab/>
      </w:r>
      <w:r w:rsidR="00546E2A">
        <w:rPr>
          <w:rFonts w:ascii="Sylfaen" w:eastAsia="Arial Unicode MS" w:hAnsi="Sylfaen" w:cs="Arial Unicode MS"/>
          <w:sz w:val="24"/>
          <w:szCs w:val="24"/>
        </w:rPr>
        <w:tab/>
      </w:r>
      <w:r w:rsidR="00546E2A">
        <w:rPr>
          <w:rFonts w:ascii="Sylfaen" w:eastAsia="Arial Unicode MS" w:hAnsi="Sylfaen" w:cs="Arial Unicode MS"/>
          <w:sz w:val="24"/>
          <w:szCs w:val="24"/>
        </w:rPr>
        <w:tab/>
      </w:r>
    </w:p>
    <w:p w:rsidR="009F3AA5"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Signature:……………………………………</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DIRECTOR: </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Name:</w:t>
      </w:r>
      <w:r w:rsidRPr="00364E6B">
        <w:rPr>
          <w:rFonts w:ascii="Sylfaen" w:eastAsia="Arial Unicode MS" w:hAnsi="Sylfaen" w:cs="Arial Unicode MS"/>
          <w:sz w:val="24"/>
          <w:szCs w:val="24"/>
        </w:rPr>
        <w:tab/>
        <w:t>……………………………………….</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Pr>
          <w:rFonts w:ascii="Sylfaen" w:eastAsia="Arial Unicode MS" w:hAnsi="Sylfaen" w:cs="Arial Unicode MS"/>
          <w:sz w:val="24"/>
          <w:szCs w:val="24"/>
        </w:rPr>
        <w:tab/>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r w:rsidRPr="00364E6B">
        <w:rPr>
          <w:rFonts w:ascii="Sylfaen" w:eastAsia="Arial Unicode MS" w:hAnsi="Sylfaen" w:cs="Arial Unicode MS"/>
          <w:sz w:val="24"/>
          <w:szCs w:val="24"/>
        </w:rPr>
        <w:t xml:space="preserve">Signature:…………………………………… </w:t>
      </w:r>
      <w:r w:rsidRPr="00364E6B">
        <w:rPr>
          <w:rFonts w:ascii="Sylfaen" w:eastAsia="Arial Unicode MS" w:hAnsi="Sylfaen" w:cs="Arial Unicode MS"/>
          <w:sz w:val="24"/>
          <w:szCs w:val="24"/>
        </w:rPr>
        <w:tab/>
      </w:r>
      <w:r w:rsidRPr="00364E6B">
        <w:rPr>
          <w:rFonts w:ascii="Sylfaen" w:eastAsia="Arial Unicode MS" w:hAnsi="Sylfaen" w:cs="Arial Unicode MS"/>
          <w:sz w:val="24"/>
          <w:szCs w:val="24"/>
        </w:rPr>
        <w:tab/>
        <w:t>)</w:t>
      </w:r>
    </w:p>
    <w:p w:rsidR="009F3AA5" w:rsidRPr="00364E6B" w:rsidRDefault="009F3AA5" w:rsidP="009F3AA5">
      <w:pPr>
        <w:jc w:val="both"/>
        <w:rPr>
          <w:rFonts w:ascii="Sylfaen" w:eastAsia="Arial Unicode MS" w:hAnsi="Sylfaen" w:cs="Arial Unicode MS"/>
          <w:sz w:val="24"/>
          <w:szCs w:val="24"/>
        </w:rPr>
      </w:pPr>
    </w:p>
    <w:p w:rsidR="009F3AA5" w:rsidRDefault="009F3AA5" w:rsidP="009F3AA5">
      <w:pPr>
        <w:spacing w:line="360" w:lineRule="auto"/>
        <w:rPr>
          <w:rFonts w:ascii="Sylfaen" w:eastAsia="Arial Unicode MS" w:hAnsi="Sylfaen" w:cs="Arial Unicode MS"/>
          <w:sz w:val="24"/>
          <w:szCs w:val="24"/>
        </w:rPr>
      </w:pPr>
      <w:r w:rsidRPr="00364E6B">
        <w:rPr>
          <w:rFonts w:ascii="Sylfaen" w:eastAsia="Arial Unicode MS" w:hAnsi="Sylfaen" w:cs="Arial Unicode MS"/>
          <w:sz w:val="24"/>
          <w:szCs w:val="24"/>
        </w:rPr>
        <w:t>I Certify that I was present and saw …………………………………………. and ………………………………………………….</w:t>
      </w:r>
      <w:r w:rsidRPr="00364E6B">
        <w:rPr>
          <w:rFonts w:ascii="Sylfaen" w:eastAsia="Arial Unicode MS" w:hAnsi="Sylfaen" w:cs="Arial Unicode MS"/>
          <w:b/>
          <w:sz w:val="24"/>
          <w:szCs w:val="24"/>
        </w:rPr>
        <w:t xml:space="preserve"> </w:t>
      </w:r>
      <w:r>
        <w:rPr>
          <w:rFonts w:ascii="Sylfaen" w:eastAsia="Arial Unicode MS" w:hAnsi="Sylfaen" w:cs="Arial Unicode MS"/>
          <w:sz w:val="24"/>
          <w:szCs w:val="24"/>
        </w:rPr>
        <w:t>the D</w:t>
      </w:r>
      <w:r w:rsidRPr="00364E6B">
        <w:rPr>
          <w:rFonts w:ascii="Sylfaen" w:eastAsia="Arial Unicode MS" w:hAnsi="Sylfaen" w:cs="Arial Unicode MS"/>
          <w:sz w:val="24"/>
          <w:szCs w:val="24"/>
        </w:rPr>
        <w:t>irectors</w:t>
      </w:r>
      <w:r>
        <w:rPr>
          <w:rFonts w:ascii="Sylfaen" w:eastAsia="Arial Unicode MS" w:hAnsi="Sylfaen" w:cs="Arial Unicode MS"/>
          <w:sz w:val="24"/>
          <w:szCs w:val="24"/>
        </w:rPr>
        <w:t>/Secretary</w:t>
      </w:r>
      <w:r w:rsidRPr="00364E6B">
        <w:rPr>
          <w:rFonts w:ascii="Sylfaen" w:eastAsia="Arial Unicode MS" w:hAnsi="Sylfaen" w:cs="Arial Unicode MS"/>
          <w:sz w:val="24"/>
          <w:szCs w:val="24"/>
        </w:rPr>
        <w:t xml:space="preserve"> of the LESSEE</w:t>
      </w:r>
      <w:r w:rsidRPr="00364E6B">
        <w:rPr>
          <w:rFonts w:ascii="Sylfaen" w:eastAsia="Arial Unicode MS" w:hAnsi="Sylfaen" w:cs="Arial Unicode MS"/>
          <w:b/>
          <w:sz w:val="24"/>
          <w:szCs w:val="24"/>
        </w:rPr>
        <w:t xml:space="preserve"> </w:t>
      </w:r>
      <w:r w:rsidRPr="00364E6B">
        <w:rPr>
          <w:rFonts w:ascii="Sylfaen" w:eastAsia="Arial Unicode MS" w:hAnsi="Sylfaen" w:cs="Arial Unicode MS"/>
          <w:sz w:val="24"/>
          <w:szCs w:val="24"/>
        </w:rPr>
        <w:t>executing this Assignment of Lease.</w:t>
      </w:r>
    </w:p>
    <w:p w:rsidR="009F3AA5" w:rsidRPr="00364E6B" w:rsidRDefault="009F3AA5" w:rsidP="009F3AA5">
      <w:pPr>
        <w:spacing w:line="360" w:lineRule="auto"/>
        <w:rPr>
          <w:rFonts w:ascii="Sylfaen" w:eastAsia="Arial Unicode MS" w:hAnsi="Sylfaen" w:cs="Arial Unicode MS"/>
          <w:sz w:val="24"/>
          <w:szCs w:val="24"/>
        </w:rPr>
      </w:pPr>
      <w:r w:rsidRPr="00364E6B">
        <w:rPr>
          <w:rFonts w:ascii="Sylfaen" w:eastAsia="Arial Unicode MS" w:hAnsi="Sylfaen" w:cs="Arial Unicode MS"/>
          <w:sz w:val="24"/>
          <w:szCs w:val="24"/>
        </w:rPr>
        <w:t>Signature, name, address and occupation of Witness:</w:t>
      </w:r>
      <w:r w:rsidRPr="00364E6B">
        <w:rPr>
          <w:rFonts w:ascii="Sylfaen" w:eastAsia="Arial Unicode MS" w:hAnsi="Sylfaen" w:cs="Arial Unicode MS"/>
          <w:noProof/>
          <w:sz w:val="24"/>
          <w:szCs w:val="24"/>
        </w:rPr>
        <mc:AlternateContent>
          <mc:Choice Requires="wps">
            <w:drawing>
              <wp:anchor distT="0" distB="0" distL="114300" distR="114300" simplePos="0" relativeHeight="251660288" behindDoc="0" locked="0" layoutInCell="1" allowOverlap="1">
                <wp:simplePos x="0" y="0"/>
                <wp:positionH relativeFrom="column">
                  <wp:posOffset>7125335</wp:posOffset>
                </wp:positionH>
                <wp:positionV relativeFrom="paragraph">
                  <wp:posOffset>791845</wp:posOffset>
                </wp:positionV>
                <wp:extent cx="1257300" cy="1028700"/>
                <wp:effectExtent l="10160" t="13335" r="8890" b="57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028700"/>
                        </a:xfrm>
                        <a:prstGeom prst="rect">
                          <a:avLst/>
                        </a:prstGeom>
                        <a:solidFill>
                          <a:srgbClr val="FFFFFF"/>
                        </a:solidFill>
                        <a:ln w="9525">
                          <a:solidFill>
                            <a:srgbClr val="000000"/>
                          </a:solidFill>
                          <a:miter lim="800000"/>
                          <a:headEnd/>
                          <a:tailEnd/>
                        </a:ln>
                      </wps:spPr>
                      <wps:txbx>
                        <w:txbxContent>
                          <w:p w:rsidR="009F3AA5" w:rsidRDefault="009F3AA5" w:rsidP="009F3AA5"/>
                          <w:p w:rsidR="009F3AA5" w:rsidRDefault="009F3AA5" w:rsidP="009F3AA5"/>
                          <w:p w:rsidR="009F3AA5" w:rsidRDefault="009F3AA5" w:rsidP="009F3A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561.05pt;margin-top:62.35pt;width:99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">
                <v:textbox>
                  <w:txbxContent>
                    <w:p w:rsidR="009F3AA5" w:rsidRDefault="009F3AA5" w:rsidP="009F3AA5"/>
                    <w:p w:rsidR="009F3AA5" w:rsidRDefault="009F3AA5" w:rsidP="009F3AA5"/>
                    <w:p w:rsidR="009F3AA5" w:rsidRDefault="009F3AA5" w:rsidP="009F3AA5"/>
                  </w:txbxContent>
                </v:textbox>
              </v:rect>
            </w:pict>
          </mc:Fallback>
        </mc:AlternateContent>
      </w:r>
      <w:r w:rsidRPr="00364E6B">
        <w:rPr>
          <w:rFonts w:ascii="Sylfaen" w:eastAsia="Arial Unicode MS" w:hAnsi="Sylfaen" w:cs="Arial Unicode MS"/>
          <w:noProof/>
          <w:sz w:val="24"/>
          <w:szCs w:val="24"/>
        </w:rPr>
        <mc:AlternateContent>
          <mc:Choice Requires="wps">
            <w:drawing>
              <wp:anchor distT="0" distB="0" distL="114300" distR="114300" simplePos="0" relativeHeight="251659264" behindDoc="0" locked="0" layoutInCell="1" allowOverlap="1">
                <wp:simplePos x="0" y="0"/>
                <wp:positionH relativeFrom="column">
                  <wp:posOffset>6982460</wp:posOffset>
                </wp:positionH>
                <wp:positionV relativeFrom="paragraph">
                  <wp:posOffset>1863725</wp:posOffset>
                </wp:positionV>
                <wp:extent cx="1257300" cy="1028700"/>
                <wp:effectExtent l="10160" t="8890" r="8890" b="1016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1028700"/>
                        </a:xfrm>
                        <a:prstGeom prst="rect">
                          <a:avLst/>
                        </a:prstGeom>
                        <a:solidFill>
                          <a:srgbClr val="FFFFFF"/>
                        </a:solidFill>
                        <a:ln w="9525">
                          <a:solidFill>
                            <a:srgbClr val="000000"/>
                          </a:solidFill>
                          <a:miter lim="800000"/>
                          <a:headEnd/>
                          <a:tailEnd/>
                        </a:ln>
                      </wps:spPr>
                      <wps:txbx>
                        <w:txbxContent>
                          <w:p w:rsidR="009F3AA5" w:rsidRDefault="009F3AA5" w:rsidP="009F3AA5"/>
                          <w:p w:rsidR="009F3AA5" w:rsidRDefault="009F3AA5" w:rsidP="009F3AA5"/>
                          <w:p w:rsidR="009F3AA5" w:rsidRDefault="009F3AA5" w:rsidP="009F3AA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margin-left:549.8pt;margin-top:146.75pt;width:99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">
                <v:textbox>
                  <w:txbxContent>
                    <w:p w:rsidR="009F3AA5" w:rsidRDefault="009F3AA5" w:rsidP="009F3AA5"/>
                    <w:p w:rsidR="009F3AA5" w:rsidRDefault="009F3AA5" w:rsidP="009F3AA5"/>
                    <w:p w:rsidR="009F3AA5" w:rsidRDefault="009F3AA5" w:rsidP="009F3AA5"/>
                  </w:txbxContent>
                </v:textbox>
              </v:rect>
            </w:pict>
          </mc:Fallback>
        </mc:AlternateContent>
      </w:r>
    </w:p>
    <w:p w:rsidR="009F3AA5" w:rsidRDefault="009F3AA5" w:rsidP="009F3AA5"/>
    <w:p w:rsidR="009F3AA5" w:rsidRDefault="009F3AA5" w:rsidP="009F3AA5"/>
    <w:sectPr w:rsidR="009F3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bertus Medium">
    <w:altName w:val="Century Gothic"/>
    <w:charset w:val="00"/>
    <w:family w:val="swiss"/>
    <w:pitch w:val="variable"/>
    <w:sig w:usb0="00000007" w:usb1="00000000"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20A33"/>
    <w:multiLevelType w:val="multilevel"/>
    <w:tmpl w:val="8744E228"/>
    <w:lvl w:ilvl="0">
      <w:start w:val="1"/>
      <w:numFmt w:val="lowerLetter"/>
      <w:lvlText w:val="%1)"/>
      <w:lvlJc w:val="left"/>
      <w:pPr>
        <w:tabs>
          <w:tab w:val="num" w:pos="648"/>
        </w:tabs>
        <w:ind w:left="648" w:hanging="648"/>
      </w:pPr>
      <w:rPr>
        <w:rFonts w:hint="default"/>
      </w:rPr>
    </w:lvl>
    <w:lvl w:ilvl="1">
      <w:start w:val="1"/>
      <w:numFmt w:val="lowerRoman"/>
      <w:lvlText w:val="%2)"/>
      <w:lvlJc w:val="left"/>
      <w:pPr>
        <w:tabs>
          <w:tab w:val="num" w:pos="1440"/>
        </w:tabs>
        <w:ind w:left="1440" w:hanging="648"/>
      </w:pPr>
      <w:rPr>
        <w:rFonts w:hint="default"/>
      </w:rPr>
    </w:lvl>
    <w:lvl w:ilvl="2">
      <w:start w:val="1"/>
      <w:numFmt w:val="lowerRoman"/>
      <w:lvlText w:val="%3)"/>
      <w:lvlJc w:val="left"/>
      <w:pPr>
        <w:tabs>
          <w:tab w:val="num" w:pos="2016"/>
        </w:tabs>
        <w:ind w:left="2016" w:hanging="648"/>
      </w:pPr>
      <w:rPr>
        <w:rFonts w:hint="default"/>
      </w:rPr>
    </w:lvl>
    <w:lvl w:ilvl="3">
      <w:start w:val="1"/>
      <w:numFmt w:val="lowerLetter"/>
      <w:lvlText w:val="%1.3.%4."/>
      <w:lvlJc w:val="left"/>
      <w:pPr>
        <w:tabs>
          <w:tab w:val="num" w:pos="1944"/>
        </w:tabs>
        <w:ind w:left="1944" w:hanging="864"/>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11077F14"/>
    <w:multiLevelType w:val="hybridMultilevel"/>
    <w:tmpl w:val="7C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F783B"/>
    <w:multiLevelType w:val="hybridMultilevel"/>
    <w:tmpl w:val="F496D8FE"/>
    <w:lvl w:ilvl="0" w:tplc="C2B4FA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62903"/>
    <w:multiLevelType w:val="multilevel"/>
    <w:tmpl w:val="132CE928"/>
    <w:lvl w:ilvl="0">
      <w:start w:val="3"/>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F384501"/>
    <w:multiLevelType w:val="multilevel"/>
    <w:tmpl w:val="D1D6899C"/>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840"/>
        </w:tabs>
        <w:ind w:left="840" w:hanging="48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386F346A"/>
    <w:multiLevelType w:val="multilevel"/>
    <w:tmpl w:val="CF5EF5BE"/>
    <w:lvl w:ilvl="0">
      <w:start w:val="1"/>
      <w:numFmt w:val="decimal"/>
      <w:lvlText w:val="%1)"/>
      <w:lvlJc w:val="left"/>
      <w:pPr>
        <w:tabs>
          <w:tab w:val="num" w:pos="648"/>
        </w:tabs>
        <w:ind w:left="648" w:hanging="648"/>
      </w:pPr>
      <w:rPr>
        <w:rFonts w:hint="default"/>
      </w:rPr>
    </w:lvl>
    <w:lvl w:ilvl="1">
      <w:start w:val="1"/>
      <w:numFmt w:val="lowerLetter"/>
      <w:lvlText w:val="%2)"/>
      <w:lvlJc w:val="left"/>
      <w:pPr>
        <w:tabs>
          <w:tab w:val="num" w:pos="1440"/>
        </w:tabs>
        <w:ind w:left="1440" w:hanging="648"/>
      </w:pPr>
      <w:rPr>
        <w:rFonts w:hint="default"/>
      </w:rPr>
    </w:lvl>
    <w:lvl w:ilvl="2">
      <w:start w:val="1"/>
      <w:numFmt w:val="lowerRoman"/>
      <w:lvlText w:val="%3)"/>
      <w:lvlJc w:val="left"/>
      <w:pPr>
        <w:tabs>
          <w:tab w:val="num" w:pos="2016"/>
        </w:tabs>
        <w:ind w:left="2016" w:hanging="648"/>
      </w:pPr>
      <w:rPr>
        <w:rFonts w:hint="default"/>
      </w:rPr>
    </w:lvl>
    <w:lvl w:ilvl="3">
      <w:start w:val="1"/>
      <w:numFmt w:val="lowerLetter"/>
      <w:lvlText w:val="%1.3.%4."/>
      <w:lvlJc w:val="left"/>
      <w:pPr>
        <w:tabs>
          <w:tab w:val="num" w:pos="1944"/>
        </w:tabs>
        <w:ind w:left="1944" w:hanging="864"/>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429F1652"/>
    <w:multiLevelType w:val="multilevel"/>
    <w:tmpl w:val="AF56EF0C"/>
    <w:lvl w:ilvl="0">
      <w:start w:val="5"/>
      <w:numFmt w:val="decimal"/>
      <w:lvlText w:val="%1"/>
      <w:lvlJc w:val="left"/>
      <w:pPr>
        <w:tabs>
          <w:tab w:val="num" w:pos="660"/>
        </w:tabs>
        <w:ind w:left="660" w:hanging="660"/>
      </w:pPr>
      <w:rPr>
        <w:rFonts w:hint="default"/>
      </w:rPr>
    </w:lvl>
    <w:lvl w:ilvl="1">
      <w:start w:val="2"/>
      <w:numFmt w:val="decimal"/>
      <w:lvlText w:val="%1.%2"/>
      <w:lvlJc w:val="left"/>
      <w:pPr>
        <w:tabs>
          <w:tab w:val="num" w:pos="1140"/>
        </w:tabs>
        <w:ind w:left="1140" w:hanging="6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72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480"/>
        </w:tabs>
        <w:ind w:left="3480" w:hanging="108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4800"/>
        </w:tabs>
        <w:ind w:left="4800" w:hanging="1440"/>
      </w:pPr>
      <w:rPr>
        <w:rFonts w:hint="default"/>
      </w:rPr>
    </w:lvl>
    <w:lvl w:ilvl="8">
      <w:start w:val="1"/>
      <w:numFmt w:val="decimal"/>
      <w:lvlText w:val="%1.%2.%3.%4.%5.%6.%7.%8.%9"/>
      <w:lvlJc w:val="left"/>
      <w:pPr>
        <w:tabs>
          <w:tab w:val="num" w:pos="5640"/>
        </w:tabs>
        <w:ind w:left="5640" w:hanging="1800"/>
      </w:pPr>
      <w:rPr>
        <w:rFonts w:hint="default"/>
      </w:rPr>
    </w:lvl>
  </w:abstractNum>
  <w:abstractNum w:abstractNumId="7" w15:restartNumberingAfterBreak="0">
    <w:nsid w:val="44C874F7"/>
    <w:multiLevelType w:val="multilevel"/>
    <w:tmpl w:val="F5B496C8"/>
    <w:lvl w:ilvl="0">
      <w:start w:val="4"/>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5999109C"/>
    <w:multiLevelType w:val="singleLevel"/>
    <w:tmpl w:val="62B2A7F6"/>
    <w:lvl w:ilvl="0">
      <w:start w:val="1"/>
      <w:numFmt w:val="decimal"/>
      <w:lvlText w:val="%1."/>
      <w:lvlJc w:val="left"/>
      <w:pPr>
        <w:tabs>
          <w:tab w:val="num" w:pos="720"/>
        </w:tabs>
        <w:ind w:left="720" w:hanging="720"/>
      </w:pPr>
      <w:rPr>
        <w:rFonts w:hint="default"/>
      </w:rPr>
    </w:lvl>
  </w:abstractNum>
  <w:abstractNum w:abstractNumId="9" w15:restartNumberingAfterBreak="0">
    <w:nsid w:val="5FB030D2"/>
    <w:multiLevelType w:val="hybridMultilevel"/>
    <w:tmpl w:val="45CAA4BA"/>
    <w:lvl w:ilvl="0" w:tplc="AF1669DA">
      <w:start w:val="1"/>
      <w:numFmt w:val="decimal"/>
      <w:lvlText w:val="%1."/>
      <w:lvlJc w:val="left"/>
      <w:pPr>
        <w:tabs>
          <w:tab w:val="num" w:pos="720"/>
        </w:tabs>
        <w:ind w:left="720" w:firstLine="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787526"/>
    <w:multiLevelType w:val="multilevel"/>
    <w:tmpl w:val="EAC8A1B2"/>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74C46192"/>
    <w:multiLevelType w:val="multilevel"/>
    <w:tmpl w:val="29F4FF7A"/>
    <w:lvl w:ilvl="0">
      <w:start w:val="1"/>
      <w:numFmt w:val="decimal"/>
      <w:lvlText w:val="%1)"/>
      <w:lvlJc w:val="left"/>
      <w:pPr>
        <w:tabs>
          <w:tab w:val="num" w:pos="720"/>
        </w:tabs>
        <w:ind w:left="720" w:hanging="720"/>
      </w:pPr>
      <w:rPr>
        <w:rFonts w:hint="default"/>
      </w:rPr>
    </w:lvl>
    <w:lvl w:ilvl="1">
      <w:start w:val="1"/>
      <w:numFmt w:val="lowerRoman"/>
      <w:lvlText w:val="%2)"/>
      <w:lvlJc w:val="left"/>
      <w:pPr>
        <w:tabs>
          <w:tab w:val="num" w:pos="1368"/>
        </w:tabs>
        <w:ind w:left="1368" w:hanging="648"/>
      </w:pPr>
      <w:rPr>
        <w:rFonts w:hint="default"/>
      </w:rPr>
    </w:lvl>
    <w:lvl w:ilvl="2">
      <w:start w:val="11"/>
      <w:numFmt w:val="decimal"/>
      <w:lvlText w:val="%3."/>
      <w:lvlJc w:val="left"/>
      <w:pPr>
        <w:tabs>
          <w:tab w:val="num" w:pos="31680"/>
        </w:tabs>
        <w:ind w:left="1080" w:hanging="360"/>
      </w:pPr>
      <w:rPr>
        <w:rFonts w:hint="default"/>
      </w:rPr>
    </w:lvl>
    <w:lvl w:ilvl="3">
      <w:start w:val="1"/>
      <w:numFmt w:val="lowerLetter"/>
      <w:lvlText w:val="%4)"/>
      <w:lvlJc w:val="left"/>
      <w:pPr>
        <w:tabs>
          <w:tab w:val="num" w:pos="1650"/>
        </w:tabs>
        <w:ind w:left="1650" w:hanging="570"/>
      </w:pPr>
      <w:rPr>
        <w:rFonts w:hint="default"/>
      </w:rPr>
    </w:lvl>
    <w:lvl w:ilvl="4">
      <w:start w:val="1"/>
      <w:numFmt w:val="lowerRoman"/>
      <w:lvlText w:val="(%5)"/>
      <w:lvlJc w:val="left"/>
      <w:pPr>
        <w:tabs>
          <w:tab w:val="num" w:pos="2160"/>
        </w:tabs>
        <w:ind w:left="2016" w:hanging="576"/>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2"/>
  </w:num>
  <w:num w:numId="2">
    <w:abstractNumId w:val="5"/>
  </w:num>
  <w:num w:numId="3">
    <w:abstractNumId w:val="0"/>
  </w:num>
  <w:num w:numId="4">
    <w:abstractNumId w:val="11"/>
  </w:num>
  <w:num w:numId="5">
    <w:abstractNumId w:val="9"/>
  </w:num>
  <w:num w:numId="6">
    <w:abstractNumId w:val="8"/>
  </w:num>
  <w:num w:numId="7">
    <w:abstractNumId w:val="1"/>
  </w:num>
  <w:num w:numId="8">
    <w:abstractNumId w:val="3"/>
  </w:num>
  <w:num w:numId="9">
    <w:abstractNumId w:val="10"/>
  </w:num>
  <w:num w:numId="10">
    <w:abstractNumId w:val="7"/>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F00"/>
    <w:rsid w:val="003B42DE"/>
    <w:rsid w:val="00445D33"/>
    <w:rsid w:val="00546E2A"/>
    <w:rsid w:val="00563735"/>
    <w:rsid w:val="00607176"/>
    <w:rsid w:val="007E1934"/>
    <w:rsid w:val="00800444"/>
    <w:rsid w:val="008E2D03"/>
    <w:rsid w:val="00980B47"/>
    <w:rsid w:val="009D6F00"/>
    <w:rsid w:val="009F3AA5"/>
    <w:rsid w:val="00A63AB1"/>
    <w:rsid w:val="00B219C1"/>
    <w:rsid w:val="00C4650A"/>
    <w:rsid w:val="00C92BD8"/>
    <w:rsid w:val="00DB7D66"/>
    <w:rsid w:val="00F027B7"/>
    <w:rsid w:val="00FC3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52A721DB"/>
  <w15:chartTrackingRefBased/>
  <w15:docId w15:val="{67535F0A-F597-4B46-BCA7-4FFBD8752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F027B7"/>
    <w:pPr>
      <w:keepNext/>
      <w:spacing w:after="0" w:line="360" w:lineRule="auto"/>
      <w:jc w:val="both"/>
      <w:outlineLvl w:val="1"/>
    </w:pPr>
    <w:rPr>
      <w:rFonts w:ascii="Albertus Medium" w:eastAsia="Times New Roman" w:hAnsi="Albertus Medium" w:cs="Times New Roman"/>
      <w:sz w:val="24"/>
      <w:szCs w:val="24"/>
      <w:u w:val="single"/>
    </w:rPr>
  </w:style>
  <w:style w:type="paragraph" w:styleId="Heading7">
    <w:name w:val="heading 7"/>
    <w:basedOn w:val="Normal"/>
    <w:next w:val="Normal"/>
    <w:link w:val="Heading7Char"/>
    <w:uiPriority w:val="9"/>
    <w:qFormat/>
    <w:rsid w:val="009F3AA5"/>
    <w:pPr>
      <w:spacing w:before="240" w:after="60" w:line="240" w:lineRule="auto"/>
      <w:outlineLvl w:val="6"/>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176"/>
    <w:pPr>
      <w:ind w:left="720"/>
      <w:contextualSpacing/>
    </w:pPr>
  </w:style>
  <w:style w:type="character" w:customStyle="1" w:styleId="Heading2Char">
    <w:name w:val="Heading 2 Char"/>
    <w:basedOn w:val="DefaultParagraphFont"/>
    <w:link w:val="Heading2"/>
    <w:rsid w:val="00F027B7"/>
    <w:rPr>
      <w:rFonts w:ascii="Albertus Medium" w:eastAsia="Times New Roman" w:hAnsi="Albertus Medium" w:cs="Times New Roman"/>
      <w:sz w:val="24"/>
      <w:szCs w:val="24"/>
      <w:u w:val="single"/>
    </w:rPr>
  </w:style>
  <w:style w:type="character" w:customStyle="1" w:styleId="Heading7Char">
    <w:name w:val="Heading 7 Char"/>
    <w:basedOn w:val="DefaultParagraphFont"/>
    <w:link w:val="Heading7"/>
    <w:uiPriority w:val="9"/>
    <w:rsid w:val="009F3AA5"/>
    <w:rPr>
      <w:rFonts w:ascii="Calibri" w:eastAsia="Times New Roman" w:hAnsi="Calibri" w:cs="Times New Roman"/>
      <w:sz w:val="24"/>
      <w:szCs w:val="24"/>
    </w:rPr>
  </w:style>
  <w:style w:type="character" w:styleId="Hyperlink">
    <w:name w:val="Hyperlink"/>
    <w:basedOn w:val="DefaultParagraphFont"/>
    <w:uiPriority w:val="99"/>
    <w:rsid w:val="009F3AA5"/>
    <w:rPr>
      <w:color w:val="0000FF"/>
      <w:u w:val="single"/>
    </w:rPr>
  </w:style>
  <w:style w:type="paragraph" w:styleId="Title">
    <w:name w:val="Title"/>
    <w:basedOn w:val="Normal"/>
    <w:link w:val="TitleChar"/>
    <w:qFormat/>
    <w:rsid w:val="009F3AA5"/>
    <w:pPr>
      <w:spacing w:after="0" w:line="240" w:lineRule="auto"/>
      <w:jc w:val="center"/>
    </w:pPr>
    <w:rPr>
      <w:rFonts w:ascii="Trebuchet MS" w:eastAsia="Times New Roman" w:hAnsi="Trebuchet MS" w:cs="Times New Roman"/>
      <w:b/>
      <w:bCs/>
      <w:color w:val="333333"/>
      <w:sz w:val="24"/>
      <w:szCs w:val="24"/>
      <w:u w:val="single"/>
    </w:rPr>
  </w:style>
  <w:style w:type="character" w:customStyle="1" w:styleId="TitleChar">
    <w:name w:val="Title Char"/>
    <w:basedOn w:val="DefaultParagraphFont"/>
    <w:link w:val="Title"/>
    <w:rsid w:val="009F3AA5"/>
    <w:rPr>
      <w:rFonts w:ascii="Trebuchet MS" w:eastAsia="Times New Roman" w:hAnsi="Trebuchet MS" w:cs="Times New Roman"/>
      <w:b/>
      <w:bCs/>
      <w:color w:val="333333"/>
      <w:sz w:val="24"/>
      <w:szCs w:val="24"/>
      <w:u w:val="single"/>
    </w:rPr>
  </w:style>
  <w:style w:type="paragraph" w:styleId="BodyTextIndent">
    <w:name w:val="Body Text Indent"/>
    <w:basedOn w:val="Normal"/>
    <w:link w:val="BodyTextIndentChar"/>
    <w:rsid w:val="00980B47"/>
    <w:pPr>
      <w:spacing w:after="0" w:line="360" w:lineRule="auto"/>
      <w:ind w:left="720"/>
      <w:jc w:val="both"/>
    </w:pPr>
    <w:rPr>
      <w:rFonts w:ascii="Bookman Old Style" w:eastAsia="Times New Roman" w:hAnsi="Bookman Old Style" w:cs="Times New Roman"/>
      <w:sz w:val="24"/>
      <w:szCs w:val="24"/>
    </w:rPr>
  </w:style>
  <w:style w:type="character" w:customStyle="1" w:styleId="BodyTextIndentChar">
    <w:name w:val="Body Text Indent Char"/>
    <w:basedOn w:val="DefaultParagraphFont"/>
    <w:link w:val="BodyTextIndent"/>
    <w:rsid w:val="00980B47"/>
    <w:rPr>
      <w:rFonts w:ascii="Bookman Old Style" w:eastAsia="Times New Roman" w:hAnsi="Bookman Old Style"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njugunaandpartners.co.k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CF3B904D-08E5-4630-8CA1-315F01CADE3B}"/>
</file>

<file path=customXml/itemProps2.xml><?xml version="1.0" encoding="utf-8"?>
<ds:datastoreItem xmlns:ds="http://schemas.openxmlformats.org/officeDocument/2006/customXml" ds:itemID="{4C01EB41-E8EF-4594-B0DA-F3B017035FF4}"/>
</file>

<file path=customXml/itemProps3.xml><?xml version="1.0" encoding="utf-8"?>
<ds:datastoreItem xmlns:ds="http://schemas.openxmlformats.org/officeDocument/2006/customXml" ds:itemID="{55D8FDE4-833F-4D16-B020-D4DBFEEFB54E}"/>
</file>

<file path=docProps/app.xml><?xml version="1.0" encoding="utf-8"?>
<Properties xmlns="http://schemas.openxmlformats.org/officeDocument/2006/extended-properties" xmlns:vt="http://schemas.openxmlformats.org/officeDocument/2006/docPropsVTypes">
  <Template>Normal</Template>
  <TotalTime>2812</TotalTime>
  <Pages>24</Pages>
  <Words>5965</Words>
  <Characters>29234</Characters>
  <Application>Microsoft Office Word</Application>
  <DocSecurity>0</DocSecurity>
  <Lines>713</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2024-05-27T08:42:00Z</dcterms:created>
  <dcterms:modified xsi:type="dcterms:W3CDTF">2024-06-04T04:23:00Z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56ffb914-3c74-4e84-ab58-b17a1d27946f</vt:lpwstr>
  </property>
  <property fmtid="{D5CDD505-2E9C-101B-9397-08002B2CF9AE}" pid="3" name="ContentTypeId">
    <vt:lpwstr>0x010100712A03725F315A418B5DDA14A5A5719F</vt:lpwstr>
  </property>
</Properties>
</file>