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8"/>
        <w:rPr>
          <w:sz w:val="9"/>
        </w:rPr>
      </w:pPr>
    </w:p>
    <w:p>
      <w:pPr>
        <w:pStyle w:val="BodyText"/>
        <w:ind w:left="3551"/>
        <w:rPr>
          <w:sz w:val="20"/>
        </w:rPr>
      </w:pPr>
      <w:r>
        <w:rPr>
          <w:sz w:val="20"/>
        </w:rPr>
        <w:drawing>
          <wp:inline distT="0" distB="0" distL="0" distR="0">
            <wp:extent cx="1536572" cy="1478565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6572" cy="147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"/>
        <w:rPr>
          <w:sz w:val="16"/>
        </w:rPr>
      </w:pPr>
    </w:p>
    <w:p>
      <w:pPr>
        <w:pStyle w:val="Heading1"/>
        <w:spacing w:line="465" w:lineRule="auto" w:before="90"/>
        <w:ind w:left="2527" w:right="2548" w:firstLine="4"/>
        <w:jc w:val="center"/>
      </w:pPr>
      <w:r>
        <w:rPr/>
        <w:t>KENYA</w:t>
      </w:r>
      <w:r>
        <w:rPr>
          <w:spacing w:val="4"/>
        </w:rPr>
        <w:t> </w:t>
      </w:r>
      <w:r>
        <w:rPr/>
        <w:t>SCHOOL</w:t>
      </w:r>
      <w:r>
        <w:rPr>
          <w:spacing w:val="5"/>
        </w:rPr>
        <w:t> </w:t>
      </w:r>
      <w:r>
        <w:rPr/>
        <w:t>OF</w:t>
      </w:r>
      <w:r>
        <w:rPr>
          <w:spacing w:val="4"/>
        </w:rPr>
        <w:t> </w:t>
      </w:r>
      <w:r>
        <w:rPr/>
        <w:t>LAW</w:t>
      </w:r>
      <w:r>
        <w:rPr>
          <w:spacing w:val="1"/>
        </w:rPr>
        <w:t> </w:t>
      </w:r>
      <w:r>
        <w:rPr/>
        <w:t>ADVOCATES</w:t>
      </w:r>
      <w:r>
        <w:rPr>
          <w:spacing w:val="-9"/>
        </w:rPr>
        <w:t> </w:t>
      </w:r>
      <w:r>
        <w:rPr/>
        <w:t>TRAINING</w:t>
      </w:r>
      <w:r>
        <w:rPr>
          <w:spacing w:val="-10"/>
        </w:rPr>
        <w:t> </w:t>
      </w:r>
      <w:r>
        <w:rPr/>
        <w:t>PROGRAMME</w:t>
      </w:r>
      <w:r>
        <w:rPr>
          <w:spacing w:val="-57"/>
        </w:rPr>
        <w:t> </w:t>
      </w:r>
      <w:r>
        <w:rPr/>
        <w:t>ACADEMIC</w:t>
      </w:r>
      <w:r>
        <w:rPr>
          <w:spacing w:val="-1"/>
        </w:rPr>
        <w:t> </w:t>
      </w:r>
      <w:r>
        <w:rPr/>
        <w:t>YEAR 2022/2023</w:t>
      </w:r>
    </w:p>
    <w:p>
      <w:pPr>
        <w:spacing w:line="274" w:lineRule="exact" w:before="0"/>
        <w:ind w:left="0" w:right="18" w:firstLine="0"/>
        <w:jc w:val="center"/>
        <w:rPr>
          <w:b/>
          <w:sz w:val="24"/>
        </w:rPr>
      </w:pPr>
      <w:r>
        <w:rPr>
          <w:b/>
          <w:sz w:val="24"/>
        </w:rPr>
        <w:t>LEGAL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WRITING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 DRAFTING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(ATP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103)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2"/>
        <w:rPr>
          <w:b/>
          <w:sz w:val="37"/>
        </w:rPr>
      </w:pPr>
    </w:p>
    <w:p>
      <w:pPr>
        <w:pStyle w:val="Heading1"/>
        <w:spacing w:before="0"/>
        <w:ind w:left="0" w:right="18"/>
        <w:jc w:val="center"/>
      </w:pPr>
      <w:r>
        <w:rPr/>
        <w:t>FIRM</w:t>
      </w:r>
      <w:r>
        <w:rPr>
          <w:spacing w:val="-2"/>
        </w:rPr>
        <w:t> </w:t>
      </w:r>
      <w:r>
        <w:rPr/>
        <w:t>5</w:t>
      </w:r>
    </w:p>
    <w:p>
      <w:pPr>
        <w:pStyle w:val="BodyText"/>
        <w:spacing w:before="7"/>
        <w:rPr>
          <w:b/>
          <w:sz w:val="22"/>
        </w:rPr>
      </w:pPr>
    </w:p>
    <w:p>
      <w:pPr>
        <w:spacing w:before="0"/>
        <w:ind w:left="0" w:right="15" w:firstLine="0"/>
        <w:jc w:val="center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coordinator: Ms.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Linda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Aluvale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2"/>
        <w:rPr>
          <w:b/>
          <w:sz w:val="37"/>
        </w:rPr>
      </w:pPr>
    </w:p>
    <w:p>
      <w:pPr>
        <w:spacing w:before="1"/>
        <w:ind w:left="100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TASK</w:t>
      </w:r>
    </w:p>
    <w:p>
      <w:pPr>
        <w:pStyle w:val="BodyText"/>
        <w:spacing w:before="1"/>
        <w:rPr>
          <w:b/>
          <w:i/>
          <w:sz w:val="22"/>
        </w:rPr>
      </w:pPr>
    </w:p>
    <w:p>
      <w:pPr>
        <w:pStyle w:val="BodyText"/>
        <w:spacing w:line="237" w:lineRule="auto"/>
        <w:ind w:left="100" w:right="114"/>
      </w:pPr>
      <w:r>
        <w:rPr/>
        <w:t>Set</w:t>
      </w:r>
      <w:r>
        <w:rPr>
          <w:spacing w:val="-1"/>
        </w:rPr>
        <w:t> </w:t>
      </w:r>
      <w:r>
        <w:rPr/>
        <w:t>out the</w:t>
      </w:r>
      <w:r>
        <w:rPr>
          <w:spacing w:val="-1"/>
        </w:rPr>
        <w:t> </w:t>
      </w:r>
      <w:r>
        <w:rPr/>
        <w:t>process that</w:t>
      </w:r>
      <w:r>
        <w:rPr>
          <w:spacing w:val="-1"/>
        </w:rPr>
        <w:t> </w:t>
      </w:r>
      <w:r>
        <w:rPr/>
        <w:t>an advocate</w:t>
      </w:r>
      <w:r>
        <w:rPr>
          <w:spacing w:val="-1"/>
        </w:rPr>
        <w:t> </w:t>
      </w:r>
      <w:r>
        <w:rPr/>
        <w:t>should adopt</w:t>
      </w:r>
      <w:r>
        <w:rPr>
          <w:spacing w:val="1"/>
        </w:rPr>
        <w:t> </w:t>
      </w:r>
      <w:r>
        <w:rPr/>
        <w:t>when drafting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ensure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he/she</w:t>
      </w:r>
      <w:r>
        <w:rPr>
          <w:spacing w:val="-1"/>
        </w:rPr>
        <w:t> </w:t>
      </w:r>
      <w:r>
        <w:rPr/>
        <w:t>produces</w:t>
      </w:r>
      <w:r>
        <w:rPr>
          <w:spacing w:val="-1"/>
        </w:rPr>
        <w:t> </w:t>
      </w:r>
      <w:r>
        <w:rPr/>
        <w:t>an</w:t>
      </w:r>
      <w:r>
        <w:rPr>
          <w:spacing w:val="-57"/>
        </w:rPr>
        <w:t> </w:t>
      </w:r>
      <w:r>
        <w:rPr/>
        <w:t>effective</w:t>
      </w:r>
      <w:r>
        <w:rPr>
          <w:spacing w:val="-2"/>
        </w:rPr>
        <w:t> </w:t>
      </w:r>
      <w:r>
        <w:rPr/>
        <w:t>and well written document.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Heading1"/>
        <w:ind w:left="0" w:right="16"/>
        <w:jc w:val="center"/>
      </w:pPr>
      <w:r>
        <w:rPr/>
        <w:t>May,</w:t>
      </w:r>
      <w:r>
        <w:rPr>
          <w:spacing w:val="-1"/>
        </w:rPr>
        <w:t> </w:t>
      </w:r>
      <w:r>
        <w:rPr/>
        <w:t>2022</w:t>
      </w:r>
    </w:p>
    <w:p>
      <w:pPr>
        <w:spacing w:after="0"/>
        <w:jc w:val="center"/>
        <w:sectPr>
          <w:type w:val="continuous"/>
          <w:pgSz w:w="12240" w:h="15840"/>
          <w:pgMar w:top="1500" w:bottom="280" w:left="1340" w:right="1320"/>
        </w:sectPr>
      </w:pPr>
    </w:p>
    <w:p>
      <w:pPr>
        <w:spacing w:before="79"/>
        <w:ind w:left="3896" w:right="3915" w:firstLine="0"/>
        <w:jc w:val="center"/>
        <w:rPr>
          <w:b/>
          <w:sz w:val="24"/>
        </w:rPr>
      </w:pPr>
      <w:r>
        <w:rPr>
          <w:b/>
          <w:sz w:val="24"/>
        </w:rPr>
        <w:t>Firm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5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Members</w:t>
      </w:r>
    </w:p>
    <w:p>
      <w:pPr>
        <w:pStyle w:val="BodyText"/>
        <w:spacing w:before="5"/>
        <w:rPr>
          <w:b/>
          <w:sz w:val="22"/>
        </w:rPr>
      </w:pPr>
    </w:p>
    <w:tbl>
      <w:tblPr>
        <w:tblW w:w="0" w:type="auto"/>
        <w:jc w:val="left"/>
        <w:tblInd w:w="10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0"/>
        <w:gridCol w:w="3298"/>
        <w:gridCol w:w="1887"/>
        <w:gridCol w:w="2168"/>
      </w:tblGrid>
      <w:tr>
        <w:trPr>
          <w:trHeight w:val="599" w:hRule="atLeast"/>
        </w:trPr>
        <w:tc>
          <w:tcPr>
            <w:tcW w:w="470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3298" w:type="dxa"/>
          </w:tcPr>
          <w:p>
            <w:pPr>
              <w:pStyle w:val="TableParagraph"/>
              <w:spacing w:before="159"/>
              <w:ind w:left="1328" w:right="131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1887" w:type="dxa"/>
          </w:tcPr>
          <w:p>
            <w:pPr>
              <w:pStyle w:val="TableParagraph"/>
              <w:spacing w:before="159"/>
              <w:ind w:left="441" w:right="43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Reg.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No</w:t>
            </w:r>
          </w:p>
        </w:tc>
        <w:tc>
          <w:tcPr>
            <w:tcW w:w="2168" w:type="dxa"/>
          </w:tcPr>
          <w:p>
            <w:pPr>
              <w:pStyle w:val="TableParagraph"/>
              <w:spacing w:before="159"/>
              <w:ind w:left="583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</w:tr>
      <w:tr>
        <w:trPr>
          <w:trHeight w:val="597" w:hRule="atLeast"/>
        </w:trPr>
        <w:tc>
          <w:tcPr>
            <w:tcW w:w="47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298" w:type="dxa"/>
          </w:tcPr>
          <w:p>
            <w:pPr>
              <w:pStyle w:val="TableParagraph"/>
              <w:spacing w:before="157"/>
              <w:ind w:left="10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Otieno</w:t>
            </w:r>
            <w:r>
              <w:rPr>
                <w:b/>
                <w:i/>
                <w:spacing w:val="-2"/>
                <w:sz w:val="24"/>
              </w:rPr>
              <w:t> </w:t>
            </w:r>
            <w:r>
              <w:rPr>
                <w:b/>
                <w:i/>
                <w:sz w:val="24"/>
              </w:rPr>
              <w:t>Austin</w:t>
            </w:r>
            <w:r>
              <w:rPr>
                <w:b/>
                <w:i/>
                <w:spacing w:val="-1"/>
                <w:sz w:val="24"/>
              </w:rPr>
              <w:t> </w:t>
            </w:r>
            <w:r>
              <w:rPr>
                <w:b/>
                <w:i/>
                <w:sz w:val="24"/>
              </w:rPr>
              <w:t>Ochieng</w:t>
            </w:r>
          </w:p>
        </w:tc>
        <w:tc>
          <w:tcPr>
            <w:tcW w:w="1887" w:type="dxa"/>
          </w:tcPr>
          <w:p>
            <w:pPr>
              <w:pStyle w:val="TableParagraph"/>
              <w:spacing w:before="157"/>
              <w:ind w:left="441" w:right="435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20221222</w:t>
            </w:r>
          </w:p>
        </w:tc>
        <w:tc>
          <w:tcPr>
            <w:tcW w:w="2168" w:type="dxa"/>
          </w:tcPr>
          <w:p>
            <w:pPr>
              <w:pStyle w:val="TableParagraph"/>
              <w:spacing w:before="0"/>
              <w:rPr>
                <w:b/>
                <w:sz w:val="6"/>
              </w:rPr>
            </w:pPr>
          </w:p>
          <w:p>
            <w:pPr>
              <w:pStyle w:val="TableParagraph"/>
              <w:spacing w:before="0"/>
              <w:ind w:left="47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675334" cy="292036"/>
                  <wp:effectExtent l="0" t="0" r="0" b="0"/>
                  <wp:docPr id="3" name="image2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2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5334" cy="292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597" w:hRule="atLeast"/>
        </w:trPr>
        <w:tc>
          <w:tcPr>
            <w:tcW w:w="47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298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Nadio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George</w:t>
            </w:r>
          </w:p>
        </w:tc>
        <w:tc>
          <w:tcPr>
            <w:tcW w:w="1887" w:type="dxa"/>
          </w:tcPr>
          <w:p>
            <w:pPr>
              <w:pStyle w:val="TableParagraph"/>
              <w:ind w:left="441" w:right="435"/>
              <w:jc w:val="center"/>
              <w:rPr>
                <w:sz w:val="24"/>
              </w:rPr>
            </w:pPr>
            <w:r>
              <w:rPr>
                <w:sz w:val="24"/>
              </w:rPr>
              <w:t>20220694</w:t>
            </w:r>
          </w:p>
        </w:tc>
        <w:tc>
          <w:tcPr>
            <w:tcW w:w="2168" w:type="dxa"/>
          </w:tcPr>
          <w:p>
            <w:pPr>
              <w:pStyle w:val="TableParagraph"/>
              <w:spacing w:before="1"/>
              <w:rPr>
                <w:b/>
                <w:sz w:val="9"/>
              </w:rPr>
            </w:pPr>
          </w:p>
          <w:p>
            <w:pPr>
              <w:pStyle w:val="TableParagraph"/>
              <w:spacing w:before="0"/>
              <w:ind w:left="57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644131" cy="240029"/>
                  <wp:effectExtent l="0" t="0" r="0" b="0"/>
                  <wp:docPr id="5" name="image3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3.jpe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131" cy="240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599" w:hRule="atLeast"/>
        </w:trPr>
        <w:tc>
          <w:tcPr>
            <w:tcW w:w="470" w:type="dxa"/>
          </w:tcPr>
          <w:p>
            <w:pPr>
              <w:pStyle w:val="TableParagraph"/>
              <w:spacing w:before="155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298" w:type="dxa"/>
          </w:tcPr>
          <w:p>
            <w:pPr>
              <w:pStyle w:val="TableParagraph"/>
              <w:spacing w:before="155"/>
              <w:ind w:left="108"/>
              <w:rPr>
                <w:sz w:val="24"/>
              </w:rPr>
            </w:pPr>
            <w:r>
              <w:rPr>
                <w:sz w:val="24"/>
              </w:rPr>
              <w:t>Kimathi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Monica Ivy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Mukami</w:t>
            </w:r>
          </w:p>
        </w:tc>
        <w:tc>
          <w:tcPr>
            <w:tcW w:w="1887" w:type="dxa"/>
          </w:tcPr>
          <w:p>
            <w:pPr>
              <w:pStyle w:val="TableParagraph"/>
              <w:spacing w:before="155"/>
              <w:ind w:left="441" w:right="435"/>
              <w:jc w:val="center"/>
              <w:rPr>
                <w:sz w:val="24"/>
              </w:rPr>
            </w:pPr>
            <w:r>
              <w:rPr>
                <w:sz w:val="24"/>
              </w:rPr>
              <w:t>20220542</w:t>
            </w:r>
          </w:p>
        </w:tc>
        <w:tc>
          <w:tcPr>
            <w:tcW w:w="2168" w:type="dxa"/>
          </w:tcPr>
          <w:p>
            <w:pPr>
              <w:pStyle w:val="TableParagraph"/>
              <w:spacing w:before="5"/>
              <w:rPr>
                <w:b/>
                <w:sz w:val="2"/>
              </w:rPr>
            </w:pPr>
          </w:p>
          <w:p>
            <w:pPr>
              <w:pStyle w:val="TableParagraph"/>
              <w:spacing w:before="0"/>
              <w:ind w:left="38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50568" cy="327659"/>
                  <wp:effectExtent l="0" t="0" r="0" b="0"/>
                  <wp:docPr id="7" name="image4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4.jpe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568" cy="327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597" w:hRule="atLeast"/>
        </w:trPr>
        <w:tc>
          <w:tcPr>
            <w:tcW w:w="47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3298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Zipporah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Chebichii</w:t>
            </w:r>
          </w:p>
        </w:tc>
        <w:tc>
          <w:tcPr>
            <w:tcW w:w="1887" w:type="dxa"/>
          </w:tcPr>
          <w:p>
            <w:pPr>
              <w:pStyle w:val="TableParagraph"/>
              <w:ind w:left="441" w:right="435"/>
              <w:jc w:val="center"/>
              <w:rPr>
                <w:sz w:val="24"/>
              </w:rPr>
            </w:pPr>
            <w:r>
              <w:rPr>
                <w:sz w:val="24"/>
              </w:rPr>
              <w:t>20221464</w:t>
            </w:r>
          </w:p>
        </w:tc>
        <w:tc>
          <w:tcPr>
            <w:tcW w:w="2168" w:type="dxa"/>
          </w:tcPr>
          <w:p>
            <w:pPr>
              <w:pStyle w:val="TableParagraph"/>
              <w:spacing w:before="5"/>
              <w:rPr>
                <w:b/>
                <w:sz w:val="2"/>
              </w:rPr>
            </w:pPr>
          </w:p>
          <w:p>
            <w:pPr>
              <w:pStyle w:val="TableParagraph"/>
              <w:spacing w:before="0"/>
              <w:ind w:left="76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43911" cy="312420"/>
                  <wp:effectExtent l="0" t="0" r="0" b="0"/>
                  <wp:docPr id="9" name="image5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5.jpe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911" cy="312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597" w:hRule="atLeast"/>
        </w:trPr>
        <w:tc>
          <w:tcPr>
            <w:tcW w:w="47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3298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Kipruto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Brian Kimutai</w:t>
            </w:r>
          </w:p>
        </w:tc>
        <w:tc>
          <w:tcPr>
            <w:tcW w:w="1887" w:type="dxa"/>
          </w:tcPr>
          <w:p>
            <w:pPr>
              <w:pStyle w:val="TableParagraph"/>
              <w:ind w:left="441" w:right="435"/>
              <w:jc w:val="center"/>
              <w:rPr>
                <w:sz w:val="24"/>
              </w:rPr>
            </w:pPr>
            <w:r>
              <w:rPr>
                <w:sz w:val="24"/>
              </w:rPr>
              <w:t>20220447</w:t>
            </w:r>
          </w:p>
        </w:tc>
        <w:tc>
          <w:tcPr>
            <w:tcW w:w="2168" w:type="dxa"/>
          </w:tcPr>
          <w:p>
            <w:pPr>
              <w:pStyle w:val="TableParagraph"/>
              <w:spacing w:before="10"/>
              <w:rPr>
                <w:b/>
                <w:sz w:val="5"/>
              </w:rPr>
            </w:pPr>
          </w:p>
          <w:p>
            <w:pPr>
              <w:pStyle w:val="TableParagraph"/>
              <w:spacing w:before="0"/>
              <w:ind w:left="5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720340" cy="294894"/>
                  <wp:effectExtent l="0" t="0" r="0" b="0"/>
                  <wp:docPr id="11" name="image6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6.jpe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340" cy="294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599" w:hRule="atLeast"/>
        </w:trPr>
        <w:tc>
          <w:tcPr>
            <w:tcW w:w="470" w:type="dxa"/>
          </w:tcPr>
          <w:p>
            <w:pPr>
              <w:pStyle w:val="TableParagraph"/>
              <w:spacing w:before="155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3298" w:type="dxa"/>
          </w:tcPr>
          <w:p>
            <w:pPr>
              <w:pStyle w:val="TableParagraph"/>
              <w:spacing w:before="155"/>
              <w:ind w:left="108"/>
              <w:rPr>
                <w:sz w:val="24"/>
              </w:rPr>
            </w:pPr>
            <w:r>
              <w:rPr>
                <w:sz w:val="24"/>
              </w:rPr>
              <w:t>Sharon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Kinyanjui</w:t>
            </w:r>
          </w:p>
        </w:tc>
        <w:tc>
          <w:tcPr>
            <w:tcW w:w="1887" w:type="dxa"/>
          </w:tcPr>
          <w:p>
            <w:pPr>
              <w:pStyle w:val="TableParagraph"/>
              <w:spacing w:before="155"/>
              <w:ind w:left="441" w:right="435"/>
              <w:jc w:val="center"/>
              <w:rPr>
                <w:sz w:val="24"/>
              </w:rPr>
            </w:pPr>
            <w:r>
              <w:rPr>
                <w:sz w:val="24"/>
              </w:rPr>
              <w:t>20221407</w:t>
            </w:r>
          </w:p>
        </w:tc>
        <w:tc>
          <w:tcPr>
            <w:tcW w:w="2168" w:type="dxa"/>
          </w:tcPr>
          <w:p>
            <w:pPr>
              <w:pStyle w:val="TableParagraph"/>
              <w:spacing w:before="10"/>
              <w:rPr>
                <w:b/>
                <w:sz w:val="4"/>
              </w:rPr>
            </w:pPr>
          </w:p>
          <w:p>
            <w:pPr>
              <w:pStyle w:val="TableParagraph"/>
              <w:spacing w:before="0"/>
              <w:ind w:left="66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89733" cy="311276"/>
                  <wp:effectExtent l="0" t="0" r="0" b="0"/>
                  <wp:docPr id="13" name="image7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7.jpe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733" cy="311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597" w:hRule="atLeast"/>
        </w:trPr>
        <w:tc>
          <w:tcPr>
            <w:tcW w:w="47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3298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Chepngetich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Faith</w:t>
            </w:r>
          </w:p>
        </w:tc>
        <w:tc>
          <w:tcPr>
            <w:tcW w:w="1887" w:type="dxa"/>
          </w:tcPr>
          <w:p>
            <w:pPr>
              <w:pStyle w:val="TableParagraph"/>
              <w:ind w:left="441" w:right="435"/>
              <w:jc w:val="center"/>
              <w:rPr>
                <w:sz w:val="24"/>
              </w:rPr>
            </w:pPr>
            <w:r>
              <w:rPr>
                <w:sz w:val="24"/>
              </w:rPr>
              <w:t>20221525</w:t>
            </w:r>
          </w:p>
        </w:tc>
        <w:tc>
          <w:tcPr>
            <w:tcW w:w="2168" w:type="dxa"/>
          </w:tcPr>
          <w:p>
            <w:pPr>
              <w:pStyle w:val="TableParagraph"/>
              <w:spacing w:before="11"/>
              <w:rPr>
                <w:b/>
                <w:sz w:val="6"/>
              </w:rPr>
            </w:pPr>
          </w:p>
          <w:p>
            <w:pPr>
              <w:pStyle w:val="TableParagraph"/>
              <w:spacing w:before="0"/>
              <w:ind w:left="61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94770" cy="276034"/>
                  <wp:effectExtent l="0" t="0" r="0" b="0"/>
                  <wp:docPr id="15" name="image8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8.jpe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770" cy="276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599" w:hRule="atLeast"/>
        </w:trPr>
        <w:tc>
          <w:tcPr>
            <w:tcW w:w="47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3298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Jack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Abwao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Otieno</w:t>
            </w:r>
          </w:p>
        </w:tc>
        <w:tc>
          <w:tcPr>
            <w:tcW w:w="1887" w:type="dxa"/>
          </w:tcPr>
          <w:p>
            <w:pPr>
              <w:pStyle w:val="TableParagraph"/>
              <w:ind w:left="441" w:right="435"/>
              <w:jc w:val="center"/>
              <w:rPr>
                <w:sz w:val="24"/>
              </w:rPr>
            </w:pPr>
            <w:r>
              <w:rPr>
                <w:sz w:val="24"/>
              </w:rPr>
              <w:t>20220097</w:t>
            </w:r>
          </w:p>
        </w:tc>
        <w:tc>
          <w:tcPr>
            <w:tcW w:w="2168" w:type="dxa"/>
          </w:tcPr>
          <w:p>
            <w:pPr>
              <w:pStyle w:val="TableParagraph"/>
              <w:spacing w:before="4"/>
              <w:rPr>
                <w:b/>
                <w:sz w:val="6"/>
              </w:rPr>
            </w:pPr>
          </w:p>
          <w:p>
            <w:pPr>
              <w:pStyle w:val="TableParagraph"/>
              <w:spacing w:before="0"/>
              <w:ind w:left="4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55507" cy="286702"/>
                  <wp:effectExtent l="0" t="0" r="0" b="0"/>
                  <wp:docPr id="17" name="image9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image9.jpe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507" cy="286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spacing w:after="0"/>
        <w:rPr>
          <w:sz w:val="20"/>
        </w:rPr>
        <w:sectPr>
          <w:footerReference w:type="default" r:id="rId6"/>
          <w:pgSz w:w="12240" w:h="15840"/>
          <w:pgMar w:footer="1061" w:header="0" w:top="1360" w:bottom="1260" w:left="1340" w:right="1320"/>
          <w:pgNumType w:start="2"/>
        </w:sectPr>
      </w:pPr>
    </w:p>
    <w:p>
      <w:pPr>
        <w:pStyle w:val="Heading1"/>
        <w:spacing w:before="79"/>
        <w:ind w:left="0" w:right="18"/>
        <w:jc w:val="center"/>
      </w:pPr>
      <w:r>
        <w:rPr/>
        <w:t>Contents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231" w:val="left" w:leader="dot"/>
            </w:tabs>
            <w:spacing w:before="372"/>
          </w:pPr>
          <w:hyperlink w:history="true" w:anchor="_bookmark0">
            <w:r>
              <w:rPr/>
              <w:t>1.0</w:t>
            </w:r>
            <w:r>
              <w:rPr>
                <w:spacing w:val="-1"/>
              </w:rPr>
              <w:t> </w:t>
            </w:r>
            <w:r>
              <w:rPr/>
              <w:t>INTRODUCTION</w:t>
              <w:tab/>
              <w:t>4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461" w:val="left" w:leader="none"/>
              <w:tab w:pos="9231" w:val="left" w:leader="dot"/>
            </w:tabs>
            <w:spacing w:line="240" w:lineRule="auto" w:before="240" w:after="0"/>
            <w:ind w:left="460" w:right="25" w:hanging="461"/>
            <w:jc w:val="left"/>
          </w:pPr>
          <w:hyperlink w:history="true" w:anchor="_bookmark1">
            <w:r>
              <w:rPr/>
              <w:t>THE</w:t>
            </w:r>
            <w:r>
              <w:rPr>
                <w:spacing w:val="-2"/>
              </w:rPr>
              <w:t> </w:t>
            </w:r>
            <w:r>
              <w:rPr/>
              <w:t>PROCESS</w:t>
            </w:r>
            <w:r>
              <w:rPr>
                <w:spacing w:val="-1"/>
              </w:rPr>
              <w:t> </w:t>
            </w:r>
            <w:r>
              <w:rPr/>
              <w:t>OF</w:t>
            </w:r>
            <w:r>
              <w:rPr>
                <w:spacing w:val="-4"/>
              </w:rPr>
              <w:t> </w:t>
            </w:r>
            <w:r>
              <w:rPr/>
              <w:t>EFFECTIVE</w:t>
            </w:r>
            <w:r>
              <w:rPr>
                <w:spacing w:val="-2"/>
              </w:rPr>
              <w:t> </w:t>
            </w:r>
            <w:r>
              <w:rPr/>
              <w:t>WRITING</w:t>
              <w:tab/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682" w:val="left" w:leader="none"/>
              <w:tab w:pos="9332" w:val="left" w:leader="dot"/>
            </w:tabs>
            <w:spacing w:line="240" w:lineRule="auto" w:before="238" w:after="0"/>
            <w:ind w:left="681" w:right="0" w:hanging="361"/>
            <w:jc w:val="left"/>
          </w:pPr>
          <w:hyperlink w:history="true" w:anchor="_bookmark2">
            <w:r>
              <w:rPr/>
              <w:t>Pre-writing</w:t>
              <w:tab/>
              <w:t>4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981" w:val="left" w:leader="none"/>
              <w:tab w:pos="982" w:val="left" w:leader="none"/>
              <w:tab w:pos="9332" w:val="left" w:leader="dot"/>
            </w:tabs>
            <w:spacing w:line="240" w:lineRule="auto" w:before="238" w:after="0"/>
            <w:ind w:left="981" w:right="0" w:hanging="443"/>
            <w:jc w:val="left"/>
          </w:pPr>
          <w:hyperlink w:history="true" w:anchor="_bookmark3">
            <w:r>
              <w:rPr/>
              <w:t>Brainstorming</w:t>
              <w:tab/>
              <w:t>5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981" w:val="left" w:leader="none"/>
              <w:tab w:pos="982" w:val="left" w:leader="none"/>
              <w:tab w:pos="9332" w:val="left" w:leader="dot"/>
            </w:tabs>
            <w:spacing w:line="240" w:lineRule="auto" w:before="237" w:after="0"/>
            <w:ind w:left="981" w:right="0" w:hanging="443"/>
            <w:jc w:val="left"/>
          </w:pPr>
          <w:hyperlink w:history="true" w:anchor="_bookmark4">
            <w:r>
              <w:rPr/>
              <w:t>Free</w:t>
            </w:r>
            <w:r>
              <w:rPr>
                <w:spacing w:val="-2"/>
              </w:rPr>
              <w:t> </w:t>
            </w:r>
            <w:r>
              <w:rPr/>
              <w:t>writing</w:t>
              <w:tab/>
              <w:t>5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982" w:val="left" w:leader="none"/>
              <w:tab w:pos="9332" w:val="left" w:leader="dot"/>
            </w:tabs>
            <w:spacing w:line="240" w:lineRule="auto" w:before="238" w:after="0"/>
            <w:ind w:left="981" w:right="0" w:hanging="443"/>
            <w:jc w:val="left"/>
          </w:pPr>
          <w:hyperlink w:history="true" w:anchor="_bookmark5">
            <w:r>
              <w:rPr/>
              <w:t>Mind maps</w:t>
              <w:tab/>
              <w:t>5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982" w:val="left" w:leader="none"/>
              <w:tab w:pos="9332" w:val="left" w:leader="dot"/>
            </w:tabs>
            <w:spacing w:line="240" w:lineRule="auto" w:before="238" w:after="0"/>
            <w:ind w:left="981" w:right="0" w:hanging="443"/>
            <w:jc w:val="left"/>
          </w:pPr>
          <w:hyperlink w:history="true" w:anchor="_bookmark6">
            <w:r>
              <w:rPr/>
              <w:t>Asking</w:t>
            </w:r>
            <w:r>
              <w:rPr>
                <w:spacing w:val="-4"/>
              </w:rPr>
              <w:t> </w:t>
            </w:r>
            <w:r>
              <w:rPr/>
              <w:t>questions</w:t>
              <w:tab/>
              <w:t>6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981" w:val="left" w:leader="none"/>
              <w:tab w:pos="982" w:val="left" w:leader="none"/>
              <w:tab w:pos="9332" w:val="left" w:leader="dot"/>
            </w:tabs>
            <w:spacing w:line="240" w:lineRule="auto" w:before="240" w:after="0"/>
            <w:ind w:left="981" w:right="0" w:hanging="443"/>
            <w:jc w:val="left"/>
          </w:pPr>
          <w:hyperlink w:history="true" w:anchor="_bookmark7">
            <w:r>
              <w:rPr/>
              <w:t>Outlining</w:t>
              <w:tab/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682" w:val="left" w:leader="none"/>
              <w:tab w:pos="9332" w:val="left" w:leader="dot"/>
            </w:tabs>
            <w:spacing w:line="240" w:lineRule="auto" w:before="238" w:after="0"/>
            <w:ind w:left="681" w:right="0" w:hanging="361"/>
            <w:jc w:val="left"/>
          </w:pPr>
          <w:hyperlink w:history="true" w:anchor="_bookmark8">
            <w:r>
              <w:rPr/>
              <w:t>Research</w:t>
              <w:tab/>
              <w:t>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682" w:val="left" w:leader="none"/>
              <w:tab w:pos="9332" w:val="left" w:leader="dot"/>
            </w:tabs>
            <w:spacing w:line="240" w:lineRule="auto" w:before="237" w:after="0"/>
            <w:ind w:left="681" w:right="0" w:hanging="361"/>
            <w:jc w:val="left"/>
          </w:pPr>
          <w:hyperlink w:history="true" w:anchor="_bookmark9">
            <w:r>
              <w:rPr/>
              <w:t>Drafting</w:t>
              <w:tab/>
              <w:t>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682" w:val="left" w:leader="none"/>
              <w:tab w:pos="9212" w:val="left" w:leader="dot"/>
            </w:tabs>
            <w:spacing w:line="240" w:lineRule="auto" w:before="238" w:after="0"/>
            <w:ind w:left="681" w:right="0" w:hanging="361"/>
            <w:jc w:val="left"/>
          </w:pPr>
          <w:hyperlink w:history="true" w:anchor="_bookmark10">
            <w:r>
              <w:rPr/>
              <w:t>Revising</w:t>
              <w:tab/>
              <w:t>10</w:t>
            </w:r>
          </w:hyperlink>
        </w:p>
        <w:p>
          <w:pPr>
            <w:pStyle w:val="TOC3"/>
            <w:numPr>
              <w:ilvl w:val="0"/>
              <w:numId w:val="2"/>
            </w:numPr>
            <w:tabs>
              <w:tab w:pos="826" w:val="left" w:leader="none"/>
              <w:tab w:pos="9212" w:val="left" w:leader="dot"/>
            </w:tabs>
            <w:spacing w:line="240" w:lineRule="auto" w:before="238" w:after="0"/>
            <w:ind w:left="825" w:right="0" w:hanging="287"/>
            <w:jc w:val="left"/>
          </w:pPr>
          <w:hyperlink w:history="true" w:anchor="_bookmark11">
            <w:r>
              <w:rPr/>
              <w:t>A.R.R.R</w:t>
              <w:tab/>
              <w:t>10</w:t>
            </w:r>
          </w:hyperlink>
        </w:p>
        <w:p>
          <w:pPr>
            <w:pStyle w:val="TOC3"/>
            <w:numPr>
              <w:ilvl w:val="0"/>
              <w:numId w:val="2"/>
            </w:numPr>
            <w:tabs>
              <w:tab w:pos="893" w:val="left" w:leader="none"/>
              <w:tab w:pos="9212" w:val="left" w:leader="dot"/>
            </w:tabs>
            <w:spacing w:line="240" w:lineRule="auto" w:before="238" w:after="0"/>
            <w:ind w:left="892" w:right="0" w:hanging="354"/>
            <w:jc w:val="left"/>
          </w:pPr>
          <w:hyperlink w:history="true" w:anchor="_bookmark12">
            <w:r>
              <w:rPr/>
              <w:t>R.A.G</w:t>
              <w:tab/>
              <w:t>10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682" w:val="left" w:leader="none"/>
              <w:tab w:pos="9212" w:val="left" w:leader="dot"/>
            </w:tabs>
            <w:spacing w:line="240" w:lineRule="auto" w:before="237" w:after="0"/>
            <w:ind w:left="681" w:right="0" w:hanging="361"/>
            <w:jc w:val="left"/>
          </w:pPr>
          <w:hyperlink w:history="true" w:anchor="_bookmark13">
            <w:r>
              <w:rPr/>
              <w:t>Editing</w:t>
              <w:tab/>
              <w:t>10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682" w:val="left" w:leader="none"/>
              <w:tab w:pos="9212" w:val="left" w:leader="dot"/>
            </w:tabs>
            <w:spacing w:line="240" w:lineRule="auto" w:before="240" w:after="0"/>
            <w:ind w:left="681" w:right="0" w:hanging="361"/>
            <w:jc w:val="left"/>
          </w:pPr>
          <w:hyperlink w:history="true" w:anchor="_bookmark14">
            <w:r>
              <w:rPr/>
              <w:t>Proof-reading</w:t>
              <w:tab/>
              <w:t>12</w:t>
            </w:r>
          </w:hyperlink>
        </w:p>
        <w:p>
          <w:pPr>
            <w:pStyle w:val="TOC1"/>
            <w:tabs>
              <w:tab w:pos="9111" w:val="left" w:leader="dot"/>
            </w:tabs>
          </w:pPr>
          <w:hyperlink w:history="true" w:anchor="_bookmark15">
            <w:r>
              <w:rPr/>
              <w:t>3.0</w:t>
            </w:r>
            <w:r>
              <w:rPr>
                <w:spacing w:val="-2"/>
              </w:rPr>
              <w:t> </w:t>
            </w:r>
            <w:r>
              <w:rPr/>
              <w:t>CONCLUSION</w:t>
              <w:tab/>
              <w:t>13</w:t>
            </w:r>
          </w:hyperlink>
        </w:p>
      </w:sdtContent>
    </w:sdt>
    <w:p>
      <w:pPr>
        <w:spacing w:after="0"/>
        <w:sectPr>
          <w:pgSz w:w="12240" w:h="15840"/>
          <w:pgMar w:header="0" w:footer="1061" w:top="1360" w:bottom="1260" w:left="1340" w:right="1320"/>
        </w:sectPr>
      </w:pPr>
    </w:p>
    <w:p>
      <w:pPr>
        <w:pStyle w:val="Heading1"/>
        <w:numPr>
          <w:ilvl w:val="1"/>
          <w:numId w:val="3"/>
        </w:numPr>
        <w:tabs>
          <w:tab w:pos="461" w:val="left" w:leader="none"/>
        </w:tabs>
        <w:spacing w:line="240" w:lineRule="auto" w:before="79" w:after="0"/>
        <w:ind w:left="460" w:right="0" w:hanging="361"/>
        <w:jc w:val="left"/>
      </w:pPr>
      <w:bookmarkStart w:name="_bookmark0" w:id="1"/>
      <w:bookmarkEnd w:id="1"/>
      <w:r>
        <w:rPr>
          <w:b w:val="0"/>
        </w:rPr>
      </w:r>
      <w:bookmarkStart w:name="_bookmark0" w:id="2"/>
      <w:bookmarkEnd w:id="2"/>
      <w:r>
        <w:rPr/>
        <w:t>INTRODU</w:t>
      </w:r>
      <w:r>
        <w:rPr/>
        <w:t>CTION</w:t>
      </w:r>
    </w:p>
    <w:p>
      <w:pPr>
        <w:pStyle w:val="BodyText"/>
        <w:spacing w:before="11"/>
        <w:rPr>
          <w:b/>
          <w:sz w:val="21"/>
        </w:rPr>
      </w:pPr>
    </w:p>
    <w:p>
      <w:pPr>
        <w:pStyle w:val="BodyText"/>
        <w:spacing w:line="360" w:lineRule="auto"/>
        <w:ind w:left="100" w:right="116"/>
        <w:jc w:val="both"/>
      </w:pPr>
      <w:r>
        <w:rPr/>
        <w:t>While a soldier’s main tool for execution is his or her gun, an advocate’s main tool for execution</w:t>
      </w:r>
      <w:r>
        <w:rPr>
          <w:spacing w:val="1"/>
        </w:rPr>
        <w:t> </w:t>
      </w:r>
      <w:r>
        <w:rPr/>
        <w:t>is his or her words reduced to legal drafts and submissions. Legal writing is the central medium</w:t>
      </w:r>
      <w:r>
        <w:rPr>
          <w:spacing w:val="1"/>
        </w:rPr>
        <w:t> </w:t>
      </w:r>
      <w:r>
        <w:rPr/>
        <w:t>with</w:t>
      </w:r>
      <w:r>
        <w:rPr>
          <w:spacing w:val="-11"/>
        </w:rPr>
        <w:t> </w:t>
      </w:r>
      <w:r>
        <w:rPr/>
        <w:t>which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lawyer</w:t>
      </w:r>
      <w:r>
        <w:rPr>
          <w:spacing w:val="-9"/>
        </w:rPr>
        <w:t> </w:t>
      </w:r>
      <w:r>
        <w:rPr/>
        <w:t>communicates</w:t>
      </w:r>
      <w:r>
        <w:rPr>
          <w:spacing w:val="-11"/>
        </w:rPr>
        <w:t> </w:t>
      </w:r>
      <w:r>
        <w:rPr/>
        <w:t>his</w:t>
      </w:r>
      <w:r>
        <w:rPr>
          <w:spacing w:val="-9"/>
        </w:rPr>
        <w:t> </w:t>
      </w:r>
      <w:r>
        <w:rPr/>
        <w:t>or</w:t>
      </w:r>
      <w:r>
        <w:rPr>
          <w:spacing w:val="-12"/>
        </w:rPr>
        <w:t> </w:t>
      </w:r>
      <w:r>
        <w:rPr/>
        <w:t>her</w:t>
      </w:r>
      <w:r>
        <w:rPr>
          <w:spacing w:val="-11"/>
        </w:rPr>
        <w:t> </w:t>
      </w:r>
      <w:r>
        <w:rPr/>
        <w:t>work.</w:t>
      </w:r>
      <w:r>
        <w:rPr>
          <w:spacing w:val="-9"/>
        </w:rPr>
        <w:t> </w:t>
      </w:r>
      <w:r>
        <w:rPr/>
        <w:t>To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large</w:t>
      </w:r>
      <w:r>
        <w:rPr>
          <w:spacing w:val="-12"/>
        </w:rPr>
        <w:t> </w:t>
      </w:r>
      <w:r>
        <w:rPr/>
        <w:t>degree,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lawyer’s</w:t>
      </w:r>
      <w:r>
        <w:rPr>
          <w:spacing w:val="-9"/>
        </w:rPr>
        <w:t> </w:t>
      </w:r>
      <w:r>
        <w:rPr/>
        <w:t>reputation</w:t>
      </w:r>
      <w:r>
        <w:rPr>
          <w:spacing w:val="-11"/>
        </w:rPr>
        <w:t> </w:t>
      </w:r>
      <w:r>
        <w:rPr/>
        <w:t>stands</w:t>
      </w:r>
      <w:r>
        <w:rPr>
          <w:spacing w:val="-57"/>
        </w:rPr>
        <w:t> </w:t>
      </w:r>
      <w:r>
        <w:rPr/>
        <w:t>and falls to quite an extent with what he or she produces in writing. Therefore, an advocate must</w:t>
      </w:r>
      <w:r>
        <w:rPr>
          <w:spacing w:val="1"/>
        </w:rPr>
        <w:t> </w:t>
      </w:r>
      <w:r>
        <w:rPr/>
        <w:t>ensure</w:t>
      </w:r>
      <w:r>
        <w:rPr>
          <w:spacing w:val="-3"/>
        </w:rPr>
        <w:t> </w:t>
      </w:r>
      <w:r>
        <w:rPr/>
        <w:t>that his or</w:t>
      </w:r>
      <w:r>
        <w:rPr>
          <w:spacing w:val="-1"/>
        </w:rPr>
        <w:t> </w:t>
      </w:r>
      <w:r>
        <w:rPr/>
        <w:t>her drafts and submissions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effective</w:t>
      </w:r>
      <w:r>
        <w:rPr>
          <w:spacing w:val="-1"/>
        </w:rPr>
        <w:t> </w:t>
      </w:r>
      <w:r>
        <w:rPr/>
        <w:t>to</w:t>
      </w:r>
      <w:r>
        <w:rPr>
          <w:spacing w:val="3"/>
        </w:rPr>
        <w:t> </w:t>
      </w:r>
      <w:r>
        <w:rPr/>
        <w:t>fulfill</w:t>
      </w:r>
      <w:r>
        <w:rPr>
          <w:spacing w:val="-1"/>
        </w:rPr>
        <w:t> </w:t>
      </w:r>
      <w:r>
        <w:rPr/>
        <w:t>their intended purpose.</w:t>
      </w:r>
      <w:r>
        <w:rPr>
          <w:vertAlign w:val="superscript"/>
        </w:rPr>
        <w:t>1</w:t>
      </w:r>
    </w:p>
    <w:p>
      <w:pPr>
        <w:pStyle w:val="BodyText"/>
        <w:spacing w:before="200"/>
        <w:ind w:left="100"/>
        <w:jc w:val="both"/>
      </w:pPr>
      <w:r>
        <w:rPr/>
        <w:t>Effective writing</w:t>
      </w:r>
      <w:r>
        <w:rPr>
          <w:spacing w:val="-1"/>
        </w:rPr>
        <w:t> </w:t>
      </w:r>
      <w:r>
        <w:rPr/>
        <w:t>encompasses various</w:t>
      </w:r>
      <w:r>
        <w:rPr>
          <w:spacing w:val="-1"/>
        </w:rPr>
        <w:t> </w:t>
      </w:r>
      <w:r>
        <w:rPr/>
        <w:t>fundamental</w:t>
      </w:r>
      <w:r>
        <w:rPr>
          <w:spacing w:val="-1"/>
        </w:rPr>
        <w:t> </w:t>
      </w:r>
      <w:r>
        <w:rPr/>
        <w:t>principles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include;</w:t>
      </w:r>
    </w:p>
    <w:p>
      <w:pPr>
        <w:pStyle w:val="BodyText"/>
        <w:spacing w:before="6"/>
        <w:rPr>
          <w:sz w:val="29"/>
        </w:rPr>
      </w:pPr>
    </w:p>
    <w:p>
      <w:pPr>
        <w:pStyle w:val="ListParagraph"/>
        <w:numPr>
          <w:ilvl w:val="2"/>
          <w:numId w:val="3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sz w:val="24"/>
        </w:rPr>
      </w:pPr>
      <w:r>
        <w:rPr>
          <w:b/>
          <w:sz w:val="24"/>
        </w:rPr>
        <w:t>Purpose</w:t>
      </w:r>
      <w:r>
        <w:rPr>
          <w:sz w:val="24"/>
        </w:rPr>
        <w:t>- a</w:t>
      </w:r>
      <w:r>
        <w:rPr>
          <w:spacing w:val="-2"/>
          <w:sz w:val="24"/>
        </w:rPr>
        <w:t> </w:t>
      </w:r>
      <w:r>
        <w:rPr>
          <w:sz w:val="24"/>
        </w:rPr>
        <w:t>legal</w:t>
      </w:r>
      <w:r>
        <w:rPr>
          <w:spacing w:val="-1"/>
          <w:sz w:val="24"/>
        </w:rPr>
        <w:t> </w:t>
      </w:r>
      <w:r>
        <w:rPr>
          <w:sz w:val="24"/>
        </w:rPr>
        <w:t>writing</w:t>
      </w:r>
      <w:r>
        <w:rPr>
          <w:spacing w:val="-1"/>
          <w:sz w:val="24"/>
        </w:rPr>
        <w:t> </w:t>
      </w:r>
      <w:r>
        <w:rPr>
          <w:sz w:val="24"/>
        </w:rPr>
        <w:t>or draft</w:t>
      </w:r>
      <w:r>
        <w:rPr>
          <w:spacing w:val="-1"/>
          <w:sz w:val="24"/>
        </w:rPr>
        <w:t> </w:t>
      </w:r>
      <w:r>
        <w:rPr>
          <w:sz w:val="24"/>
        </w:rPr>
        <w:t>should</w:t>
      </w:r>
      <w:r>
        <w:rPr>
          <w:spacing w:val="-1"/>
          <w:sz w:val="24"/>
        </w:rPr>
        <w:t> </w:t>
      </w:r>
      <w:r>
        <w:rPr>
          <w:sz w:val="24"/>
        </w:rPr>
        <w:t>have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purpose;</w:t>
      </w:r>
    </w:p>
    <w:p>
      <w:pPr>
        <w:pStyle w:val="ListParagraph"/>
        <w:numPr>
          <w:ilvl w:val="2"/>
          <w:numId w:val="3"/>
        </w:numPr>
        <w:tabs>
          <w:tab w:pos="821" w:val="left" w:leader="none"/>
        </w:tabs>
        <w:spacing w:line="360" w:lineRule="auto" w:before="139" w:after="0"/>
        <w:ind w:left="820" w:right="122" w:hanging="360"/>
        <w:jc w:val="left"/>
        <w:rPr>
          <w:sz w:val="24"/>
        </w:rPr>
      </w:pPr>
      <w:r>
        <w:rPr>
          <w:b/>
          <w:sz w:val="24"/>
        </w:rPr>
        <w:t>Clarity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precision</w:t>
      </w:r>
      <w:r>
        <w:rPr>
          <w:sz w:val="24"/>
        </w:rPr>
        <w:t>-</w:t>
      </w:r>
      <w:r>
        <w:rPr>
          <w:spacing w:val="3"/>
          <w:sz w:val="24"/>
        </w:rPr>
        <w:t> </w:t>
      </w:r>
      <w:r>
        <w:rPr>
          <w:sz w:val="24"/>
        </w:rPr>
        <w:t>a</w:t>
      </w:r>
      <w:r>
        <w:rPr>
          <w:spacing w:val="2"/>
          <w:sz w:val="24"/>
        </w:rPr>
        <w:t> </w:t>
      </w:r>
      <w:r>
        <w:rPr>
          <w:sz w:val="24"/>
        </w:rPr>
        <w:t>legal</w:t>
      </w:r>
      <w:r>
        <w:rPr>
          <w:spacing w:val="4"/>
          <w:sz w:val="24"/>
        </w:rPr>
        <w:t> </w:t>
      </w:r>
      <w:r>
        <w:rPr>
          <w:sz w:val="24"/>
        </w:rPr>
        <w:t>writing</w:t>
      </w:r>
      <w:r>
        <w:rPr>
          <w:spacing w:val="1"/>
          <w:sz w:val="24"/>
        </w:rPr>
        <w:t> </w:t>
      </w:r>
      <w:r>
        <w:rPr>
          <w:sz w:val="24"/>
        </w:rPr>
        <w:t>or</w:t>
      </w:r>
      <w:r>
        <w:rPr>
          <w:spacing w:val="2"/>
          <w:sz w:val="24"/>
        </w:rPr>
        <w:t> </w:t>
      </w:r>
      <w:r>
        <w:rPr>
          <w:sz w:val="24"/>
        </w:rPr>
        <w:t>draft</w:t>
      </w:r>
      <w:r>
        <w:rPr>
          <w:spacing w:val="4"/>
          <w:sz w:val="24"/>
        </w:rPr>
        <w:t> </w:t>
      </w:r>
      <w:r>
        <w:rPr>
          <w:sz w:val="24"/>
        </w:rPr>
        <w:t>should</w:t>
      </w:r>
      <w:r>
        <w:rPr>
          <w:spacing w:val="3"/>
          <w:sz w:val="24"/>
        </w:rPr>
        <w:t> </w:t>
      </w:r>
      <w:r>
        <w:rPr>
          <w:sz w:val="24"/>
        </w:rPr>
        <w:t>be</w:t>
      </w:r>
      <w:r>
        <w:rPr>
          <w:spacing w:val="2"/>
          <w:sz w:val="24"/>
        </w:rPr>
        <w:t> </w:t>
      </w:r>
      <w:r>
        <w:rPr>
          <w:sz w:val="24"/>
        </w:rPr>
        <w:t>clear</w:t>
      </w:r>
      <w:r>
        <w:rPr>
          <w:spacing w:val="2"/>
          <w:sz w:val="24"/>
        </w:rPr>
        <w:t> </w:t>
      </w:r>
      <w:r>
        <w:rPr>
          <w:sz w:val="24"/>
        </w:rPr>
        <w:t>and</w:t>
      </w:r>
      <w:r>
        <w:rPr>
          <w:spacing w:val="3"/>
          <w:sz w:val="24"/>
        </w:rPr>
        <w:t> </w:t>
      </w:r>
      <w:r>
        <w:rPr>
          <w:sz w:val="24"/>
        </w:rPr>
        <w:t>precise</w:t>
      </w:r>
      <w:r>
        <w:rPr>
          <w:spacing w:val="5"/>
          <w:sz w:val="24"/>
        </w:rPr>
        <w:t> </w:t>
      </w:r>
      <w:r>
        <w:rPr>
          <w:sz w:val="24"/>
        </w:rPr>
        <w:t>to</w:t>
      </w:r>
      <w:r>
        <w:rPr>
          <w:spacing w:val="4"/>
          <w:sz w:val="24"/>
        </w:rPr>
        <w:t> </w:t>
      </w:r>
      <w:r>
        <w:rPr>
          <w:sz w:val="24"/>
        </w:rPr>
        <w:t>enhance</w:t>
      </w:r>
      <w:r>
        <w:rPr>
          <w:spacing w:val="2"/>
          <w:sz w:val="24"/>
        </w:rPr>
        <w:t> </w:t>
      </w:r>
      <w:r>
        <w:rPr>
          <w:sz w:val="24"/>
        </w:rPr>
        <w:t>the</w:t>
      </w:r>
      <w:r>
        <w:rPr>
          <w:spacing w:val="-57"/>
          <w:sz w:val="24"/>
        </w:rPr>
        <w:t> </w:t>
      </w:r>
      <w:r>
        <w:rPr>
          <w:sz w:val="24"/>
        </w:rPr>
        <w:t>understanding</w:t>
      </w:r>
      <w:r>
        <w:rPr>
          <w:spacing w:val="-3"/>
          <w:sz w:val="24"/>
        </w:rPr>
        <w:t> </w:t>
      </w:r>
      <w:r>
        <w:rPr>
          <w:sz w:val="24"/>
        </w:rPr>
        <w:t>of the</w:t>
      </w:r>
      <w:r>
        <w:rPr>
          <w:spacing w:val="-2"/>
          <w:sz w:val="24"/>
        </w:rPr>
        <w:t> </w:t>
      </w:r>
      <w:r>
        <w:rPr>
          <w:sz w:val="24"/>
        </w:rPr>
        <w:t>reader;</w:t>
      </w:r>
    </w:p>
    <w:p>
      <w:pPr>
        <w:pStyle w:val="ListParagraph"/>
        <w:numPr>
          <w:ilvl w:val="2"/>
          <w:numId w:val="3"/>
        </w:numPr>
        <w:tabs>
          <w:tab w:pos="821" w:val="left" w:leader="none"/>
        </w:tabs>
        <w:spacing w:line="360" w:lineRule="auto" w:before="0" w:after="0"/>
        <w:ind w:left="820" w:right="119" w:hanging="360"/>
        <w:jc w:val="left"/>
        <w:rPr>
          <w:sz w:val="24"/>
        </w:rPr>
      </w:pPr>
      <w:r>
        <w:rPr>
          <w:b/>
          <w:sz w:val="24"/>
        </w:rPr>
        <w:t>Communication</w:t>
      </w:r>
      <w:r>
        <w:rPr>
          <w:sz w:val="24"/>
        </w:rPr>
        <w:t>-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legal</w:t>
      </w:r>
      <w:r>
        <w:rPr>
          <w:spacing w:val="-1"/>
          <w:sz w:val="24"/>
        </w:rPr>
        <w:t> </w:t>
      </w:r>
      <w:r>
        <w:rPr>
          <w:sz w:val="24"/>
        </w:rPr>
        <w:t>draft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writing</w:t>
      </w:r>
      <w:r>
        <w:rPr>
          <w:spacing w:val="-6"/>
          <w:sz w:val="24"/>
        </w:rPr>
        <w:t> </w:t>
      </w:r>
      <w:r>
        <w:rPr>
          <w:sz w:val="24"/>
        </w:rPr>
        <w:t>should</w:t>
      </w:r>
      <w:r>
        <w:rPr>
          <w:spacing w:val="-5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able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communicate</w:t>
      </w:r>
      <w:r>
        <w:rPr>
          <w:spacing w:val="-4"/>
          <w:sz w:val="24"/>
        </w:rPr>
        <w:t> </w:t>
      </w:r>
      <w:r>
        <w:rPr>
          <w:sz w:val="24"/>
        </w:rPr>
        <w:t>effectively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7"/>
          <w:sz w:val="24"/>
        </w:rPr>
        <w:t> </w:t>
      </w:r>
      <w:r>
        <w:rPr>
          <w:sz w:val="24"/>
        </w:rPr>
        <w:t>reader;</w:t>
      </w:r>
      <w:r>
        <w:rPr>
          <w:spacing w:val="-1"/>
          <w:sz w:val="24"/>
        </w:rPr>
        <w:t> </w:t>
      </w:r>
      <w:r>
        <w:rPr>
          <w:sz w:val="24"/>
        </w:rPr>
        <w:t>and</w:t>
      </w:r>
    </w:p>
    <w:p>
      <w:pPr>
        <w:pStyle w:val="ListParagraph"/>
        <w:numPr>
          <w:ilvl w:val="2"/>
          <w:numId w:val="3"/>
        </w:numPr>
        <w:tabs>
          <w:tab w:pos="821" w:val="left" w:leader="none"/>
        </w:tabs>
        <w:spacing w:line="360" w:lineRule="auto" w:before="0" w:after="0"/>
        <w:ind w:left="820" w:right="120" w:hanging="360"/>
        <w:jc w:val="left"/>
        <w:rPr>
          <w:sz w:val="24"/>
        </w:rPr>
      </w:pPr>
      <w:r>
        <w:rPr>
          <w:b/>
          <w:sz w:val="24"/>
        </w:rPr>
        <w:t>Competence</w:t>
      </w:r>
      <w:r>
        <w:rPr>
          <w:sz w:val="24"/>
        </w:rPr>
        <w:t>-</w:t>
      </w:r>
      <w:r>
        <w:rPr>
          <w:spacing w:val="4"/>
          <w:sz w:val="24"/>
        </w:rPr>
        <w:t> </w:t>
      </w:r>
      <w:r>
        <w:rPr>
          <w:sz w:val="24"/>
        </w:rPr>
        <w:t>a</w:t>
      </w:r>
      <w:r>
        <w:rPr>
          <w:spacing w:val="4"/>
          <w:sz w:val="24"/>
        </w:rPr>
        <w:t> </w:t>
      </w:r>
      <w:r>
        <w:rPr>
          <w:sz w:val="24"/>
        </w:rPr>
        <w:t>legal</w:t>
      </w:r>
      <w:r>
        <w:rPr>
          <w:spacing w:val="5"/>
          <w:sz w:val="24"/>
        </w:rPr>
        <w:t> </w:t>
      </w:r>
      <w:r>
        <w:rPr>
          <w:sz w:val="24"/>
        </w:rPr>
        <w:t>draft</w:t>
      </w:r>
      <w:r>
        <w:rPr>
          <w:spacing w:val="4"/>
          <w:sz w:val="24"/>
        </w:rPr>
        <w:t> </w:t>
      </w:r>
      <w:r>
        <w:rPr>
          <w:sz w:val="24"/>
        </w:rPr>
        <w:t>or</w:t>
      </w:r>
      <w:r>
        <w:rPr>
          <w:spacing w:val="3"/>
          <w:sz w:val="24"/>
        </w:rPr>
        <w:t> </w:t>
      </w:r>
      <w:r>
        <w:rPr>
          <w:sz w:val="24"/>
        </w:rPr>
        <w:t>writing</w:t>
      </w:r>
      <w:r>
        <w:rPr>
          <w:spacing w:val="2"/>
          <w:sz w:val="24"/>
        </w:rPr>
        <w:t> </w:t>
      </w:r>
      <w:r>
        <w:rPr>
          <w:sz w:val="24"/>
        </w:rPr>
        <w:t>should</w:t>
      </w:r>
      <w:r>
        <w:rPr>
          <w:spacing w:val="4"/>
          <w:sz w:val="24"/>
        </w:rPr>
        <w:t> </w:t>
      </w:r>
      <w:r>
        <w:rPr>
          <w:sz w:val="24"/>
        </w:rPr>
        <w:t>adhere</w:t>
      </w:r>
      <w:r>
        <w:rPr>
          <w:spacing w:val="2"/>
          <w:sz w:val="24"/>
        </w:rPr>
        <w:t> </w:t>
      </w:r>
      <w:r>
        <w:rPr>
          <w:sz w:val="24"/>
        </w:rPr>
        <w:t>to</w:t>
      </w:r>
      <w:r>
        <w:rPr>
          <w:spacing w:val="5"/>
          <w:sz w:val="24"/>
        </w:rPr>
        <w:t> </w:t>
      </w:r>
      <w:r>
        <w:rPr>
          <w:sz w:val="24"/>
        </w:rPr>
        <w:t>the</w:t>
      </w:r>
      <w:r>
        <w:rPr>
          <w:spacing w:val="6"/>
          <w:sz w:val="24"/>
        </w:rPr>
        <w:t> </w:t>
      </w:r>
      <w:r>
        <w:rPr>
          <w:sz w:val="24"/>
        </w:rPr>
        <w:t>established</w:t>
      </w:r>
      <w:r>
        <w:rPr>
          <w:spacing w:val="4"/>
          <w:sz w:val="24"/>
        </w:rPr>
        <w:t> </w:t>
      </w:r>
      <w:r>
        <w:rPr>
          <w:sz w:val="24"/>
        </w:rPr>
        <w:t>rules</w:t>
      </w:r>
      <w:r>
        <w:rPr>
          <w:spacing w:val="4"/>
          <w:sz w:val="24"/>
        </w:rPr>
        <w:t> </w:t>
      </w:r>
      <w:r>
        <w:rPr>
          <w:sz w:val="24"/>
        </w:rPr>
        <w:t>where</w:t>
      </w:r>
      <w:r>
        <w:rPr>
          <w:spacing w:val="-57"/>
          <w:sz w:val="24"/>
        </w:rPr>
        <w:t> </w:t>
      </w:r>
      <w:r>
        <w:rPr>
          <w:sz w:val="24"/>
        </w:rPr>
        <w:t>necessary.</w:t>
      </w:r>
    </w:p>
    <w:p>
      <w:pPr>
        <w:pStyle w:val="Heading1"/>
        <w:numPr>
          <w:ilvl w:val="1"/>
          <w:numId w:val="4"/>
        </w:numPr>
        <w:tabs>
          <w:tab w:pos="461" w:val="left" w:leader="none"/>
        </w:tabs>
        <w:spacing w:line="240" w:lineRule="auto" w:before="204" w:after="0"/>
        <w:ind w:left="460" w:right="0" w:hanging="361"/>
        <w:jc w:val="left"/>
      </w:pPr>
      <w:bookmarkStart w:name="_bookmark1" w:id="3"/>
      <w:bookmarkEnd w:id="3"/>
      <w:r>
        <w:rPr>
          <w:b w:val="0"/>
        </w:rPr>
      </w:r>
      <w:bookmarkStart w:name="_bookmark1" w:id="4"/>
      <w:bookmarkEnd w:id="4"/>
      <w:r>
        <w:rPr/>
        <w:t>THE</w:t>
      </w:r>
      <w:r>
        <w:rPr>
          <w:spacing w:val="-2"/>
        </w:rPr>
        <w:t> </w:t>
      </w:r>
      <w:r>
        <w:rPr/>
        <w:t>PROCESS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EFFECTIVE</w:t>
      </w:r>
      <w:r>
        <w:rPr>
          <w:spacing w:val="-2"/>
        </w:rPr>
        <w:t> </w:t>
      </w:r>
      <w:r>
        <w:rPr/>
        <w:t>WRITING</w:t>
      </w:r>
    </w:p>
    <w:p>
      <w:pPr>
        <w:pStyle w:val="BodyText"/>
        <w:rPr>
          <w:b/>
          <w:sz w:val="22"/>
        </w:rPr>
      </w:pPr>
    </w:p>
    <w:p>
      <w:pPr>
        <w:pStyle w:val="BodyText"/>
        <w:spacing w:line="360" w:lineRule="auto"/>
        <w:ind w:left="100" w:right="117"/>
        <w:jc w:val="both"/>
      </w:pPr>
      <w:r>
        <w:rPr/>
        <w:t>Writing effectively entails at least five or six distinct but independent stages. These stages ensure</w:t>
      </w:r>
      <w:r>
        <w:rPr>
          <w:spacing w:val="-57"/>
        </w:rPr>
        <w:t> </w:t>
      </w:r>
      <w:r>
        <w:rPr/>
        <w:t>that the principles of effective writing are adhered to strictly. The stages include: prewriting,</w:t>
      </w:r>
      <w:r>
        <w:rPr>
          <w:spacing w:val="1"/>
        </w:rPr>
        <w:t> </w:t>
      </w:r>
      <w:r>
        <w:rPr/>
        <w:t>research,</w:t>
      </w:r>
      <w:r>
        <w:rPr>
          <w:spacing w:val="-1"/>
        </w:rPr>
        <w:t> </w:t>
      </w:r>
      <w:r>
        <w:rPr/>
        <w:t>drafting, revising, editing</w:t>
      </w:r>
      <w:r>
        <w:rPr>
          <w:spacing w:val="-3"/>
        </w:rPr>
        <w:t> </w:t>
      </w:r>
      <w:r>
        <w:rPr/>
        <w:t>and proofreading.</w:t>
      </w:r>
      <w:r>
        <w:rPr>
          <w:vertAlign w:val="superscript"/>
        </w:rPr>
        <w:t>2</w:t>
      </w:r>
    </w:p>
    <w:p>
      <w:pPr>
        <w:pStyle w:val="Heading1"/>
        <w:numPr>
          <w:ilvl w:val="1"/>
          <w:numId w:val="4"/>
        </w:numPr>
        <w:tabs>
          <w:tab w:pos="1181" w:val="left" w:leader="none"/>
        </w:tabs>
        <w:spacing w:line="240" w:lineRule="auto" w:before="205" w:after="0"/>
        <w:ind w:left="1180" w:right="0" w:hanging="361"/>
        <w:jc w:val="both"/>
      </w:pPr>
      <w:bookmarkStart w:name="_bookmark2" w:id="5"/>
      <w:bookmarkEnd w:id="5"/>
      <w:r>
        <w:rPr>
          <w:b w:val="0"/>
        </w:rPr>
      </w:r>
      <w:bookmarkStart w:name="_bookmark2" w:id="6"/>
      <w:bookmarkEnd w:id="6"/>
      <w:r>
        <w:rPr/>
        <w:t>P</w:t>
      </w:r>
      <w:r>
        <w:rPr/>
        <w:t>re-writing</w:t>
      </w:r>
    </w:p>
    <w:p>
      <w:pPr>
        <w:pStyle w:val="BodyText"/>
        <w:spacing w:before="1"/>
        <w:rPr>
          <w:b/>
          <w:sz w:val="22"/>
        </w:rPr>
      </w:pPr>
    </w:p>
    <w:p>
      <w:pPr>
        <w:pStyle w:val="BodyText"/>
        <w:spacing w:line="360" w:lineRule="auto" w:before="1"/>
        <w:ind w:left="100" w:right="117"/>
        <w:jc w:val="both"/>
      </w:pPr>
      <w:r>
        <w:rPr/>
        <w:t>Pre-writing is the most important stage of drafting a document. As Ms. Aluvale averred, it deals</w:t>
      </w:r>
      <w:r>
        <w:rPr>
          <w:spacing w:val="1"/>
        </w:rPr>
        <w:t> </w:t>
      </w:r>
      <w:r>
        <w:rPr/>
        <w:t>with how you write and not why you write. This is because it is the “generating ideas” part of the</w:t>
      </w:r>
      <w:r>
        <w:rPr>
          <w:spacing w:val="-57"/>
        </w:rPr>
        <w:t> </w:t>
      </w:r>
      <w:r>
        <w:rPr/>
        <w:t>writing process where an advocate works to determine the topic and the position or point of view</w:t>
      </w:r>
      <w:r>
        <w:rPr>
          <w:spacing w:val="-57"/>
        </w:rPr>
        <w:t> </w:t>
      </w:r>
      <w:r>
        <w:rPr/>
        <w:t>for a target audience. The pre-writing stage could also be dubbed the “talking stage of writing”.</w:t>
      </w:r>
      <w:r>
        <w:rPr>
          <w:spacing w:val="1"/>
        </w:rPr>
        <w:t> </w:t>
      </w:r>
      <w:r>
        <w:rPr/>
        <w:t>Researchers have determined that talking plays an important role in literacy. Andrew Wilkinson</w:t>
      </w:r>
      <w:r>
        <w:rPr>
          <w:spacing w:val="1"/>
        </w:rPr>
        <w:t> </w:t>
      </w:r>
      <w:r>
        <w:rPr/>
        <w:t>(1965)</w:t>
      </w:r>
      <w:r>
        <w:rPr>
          <w:spacing w:val="2"/>
        </w:rPr>
        <w:t> </w:t>
      </w:r>
      <w:r>
        <w:rPr/>
        <w:t>coined</w:t>
      </w:r>
      <w:r>
        <w:rPr>
          <w:spacing w:val="4"/>
        </w:rPr>
        <w:t> </w:t>
      </w:r>
      <w:r>
        <w:rPr/>
        <w:t>the</w:t>
      </w:r>
      <w:r>
        <w:rPr>
          <w:spacing w:val="4"/>
        </w:rPr>
        <w:t> </w:t>
      </w:r>
      <w:r>
        <w:rPr/>
        <w:t>phrase</w:t>
      </w:r>
      <w:r>
        <w:rPr>
          <w:spacing w:val="5"/>
        </w:rPr>
        <w:t> </w:t>
      </w:r>
      <w:r>
        <w:rPr/>
        <w:t>‘</w:t>
      </w:r>
      <w:r>
        <w:rPr>
          <w:i/>
        </w:rPr>
        <w:t>oracy’</w:t>
      </w:r>
      <w:r>
        <w:rPr/>
        <w:t>,</w:t>
      </w:r>
      <w:r>
        <w:rPr>
          <w:spacing w:val="4"/>
        </w:rPr>
        <w:t> </w:t>
      </w:r>
      <w:r>
        <w:rPr/>
        <w:t>defining</w:t>
      </w:r>
      <w:r>
        <w:rPr>
          <w:spacing w:val="2"/>
        </w:rPr>
        <w:t> </w:t>
      </w:r>
      <w:r>
        <w:rPr/>
        <w:t>it</w:t>
      </w:r>
      <w:r>
        <w:rPr>
          <w:spacing w:val="5"/>
        </w:rPr>
        <w:t> </w:t>
      </w:r>
      <w:r>
        <w:rPr/>
        <w:t>as,</w:t>
      </w:r>
      <w:r>
        <w:rPr>
          <w:spacing w:val="4"/>
        </w:rPr>
        <w:t> </w:t>
      </w:r>
      <w:r>
        <w:rPr/>
        <w:t>“The</w:t>
      </w:r>
      <w:r>
        <w:rPr>
          <w:spacing w:val="3"/>
        </w:rPr>
        <w:t> </w:t>
      </w:r>
      <w:r>
        <w:rPr/>
        <w:t>ability</w:t>
      </w:r>
      <w:r>
        <w:rPr>
          <w:spacing w:val="-1"/>
        </w:rPr>
        <w:t> </w:t>
      </w:r>
      <w:r>
        <w:rPr/>
        <w:t>to</w:t>
      </w:r>
      <w:r>
        <w:rPr>
          <w:spacing w:val="5"/>
        </w:rPr>
        <w:t> </w:t>
      </w:r>
      <w:r>
        <w:rPr/>
        <w:t>express</w:t>
      </w:r>
      <w:r>
        <w:rPr>
          <w:spacing w:val="4"/>
        </w:rPr>
        <w:t> </w:t>
      </w:r>
      <w:r>
        <w:rPr/>
        <w:t>oneself</w:t>
      </w:r>
      <w:r>
        <w:rPr>
          <w:spacing w:val="4"/>
        </w:rPr>
        <w:t> </w:t>
      </w:r>
      <w:r>
        <w:rPr/>
        <w:t>coherently</w:t>
      </w:r>
      <w:r>
        <w:rPr>
          <w:spacing w:val="-1"/>
        </w:rPr>
        <w:t> </w:t>
      </w:r>
      <w:r>
        <w:rPr/>
        <w:t>and</w:t>
      </w:r>
      <w:r>
        <w:rPr>
          <w:spacing w:val="3"/>
        </w:rPr>
        <w:t> </w:t>
      </w:r>
      <w:r>
        <w:rPr/>
        <w:t>to</w:t>
      </w:r>
    </w:p>
    <w:p>
      <w:pPr>
        <w:pStyle w:val="BodyText"/>
        <w:rPr>
          <w:sz w:val="13"/>
        </w:rPr>
      </w:pPr>
      <w:r>
        <w:rPr/>
        <w:pict>
          <v:rect style="position:absolute;margin-left:72.024002pt;margin-top:9.435636pt;width:144.020pt;height:.71997pt;mso-position-horizontal-relative:page;mso-position-vertical-relative:paragraph;z-index:-15728640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before="67"/>
        <w:ind w:left="100" w:right="0" w:firstLine="0"/>
        <w:jc w:val="left"/>
        <w:rPr>
          <w:sz w:val="20"/>
        </w:rPr>
      </w:pPr>
      <w:r>
        <w:rPr>
          <w:sz w:val="20"/>
          <w:vertAlign w:val="superscript"/>
        </w:rPr>
        <w:t>1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Richard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C.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Wydick</w:t>
      </w:r>
      <w:r>
        <w:rPr>
          <w:spacing w:val="-3"/>
          <w:sz w:val="20"/>
          <w:vertAlign w:val="baseline"/>
        </w:rPr>
        <w:t> </w:t>
      </w:r>
      <w:r>
        <w:rPr>
          <w:i/>
          <w:sz w:val="20"/>
          <w:vertAlign w:val="baseline"/>
        </w:rPr>
        <w:t>Plain</w:t>
      </w:r>
      <w:r>
        <w:rPr>
          <w:i/>
          <w:spacing w:val="-1"/>
          <w:sz w:val="20"/>
          <w:vertAlign w:val="baseline"/>
        </w:rPr>
        <w:t> </w:t>
      </w:r>
      <w:r>
        <w:rPr>
          <w:i/>
          <w:sz w:val="20"/>
          <w:vertAlign w:val="baseline"/>
        </w:rPr>
        <w:t>English</w:t>
      </w:r>
      <w:r>
        <w:rPr>
          <w:i/>
          <w:spacing w:val="-1"/>
          <w:sz w:val="20"/>
          <w:vertAlign w:val="baseline"/>
        </w:rPr>
        <w:t> </w:t>
      </w:r>
      <w:r>
        <w:rPr>
          <w:i/>
          <w:sz w:val="20"/>
          <w:vertAlign w:val="baseline"/>
        </w:rPr>
        <w:t>for</w:t>
      </w:r>
      <w:r>
        <w:rPr>
          <w:i/>
          <w:spacing w:val="-4"/>
          <w:sz w:val="20"/>
          <w:vertAlign w:val="baseline"/>
        </w:rPr>
        <w:t> </w:t>
      </w:r>
      <w:r>
        <w:rPr>
          <w:i/>
          <w:sz w:val="20"/>
          <w:vertAlign w:val="baseline"/>
        </w:rPr>
        <w:t>Lawyers </w:t>
      </w:r>
      <w:r>
        <w:rPr>
          <w:sz w:val="20"/>
          <w:vertAlign w:val="baseline"/>
        </w:rPr>
        <w:t>(2005,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Fifth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Edition,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UNIVERSITY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CALIFORNIA,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DAVIS)</w:t>
      </w:r>
      <w:r>
        <w:rPr>
          <w:spacing w:val="-47"/>
          <w:sz w:val="20"/>
          <w:vertAlign w:val="baseline"/>
        </w:rPr>
        <w:t> </w:t>
      </w:r>
      <w:r>
        <w:rPr>
          <w:sz w:val="20"/>
          <w:vertAlign w:val="baseline"/>
        </w:rPr>
        <w:t>CAROLINA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ACADEMIC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PRESS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ISBN 1-59460-151-8</w:t>
      </w:r>
    </w:p>
    <w:p>
      <w:pPr>
        <w:spacing w:before="1"/>
        <w:ind w:left="100" w:right="114" w:firstLine="0"/>
        <w:jc w:val="left"/>
        <w:rPr>
          <w:sz w:val="20"/>
        </w:rPr>
      </w:pPr>
      <w:r>
        <w:rPr>
          <w:sz w:val="20"/>
          <w:vertAlign w:val="superscript"/>
        </w:rPr>
        <w:t>2</w:t>
      </w:r>
      <w:r>
        <w:rPr>
          <w:sz w:val="20"/>
          <w:vertAlign w:val="baseline"/>
        </w:rPr>
        <w:t> Joseph Defazio, Josette Jones, Felisa Tennant &amp; Sara Anne Hook</w:t>
      </w:r>
      <w:r>
        <w:rPr>
          <w:i/>
          <w:sz w:val="20"/>
          <w:vertAlign w:val="baseline"/>
        </w:rPr>
        <w:t>. Journal of the Scholarship of Teaching and</w:t>
      </w:r>
      <w:r>
        <w:rPr>
          <w:i/>
          <w:spacing w:val="1"/>
          <w:sz w:val="20"/>
          <w:vertAlign w:val="baseline"/>
        </w:rPr>
        <w:t> </w:t>
      </w:r>
      <w:r>
        <w:rPr>
          <w:i/>
          <w:sz w:val="20"/>
          <w:vertAlign w:val="baseline"/>
        </w:rPr>
        <w:t>Learning</w:t>
      </w:r>
      <w:r>
        <w:rPr>
          <w:sz w:val="20"/>
          <w:vertAlign w:val="baseline"/>
        </w:rPr>
        <w:t>,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(Vol.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10,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No.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2,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June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2010)</w:t>
      </w:r>
      <w:r>
        <w:rPr>
          <w:spacing w:val="2"/>
          <w:sz w:val="20"/>
          <w:vertAlign w:val="baseline"/>
        </w:rPr>
        <w:t> </w:t>
      </w:r>
      <w:r>
        <w:rPr>
          <w:sz w:val="20"/>
          <w:vertAlign w:val="baseline"/>
        </w:rPr>
        <w:t>pp.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34 -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47.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Academic literacy: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importance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impact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writing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across</w:t>
      </w:r>
      <w:r>
        <w:rPr>
          <w:spacing w:val="-47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curriculum</w:t>
      </w:r>
    </w:p>
    <w:p>
      <w:pPr>
        <w:spacing w:after="0"/>
        <w:jc w:val="left"/>
        <w:rPr>
          <w:sz w:val="20"/>
        </w:rPr>
        <w:sectPr>
          <w:pgSz w:w="12240" w:h="15840"/>
          <w:pgMar w:header="0" w:footer="1061" w:top="1360" w:bottom="1260" w:left="1340" w:right="1320"/>
        </w:sectPr>
      </w:pPr>
    </w:p>
    <w:p>
      <w:pPr>
        <w:pStyle w:val="BodyText"/>
        <w:spacing w:line="360" w:lineRule="auto" w:before="74"/>
        <w:ind w:left="100" w:right="117"/>
        <w:jc w:val="both"/>
      </w:pPr>
      <w:r>
        <w:rPr/>
        <w:t>communicate freely with others by word of mouth.” Wilkinson explained how oracy leads to</w:t>
      </w:r>
      <w:r>
        <w:rPr>
          <w:spacing w:val="1"/>
        </w:rPr>
        <w:t> </w:t>
      </w:r>
      <w:r>
        <w:rPr/>
        <w:t>increased skill in reading and writing. In other words, talking about a topic will improve the</w:t>
      </w:r>
      <w:r>
        <w:rPr>
          <w:spacing w:val="1"/>
        </w:rPr>
        <w:t> </w:t>
      </w:r>
      <w:r>
        <w:rPr/>
        <w:t>writing.</w:t>
      </w:r>
      <w:r>
        <w:rPr>
          <w:vertAlign w:val="superscript"/>
        </w:rPr>
        <w:t>3</w:t>
      </w:r>
    </w:p>
    <w:p>
      <w:pPr>
        <w:pStyle w:val="BodyText"/>
        <w:spacing w:before="201"/>
        <w:ind w:left="100"/>
        <w:jc w:val="both"/>
      </w:pPr>
      <w:r>
        <w:rPr/>
        <w:t>Prewriting</w:t>
      </w:r>
      <w:r>
        <w:rPr>
          <w:spacing w:val="-3"/>
        </w:rPr>
        <w:t> </w:t>
      </w:r>
      <w:r>
        <w:rPr/>
        <w:t>stage</w:t>
      </w:r>
      <w:r>
        <w:rPr>
          <w:spacing w:val="-2"/>
        </w:rPr>
        <w:t> </w:t>
      </w:r>
      <w:r>
        <w:rPr/>
        <w:t>includes</w:t>
      </w:r>
      <w:r>
        <w:rPr>
          <w:spacing w:val="1"/>
        </w:rPr>
        <w:t> </w:t>
      </w:r>
      <w:r>
        <w:rPr/>
        <w:t>a</w:t>
      </w:r>
      <w:r>
        <w:rPr>
          <w:spacing w:val="-1"/>
        </w:rPr>
        <w:t> </w:t>
      </w: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methods which</w:t>
      </w:r>
      <w:r>
        <w:rPr>
          <w:spacing w:val="-1"/>
        </w:rPr>
        <w:t> </w:t>
      </w:r>
      <w:r>
        <w:rPr/>
        <w:t>include</w:t>
      </w:r>
      <w:r>
        <w:rPr>
          <w:spacing w:val="1"/>
        </w:rPr>
        <w:t> </w:t>
      </w:r>
      <w:r>
        <w:rPr/>
        <w:t>but not</w:t>
      </w:r>
      <w:r>
        <w:rPr>
          <w:spacing w:val="-1"/>
        </w:rPr>
        <w:t> </w:t>
      </w:r>
      <w:r>
        <w:rPr/>
        <w:t>limited</w:t>
      </w:r>
      <w:r>
        <w:rPr>
          <w:spacing w:val="-1"/>
        </w:rPr>
        <w:t> </w:t>
      </w:r>
      <w:r>
        <w:rPr/>
        <w:t>to;</w:t>
      </w:r>
    </w:p>
    <w:p>
      <w:pPr>
        <w:pStyle w:val="BodyText"/>
        <w:spacing w:before="10"/>
        <w:rPr>
          <w:sz w:val="29"/>
        </w:rPr>
      </w:pPr>
    </w:p>
    <w:p>
      <w:pPr>
        <w:pStyle w:val="Heading1"/>
        <w:numPr>
          <w:ilvl w:val="0"/>
          <w:numId w:val="5"/>
        </w:numPr>
        <w:tabs>
          <w:tab w:pos="821" w:val="left" w:leader="none"/>
        </w:tabs>
        <w:spacing w:line="240" w:lineRule="auto" w:before="0" w:after="0"/>
        <w:ind w:left="820" w:right="0" w:hanging="488"/>
        <w:jc w:val="both"/>
      </w:pPr>
      <w:bookmarkStart w:name="_bookmark3" w:id="7"/>
      <w:bookmarkEnd w:id="7"/>
      <w:r>
        <w:rPr>
          <w:b w:val="0"/>
        </w:rPr>
      </w:r>
      <w:bookmarkStart w:name="_bookmark3" w:id="8"/>
      <w:bookmarkEnd w:id="8"/>
      <w:r>
        <w:rPr/>
        <w:t>B</w:t>
      </w:r>
      <w:r>
        <w:rPr/>
        <w:t>rainstorming</w:t>
      </w:r>
    </w:p>
    <w:p>
      <w:pPr>
        <w:pStyle w:val="BodyText"/>
        <w:spacing w:before="10"/>
        <w:rPr>
          <w:b/>
          <w:sz w:val="21"/>
        </w:rPr>
      </w:pPr>
    </w:p>
    <w:p>
      <w:pPr>
        <w:pStyle w:val="BodyText"/>
        <w:spacing w:line="360" w:lineRule="auto"/>
        <w:ind w:left="100" w:right="118"/>
        <w:jc w:val="both"/>
      </w:pPr>
      <w:r>
        <w:rPr/>
        <w:t>Brainstorming is a prewriting method that involves coming up with as many ideas as possible</w:t>
      </w:r>
      <w:r>
        <w:rPr>
          <w:spacing w:val="1"/>
        </w:rPr>
        <w:t> </w:t>
      </w:r>
      <w:r>
        <w:rPr/>
        <w:t>about a topic without worrying about the feasibility of the ideas or whether an idea is realistic or</w:t>
      </w:r>
      <w:r>
        <w:rPr>
          <w:spacing w:val="1"/>
        </w:rPr>
        <w:t> </w:t>
      </w:r>
      <w:r>
        <w:rPr/>
        <w:t>not.</w:t>
      </w:r>
      <w:r>
        <w:rPr>
          <w:vertAlign w:val="superscript"/>
        </w:rPr>
        <w:t>4</w:t>
      </w:r>
    </w:p>
    <w:p>
      <w:pPr>
        <w:pStyle w:val="Heading1"/>
        <w:numPr>
          <w:ilvl w:val="0"/>
          <w:numId w:val="5"/>
        </w:numPr>
        <w:tabs>
          <w:tab w:pos="821" w:val="left" w:leader="none"/>
        </w:tabs>
        <w:spacing w:line="240" w:lineRule="auto" w:before="206" w:after="0"/>
        <w:ind w:left="820" w:right="0" w:hanging="555"/>
        <w:jc w:val="both"/>
      </w:pPr>
      <w:bookmarkStart w:name="_bookmark4" w:id="9"/>
      <w:bookmarkEnd w:id="9"/>
      <w:r>
        <w:rPr>
          <w:b w:val="0"/>
        </w:rPr>
      </w:r>
      <w:bookmarkStart w:name="_bookmark4" w:id="10"/>
      <w:bookmarkEnd w:id="10"/>
      <w:r>
        <w:rPr/>
        <w:t>F</w:t>
      </w:r>
      <w:r>
        <w:rPr/>
        <w:t>ree</w:t>
      </w:r>
      <w:r>
        <w:rPr>
          <w:spacing w:val="-5"/>
        </w:rPr>
        <w:t> </w:t>
      </w:r>
      <w:r>
        <w:rPr/>
        <w:t>writing</w:t>
      </w:r>
    </w:p>
    <w:p>
      <w:pPr>
        <w:pStyle w:val="BodyText"/>
        <w:spacing w:before="10"/>
        <w:rPr>
          <w:b/>
          <w:sz w:val="21"/>
        </w:rPr>
      </w:pPr>
    </w:p>
    <w:p>
      <w:pPr>
        <w:pStyle w:val="BodyText"/>
        <w:spacing w:line="360" w:lineRule="auto" w:before="1"/>
        <w:ind w:left="100" w:right="121"/>
        <w:jc w:val="both"/>
      </w:pPr>
      <w:r>
        <w:rPr/>
        <w:t>Free</w:t>
      </w:r>
      <w:r>
        <w:rPr>
          <w:spacing w:val="-10"/>
        </w:rPr>
        <w:t> </w:t>
      </w:r>
      <w:r>
        <w:rPr/>
        <w:t>writing</w:t>
      </w:r>
      <w:r>
        <w:rPr>
          <w:spacing w:val="-10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9"/>
        </w:rPr>
        <w:t> </w:t>
      </w:r>
      <w:r>
        <w:rPr/>
        <w:t>prewriting</w:t>
      </w:r>
      <w:r>
        <w:rPr>
          <w:spacing w:val="-10"/>
        </w:rPr>
        <w:t> </w:t>
      </w:r>
      <w:r>
        <w:rPr/>
        <w:t>method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involves</w:t>
      </w:r>
      <w:r>
        <w:rPr>
          <w:spacing w:val="-6"/>
        </w:rPr>
        <w:t> </w:t>
      </w:r>
      <w:r>
        <w:rPr/>
        <w:t>writing</w:t>
      </w:r>
      <w:r>
        <w:rPr>
          <w:spacing w:val="-10"/>
        </w:rPr>
        <w:t> </w:t>
      </w:r>
      <w:r>
        <w:rPr/>
        <w:t>whatever</w:t>
      </w:r>
      <w:r>
        <w:rPr>
          <w:spacing w:val="-8"/>
        </w:rPr>
        <w:t> </w:t>
      </w:r>
      <w:r>
        <w:rPr/>
        <w:t>comes</w:t>
      </w:r>
      <w:r>
        <w:rPr>
          <w:spacing w:val="-8"/>
        </w:rPr>
        <w:t> </w:t>
      </w:r>
      <w:r>
        <w:rPr/>
        <w:t>into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mind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writer</w:t>
      </w:r>
      <w:r>
        <w:rPr>
          <w:spacing w:val="-57"/>
        </w:rPr>
        <w:t> </w:t>
      </w:r>
      <w:r>
        <w:rPr/>
        <w:t>about the topic at hand for a specified amount of time, like ten to fifteen minutes. In this stage,</w:t>
      </w:r>
      <w:r>
        <w:rPr>
          <w:spacing w:val="1"/>
        </w:rPr>
        <w:t> </w:t>
      </w:r>
      <w:r>
        <w:rPr/>
        <w:t>grammar, spellings or punctuation should not be a concern. The intention of this method is to</w:t>
      </w:r>
      <w:r>
        <w:rPr>
          <w:spacing w:val="1"/>
        </w:rPr>
        <w:t> </w:t>
      </w:r>
      <w:r>
        <w:rPr/>
        <w:t>provide</w:t>
      </w:r>
      <w:r>
        <w:rPr>
          <w:spacing w:val="-2"/>
        </w:rPr>
        <w:t> </w:t>
      </w:r>
      <w:r>
        <w:rPr/>
        <w:t>an opportunity</w:t>
      </w:r>
      <w:r>
        <w:rPr>
          <w:spacing w:val="-5"/>
        </w:rPr>
        <w:t> </w:t>
      </w:r>
      <w:r>
        <w:rPr/>
        <w:t>for multiple</w:t>
      </w:r>
      <w:r>
        <w:rPr>
          <w:spacing w:val="-1"/>
        </w:rPr>
        <w:t> </w:t>
      </w:r>
      <w:r>
        <w:rPr/>
        <w:t>ideas to</w:t>
      </w:r>
      <w:r>
        <w:rPr>
          <w:spacing w:val="1"/>
        </w:rPr>
        <w:t> </w:t>
      </w:r>
      <w:r>
        <w:rPr/>
        <w:t>arise</w:t>
      </w:r>
      <w:r>
        <w:rPr>
          <w:spacing w:val="1"/>
        </w:rPr>
        <w:t> </w:t>
      </w:r>
      <w:r>
        <w:rPr/>
        <w:t>before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drafting</w:t>
      </w:r>
      <w:r>
        <w:rPr>
          <w:spacing w:val="-3"/>
        </w:rPr>
        <w:t> </w:t>
      </w:r>
      <w:r>
        <w:rPr/>
        <w:t>stage.</w:t>
      </w:r>
      <w:r>
        <w:rPr>
          <w:vertAlign w:val="superscript"/>
        </w:rPr>
        <w:t>5</w:t>
      </w:r>
    </w:p>
    <w:p>
      <w:pPr>
        <w:pStyle w:val="Heading1"/>
        <w:numPr>
          <w:ilvl w:val="0"/>
          <w:numId w:val="5"/>
        </w:numPr>
        <w:tabs>
          <w:tab w:pos="821" w:val="left" w:leader="none"/>
        </w:tabs>
        <w:spacing w:line="240" w:lineRule="auto" w:before="206" w:after="0"/>
        <w:ind w:left="820" w:right="0" w:hanging="620"/>
        <w:jc w:val="both"/>
      </w:pPr>
      <w:bookmarkStart w:name="_bookmark5" w:id="11"/>
      <w:bookmarkEnd w:id="11"/>
      <w:r>
        <w:rPr>
          <w:b w:val="0"/>
        </w:rPr>
      </w:r>
      <w:bookmarkStart w:name="_bookmark5" w:id="12"/>
      <w:bookmarkEnd w:id="12"/>
      <w:r>
        <w:rPr/>
        <w:t>M</w:t>
      </w:r>
      <w:r>
        <w:rPr/>
        <w:t>ind</w:t>
      </w:r>
      <w:r>
        <w:rPr>
          <w:spacing w:val="-5"/>
        </w:rPr>
        <w:t> </w:t>
      </w:r>
      <w:r>
        <w:rPr/>
        <w:t>maps</w:t>
      </w:r>
    </w:p>
    <w:p>
      <w:pPr>
        <w:pStyle w:val="BodyText"/>
        <w:spacing w:before="11"/>
        <w:rPr>
          <w:b/>
          <w:sz w:val="21"/>
        </w:rPr>
      </w:pPr>
    </w:p>
    <w:p>
      <w:pPr>
        <w:pStyle w:val="BodyText"/>
        <w:spacing w:line="360" w:lineRule="auto"/>
        <w:ind w:left="100" w:right="119"/>
        <w:jc w:val="both"/>
      </w:pPr>
      <w:r>
        <w:rPr/>
        <w:t>Mind mapping is a prewriting method that entails outlining information in visual ways. There are</w:t>
      </w:r>
      <w:r>
        <w:rPr>
          <w:spacing w:val="-57"/>
        </w:rPr>
        <w:t> </w:t>
      </w:r>
      <w:r>
        <w:rPr/>
        <w:t>numerous</w:t>
      </w:r>
      <w:r>
        <w:rPr>
          <w:spacing w:val="-4"/>
        </w:rPr>
        <w:t> </w:t>
      </w:r>
      <w:r>
        <w:rPr/>
        <w:t>mind</w:t>
      </w:r>
      <w:r>
        <w:rPr>
          <w:spacing w:val="-3"/>
        </w:rPr>
        <w:t> </w:t>
      </w:r>
      <w:r>
        <w:rPr/>
        <w:t>maps</w:t>
      </w:r>
      <w:r>
        <w:rPr>
          <w:spacing w:val="-4"/>
        </w:rPr>
        <w:t> </w:t>
      </w:r>
      <w:r>
        <w:rPr/>
        <w:t>that</w:t>
      </w:r>
      <w:r>
        <w:rPr>
          <w:spacing w:val="-2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5"/>
        </w:rPr>
        <w:t> </w:t>
      </w:r>
      <w:r>
        <w:rPr/>
        <w:t>useful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advocate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prewriting</w:t>
      </w:r>
      <w:r>
        <w:rPr>
          <w:spacing w:val="-5"/>
        </w:rPr>
        <w:t> </w:t>
      </w:r>
      <w:r>
        <w:rPr/>
        <w:t>stage.</w:t>
      </w:r>
      <w:r>
        <w:rPr>
          <w:spacing w:val="-3"/>
        </w:rPr>
        <w:t> </w:t>
      </w:r>
      <w:r>
        <w:rPr/>
        <w:t>Webbing</w:t>
      </w:r>
      <w:r>
        <w:rPr>
          <w:spacing w:val="-6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great</w:t>
      </w:r>
      <w:r>
        <w:rPr>
          <w:spacing w:val="-57"/>
        </w:rPr>
        <w:t> </w:t>
      </w:r>
      <w:r>
        <w:rPr/>
        <w:t>tool that has a writer write a word in the middle of a sheet of paper. Related words or phrases are</w:t>
      </w:r>
      <w:r>
        <w:rPr>
          <w:spacing w:val="1"/>
        </w:rPr>
        <w:t> </w:t>
      </w:r>
      <w:r>
        <w:rPr/>
        <w:t>then connected by</w:t>
      </w:r>
      <w:r>
        <w:rPr>
          <w:spacing w:val="-6"/>
        </w:rPr>
        <w:t> </w:t>
      </w:r>
      <w:r>
        <w:rPr/>
        <w:t>lines to the</w:t>
      </w:r>
      <w:r>
        <w:rPr>
          <w:spacing w:val="-1"/>
        </w:rPr>
        <w:t> </w:t>
      </w:r>
      <w:r>
        <w:rPr/>
        <w:t>original word in the</w:t>
      </w:r>
      <w:r>
        <w:rPr>
          <w:spacing w:val="1"/>
        </w:rPr>
        <w:t> </w:t>
      </w:r>
      <w:r>
        <w:rPr/>
        <w:t>center.</w:t>
      </w:r>
      <w:r>
        <w:rPr>
          <w:vertAlign w:val="superscript"/>
        </w:rPr>
        <w:t>6</w:t>
      </w:r>
    </w:p>
    <w:p>
      <w:pPr>
        <w:pStyle w:val="BodyText"/>
        <w:spacing w:before="200"/>
        <w:ind w:left="100"/>
        <w:jc w:val="both"/>
      </w:pPr>
      <w:r>
        <w:rPr/>
        <w:t>For</w:t>
      </w:r>
      <w:r>
        <w:rPr>
          <w:spacing w:val="-1"/>
        </w:rPr>
        <w:t> </w:t>
      </w:r>
      <w:r>
        <w:rPr/>
        <w:t>example,</w:t>
      </w:r>
      <w:r>
        <w:rPr>
          <w:spacing w:val="-1"/>
        </w:rPr>
        <w:t> </w:t>
      </w:r>
      <w:r>
        <w:rPr/>
        <w:t>below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an</w:t>
      </w:r>
      <w:r>
        <w:rPr>
          <w:spacing w:val="1"/>
        </w:rPr>
        <w:t> </w:t>
      </w:r>
      <w:r>
        <w:rPr/>
        <w:t>example</w:t>
      </w:r>
      <w:r>
        <w:rPr>
          <w:spacing w:val="-2"/>
        </w:rPr>
        <w:t> </w:t>
      </w:r>
      <w:r>
        <w:rPr/>
        <w:t>of webbing</w:t>
      </w:r>
      <w:r>
        <w:rPr>
          <w:spacing w:val="-4"/>
        </w:rPr>
        <w:t> </w:t>
      </w:r>
      <w:r>
        <w:rPr/>
        <w:t>highlighting</w:t>
      </w:r>
      <w:r>
        <w:rPr>
          <w:spacing w:val="-4"/>
        </w:rPr>
        <w:t> </w:t>
      </w:r>
      <w:r>
        <w:rPr/>
        <w:t>the elements</w:t>
      </w:r>
      <w:r>
        <w:rPr>
          <w:spacing w:val="-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-2"/>
        </w:rPr>
        <w:t> </w:t>
      </w:r>
      <w:r>
        <w:rPr/>
        <w:t>contract;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3"/>
        </w:rPr>
      </w:pPr>
      <w:r>
        <w:rPr/>
        <w:pict>
          <v:rect style="position:absolute;margin-left:72.024002pt;margin-top:15.592744pt;width:144.020pt;height:.72003pt;mso-position-horizontal-relative:page;mso-position-vertical-relative:paragraph;z-index:-15728128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before="67"/>
        <w:ind w:left="100" w:right="0" w:firstLine="0"/>
        <w:jc w:val="left"/>
        <w:rPr>
          <w:i/>
          <w:sz w:val="20"/>
        </w:rPr>
      </w:pPr>
      <w:r>
        <w:rPr>
          <w:sz w:val="20"/>
          <w:vertAlign w:val="superscript"/>
        </w:rPr>
        <w:t>3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Troia,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G.A. </w:t>
      </w:r>
      <w:r>
        <w:rPr>
          <w:i/>
          <w:sz w:val="20"/>
          <w:vertAlign w:val="baseline"/>
        </w:rPr>
        <w:t>Effective</w:t>
      </w:r>
      <w:r>
        <w:rPr>
          <w:i/>
          <w:spacing w:val="-2"/>
          <w:sz w:val="20"/>
          <w:vertAlign w:val="baseline"/>
        </w:rPr>
        <w:t> </w:t>
      </w:r>
      <w:r>
        <w:rPr>
          <w:i/>
          <w:sz w:val="20"/>
          <w:vertAlign w:val="baseline"/>
        </w:rPr>
        <w:t>writing instruction</w:t>
      </w:r>
      <w:r>
        <w:rPr>
          <w:i/>
          <w:spacing w:val="-1"/>
          <w:sz w:val="20"/>
          <w:vertAlign w:val="baseline"/>
        </w:rPr>
        <w:t> </w:t>
      </w:r>
      <w:r>
        <w:rPr>
          <w:i/>
          <w:sz w:val="20"/>
          <w:vertAlign w:val="baseline"/>
        </w:rPr>
        <w:t>across</w:t>
      </w:r>
      <w:r>
        <w:rPr>
          <w:i/>
          <w:spacing w:val="-2"/>
          <w:sz w:val="20"/>
          <w:vertAlign w:val="baseline"/>
        </w:rPr>
        <w:t> </w:t>
      </w:r>
      <w:r>
        <w:rPr>
          <w:i/>
          <w:sz w:val="20"/>
          <w:vertAlign w:val="baseline"/>
        </w:rPr>
        <w:t>the</w:t>
      </w:r>
      <w:r>
        <w:rPr>
          <w:i/>
          <w:spacing w:val="-2"/>
          <w:sz w:val="20"/>
          <w:vertAlign w:val="baseline"/>
        </w:rPr>
        <w:t> </w:t>
      </w:r>
      <w:r>
        <w:rPr>
          <w:i/>
          <w:sz w:val="20"/>
          <w:vertAlign w:val="baseline"/>
        </w:rPr>
        <w:t>grades:</w:t>
      </w:r>
      <w:r>
        <w:rPr>
          <w:i/>
          <w:spacing w:val="-3"/>
          <w:sz w:val="20"/>
          <w:vertAlign w:val="baseline"/>
        </w:rPr>
        <w:t> </w:t>
      </w:r>
      <w:r>
        <w:rPr>
          <w:i/>
          <w:sz w:val="20"/>
          <w:vertAlign w:val="baseline"/>
        </w:rPr>
        <w:t>What</w:t>
      </w:r>
      <w:r>
        <w:rPr>
          <w:i/>
          <w:spacing w:val="-2"/>
          <w:sz w:val="20"/>
          <w:vertAlign w:val="baseline"/>
        </w:rPr>
        <w:t> </w:t>
      </w:r>
      <w:r>
        <w:rPr>
          <w:i/>
          <w:sz w:val="20"/>
          <w:vertAlign w:val="baseline"/>
        </w:rPr>
        <w:t>every</w:t>
      </w:r>
      <w:r>
        <w:rPr>
          <w:i/>
          <w:spacing w:val="-2"/>
          <w:sz w:val="20"/>
          <w:vertAlign w:val="baseline"/>
        </w:rPr>
        <w:t> </w:t>
      </w:r>
      <w:r>
        <w:rPr>
          <w:i/>
          <w:sz w:val="20"/>
          <w:vertAlign w:val="baseline"/>
        </w:rPr>
        <w:t>educational</w:t>
      </w:r>
      <w:r>
        <w:rPr>
          <w:i/>
          <w:spacing w:val="-2"/>
          <w:sz w:val="20"/>
          <w:vertAlign w:val="baseline"/>
        </w:rPr>
        <w:t> </w:t>
      </w:r>
      <w:r>
        <w:rPr>
          <w:i/>
          <w:sz w:val="20"/>
          <w:vertAlign w:val="baseline"/>
        </w:rPr>
        <w:t>consultant</w:t>
      </w:r>
      <w:r>
        <w:rPr>
          <w:i/>
          <w:spacing w:val="-3"/>
          <w:sz w:val="20"/>
          <w:vertAlign w:val="baseline"/>
        </w:rPr>
        <w:t> </w:t>
      </w:r>
      <w:r>
        <w:rPr>
          <w:i/>
          <w:sz w:val="20"/>
          <w:vertAlign w:val="baseline"/>
        </w:rPr>
        <w:t>should know.</w:t>
      </w:r>
    </w:p>
    <w:p>
      <w:pPr>
        <w:spacing w:before="1"/>
        <w:ind w:left="100" w:right="0" w:firstLine="0"/>
        <w:jc w:val="left"/>
        <w:rPr>
          <w:sz w:val="20"/>
        </w:rPr>
      </w:pPr>
      <w:r>
        <w:rPr>
          <w:sz w:val="20"/>
        </w:rPr>
        <w:t>(2003)</w:t>
      </w:r>
      <w:r>
        <w:rPr>
          <w:spacing w:val="-4"/>
          <w:sz w:val="20"/>
        </w:rPr>
        <w:t> </w:t>
      </w:r>
      <w:r>
        <w:rPr>
          <w:sz w:val="20"/>
        </w:rPr>
        <w:t>Journal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Educational and Psychological</w:t>
      </w:r>
      <w:r>
        <w:rPr>
          <w:spacing w:val="-2"/>
          <w:sz w:val="20"/>
        </w:rPr>
        <w:t> </w:t>
      </w:r>
      <w:r>
        <w:rPr>
          <w:sz w:val="20"/>
        </w:rPr>
        <w:t>Consultation,</w:t>
      </w:r>
      <w:r>
        <w:rPr>
          <w:spacing w:val="-1"/>
          <w:sz w:val="20"/>
        </w:rPr>
        <w:t> </w:t>
      </w:r>
      <w:r>
        <w:rPr>
          <w:sz w:val="20"/>
        </w:rPr>
        <w:t>14 (1),</w:t>
      </w:r>
      <w:r>
        <w:rPr>
          <w:spacing w:val="-4"/>
          <w:sz w:val="20"/>
        </w:rPr>
        <w:t> </w:t>
      </w:r>
      <w:r>
        <w:rPr>
          <w:sz w:val="20"/>
        </w:rPr>
        <w:t>75-89.</w:t>
      </w:r>
    </w:p>
    <w:p>
      <w:pPr>
        <w:spacing w:before="0"/>
        <w:ind w:left="100" w:right="153" w:firstLine="0"/>
        <w:jc w:val="left"/>
        <w:rPr>
          <w:sz w:val="20"/>
        </w:rPr>
      </w:pPr>
      <w:r>
        <w:rPr>
          <w:sz w:val="20"/>
          <w:vertAlign w:val="superscript"/>
        </w:rPr>
        <w:t>4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Elander,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J.,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Harrington,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K.,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Norton,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L.,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Robinson,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H.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Reddy,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P.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Complex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skills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academic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writing: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a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review</w:t>
      </w:r>
      <w:r>
        <w:rPr>
          <w:spacing w:val="-47"/>
          <w:sz w:val="20"/>
          <w:vertAlign w:val="baseline"/>
        </w:rPr>
        <w:t> </w:t>
      </w:r>
      <w:r>
        <w:rPr>
          <w:sz w:val="20"/>
          <w:vertAlign w:val="baseline"/>
        </w:rPr>
        <w:t>of evidence about the types of learning required to meet core assessment criteria. Assessment &amp; Evaluation in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Higher Education, (2006).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31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(1), 71-90.</w:t>
      </w:r>
    </w:p>
    <w:p>
      <w:pPr>
        <w:spacing w:line="229" w:lineRule="exact" w:before="0"/>
        <w:ind w:left="100" w:right="0" w:firstLine="0"/>
        <w:jc w:val="left"/>
        <w:rPr>
          <w:sz w:val="20"/>
        </w:rPr>
      </w:pPr>
      <w:r>
        <w:rPr>
          <w:sz w:val="20"/>
          <w:vertAlign w:val="superscript"/>
        </w:rPr>
        <w:t>5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ibid</w:t>
      </w:r>
    </w:p>
    <w:p>
      <w:pPr>
        <w:spacing w:before="0"/>
        <w:ind w:left="100" w:right="0" w:firstLine="0"/>
        <w:jc w:val="left"/>
        <w:rPr>
          <w:sz w:val="20"/>
        </w:rPr>
      </w:pPr>
      <w:r>
        <w:rPr>
          <w:sz w:val="20"/>
          <w:vertAlign w:val="superscript"/>
        </w:rPr>
        <w:t>6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Elander,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J.,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Harrington,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K.,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Norton,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L.,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Robinson,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H.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Reddy,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P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(n4)84</w:t>
      </w:r>
    </w:p>
    <w:p>
      <w:pPr>
        <w:spacing w:after="0"/>
        <w:jc w:val="left"/>
        <w:rPr>
          <w:sz w:val="20"/>
        </w:rPr>
        <w:sectPr>
          <w:pgSz w:w="12240" w:h="15840"/>
          <w:pgMar w:header="0" w:footer="1061" w:top="1360" w:bottom="1260" w:left="1340" w:right="1320"/>
        </w:sectPr>
      </w:pPr>
    </w:p>
    <w:p>
      <w:pPr>
        <w:pStyle w:val="BodyText"/>
        <w:spacing w:before="10"/>
        <w:rPr>
          <w:sz w:val="7"/>
        </w:rPr>
      </w:pPr>
    </w:p>
    <w:p>
      <w:pPr>
        <w:pStyle w:val="BodyText"/>
        <w:ind w:left="625"/>
        <w:rPr>
          <w:sz w:val="20"/>
        </w:rPr>
      </w:pPr>
      <w:r>
        <w:rPr>
          <w:sz w:val="20"/>
        </w:rPr>
        <w:pict>
          <v:group style="width:437.8pt;height:183.05pt;mso-position-horizontal-relative:char;mso-position-vertical-relative:line" coordorigin="0,0" coordsize="8756,3661">
            <v:shape style="position:absolute;left:3060;top:0;width:2893;height:745" type="#_x0000_t75" stroked="false">
              <v:imagedata r:id="rId15" o:title=""/>
            </v:shape>
            <v:shape style="position:absolute;left:3060;top:72;width:2890;height:600" type="#_x0000_t75" stroked="false">
              <v:imagedata r:id="rId16" o:title=""/>
            </v:shape>
            <v:shape style="position:absolute;left:3120;top:28;width:2780;height:632" type="#_x0000_t75" stroked="false">
              <v:imagedata r:id="rId17" o:title=""/>
            </v:shape>
            <v:shape style="position:absolute;left:0;top:1187;width:2273;height:985" type="#_x0000_t75" stroked="false">
              <v:imagedata r:id="rId18" o:title=""/>
            </v:shape>
            <v:shape style="position:absolute;left:0;top:1260;width:2273;height:841" type="#_x0000_t75" stroked="false">
              <v:imagedata r:id="rId19" o:title=""/>
            </v:shape>
            <v:shape style="position:absolute;left:60;top:1216;width:2160;height:872" type="#_x0000_t75" stroked="false">
              <v:imagedata r:id="rId20" o:title=""/>
            </v:shape>
            <v:shape style="position:absolute;left:2848;top:1183;width:3173;height:1088" type="#_x0000_t75" stroked="false">
              <v:imagedata r:id="rId21" o:title=""/>
            </v:shape>
            <v:shape style="position:absolute;left:2848;top:1255;width:3173;height:946" type="#_x0000_t75" stroked="false">
              <v:imagedata r:id="rId22" o:title=""/>
            </v:shape>
            <v:shape style="position:absolute;left:2908;top:1212;width:3060;height:975" type="#_x0000_t75" stroked="false">
              <v:imagedata r:id="rId23" o:title=""/>
            </v:shape>
            <v:shape style="position:absolute;left:2234;top:1588;width:705;height:120" coordorigin="2234,1589" coordsize="705,120" path="m2819,1589l2819,1709,2919,1659,2839,1659,2839,1639,2919,1639,2819,1589xm2819,1639l2234,1639,2234,1659,2819,1659,2819,1639xm2919,1639l2839,1639,2839,1659,2919,1659,2939,1649,2919,1639xe" filled="true" fillcolor="#497dba" stroked="false">
              <v:path arrowok="t"/>
              <v:fill type="solid"/>
            </v:shape>
            <v:shape style="position:absolute;left:1245;top:3021;width:2559;height:639" type="#_x0000_t75" stroked="false">
              <v:imagedata r:id="rId24" o:title=""/>
            </v:shape>
            <v:shape style="position:absolute;left:1243;top:3093;width:2559;height:495" type="#_x0000_t75" stroked="false">
              <v:imagedata r:id="rId25" o:title=""/>
            </v:shape>
            <v:shape style="position:absolute;left:1305;top:3050;width:2446;height:526" type="#_x0000_t75" stroked="false">
              <v:imagedata r:id="rId26" o:title=""/>
            </v:shape>
            <v:shape style="position:absolute;left:2589;top:2217;width:1281;height:804" coordorigin="2589,2218" coordsize="1281,804" path="m3762,2273l2589,3004,2600,3021,3773,2290,3762,2273xm3842,2262l3779,2262,3790,2279,3773,2290,3799,2332,3842,2262xm3779,2262l3762,2273,3773,2290,3790,2279,3779,2262xm3869,2218l3736,2230,3762,2273,3779,2262,3842,2262,3869,2218xe" filled="true" fillcolor="#497dba" stroked="false">
              <v:path arrowok="t"/>
              <v:fill type="solid"/>
            </v:shape>
            <v:shape style="position:absolute;left:5400;top:3023;width:2259;height:594" type="#_x0000_t75" stroked="false">
              <v:imagedata r:id="rId27" o:title=""/>
            </v:shape>
            <v:shape style="position:absolute;left:5400;top:3096;width:2259;height:452" type="#_x0000_t75" stroked="false">
              <v:imagedata r:id="rId28" o:title=""/>
            </v:shape>
            <v:shape style="position:absolute;left:5460;top:3052;width:2146;height:480" type="#_x0000_t75" stroked="false">
              <v:imagedata r:id="rId29" o:title=""/>
            </v:shape>
            <v:shape style="position:absolute;left:4384;top:670;width:2130;height:2413" coordorigin="4385,671" coordsize="2130,2413" path="m4509,673l4489,671,4434,1077,4385,1070,4428,1197,4495,1099,4504,1086,4454,1080,4509,673xm6514,3065l4926,2279,4931,2270,4949,2234,4814,2234,4895,2341,4917,2297,6505,3083,6514,3065xe" filled="true" fillcolor="#497dba" stroked="false">
              <v:path arrowok="t"/>
              <v:fill type="solid"/>
            </v:shape>
            <v:shape style="position:absolute;left:6794;top:1351;width:1961;height:639" type="#_x0000_t75" stroked="false">
              <v:imagedata r:id="rId30" o:title=""/>
            </v:shape>
            <v:shape style="position:absolute;left:6794;top:1420;width:1961;height:495" type="#_x0000_t75" stroked="false">
              <v:imagedata r:id="rId31" o:title=""/>
            </v:shape>
            <v:shape style="position:absolute;left:6854;top:1380;width:1848;height:526" type="#_x0000_t75" stroked="false">
              <v:imagedata r:id="rId32" o:title=""/>
            </v:shape>
            <v:shape style="position:absolute;left:5968;top:1612;width:886;height:132" coordorigin="5969,1612" coordsize="886,132" path="m6084,1624l5969,1693,6093,1744,6089,1695,6069,1695,6068,1675,6088,1674,6084,1624xm6088,1674l6068,1675,6069,1695,6089,1694,6088,1674xm6089,1694l6069,1695,6089,1695,6089,1694xm6853,1612l6088,1674,6089,1694,6855,1632,6853,1612xe" filled="true" fillcolor="#497dba" stroked="false">
              <v:path arrowok="t"/>
              <v:fill type="solid"/>
            </v:shape>
            <v:shape style="position:absolute;left:5460;top:3052;width:2146;height:480" type="#_x0000_t202" filled="false" stroked="true" strokeweight=".72pt" strokecolor="#497dba">
              <v:textbox inset="0,0,0,0">
                <w:txbxContent>
                  <w:p>
                    <w:pPr>
                      <w:spacing w:before="67"/>
                      <w:ind w:left="145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Appropriate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Form</w:t>
                    </w:r>
                  </w:p>
                </w:txbxContent>
              </v:textbox>
              <v:stroke dashstyle="solid"/>
              <w10:wrap type="none"/>
            </v:shape>
            <v:shape style="position:absolute;left:1305;top:3050;width:2446;height:526" type="#_x0000_t202" filled="false" stroked="true" strokeweight=".72pt" strokecolor="#497dba">
              <v:textbox inset="0,0,0,0">
                <w:txbxContent>
                  <w:p>
                    <w:pPr>
                      <w:spacing w:before="67"/>
                      <w:ind w:left="218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Capacity</w:t>
                    </w:r>
                    <w:r>
                      <w:rPr>
                        <w:spacing w:val="-6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to Contract</w:t>
                    </w:r>
                  </w:p>
                </w:txbxContent>
              </v:textbox>
              <v:stroke dashstyle="solid"/>
              <w10:wrap type="none"/>
            </v:shape>
            <v:shape style="position:absolute;left:6854;top:1380;width:1848;height:526" type="#_x0000_t202" filled="false" stroked="true" strokeweight=".72pt" strokecolor="#497dba">
              <v:textbox inset="0,0,0,0">
                <w:txbxContent>
                  <w:p>
                    <w:pPr>
                      <w:spacing w:before="64"/>
                      <w:ind w:left="244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Consideration</w:t>
                    </w:r>
                  </w:p>
                </w:txbxContent>
              </v:textbox>
              <v:stroke dashstyle="solid"/>
              <w10:wrap type="none"/>
            </v:shape>
            <v:shape style="position:absolute;left:2908;top:1212;width:3060;height:975" type="#_x0000_t202" filled="false" stroked="true" strokeweight=".72pt" strokecolor="#97b853">
              <v:textbox inset="0,0,0,0">
                <w:txbxContent>
                  <w:p>
                    <w:pPr>
                      <w:spacing w:line="276" w:lineRule="auto" w:before="66"/>
                      <w:ind w:left="876" w:right="218" w:hanging="653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ELEMENTS</w:t>
                    </w:r>
                    <w:r>
                      <w:rPr>
                        <w:spacing w:val="-8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OFA</w:t>
                    </w:r>
                    <w:r>
                      <w:rPr>
                        <w:spacing w:val="-8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VALID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CONTRACT</w:t>
                    </w:r>
                  </w:p>
                </w:txbxContent>
              </v:textbox>
              <v:stroke dashstyle="solid"/>
              <w10:wrap type="none"/>
            </v:shape>
            <v:shape style="position:absolute;left:60;top:1216;width:2160;height:872" type="#_x0000_t202" filled="false" stroked="true" strokeweight=".72pt" strokecolor="#497dba">
              <v:textbox inset="0,0,0,0">
                <w:txbxContent>
                  <w:p>
                    <w:pPr>
                      <w:spacing w:line="278" w:lineRule="auto" w:before="66"/>
                      <w:ind w:left="180" w:right="175" w:firstLine="307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Intent of the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Parties</w:t>
                    </w:r>
                    <w:r>
                      <w:rPr>
                        <w:spacing w:val="-8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to</w:t>
                    </w:r>
                    <w:r>
                      <w:rPr>
                        <w:spacing w:val="-8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Contract</w:t>
                    </w:r>
                  </w:p>
                </w:txbxContent>
              </v:textbox>
              <v:stroke dashstyle="solid"/>
              <w10:wrap type="none"/>
            </v:shape>
            <v:shape style="position:absolute;left:3120;top:28;width:2780;height:632" type="#_x0000_t202" filled="false" stroked="true" strokeweight=".72pt" strokecolor="#497dba">
              <v:textbox inset="0,0,0,0">
                <w:txbxContent>
                  <w:p>
                    <w:pPr>
                      <w:spacing w:before="66"/>
                      <w:ind w:left="493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Object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of the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form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1"/>
        <w:numPr>
          <w:ilvl w:val="0"/>
          <w:numId w:val="5"/>
        </w:numPr>
        <w:tabs>
          <w:tab w:pos="820" w:val="left" w:leader="none"/>
          <w:tab w:pos="821" w:val="left" w:leader="none"/>
        </w:tabs>
        <w:spacing w:line="240" w:lineRule="auto" w:before="225" w:after="0"/>
        <w:ind w:left="820" w:right="0" w:hanging="608"/>
        <w:jc w:val="left"/>
      </w:pPr>
      <w:bookmarkStart w:name="_bookmark6" w:id="13"/>
      <w:bookmarkEnd w:id="13"/>
      <w:r>
        <w:rPr>
          <w:b w:val="0"/>
        </w:rPr>
      </w:r>
      <w:bookmarkStart w:name="_bookmark6" w:id="14"/>
      <w:bookmarkEnd w:id="14"/>
      <w:r>
        <w:rPr/>
        <w:t>Askin</w:t>
      </w:r>
      <w:r>
        <w:rPr/>
        <w:t>g</w:t>
      </w:r>
      <w:r>
        <w:rPr>
          <w:spacing w:val="-4"/>
        </w:rPr>
        <w:t> </w:t>
      </w:r>
      <w:r>
        <w:rPr/>
        <w:t>questions</w:t>
      </w:r>
    </w:p>
    <w:p>
      <w:pPr>
        <w:pStyle w:val="BodyText"/>
        <w:spacing w:before="2"/>
        <w:rPr>
          <w:b/>
          <w:sz w:val="22"/>
        </w:rPr>
      </w:pPr>
    </w:p>
    <w:p>
      <w:pPr>
        <w:pStyle w:val="BodyText"/>
        <w:spacing w:line="360" w:lineRule="auto"/>
        <w:ind w:left="100" w:right="118"/>
        <w:jc w:val="both"/>
      </w:pPr>
      <w:r>
        <w:rPr/>
        <w:t>The</w:t>
      </w:r>
      <w:r>
        <w:rPr>
          <w:spacing w:val="-5"/>
        </w:rPr>
        <w:t> </w:t>
      </w:r>
      <w:r>
        <w:rPr/>
        <w:t>use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questioning</w:t>
      </w:r>
      <w:r>
        <w:rPr>
          <w:spacing w:val="-6"/>
        </w:rPr>
        <w:t> </w:t>
      </w:r>
      <w:r>
        <w:rPr/>
        <w:t>can</w:t>
      </w:r>
      <w:r>
        <w:rPr>
          <w:spacing w:val="-4"/>
        </w:rPr>
        <w:t> </w:t>
      </w:r>
      <w:r>
        <w:rPr/>
        <w:t>often</w:t>
      </w:r>
      <w:r>
        <w:rPr>
          <w:spacing w:val="-3"/>
        </w:rPr>
        <w:t> </w:t>
      </w:r>
      <w:r>
        <w:rPr/>
        <w:t>assist</w:t>
      </w:r>
      <w:r>
        <w:rPr>
          <w:spacing w:val="-3"/>
        </w:rPr>
        <w:t> </w:t>
      </w:r>
      <w:r>
        <w:rPr/>
        <w:t>an</w:t>
      </w:r>
      <w:r>
        <w:rPr>
          <w:spacing w:val="-4"/>
        </w:rPr>
        <w:t> </w:t>
      </w:r>
      <w:r>
        <w:rPr/>
        <w:t>advocate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coming</w:t>
      </w:r>
      <w:r>
        <w:rPr>
          <w:spacing w:val="-6"/>
        </w:rPr>
        <w:t> </w:t>
      </w:r>
      <w:r>
        <w:rPr/>
        <w:t>up</w:t>
      </w:r>
      <w:r>
        <w:rPr>
          <w:spacing w:val="-3"/>
        </w:rPr>
        <w:t> </w:t>
      </w:r>
      <w:r>
        <w:rPr/>
        <w:t>with</w:t>
      </w:r>
      <w:r>
        <w:rPr>
          <w:spacing w:val="-6"/>
        </w:rPr>
        <w:t> </w:t>
      </w:r>
      <w:r>
        <w:rPr/>
        <w:t>more</w:t>
      </w:r>
      <w:r>
        <w:rPr>
          <w:spacing w:val="-5"/>
        </w:rPr>
        <w:t> </w:t>
      </w:r>
      <w:r>
        <w:rPr/>
        <w:t>creative</w:t>
      </w:r>
      <w:r>
        <w:rPr>
          <w:spacing w:val="-5"/>
        </w:rPr>
        <w:t> </w:t>
      </w:r>
      <w:r>
        <w:rPr/>
        <w:t>ideas</w:t>
      </w:r>
      <w:r>
        <w:rPr>
          <w:spacing w:val="-4"/>
        </w:rPr>
        <w:t> </w:t>
      </w:r>
      <w:r>
        <w:rPr/>
        <w:t>about</w:t>
      </w:r>
      <w:r>
        <w:rPr>
          <w:spacing w:val="-2"/>
        </w:rPr>
        <w:t> </w:t>
      </w:r>
      <w:r>
        <w:rPr/>
        <w:t>a</w:t>
      </w:r>
      <w:r>
        <w:rPr>
          <w:spacing w:val="-58"/>
        </w:rPr>
        <w:t> </w:t>
      </w:r>
      <w:r>
        <w:rPr/>
        <w:t>topic.</w:t>
      </w:r>
    </w:p>
    <w:p>
      <w:pPr>
        <w:pStyle w:val="Heading1"/>
        <w:numPr>
          <w:ilvl w:val="0"/>
          <w:numId w:val="5"/>
        </w:numPr>
        <w:tabs>
          <w:tab w:pos="820" w:val="left" w:leader="none"/>
          <w:tab w:pos="821" w:val="left" w:leader="none"/>
        </w:tabs>
        <w:spacing w:line="240" w:lineRule="auto" w:before="204" w:after="0"/>
        <w:ind w:left="820" w:right="0" w:hanging="541"/>
        <w:jc w:val="left"/>
      </w:pPr>
      <w:bookmarkStart w:name="_bookmark7" w:id="15"/>
      <w:bookmarkEnd w:id="15"/>
      <w:r>
        <w:rPr>
          <w:b w:val="0"/>
        </w:rPr>
      </w:r>
      <w:bookmarkStart w:name="_bookmark7" w:id="16"/>
      <w:bookmarkEnd w:id="16"/>
      <w:r>
        <w:rPr/>
        <w:t>O</w:t>
      </w:r>
      <w:r>
        <w:rPr/>
        <w:t>utlining</w:t>
      </w:r>
    </w:p>
    <w:p>
      <w:pPr>
        <w:pStyle w:val="BodyText"/>
        <w:spacing w:before="11"/>
        <w:rPr>
          <w:b/>
          <w:sz w:val="21"/>
        </w:rPr>
      </w:pPr>
    </w:p>
    <w:p>
      <w:pPr>
        <w:pStyle w:val="BodyText"/>
        <w:spacing w:line="360" w:lineRule="auto"/>
        <w:ind w:left="100" w:right="116"/>
        <w:jc w:val="both"/>
      </w:pPr>
      <w:r>
        <w:rPr/>
        <w:t>An advocate can employ traditional outlines to help him or her to organize his or her thoughts in</w:t>
      </w:r>
      <w:r>
        <w:rPr>
          <w:spacing w:val="1"/>
        </w:rPr>
        <w:t> </w:t>
      </w:r>
      <w:r>
        <w:rPr/>
        <w:t>a logical manner. The advocate can start with the overall topic and then list out the ideas with</w:t>
      </w:r>
      <w:r>
        <w:rPr>
          <w:spacing w:val="1"/>
        </w:rPr>
        <w:t> </w:t>
      </w:r>
      <w:r>
        <w:rPr/>
        <w:t>supporting details. In this stage the writer takes all the ideas encountered and organizes them into</w:t>
      </w:r>
      <w:r>
        <w:rPr>
          <w:spacing w:val="-57"/>
        </w:rPr>
        <w:t> </w:t>
      </w:r>
      <w:r>
        <w:rPr/>
        <w:t>an outline. An outline provides a structure that ensures ideas flow logically and clearly. In legal</w:t>
      </w:r>
      <w:r>
        <w:rPr>
          <w:spacing w:val="1"/>
        </w:rPr>
        <w:t> </w:t>
      </w:r>
      <w:r>
        <w:rPr/>
        <w:t>writing</w:t>
      </w:r>
      <w:r>
        <w:rPr>
          <w:spacing w:val="-3"/>
        </w:rPr>
        <w:t> </w:t>
      </w:r>
      <w:r>
        <w:rPr/>
        <w:t>there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two common paradigms that</w:t>
      </w:r>
      <w:r>
        <w:rPr>
          <w:spacing w:val="2"/>
        </w:rPr>
        <w:t> </w:t>
      </w:r>
      <w:r>
        <w:rPr/>
        <w:t>are used:</w:t>
      </w:r>
    </w:p>
    <w:p>
      <w:pPr>
        <w:pStyle w:val="ListParagraph"/>
        <w:numPr>
          <w:ilvl w:val="0"/>
          <w:numId w:val="6"/>
        </w:numPr>
        <w:tabs>
          <w:tab w:pos="348" w:val="left" w:leader="none"/>
        </w:tabs>
        <w:spacing w:line="240" w:lineRule="auto" w:before="200" w:after="0"/>
        <w:ind w:left="347" w:right="0" w:hanging="248"/>
        <w:jc w:val="both"/>
        <w:rPr>
          <w:sz w:val="24"/>
        </w:rPr>
      </w:pPr>
      <w:r>
        <w:rPr>
          <w:b/>
          <w:sz w:val="24"/>
        </w:rPr>
        <w:t>IRAC.</w:t>
      </w:r>
      <w:r>
        <w:rPr>
          <w:b/>
          <w:spacing w:val="-1"/>
          <w:sz w:val="24"/>
        </w:rPr>
        <w:t> </w:t>
      </w:r>
      <w:r>
        <w:rPr>
          <w:sz w:val="24"/>
        </w:rPr>
        <w:t>Issue,</w:t>
      </w:r>
      <w:r>
        <w:rPr>
          <w:spacing w:val="-1"/>
          <w:sz w:val="24"/>
        </w:rPr>
        <w:t> </w:t>
      </w:r>
      <w:r>
        <w:rPr>
          <w:sz w:val="24"/>
        </w:rPr>
        <w:t>Rule,</w:t>
      </w:r>
      <w:r>
        <w:rPr>
          <w:spacing w:val="-1"/>
          <w:sz w:val="24"/>
        </w:rPr>
        <w:t> </w:t>
      </w:r>
      <w:r>
        <w:rPr>
          <w:sz w:val="24"/>
        </w:rPr>
        <w:t>Application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Conclusion</w:t>
      </w:r>
    </w:p>
    <w:p>
      <w:pPr>
        <w:pStyle w:val="BodyText"/>
        <w:spacing w:before="5"/>
        <w:rPr>
          <w:sz w:val="29"/>
        </w:rPr>
      </w:pPr>
    </w:p>
    <w:p>
      <w:pPr>
        <w:pStyle w:val="ListParagraph"/>
        <w:numPr>
          <w:ilvl w:val="0"/>
          <w:numId w:val="6"/>
        </w:numPr>
        <w:tabs>
          <w:tab w:pos="348" w:val="left" w:leader="none"/>
        </w:tabs>
        <w:spacing w:line="240" w:lineRule="auto" w:before="0" w:after="0"/>
        <w:ind w:left="347" w:right="0" w:hanging="248"/>
        <w:jc w:val="both"/>
        <w:rPr>
          <w:sz w:val="24"/>
        </w:rPr>
      </w:pPr>
      <w:r>
        <w:rPr>
          <w:b/>
          <w:sz w:val="24"/>
        </w:rPr>
        <w:t>CREAC.</w:t>
      </w:r>
      <w:r>
        <w:rPr>
          <w:b/>
          <w:spacing w:val="-2"/>
          <w:sz w:val="24"/>
        </w:rPr>
        <w:t> </w:t>
      </w:r>
      <w:r>
        <w:rPr>
          <w:sz w:val="24"/>
        </w:rPr>
        <w:t>Conclusion,</w:t>
      </w:r>
      <w:r>
        <w:rPr>
          <w:spacing w:val="-1"/>
          <w:sz w:val="24"/>
        </w:rPr>
        <w:t> </w:t>
      </w:r>
      <w:r>
        <w:rPr>
          <w:sz w:val="24"/>
        </w:rPr>
        <w:t>Rule,</w:t>
      </w:r>
      <w:r>
        <w:rPr>
          <w:spacing w:val="-1"/>
          <w:sz w:val="24"/>
        </w:rPr>
        <w:t> </w:t>
      </w:r>
      <w:r>
        <w:rPr>
          <w:sz w:val="24"/>
        </w:rPr>
        <w:t>Explanation,</w:t>
      </w:r>
      <w:r>
        <w:rPr>
          <w:spacing w:val="-1"/>
          <w:sz w:val="24"/>
        </w:rPr>
        <w:t> </w:t>
      </w:r>
      <w:r>
        <w:rPr>
          <w:sz w:val="24"/>
        </w:rPr>
        <w:t>Application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Conclusion</w:t>
      </w:r>
    </w:p>
    <w:p>
      <w:pPr>
        <w:pStyle w:val="BodyText"/>
        <w:spacing w:before="6"/>
        <w:rPr>
          <w:sz w:val="29"/>
        </w:rPr>
      </w:pPr>
    </w:p>
    <w:p>
      <w:pPr>
        <w:pStyle w:val="BodyText"/>
        <w:ind w:left="100"/>
        <w:jc w:val="both"/>
      </w:pP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purpose</w:t>
      </w:r>
      <w:r>
        <w:rPr>
          <w:spacing w:val="-2"/>
        </w:rPr>
        <w:t> </w:t>
      </w:r>
      <w:r>
        <w:rPr/>
        <w:t>of this</w:t>
      </w:r>
      <w:r>
        <w:rPr>
          <w:spacing w:val="-1"/>
        </w:rPr>
        <w:t> </w:t>
      </w:r>
      <w:r>
        <w:rPr/>
        <w:t>presentation, this firm</w:t>
      </w:r>
      <w:r>
        <w:rPr>
          <w:spacing w:val="-1"/>
        </w:rPr>
        <w:t> </w:t>
      </w:r>
      <w:r>
        <w:rPr/>
        <w:t>will use</w:t>
      </w:r>
      <w:r>
        <w:rPr>
          <w:spacing w:val="-1"/>
        </w:rPr>
        <w:t> </w:t>
      </w:r>
      <w:r>
        <w:rPr>
          <w:b/>
        </w:rPr>
        <w:t>IRAC</w:t>
      </w:r>
      <w:r>
        <w:rPr>
          <w:b/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/>
        <w:t>a</w:t>
      </w:r>
      <w:r>
        <w:rPr>
          <w:spacing w:val="-1"/>
        </w:rPr>
        <w:t> </w:t>
      </w:r>
      <w:r>
        <w:rPr/>
        <w:t>moot scenario.</w:t>
      </w:r>
    </w:p>
    <w:p>
      <w:pPr>
        <w:pStyle w:val="BodyText"/>
        <w:spacing w:before="5"/>
        <w:rPr>
          <w:sz w:val="29"/>
        </w:rPr>
      </w:pPr>
    </w:p>
    <w:p>
      <w:pPr>
        <w:spacing w:line="360" w:lineRule="auto" w:before="0"/>
        <w:ind w:left="820" w:right="113" w:firstLine="0"/>
        <w:jc w:val="both"/>
        <w:rPr>
          <w:i/>
          <w:sz w:val="24"/>
        </w:rPr>
      </w:pPr>
      <w:r>
        <w:rPr>
          <w:i/>
          <w:sz w:val="24"/>
        </w:rPr>
        <w:t>“Mr. Highness had married three wives; Kelline, Penzi &amp; Clover in that order. Kelline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was married under African Customary Law, Penzi under the African Christian Marriage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and Divorce Act and Clover was his 17-year-long cohabitee. He died intestate on 3</w:t>
      </w:r>
      <w:r>
        <w:rPr>
          <w:i/>
          <w:sz w:val="24"/>
          <w:vertAlign w:val="superscript"/>
        </w:rPr>
        <w:t>rd</w:t>
      </w:r>
      <w:r>
        <w:rPr>
          <w:i/>
          <w:spacing w:val="1"/>
          <w:sz w:val="24"/>
          <w:vertAlign w:val="baseline"/>
        </w:rPr>
        <w:t> </w:t>
      </w:r>
      <w:r>
        <w:rPr>
          <w:i/>
          <w:sz w:val="24"/>
          <w:vertAlign w:val="baseline"/>
        </w:rPr>
        <w:t>September</w:t>
      </w:r>
      <w:r>
        <w:rPr>
          <w:i/>
          <w:spacing w:val="-8"/>
          <w:sz w:val="24"/>
          <w:vertAlign w:val="baseline"/>
        </w:rPr>
        <w:t> </w:t>
      </w:r>
      <w:r>
        <w:rPr>
          <w:i/>
          <w:sz w:val="24"/>
          <w:vertAlign w:val="baseline"/>
        </w:rPr>
        <w:t>2022</w:t>
      </w:r>
      <w:r>
        <w:rPr>
          <w:i/>
          <w:spacing w:val="-8"/>
          <w:sz w:val="24"/>
          <w:vertAlign w:val="baseline"/>
        </w:rPr>
        <w:t> </w:t>
      </w:r>
      <w:r>
        <w:rPr>
          <w:i/>
          <w:sz w:val="24"/>
          <w:vertAlign w:val="baseline"/>
        </w:rPr>
        <w:t>leaving</w:t>
      </w:r>
      <w:r>
        <w:rPr>
          <w:i/>
          <w:spacing w:val="-6"/>
          <w:sz w:val="24"/>
          <w:vertAlign w:val="baseline"/>
        </w:rPr>
        <w:t> </w:t>
      </w:r>
      <w:r>
        <w:rPr>
          <w:i/>
          <w:sz w:val="24"/>
          <w:vertAlign w:val="baseline"/>
        </w:rPr>
        <w:t>an</w:t>
      </w:r>
      <w:r>
        <w:rPr>
          <w:i/>
          <w:spacing w:val="-8"/>
          <w:sz w:val="24"/>
          <w:vertAlign w:val="baseline"/>
        </w:rPr>
        <w:t> </w:t>
      </w:r>
      <w:r>
        <w:rPr>
          <w:i/>
          <w:sz w:val="24"/>
          <w:vertAlign w:val="baseline"/>
        </w:rPr>
        <w:t>abundance</w:t>
      </w:r>
      <w:r>
        <w:rPr>
          <w:i/>
          <w:spacing w:val="-10"/>
          <w:sz w:val="24"/>
          <w:vertAlign w:val="baseline"/>
        </w:rPr>
        <w:t> </w:t>
      </w:r>
      <w:r>
        <w:rPr>
          <w:i/>
          <w:sz w:val="24"/>
          <w:vertAlign w:val="baseline"/>
        </w:rPr>
        <w:t>of</w:t>
      </w:r>
      <w:r>
        <w:rPr>
          <w:i/>
          <w:spacing w:val="-7"/>
          <w:sz w:val="24"/>
          <w:vertAlign w:val="baseline"/>
        </w:rPr>
        <w:t> </w:t>
      </w:r>
      <w:r>
        <w:rPr>
          <w:i/>
          <w:sz w:val="24"/>
          <w:vertAlign w:val="baseline"/>
        </w:rPr>
        <w:t>wealth.</w:t>
      </w:r>
      <w:r>
        <w:rPr>
          <w:i/>
          <w:spacing w:val="-5"/>
          <w:sz w:val="24"/>
          <w:vertAlign w:val="baseline"/>
        </w:rPr>
        <w:t> </w:t>
      </w:r>
      <w:r>
        <w:rPr>
          <w:i/>
          <w:sz w:val="24"/>
          <w:vertAlign w:val="baseline"/>
        </w:rPr>
        <w:t>Provide</w:t>
      </w:r>
      <w:r>
        <w:rPr>
          <w:i/>
          <w:spacing w:val="-9"/>
          <w:sz w:val="24"/>
          <w:vertAlign w:val="baseline"/>
        </w:rPr>
        <w:t> </w:t>
      </w:r>
      <w:r>
        <w:rPr>
          <w:i/>
          <w:sz w:val="24"/>
          <w:vertAlign w:val="baseline"/>
        </w:rPr>
        <w:t>an</w:t>
      </w:r>
      <w:r>
        <w:rPr>
          <w:i/>
          <w:spacing w:val="-8"/>
          <w:sz w:val="24"/>
          <w:vertAlign w:val="baseline"/>
        </w:rPr>
        <w:t> </w:t>
      </w:r>
      <w:r>
        <w:rPr>
          <w:i/>
          <w:sz w:val="24"/>
          <w:vertAlign w:val="baseline"/>
        </w:rPr>
        <w:t>opinion</w:t>
      </w:r>
      <w:r>
        <w:rPr>
          <w:i/>
          <w:spacing w:val="-9"/>
          <w:sz w:val="24"/>
          <w:vertAlign w:val="baseline"/>
        </w:rPr>
        <w:t> </w:t>
      </w:r>
      <w:r>
        <w:rPr>
          <w:i/>
          <w:sz w:val="24"/>
          <w:vertAlign w:val="baseline"/>
        </w:rPr>
        <w:t>on</w:t>
      </w:r>
      <w:r>
        <w:rPr>
          <w:i/>
          <w:spacing w:val="-8"/>
          <w:sz w:val="24"/>
          <w:vertAlign w:val="baseline"/>
        </w:rPr>
        <w:t> </w:t>
      </w:r>
      <w:r>
        <w:rPr>
          <w:i/>
          <w:sz w:val="24"/>
          <w:vertAlign w:val="baseline"/>
        </w:rPr>
        <w:t>the</w:t>
      </w:r>
      <w:r>
        <w:rPr>
          <w:i/>
          <w:spacing w:val="-9"/>
          <w:sz w:val="24"/>
          <w:vertAlign w:val="baseline"/>
        </w:rPr>
        <w:t> </w:t>
      </w:r>
      <w:r>
        <w:rPr>
          <w:i/>
          <w:sz w:val="24"/>
          <w:vertAlign w:val="baseline"/>
        </w:rPr>
        <w:t>position</w:t>
      </w:r>
      <w:r>
        <w:rPr>
          <w:i/>
          <w:spacing w:val="-8"/>
          <w:sz w:val="24"/>
          <w:vertAlign w:val="baseline"/>
        </w:rPr>
        <w:t> </w:t>
      </w:r>
      <w:r>
        <w:rPr>
          <w:i/>
          <w:sz w:val="24"/>
          <w:vertAlign w:val="baseline"/>
        </w:rPr>
        <w:t>of</w:t>
      </w:r>
      <w:r>
        <w:rPr>
          <w:i/>
          <w:spacing w:val="-7"/>
          <w:sz w:val="24"/>
          <w:vertAlign w:val="baseline"/>
        </w:rPr>
        <w:t> </w:t>
      </w:r>
      <w:r>
        <w:rPr>
          <w:i/>
          <w:sz w:val="24"/>
          <w:vertAlign w:val="baseline"/>
        </w:rPr>
        <w:t>the</w:t>
      </w:r>
      <w:r>
        <w:rPr>
          <w:i/>
          <w:spacing w:val="-58"/>
          <w:sz w:val="24"/>
          <w:vertAlign w:val="baseline"/>
        </w:rPr>
        <w:t> </w:t>
      </w:r>
      <w:r>
        <w:rPr>
          <w:i/>
          <w:sz w:val="24"/>
          <w:vertAlign w:val="baseline"/>
        </w:rPr>
        <w:t>wives’</w:t>
      </w:r>
      <w:r>
        <w:rPr>
          <w:i/>
          <w:spacing w:val="-2"/>
          <w:sz w:val="24"/>
          <w:vertAlign w:val="baseline"/>
        </w:rPr>
        <w:t> </w:t>
      </w:r>
      <w:r>
        <w:rPr>
          <w:i/>
          <w:sz w:val="24"/>
          <w:vertAlign w:val="baseline"/>
        </w:rPr>
        <w:t>vis-a-vis the</w:t>
      </w:r>
      <w:r>
        <w:rPr>
          <w:i/>
          <w:spacing w:val="-1"/>
          <w:sz w:val="24"/>
          <w:vertAlign w:val="baseline"/>
        </w:rPr>
        <w:t> </w:t>
      </w:r>
      <w:r>
        <w:rPr>
          <w:i/>
          <w:sz w:val="24"/>
          <w:vertAlign w:val="baseline"/>
        </w:rPr>
        <w:t>estate.”</w:t>
      </w:r>
    </w:p>
    <w:p>
      <w:pPr>
        <w:spacing w:after="0" w:line="360" w:lineRule="auto"/>
        <w:jc w:val="both"/>
        <w:rPr>
          <w:sz w:val="24"/>
        </w:rPr>
        <w:sectPr>
          <w:pgSz w:w="12240" w:h="15840"/>
          <w:pgMar w:header="0" w:footer="1061" w:top="1500" w:bottom="1260" w:left="1340" w:right="1320"/>
        </w:sectPr>
      </w:pPr>
    </w:p>
    <w:p>
      <w:pPr>
        <w:spacing w:before="79"/>
        <w:ind w:left="100" w:right="0" w:firstLine="0"/>
        <w:jc w:val="left"/>
        <w:rPr>
          <w:b/>
          <w:sz w:val="24"/>
        </w:rPr>
      </w:pPr>
      <w:r>
        <w:rPr>
          <w:b/>
          <w:sz w:val="24"/>
          <w:u w:val="thick"/>
        </w:rPr>
        <w:t>Issue</w:t>
      </w:r>
    </w:p>
    <w:p>
      <w:pPr>
        <w:pStyle w:val="BodyText"/>
        <w:spacing w:before="2"/>
        <w:rPr>
          <w:b/>
          <w:sz w:val="21"/>
        </w:rPr>
      </w:pPr>
    </w:p>
    <w:p>
      <w:pPr>
        <w:pStyle w:val="BodyText"/>
        <w:spacing w:line="360" w:lineRule="auto" w:before="90"/>
        <w:ind w:left="100" w:right="121"/>
        <w:jc w:val="both"/>
      </w:pPr>
      <w:r>
        <w:rPr/>
        <w:t>First, one must identify the legal issue in question that he or she will be analyzing. The statement</w:t>
      </w:r>
      <w:r>
        <w:rPr>
          <w:spacing w:val="-57"/>
        </w:rPr>
        <w:t> </w:t>
      </w:r>
      <w:r>
        <w:rPr/>
        <w:t>of issue should track the question asked at the end of the assignment. It orients the reader to the</w:t>
      </w:r>
      <w:r>
        <w:rPr>
          <w:spacing w:val="1"/>
        </w:rPr>
        <w:t> </w:t>
      </w:r>
      <w:r>
        <w:rPr/>
        <w:t>precise point you are about to discuss and is typically one sentence. As such, the issue here will</w:t>
      </w:r>
      <w:r>
        <w:rPr>
          <w:spacing w:val="1"/>
        </w:rPr>
        <w:t> </w:t>
      </w:r>
      <w:r>
        <w:rPr/>
        <w:t>be;</w:t>
      </w:r>
      <w:r>
        <w:rPr>
          <w:spacing w:val="-1"/>
        </w:rPr>
        <w:t> </w:t>
      </w:r>
      <w:r>
        <w:rPr/>
        <w:t>“</w:t>
      </w:r>
      <w:r>
        <w:rPr>
          <w:i/>
        </w:rPr>
        <w:t>who is a wife</w:t>
      </w:r>
      <w:r>
        <w:rPr>
          <w:i/>
          <w:spacing w:val="-1"/>
        </w:rPr>
        <w:t> </w:t>
      </w:r>
      <w:r>
        <w:rPr>
          <w:i/>
        </w:rPr>
        <w:t>for the</w:t>
      </w:r>
      <w:r>
        <w:rPr>
          <w:i/>
          <w:spacing w:val="-1"/>
        </w:rPr>
        <w:t> </w:t>
      </w:r>
      <w:r>
        <w:rPr>
          <w:i/>
        </w:rPr>
        <w:t>purpose of succession?</w:t>
      </w:r>
      <w:r>
        <w:rPr/>
        <w:t>”</w:t>
      </w:r>
    </w:p>
    <w:p>
      <w:pPr>
        <w:spacing w:before="205"/>
        <w:ind w:left="100" w:right="0" w:firstLine="0"/>
        <w:jc w:val="left"/>
        <w:rPr>
          <w:b/>
          <w:sz w:val="24"/>
        </w:rPr>
      </w:pPr>
      <w:r>
        <w:rPr>
          <w:b/>
          <w:sz w:val="24"/>
          <w:u w:val="thick"/>
        </w:rPr>
        <w:t>Rule</w:t>
      </w:r>
    </w:p>
    <w:p>
      <w:pPr>
        <w:pStyle w:val="BodyText"/>
        <w:spacing w:before="2"/>
        <w:rPr>
          <w:b/>
          <w:sz w:val="21"/>
        </w:rPr>
      </w:pPr>
    </w:p>
    <w:p>
      <w:pPr>
        <w:pStyle w:val="BodyText"/>
        <w:spacing w:line="360" w:lineRule="auto" w:before="90"/>
        <w:ind w:left="100" w:right="119"/>
        <w:jc w:val="both"/>
      </w:pPr>
      <w:r>
        <w:rPr/>
        <w:t>The rule describes which law or test applies to the issue. The rule should be stated as a general</w:t>
      </w:r>
      <w:r>
        <w:rPr>
          <w:spacing w:val="1"/>
        </w:rPr>
        <w:t> </w:t>
      </w:r>
      <w:r>
        <w:rPr/>
        <w:t>principle and not as a conclusion to a particular issue. The advocate should start with the more</w:t>
      </w:r>
      <w:r>
        <w:rPr>
          <w:spacing w:val="1"/>
        </w:rPr>
        <w:t> </w:t>
      </w:r>
      <w:r>
        <w:rPr/>
        <w:t>general rules before proceeding to the specific rules. In our context, we shall find the rule from</w:t>
      </w:r>
      <w:r>
        <w:rPr>
          <w:spacing w:val="1"/>
        </w:rPr>
        <w:t> </w:t>
      </w:r>
      <w:r>
        <w:rPr/>
        <w:t>sections</w:t>
      </w:r>
      <w:r>
        <w:rPr>
          <w:spacing w:val="-1"/>
        </w:rPr>
        <w:t> </w:t>
      </w:r>
      <w:r>
        <w:rPr/>
        <w:t>2</w:t>
      </w:r>
      <w:r>
        <w:rPr>
          <w:spacing w:val="-1"/>
        </w:rPr>
        <w:t> </w:t>
      </w:r>
      <w:r>
        <w:rPr/>
        <w:t>and 3(5)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Law of</w:t>
      </w:r>
      <w:r>
        <w:rPr>
          <w:spacing w:val="-3"/>
        </w:rPr>
        <w:t> </w:t>
      </w:r>
      <w:r>
        <w:rPr/>
        <w:t>Succession</w:t>
      </w:r>
      <w:r>
        <w:rPr>
          <w:spacing w:val="-1"/>
        </w:rPr>
        <w:t> </w:t>
      </w:r>
      <w:r>
        <w:rPr/>
        <w:t>Act</w:t>
      </w:r>
      <w:r>
        <w:rPr>
          <w:spacing w:val="2"/>
        </w:rPr>
        <w:t> </w:t>
      </w:r>
      <w:r>
        <w:rPr/>
        <w:t>as</w:t>
      </w:r>
      <w:r>
        <w:rPr>
          <w:spacing w:val="1"/>
        </w:rPr>
        <w:t> </w:t>
      </w:r>
      <w:r>
        <w:rPr/>
        <w:t>well</w:t>
      </w:r>
      <w:r>
        <w:rPr>
          <w:spacing w:val="-1"/>
        </w:rPr>
        <w:t> </w:t>
      </w:r>
      <w:r>
        <w:rPr/>
        <w:t>as the</w:t>
      </w:r>
      <w:r>
        <w:rPr>
          <w:spacing w:val="-1"/>
        </w:rPr>
        <w:t> </w:t>
      </w:r>
      <w:r>
        <w:rPr/>
        <w:t>Marriage</w:t>
      </w:r>
      <w:r>
        <w:rPr>
          <w:spacing w:val="-2"/>
        </w:rPr>
        <w:t> </w:t>
      </w:r>
      <w:r>
        <w:rPr/>
        <w:t>Act</w:t>
      </w:r>
      <w:r>
        <w:rPr>
          <w:spacing w:val="2"/>
        </w:rPr>
        <w:t> </w:t>
      </w:r>
      <w:r>
        <w:rPr/>
        <w:t>of</w:t>
      </w:r>
      <w:r>
        <w:rPr>
          <w:spacing w:val="-1"/>
        </w:rPr>
        <w:t> </w:t>
      </w:r>
      <w:r>
        <w:rPr/>
        <w:t>2014</w:t>
      </w:r>
      <w:r>
        <w:rPr>
          <w:spacing w:val="-1"/>
        </w:rPr>
        <w:t> </w:t>
      </w:r>
      <w:r>
        <w:rPr/>
        <w:t>section 6.</w:t>
      </w:r>
    </w:p>
    <w:p>
      <w:pPr>
        <w:spacing w:before="204"/>
        <w:ind w:left="100" w:right="0" w:firstLine="0"/>
        <w:jc w:val="left"/>
        <w:rPr>
          <w:b/>
          <w:sz w:val="24"/>
        </w:rPr>
      </w:pPr>
      <w:r>
        <w:rPr>
          <w:b/>
          <w:sz w:val="24"/>
          <w:u w:val="thick"/>
        </w:rPr>
        <w:t>Application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spacing w:line="360" w:lineRule="auto" w:before="90"/>
        <w:ind w:left="100" w:right="115"/>
        <w:jc w:val="both"/>
      </w:pPr>
      <w:r>
        <w:rPr/>
        <w:t>The analysis or application is the heart of the discussion. The analysis is the most important and</w:t>
      </w:r>
      <w:r>
        <w:rPr>
          <w:spacing w:val="1"/>
        </w:rPr>
        <w:t> </w:t>
      </w:r>
      <w:r>
        <w:rPr/>
        <w:t>the</w:t>
      </w:r>
      <w:r>
        <w:rPr>
          <w:spacing w:val="-4"/>
        </w:rPr>
        <w:t> </w:t>
      </w:r>
      <w:r>
        <w:rPr/>
        <w:t>longest</w:t>
      </w:r>
      <w:r>
        <w:rPr>
          <w:spacing w:val="-3"/>
        </w:rPr>
        <w:t> </w:t>
      </w:r>
      <w:r>
        <w:rPr/>
        <w:t>part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 answer.</w:t>
      </w:r>
      <w:r>
        <w:rPr>
          <w:spacing w:val="-1"/>
        </w:rPr>
        <w:t> </w:t>
      </w:r>
      <w:r>
        <w:rPr/>
        <w:t>It</w:t>
      </w:r>
      <w:r>
        <w:rPr>
          <w:spacing w:val="-3"/>
        </w:rPr>
        <w:t> </w:t>
      </w:r>
      <w:r>
        <w:rPr/>
        <w:t>involves</w:t>
      </w:r>
      <w:r>
        <w:rPr>
          <w:spacing w:val="-4"/>
        </w:rPr>
        <w:t> </w:t>
      </w:r>
      <w:r>
        <w:rPr/>
        <w:t>applying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rule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facts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question.</w:t>
      </w:r>
      <w:r>
        <w:rPr>
          <w:vertAlign w:val="superscript"/>
        </w:rPr>
        <w:t>7</w:t>
      </w:r>
      <w:r>
        <w:rPr>
          <w:spacing w:val="-3"/>
          <w:vertAlign w:val="baseline"/>
        </w:rPr>
        <w:t> </w:t>
      </w:r>
      <w:r>
        <w:rPr>
          <w:vertAlign w:val="baseline"/>
        </w:rPr>
        <w:t>Using</w:t>
      </w:r>
      <w:r>
        <w:rPr>
          <w:spacing w:val="-6"/>
          <w:vertAlign w:val="baseline"/>
        </w:rPr>
        <w:t> </w:t>
      </w:r>
      <w:r>
        <w:rPr>
          <w:vertAlign w:val="baseline"/>
        </w:rPr>
        <w:t>our</w:t>
      </w:r>
      <w:r>
        <w:rPr>
          <w:spacing w:val="-57"/>
          <w:vertAlign w:val="baseline"/>
        </w:rPr>
        <w:t> </w:t>
      </w:r>
      <w:r>
        <w:rPr>
          <w:vertAlign w:val="baseline"/>
        </w:rPr>
        <w:t>example,</w:t>
      </w:r>
      <w:r>
        <w:rPr>
          <w:spacing w:val="-4"/>
          <w:vertAlign w:val="baseline"/>
        </w:rPr>
        <w:t> </w:t>
      </w:r>
      <w:r>
        <w:rPr>
          <w:vertAlign w:val="baseline"/>
        </w:rPr>
        <w:t>this</w:t>
      </w:r>
      <w:r>
        <w:rPr>
          <w:spacing w:val="-3"/>
          <w:vertAlign w:val="baseline"/>
        </w:rPr>
        <w:t> </w:t>
      </w:r>
      <w:r>
        <w:rPr>
          <w:vertAlign w:val="baseline"/>
        </w:rPr>
        <w:t>is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point</w:t>
      </w:r>
      <w:r>
        <w:rPr>
          <w:spacing w:val="-5"/>
          <w:vertAlign w:val="baseline"/>
        </w:rPr>
        <w:t> </w:t>
      </w:r>
      <w:r>
        <w:rPr>
          <w:vertAlign w:val="baseline"/>
        </w:rPr>
        <w:t>where</w:t>
      </w:r>
      <w:r>
        <w:rPr>
          <w:spacing w:val="-6"/>
          <w:vertAlign w:val="baseline"/>
        </w:rPr>
        <w:t> </w:t>
      </w:r>
      <w:r>
        <w:rPr>
          <w:vertAlign w:val="baseline"/>
        </w:rPr>
        <w:t>we</w:t>
      </w:r>
      <w:r>
        <w:rPr>
          <w:spacing w:val="-4"/>
          <w:vertAlign w:val="baseline"/>
        </w:rPr>
        <w:t> </w:t>
      </w:r>
      <w:r>
        <w:rPr>
          <w:vertAlign w:val="baseline"/>
        </w:rPr>
        <w:t>will</w:t>
      </w:r>
      <w:r>
        <w:rPr>
          <w:spacing w:val="-2"/>
          <w:vertAlign w:val="baseline"/>
        </w:rPr>
        <w:t> </w:t>
      </w:r>
      <w:r>
        <w:rPr>
          <w:vertAlign w:val="baseline"/>
        </w:rPr>
        <w:t>examine</w:t>
      </w:r>
      <w:r>
        <w:rPr>
          <w:spacing w:val="-5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inferences/implications</w:t>
      </w:r>
      <w:r>
        <w:rPr>
          <w:spacing w:val="-3"/>
          <w:vertAlign w:val="baseline"/>
        </w:rPr>
        <w:t> </w:t>
      </w:r>
      <w:r>
        <w:rPr>
          <w:vertAlign w:val="baseline"/>
        </w:rPr>
        <w:t>raised</w:t>
      </w:r>
      <w:r>
        <w:rPr>
          <w:spacing w:val="-4"/>
          <w:vertAlign w:val="baseline"/>
        </w:rPr>
        <w:t> </w:t>
      </w:r>
      <w:r>
        <w:rPr>
          <w:vertAlign w:val="baseline"/>
        </w:rPr>
        <w:t>by</w:t>
      </w:r>
      <w:r>
        <w:rPr>
          <w:spacing w:val="-8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facts</w:t>
      </w:r>
      <w:r>
        <w:rPr>
          <w:spacing w:val="-3"/>
          <w:vertAlign w:val="baseline"/>
        </w:rPr>
        <w:t> </w:t>
      </w:r>
      <w:r>
        <w:rPr>
          <w:vertAlign w:val="baseline"/>
        </w:rPr>
        <w:t>in</w:t>
      </w:r>
      <w:r>
        <w:rPr>
          <w:spacing w:val="-57"/>
          <w:vertAlign w:val="baseline"/>
        </w:rPr>
        <w:t> </w:t>
      </w:r>
      <w:r>
        <w:rPr>
          <w:vertAlign w:val="baseline"/>
        </w:rPr>
        <w:t>light of the rule captured in the Law of Succession Act. We will simply match up each element</w:t>
      </w:r>
      <w:r>
        <w:rPr>
          <w:spacing w:val="1"/>
          <w:vertAlign w:val="baseline"/>
        </w:rPr>
        <w:t> </w:t>
      </w:r>
      <w:r>
        <w:rPr>
          <w:vertAlign w:val="baseline"/>
        </w:rPr>
        <w:t>we’ve</w:t>
      </w:r>
      <w:r>
        <w:rPr>
          <w:spacing w:val="-6"/>
          <w:vertAlign w:val="baseline"/>
        </w:rPr>
        <w:t> </w:t>
      </w:r>
      <w:r>
        <w:rPr>
          <w:vertAlign w:val="baseline"/>
        </w:rPr>
        <w:t>identified</w:t>
      </w:r>
      <w:r>
        <w:rPr>
          <w:spacing w:val="-4"/>
          <w:vertAlign w:val="baseline"/>
        </w:rPr>
        <w:t> </w:t>
      </w:r>
      <w:r>
        <w:rPr>
          <w:vertAlign w:val="baseline"/>
        </w:rPr>
        <w:t>in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vertAlign w:val="baseline"/>
        </w:rPr>
        <w:t>rule</w:t>
      </w:r>
      <w:r>
        <w:rPr>
          <w:spacing w:val="-4"/>
          <w:vertAlign w:val="baseline"/>
        </w:rPr>
        <w:t> </w:t>
      </w:r>
      <w:r>
        <w:rPr>
          <w:vertAlign w:val="baseline"/>
        </w:rPr>
        <w:t>with</w:t>
      </w:r>
      <w:r>
        <w:rPr>
          <w:spacing w:val="-3"/>
          <w:vertAlign w:val="baseline"/>
        </w:rPr>
        <w:t> </w:t>
      </w:r>
      <w:r>
        <w:rPr>
          <w:vertAlign w:val="baseline"/>
        </w:rPr>
        <w:t>a</w:t>
      </w:r>
      <w:r>
        <w:rPr>
          <w:spacing w:val="-5"/>
          <w:vertAlign w:val="baseline"/>
        </w:rPr>
        <w:t> </w:t>
      </w:r>
      <w:r>
        <w:rPr>
          <w:vertAlign w:val="baseline"/>
        </w:rPr>
        <w:t>fact,</w:t>
      </w:r>
      <w:r>
        <w:rPr>
          <w:spacing w:val="-3"/>
          <w:vertAlign w:val="baseline"/>
        </w:rPr>
        <w:t> </w:t>
      </w:r>
      <w:r>
        <w:rPr>
          <w:vertAlign w:val="baseline"/>
        </w:rPr>
        <w:t>using</w:t>
      </w:r>
      <w:r>
        <w:rPr>
          <w:spacing w:val="-6"/>
          <w:vertAlign w:val="baseline"/>
        </w:rPr>
        <w:t> </w:t>
      </w:r>
      <w:r>
        <w:rPr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vertAlign w:val="baseline"/>
        </w:rPr>
        <w:t>word</w:t>
      </w:r>
      <w:r>
        <w:rPr>
          <w:spacing w:val="-4"/>
          <w:vertAlign w:val="baseline"/>
        </w:rPr>
        <w:t> </w:t>
      </w:r>
      <w:r>
        <w:rPr>
          <w:vertAlign w:val="baseline"/>
        </w:rPr>
        <w:t>“because”</w:t>
      </w:r>
      <w:r>
        <w:rPr>
          <w:spacing w:val="-5"/>
          <w:vertAlign w:val="baseline"/>
        </w:rPr>
        <w:t> </w:t>
      </w:r>
      <w:r>
        <w:rPr>
          <w:vertAlign w:val="baseline"/>
        </w:rPr>
        <w:t>to</w:t>
      </w:r>
      <w:r>
        <w:rPr>
          <w:spacing w:val="-3"/>
          <w:vertAlign w:val="baseline"/>
        </w:rPr>
        <w:t> </w:t>
      </w:r>
      <w:r>
        <w:rPr>
          <w:vertAlign w:val="baseline"/>
        </w:rPr>
        <w:t>make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vertAlign w:val="baseline"/>
        </w:rPr>
        <w:t>connection</w:t>
      </w:r>
      <w:r>
        <w:rPr>
          <w:spacing w:val="-4"/>
          <w:vertAlign w:val="baseline"/>
        </w:rPr>
        <w:t> </w:t>
      </w:r>
      <w:r>
        <w:rPr>
          <w:vertAlign w:val="baseline"/>
        </w:rPr>
        <w:t>between</w:t>
      </w:r>
      <w:r>
        <w:rPr>
          <w:spacing w:val="-58"/>
          <w:vertAlign w:val="baseline"/>
        </w:rPr>
        <w:t> </w:t>
      </w:r>
      <w:r>
        <w:rPr>
          <w:spacing w:val="-1"/>
          <w:vertAlign w:val="baseline"/>
        </w:rPr>
        <w:t>rule</w:t>
      </w:r>
      <w:r>
        <w:rPr>
          <w:spacing w:val="-14"/>
          <w:vertAlign w:val="baseline"/>
        </w:rPr>
        <w:t> </w:t>
      </w:r>
      <w:r>
        <w:rPr>
          <w:spacing w:val="-1"/>
          <w:vertAlign w:val="baseline"/>
        </w:rPr>
        <w:t>and</w:t>
      </w:r>
      <w:r>
        <w:rPr>
          <w:spacing w:val="-12"/>
          <w:vertAlign w:val="baseline"/>
        </w:rPr>
        <w:t> </w:t>
      </w:r>
      <w:r>
        <w:rPr>
          <w:spacing w:val="-1"/>
          <w:vertAlign w:val="baseline"/>
        </w:rPr>
        <w:t>fact.</w:t>
      </w:r>
      <w:r>
        <w:rPr>
          <w:spacing w:val="-12"/>
          <w:vertAlign w:val="baseline"/>
        </w:rPr>
        <w:t> </w:t>
      </w:r>
      <w:r>
        <w:rPr>
          <w:spacing w:val="-1"/>
          <w:vertAlign w:val="baseline"/>
        </w:rPr>
        <w:t>For</w:t>
      </w:r>
      <w:r>
        <w:rPr>
          <w:spacing w:val="-12"/>
          <w:vertAlign w:val="baseline"/>
        </w:rPr>
        <w:t> </w:t>
      </w:r>
      <w:r>
        <w:rPr>
          <w:spacing w:val="-1"/>
          <w:vertAlign w:val="baseline"/>
        </w:rPr>
        <w:t>instance,</w:t>
      </w:r>
      <w:r>
        <w:rPr>
          <w:spacing w:val="-12"/>
          <w:vertAlign w:val="baseline"/>
        </w:rPr>
        <w:t> </w:t>
      </w:r>
      <w:r>
        <w:rPr>
          <w:vertAlign w:val="baseline"/>
        </w:rPr>
        <w:t>Kelline</w:t>
      </w:r>
      <w:r>
        <w:rPr>
          <w:spacing w:val="-13"/>
          <w:vertAlign w:val="baseline"/>
        </w:rPr>
        <w:t> </w:t>
      </w:r>
      <w:r>
        <w:rPr>
          <w:vertAlign w:val="baseline"/>
        </w:rPr>
        <w:t>is</w:t>
      </w:r>
      <w:r>
        <w:rPr>
          <w:spacing w:val="-12"/>
          <w:vertAlign w:val="baseline"/>
        </w:rPr>
        <w:t> </w:t>
      </w:r>
      <w:r>
        <w:rPr>
          <w:vertAlign w:val="baseline"/>
        </w:rPr>
        <w:t>validly</w:t>
      </w:r>
      <w:r>
        <w:rPr>
          <w:spacing w:val="-19"/>
          <w:vertAlign w:val="baseline"/>
        </w:rPr>
        <w:t> </w:t>
      </w:r>
      <w:r>
        <w:rPr>
          <w:vertAlign w:val="baseline"/>
        </w:rPr>
        <w:t>married</w:t>
      </w:r>
      <w:r>
        <w:rPr>
          <w:spacing w:val="-12"/>
          <w:vertAlign w:val="baseline"/>
        </w:rPr>
        <w:t> </w:t>
      </w:r>
      <w:r>
        <w:rPr>
          <w:vertAlign w:val="baseline"/>
        </w:rPr>
        <w:t>to</w:t>
      </w:r>
      <w:r>
        <w:rPr>
          <w:spacing w:val="-12"/>
          <w:vertAlign w:val="baseline"/>
        </w:rPr>
        <w:t> </w:t>
      </w:r>
      <w:r>
        <w:rPr>
          <w:vertAlign w:val="baseline"/>
        </w:rPr>
        <w:t>Highness</w:t>
      </w:r>
      <w:r>
        <w:rPr>
          <w:spacing w:val="-11"/>
          <w:vertAlign w:val="baseline"/>
        </w:rPr>
        <w:t> </w:t>
      </w:r>
      <w:r>
        <w:rPr>
          <w:vertAlign w:val="baseline"/>
        </w:rPr>
        <w:t>because</w:t>
      </w:r>
      <w:r>
        <w:rPr>
          <w:spacing w:val="-13"/>
          <w:vertAlign w:val="baseline"/>
        </w:rPr>
        <w:t> </w:t>
      </w:r>
      <w:r>
        <w:rPr>
          <w:vertAlign w:val="baseline"/>
        </w:rPr>
        <w:t>section</w:t>
      </w:r>
      <w:r>
        <w:rPr>
          <w:spacing w:val="-12"/>
          <w:vertAlign w:val="baseline"/>
        </w:rPr>
        <w:t> </w:t>
      </w:r>
      <w:r>
        <w:rPr>
          <w:vertAlign w:val="baseline"/>
        </w:rPr>
        <w:t>6</w:t>
      </w:r>
      <w:r>
        <w:rPr>
          <w:spacing w:val="-12"/>
          <w:vertAlign w:val="baseline"/>
        </w:rPr>
        <w:t> </w:t>
      </w:r>
      <w:r>
        <w:rPr>
          <w:vertAlign w:val="baseline"/>
        </w:rPr>
        <w:t>of</w:t>
      </w:r>
      <w:r>
        <w:rPr>
          <w:spacing w:val="-13"/>
          <w:vertAlign w:val="baseline"/>
        </w:rPr>
        <w:t> </w:t>
      </w:r>
      <w:r>
        <w:rPr>
          <w:vertAlign w:val="baseline"/>
        </w:rPr>
        <w:t>the</w:t>
      </w:r>
      <w:r>
        <w:rPr>
          <w:spacing w:val="-13"/>
          <w:vertAlign w:val="baseline"/>
        </w:rPr>
        <w:t> </w:t>
      </w:r>
      <w:r>
        <w:rPr>
          <w:vertAlign w:val="baseline"/>
        </w:rPr>
        <w:t>Marriage</w:t>
      </w:r>
      <w:r>
        <w:rPr>
          <w:spacing w:val="-58"/>
          <w:vertAlign w:val="baseline"/>
        </w:rPr>
        <w:t> </w:t>
      </w:r>
      <w:r>
        <w:rPr>
          <w:vertAlign w:val="baseline"/>
        </w:rPr>
        <w:t>Act</w:t>
      </w:r>
      <w:r>
        <w:rPr>
          <w:spacing w:val="-1"/>
          <w:vertAlign w:val="baseline"/>
        </w:rPr>
        <w:t> </w:t>
      </w:r>
      <w:r>
        <w:rPr>
          <w:vertAlign w:val="baseline"/>
        </w:rPr>
        <w:t>recognizes Ancestral</w:t>
      </w:r>
      <w:r>
        <w:rPr>
          <w:spacing w:val="2"/>
          <w:vertAlign w:val="baseline"/>
        </w:rPr>
        <w:t> </w:t>
      </w:r>
      <w:r>
        <w:rPr>
          <w:vertAlign w:val="baseline"/>
        </w:rPr>
        <w:t>customary</w:t>
      </w:r>
      <w:r>
        <w:rPr>
          <w:spacing w:val="-3"/>
          <w:vertAlign w:val="baseline"/>
        </w:rPr>
        <w:t> </w:t>
      </w:r>
      <w:r>
        <w:rPr>
          <w:vertAlign w:val="baseline"/>
        </w:rPr>
        <w:t>marriage.</w:t>
      </w:r>
    </w:p>
    <w:p>
      <w:pPr>
        <w:spacing w:before="205"/>
        <w:ind w:left="100" w:right="0" w:firstLine="0"/>
        <w:jc w:val="left"/>
        <w:rPr>
          <w:b/>
          <w:sz w:val="24"/>
        </w:rPr>
      </w:pPr>
      <w:r>
        <w:rPr>
          <w:b/>
          <w:sz w:val="24"/>
          <w:u w:val="thick"/>
        </w:rPr>
        <w:t>Conclusion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spacing w:line="360" w:lineRule="auto" w:before="90"/>
        <w:ind w:left="100" w:right="117"/>
        <w:jc w:val="both"/>
        <w:rPr>
          <w:i/>
        </w:rPr>
      </w:pPr>
      <w:r>
        <w:rPr/>
        <w:t>The conclusion is your answer to the issue. The writer should state the result of the analysis. If</w:t>
      </w:r>
      <w:r>
        <w:rPr>
          <w:spacing w:val="1"/>
        </w:rPr>
        <w:t> </w:t>
      </w:r>
      <w:r>
        <w:rPr/>
        <w:t>there are multiple issues, there must be multiple conclusions. The conclusion should return the</w:t>
      </w:r>
      <w:r>
        <w:rPr>
          <w:spacing w:val="1"/>
        </w:rPr>
        <w:t> </w:t>
      </w:r>
      <w:r>
        <w:rPr/>
        <w:t>reader to the ‘big picture’ of the overall issue at hand. No new information should be introduced</w:t>
      </w:r>
      <w:r>
        <w:rPr>
          <w:spacing w:val="1"/>
        </w:rPr>
        <w:t> </w:t>
      </w:r>
      <w:r>
        <w:rPr/>
        <w:t>at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stage.</w:t>
      </w:r>
      <w:r>
        <w:rPr>
          <w:spacing w:val="-6"/>
        </w:rPr>
        <w:t> </w:t>
      </w:r>
      <w:r>
        <w:rPr/>
        <w:t>Back</w:t>
      </w:r>
      <w:r>
        <w:rPr>
          <w:spacing w:val="-9"/>
        </w:rPr>
        <w:t> </w:t>
      </w:r>
      <w:r>
        <w:rPr/>
        <w:t>to</w:t>
      </w:r>
      <w:r>
        <w:rPr>
          <w:spacing w:val="-6"/>
        </w:rPr>
        <w:t> </w:t>
      </w:r>
      <w:r>
        <w:rPr/>
        <w:t>our</w:t>
      </w:r>
      <w:r>
        <w:rPr>
          <w:spacing w:val="-7"/>
        </w:rPr>
        <w:t> </w:t>
      </w:r>
      <w:r>
        <w:rPr/>
        <w:t>example,</w:t>
      </w:r>
      <w:r>
        <w:rPr>
          <w:spacing w:val="-9"/>
        </w:rPr>
        <w:t> </w:t>
      </w:r>
      <w:r>
        <w:rPr/>
        <w:t>we’ve</w:t>
      </w:r>
      <w:r>
        <w:rPr>
          <w:spacing w:val="-9"/>
        </w:rPr>
        <w:t> </w:t>
      </w:r>
      <w:r>
        <w:rPr/>
        <w:t>found</w:t>
      </w:r>
      <w:r>
        <w:rPr>
          <w:spacing w:val="-7"/>
        </w:rPr>
        <w:t> </w:t>
      </w:r>
      <w:r>
        <w:rPr/>
        <w:t>out</w:t>
      </w:r>
      <w:r>
        <w:rPr>
          <w:spacing w:val="-8"/>
        </w:rPr>
        <w:t> </w:t>
      </w:r>
      <w:r>
        <w:rPr/>
        <w:t>that</w:t>
      </w:r>
      <w:r>
        <w:rPr>
          <w:spacing w:val="-9"/>
        </w:rPr>
        <w:t> </w:t>
      </w:r>
      <w:r>
        <w:rPr/>
        <w:t>Kelline</w:t>
      </w:r>
      <w:r>
        <w:rPr>
          <w:spacing w:val="-9"/>
        </w:rPr>
        <w:t> </w:t>
      </w:r>
      <w:r>
        <w:rPr/>
        <w:t>is</w:t>
      </w:r>
      <w:r>
        <w:rPr>
          <w:spacing w:val="-6"/>
        </w:rPr>
        <w:t> </w:t>
      </w:r>
      <w:r>
        <w:rPr/>
        <w:t>validly</w:t>
      </w:r>
      <w:r>
        <w:rPr>
          <w:spacing w:val="-11"/>
        </w:rPr>
        <w:t> </w:t>
      </w:r>
      <w:r>
        <w:rPr/>
        <w:t>married</w:t>
      </w:r>
      <w:r>
        <w:rPr>
          <w:spacing w:val="-7"/>
        </w:rPr>
        <w:t> </w:t>
      </w:r>
      <w:r>
        <w:rPr/>
        <w:t>to</w:t>
      </w:r>
      <w:r>
        <w:rPr>
          <w:spacing w:val="-9"/>
        </w:rPr>
        <w:t> </w:t>
      </w:r>
      <w:r>
        <w:rPr/>
        <w:t>Highness.</w:t>
      </w:r>
      <w:r>
        <w:rPr>
          <w:spacing w:val="-6"/>
        </w:rPr>
        <w:t> </w:t>
      </w:r>
      <w:r>
        <w:rPr/>
        <w:t>As</w:t>
      </w:r>
      <w:r>
        <w:rPr>
          <w:spacing w:val="-57"/>
        </w:rPr>
        <w:t> </w:t>
      </w:r>
      <w:r>
        <w:rPr/>
        <w:t>such,</w:t>
      </w:r>
      <w:r>
        <w:rPr>
          <w:spacing w:val="-1"/>
        </w:rPr>
        <w:t> </w:t>
      </w:r>
      <w:r>
        <w:rPr/>
        <w:t>we</w:t>
      </w:r>
      <w:r>
        <w:rPr>
          <w:spacing w:val="-2"/>
        </w:rPr>
        <w:t> </w:t>
      </w:r>
      <w:r>
        <w:rPr/>
        <w:t>reach</w:t>
      </w:r>
      <w:r>
        <w:rPr>
          <w:spacing w:val="2"/>
        </w:rPr>
        <w:t> </w:t>
      </w:r>
      <w:r>
        <w:rPr/>
        <w:t>a</w:t>
      </w:r>
      <w:r>
        <w:rPr>
          <w:spacing w:val="-1"/>
        </w:rPr>
        <w:t> </w:t>
      </w:r>
      <w:r>
        <w:rPr/>
        <w:t>conclusion that</w:t>
      </w:r>
      <w:r>
        <w:rPr>
          <w:spacing w:val="1"/>
        </w:rPr>
        <w:t> </w:t>
      </w:r>
      <w:r>
        <w:rPr>
          <w:i/>
        </w:rPr>
        <w:t>she</w:t>
      </w:r>
      <w:r>
        <w:rPr>
          <w:i/>
          <w:spacing w:val="-1"/>
        </w:rPr>
        <w:t> </w:t>
      </w:r>
      <w:r>
        <w:rPr>
          <w:i/>
        </w:rPr>
        <w:t>a wife</w:t>
      </w:r>
      <w:r>
        <w:rPr>
          <w:i/>
          <w:spacing w:val="-2"/>
        </w:rPr>
        <w:t> </w:t>
      </w:r>
      <w:r>
        <w:rPr>
          <w:i/>
        </w:rPr>
        <w:t>for</w:t>
      </w:r>
      <w:r>
        <w:rPr>
          <w:i/>
          <w:spacing w:val="1"/>
        </w:rPr>
        <w:t> </w:t>
      </w:r>
      <w:r>
        <w:rPr>
          <w:i/>
        </w:rPr>
        <w:t>the purpose</w:t>
      </w:r>
      <w:r>
        <w:rPr>
          <w:i/>
          <w:spacing w:val="-1"/>
        </w:rPr>
        <w:t> </w:t>
      </w:r>
      <w:r>
        <w:rPr>
          <w:i/>
        </w:rPr>
        <w:t>of succession.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8"/>
        </w:rPr>
      </w:pPr>
      <w:r>
        <w:rPr/>
        <w:pict>
          <v:rect style="position:absolute;margin-left:72.024002pt;margin-top:18.076904pt;width:144.020pt;height:.71997pt;mso-position-horizontal-relative:page;mso-position-vertical-relative:paragraph;z-index:-15727104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before="67"/>
        <w:ind w:left="100" w:right="498" w:firstLine="0"/>
        <w:jc w:val="left"/>
        <w:rPr>
          <w:sz w:val="20"/>
        </w:rPr>
      </w:pPr>
      <w:r>
        <w:rPr>
          <w:sz w:val="20"/>
          <w:vertAlign w:val="superscript"/>
        </w:rPr>
        <w:t>7</w:t>
      </w:r>
      <w:r>
        <w:rPr>
          <w:sz w:val="20"/>
          <w:vertAlign w:val="baseline"/>
        </w:rPr>
        <w:t> Melissa KellyThe Prewriting Stage of the Writing Process available at </w:t>
      </w:r>
      <w:hyperlink r:id="rId33">
        <w:r>
          <w:rPr>
            <w:color w:val="0000FF"/>
            <w:sz w:val="20"/>
            <w:u w:val="single" w:color="0000FF"/>
            <w:vertAlign w:val="baseline"/>
          </w:rPr>
          <w:t>https://www.thoughtco.com/prewriting-</w:t>
        </w:r>
      </w:hyperlink>
      <w:r>
        <w:rPr>
          <w:color w:val="0000FF"/>
          <w:spacing w:val="-48"/>
          <w:sz w:val="20"/>
          <w:vertAlign w:val="baseline"/>
        </w:rPr>
        <w:t> </w:t>
      </w:r>
      <w:hyperlink r:id="rId33">
        <w:r>
          <w:rPr>
            <w:color w:val="0000FF"/>
            <w:sz w:val="20"/>
            <w:u w:val="single" w:color="0000FF"/>
            <w:vertAlign w:val="baseline"/>
          </w:rPr>
          <w:t>stage-of-the-writing-process-8492</w:t>
        </w:r>
        <w:r>
          <w:rPr>
            <w:color w:val="0000FF"/>
            <w:spacing w:val="1"/>
            <w:sz w:val="20"/>
            <w:vertAlign w:val="baseline"/>
          </w:rPr>
          <w:t> </w:t>
        </w:r>
      </w:hyperlink>
      <w:r>
        <w:rPr>
          <w:sz w:val="20"/>
          <w:vertAlign w:val="baseline"/>
        </w:rPr>
        <w:t>accessed</w:t>
      </w:r>
      <w:r>
        <w:rPr>
          <w:spacing w:val="2"/>
          <w:sz w:val="20"/>
          <w:vertAlign w:val="baseline"/>
        </w:rPr>
        <w:t> </w:t>
      </w:r>
      <w:r>
        <w:rPr>
          <w:sz w:val="20"/>
          <w:vertAlign w:val="baseline"/>
        </w:rPr>
        <w:t>May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12, 2022</w:t>
      </w:r>
    </w:p>
    <w:p>
      <w:pPr>
        <w:spacing w:after="0"/>
        <w:jc w:val="left"/>
        <w:rPr>
          <w:sz w:val="20"/>
        </w:rPr>
        <w:sectPr>
          <w:pgSz w:w="12240" w:h="15840"/>
          <w:pgMar w:header="0" w:footer="1061" w:top="1360" w:bottom="1260" w:left="1340" w:right="1320"/>
        </w:sectPr>
      </w:pPr>
    </w:p>
    <w:p>
      <w:pPr>
        <w:pStyle w:val="Heading1"/>
        <w:numPr>
          <w:ilvl w:val="1"/>
          <w:numId w:val="4"/>
        </w:numPr>
        <w:tabs>
          <w:tab w:pos="1181" w:val="left" w:leader="none"/>
        </w:tabs>
        <w:spacing w:line="240" w:lineRule="auto" w:before="79" w:after="0"/>
        <w:ind w:left="1180" w:right="0" w:hanging="361"/>
        <w:jc w:val="left"/>
      </w:pPr>
      <w:bookmarkStart w:name="_bookmark8" w:id="17"/>
      <w:bookmarkEnd w:id="17"/>
      <w:r>
        <w:rPr>
          <w:b w:val="0"/>
        </w:rPr>
      </w:r>
      <w:bookmarkStart w:name="_bookmark8" w:id="18"/>
      <w:bookmarkEnd w:id="18"/>
      <w:r>
        <w:rPr/>
        <w:t>R</w:t>
      </w:r>
      <w:r>
        <w:rPr/>
        <w:t>esearch</w:t>
      </w:r>
    </w:p>
    <w:p>
      <w:pPr>
        <w:pStyle w:val="BodyText"/>
        <w:spacing w:before="11"/>
        <w:rPr>
          <w:b/>
          <w:sz w:val="21"/>
        </w:rPr>
      </w:pPr>
    </w:p>
    <w:p>
      <w:pPr>
        <w:pStyle w:val="BodyText"/>
        <w:spacing w:line="360" w:lineRule="auto"/>
        <w:ind w:left="100" w:right="117"/>
        <w:jc w:val="both"/>
      </w:pPr>
      <w:r>
        <w:rPr/>
        <w:t>This is the second stage of the writing process that entails the general search of information in</w:t>
      </w:r>
      <w:r>
        <w:rPr>
          <w:spacing w:val="1"/>
        </w:rPr>
        <w:t> </w:t>
      </w:r>
      <w:r>
        <w:rPr/>
        <w:t>relation to the topic and how the information may help in the organization of the legal draft or</w:t>
      </w:r>
      <w:r>
        <w:rPr>
          <w:spacing w:val="1"/>
        </w:rPr>
        <w:t> </w:t>
      </w:r>
      <w:r>
        <w:rPr/>
        <w:t>writing.</w:t>
      </w:r>
      <w:r>
        <w:rPr>
          <w:spacing w:val="46"/>
        </w:rPr>
        <w:t> </w:t>
      </w:r>
      <w:r>
        <w:rPr/>
        <w:t>It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at</w:t>
      </w:r>
      <w:r>
        <w:rPr>
          <w:spacing w:val="-8"/>
        </w:rPr>
        <w:t> </w:t>
      </w:r>
      <w:r>
        <w:rPr/>
        <w:t>this</w:t>
      </w:r>
      <w:r>
        <w:rPr>
          <w:spacing w:val="-7"/>
        </w:rPr>
        <w:t> </w:t>
      </w:r>
      <w:r>
        <w:rPr/>
        <w:t>stage</w:t>
      </w:r>
      <w:r>
        <w:rPr>
          <w:spacing w:val="-7"/>
        </w:rPr>
        <w:t> </w:t>
      </w:r>
      <w:r>
        <w:rPr/>
        <w:t>where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advocate</w:t>
      </w:r>
      <w:r>
        <w:rPr>
          <w:spacing w:val="-9"/>
        </w:rPr>
        <w:t> </w:t>
      </w:r>
      <w:r>
        <w:rPr/>
        <w:t>lists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evaluates</w:t>
      </w:r>
      <w:r>
        <w:rPr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primary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secondary</w:t>
      </w:r>
      <w:r>
        <w:rPr>
          <w:spacing w:val="-13"/>
        </w:rPr>
        <w:t> </w:t>
      </w:r>
      <w:r>
        <w:rPr/>
        <w:t>sources</w:t>
      </w:r>
      <w:r>
        <w:rPr>
          <w:spacing w:val="-57"/>
        </w:rPr>
        <w:t> </w:t>
      </w:r>
      <w:r>
        <w:rPr/>
        <w:t>of</w:t>
      </w:r>
      <w:r>
        <w:rPr>
          <w:spacing w:val="-1"/>
        </w:rPr>
        <w:t> </w:t>
      </w:r>
      <w:r>
        <w:rPr/>
        <w:t>information relating</w:t>
      </w:r>
      <w:r>
        <w:rPr>
          <w:spacing w:val="-3"/>
        </w:rPr>
        <w:t> </w:t>
      </w:r>
      <w:r>
        <w:rPr/>
        <w:t>to</w:t>
      </w:r>
      <w:r>
        <w:rPr>
          <w:spacing w:val="2"/>
        </w:rPr>
        <w:t> </w:t>
      </w:r>
      <w:r>
        <w:rPr/>
        <w:t>the piece</w:t>
      </w:r>
      <w:r>
        <w:rPr>
          <w:spacing w:val="-1"/>
        </w:rPr>
        <w:t> </w:t>
      </w:r>
      <w:r>
        <w:rPr/>
        <w:t>of material being</w:t>
      </w:r>
      <w:r>
        <w:rPr>
          <w:spacing w:val="-3"/>
        </w:rPr>
        <w:t> </w:t>
      </w:r>
      <w:r>
        <w:rPr/>
        <w:t>drafted.</w:t>
      </w:r>
      <w:r>
        <w:rPr>
          <w:spacing w:val="2"/>
        </w:rPr>
        <w:t> </w:t>
      </w:r>
      <w:r>
        <w:rPr>
          <w:vertAlign w:val="superscript"/>
        </w:rPr>
        <w:t>8</w:t>
      </w:r>
    </w:p>
    <w:p>
      <w:pPr>
        <w:pStyle w:val="BodyText"/>
        <w:spacing w:line="360" w:lineRule="auto" w:before="202"/>
        <w:ind w:left="100" w:right="120"/>
        <w:jc w:val="both"/>
      </w:pPr>
      <w:r>
        <w:rPr/>
        <w:t>For example, when an advocate is instructed to draft a contract, the advocate will at first be</w:t>
      </w:r>
      <w:r>
        <w:rPr>
          <w:spacing w:val="1"/>
        </w:rPr>
        <w:t> </w:t>
      </w:r>
      <w:r>
        <w:rPr/>
        <w:t>required</w:t>
      </w:r>
      <w:r>
        <w:rPr>
          <w:spacing w:val="-4"/>
        </w:rPr>
        <w:t> </w:t>
      </w:r>
      <w:r>
        <w:rPr/>
        <w:t>to</w:t>
      </w:r>
      <w:r>
        <w:rPr>
          <w:spacing w:val="-6"/>
        </w:rPr>
        <w:t> </w:t>
      </w:r>
      <w:r>
        <w:rPr/>
        <w:t>determine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elements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valid</w:t>
      </w:r>
      <w:r>
        <w:rPr>
          <w:spacing w:val="-5"/>
        </w:rPr>
        <w:t> </w:t>
      </w:r>
      <w:r>
        <w:rPr/>
        <w:t>contract.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advocate</w:t>
      </w:r>
      <w:r>
        <w:rPr>
          <w:spacing w:val="-3"/>
        </w:rPr>
        <w:t> </w:t>
      </w:r>
      <w:r>
        <w:rPr/>
        <w:t>will</w:t>
      </w:r>
      <w:r>
        <w:rPr>
          <w:spacing w:val="-6"/>
        </w:rPr>
        <w:t> </w:t>
      </w:r>
      <w:r>
        <w:rPr/>
        <w:t>rely</w:t>
      </w:r>
      <w:r>
        <w:rPr>
          <w:spacing w:val="-9"/>
        </w:rPr>
        <w:t> </w:t>
      </w:r>
      <w:r>
        <w:rPr/>
        <w:t>on</w:t>
      </w:r>
      <w:r>
        <w:rPr>
          <w:spacing w:val="-3"/>
        </w:rPr>
        <w:t> </w:t>
      </w:r>
      <w:r>
        <w:rPr/>
        <w:t>statutes,</w:t>
      </w:r>
      <w:r>
        <w:rPr>
          <w:spacing w:val="-6"/>
        </w:rPr>
        <w:t> </w:t>
      </w:r>
      <w:r>
        <w:rPr/>
        <w:t>case</w:t>
      </w:r>
      <w:r>
        <w:rPr>
          <w:spacing w:val="-4"/>
        </w:rPr>
        <w:t> </w:t>
      </w:r>
      <w:r>
        <w:rPr/>
        <w:t>law</w:t>
      </w:r>
      <w:r>
        <w:rPr>
          <w:spacing w:val="-58"/>
        </w:rPr>
        <w:t> </w:t>
      </w:r>
      <w:r>
        <w:rPr/>
        <w:t>and regulations as the primary sources of information relating to the elements of a valid contract.</w:t>
      </w:r>
      <w:r>
        <w:rPr>
          <w:spacing w:val="-57"/>
        </w:rPr>
        <w:t> </w:t>
      </w:r>
      <w:r>
        <w:rPr/>
        <w:t>The advocate may also rely on law journals, encyclopedias and treaties as the secondary sources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information relating</w:t>
      </w:r>
      <w:r>
        <w:rPr>
          <w:spacing w:val="-3"/>
        </w:rPr>
        <w:t> </w:t>
      </w:r>
      <w:r>
        <w:rPr/>
        <w:t>to</w:t>
      </w:r>
      <w:r>
        <w:rPr>
          <w:spacing w:val="2"/>
        </w:rPr>
        <w:t> </w:t>
      </w:r>
      <w:r>
        <w:rPr/>
        <w:t>the elements of a</w:t>
      </w:r>
      <w:r>
        <w:rPr>
          <w:spacing w:val="-1"/>
        </w:rPr>
        <w:t> </w:t>
      </w:r>
      <w:r>
        <w:rPr/>
        <w:t>valid contract.</w:t>
      </w:r>
    </w:p>
    <w:p>
      <w:pPr>
        <w:pStyle w:val="BodyText"/>
        <w:spacing w:line="360" w:lineRule="auto" w:before="201"/>
        <w:ind w:left="100" w:right="124"/>
        <w:jc w:val="both"/>
      </w:pPr>
      <w:r>
        <w:rPr/>
        <w:t>In our highlighted example here above, we will have to consider the following legislations which</w:t>
      </w:r>
      <w:r>
        <w:rPr>
          <w:spacing w:val="-57"/>
        </w:rPr>
        <w:t> </w:t>
      </w:r>
      <w:r>
        <w:rPr/>
        <w:t>we</w:t>
      </w:r>
      <w:r>
        <w:rPr>
          <w:spacing w:val="-3"/>
        </w:rPr>
        <w:t> </w:t>
      </w:r>
      <w:r>
        <w:rPr/>
        <w:t>have</w:t>
      </w:r>
      <w:r>
        <w:rPr>
          <w:spacing w:val="-1"/>
        </w:rPr>
        <w:t> </w:t>
      </w:r>
      <w:r>
        <w:rPr/>
        <w:t>deemed</w:t>
      </w:r>
      <w:r>
        <w:rPr>
          <w:spacing w:val="1"/>
        </w:rPr>
        <w:t> </w:t>
      </w:r>
      <w:r>
        <w:rPr/>
        <w:t>relevant</w:t>
      </w:r>
      <w:r>
        <w:rPr>
          <w:spacing w:val="1"/>
        </w:rPr>
        <w:t> </w:t>
      </w:r>
      <w:r>
        <w:rPr/>
        <w:t>to giving</w:t>
      </w:r>
      <w:r>
        <w:rPr>
          <w:spacing w:val="-3"/>
        </w:rPr>
        <w:t> </w:t>
      </w:r>
      <w:r>
        <w:rPr/>
        <w:t>our opinion of</w:t>
      </w:r>
      <w:r>
        <w:rPr>
          <w:spacing w:val="1"/>
        </w:rPr>
        <w:t> </w:t>
      </w:r>
      <w:r>
        <w:rPr/>
        <w:t>who is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wife</w:t>
      </w:r>
      <w:r>
        <w:rPr>
          <w:spacing w:val="-2"/>
        </w:rPr>
        <w:t> </w:t>
      </w:r>
      <w:r>
        <w:rPr/>
        <w:t>for the purpose</w:t>
      </w:r>
      <w:r>
        <w:rPr>
          <w:spacing w:val="-1"/>
        </w:rPr>
        <w:t> </w:t>
      </w:r>
      <w:r>
        <w:rPr/>
        <w:t>of succession:</w:t>
      </w:r>
    </w:p>
    <w:p>
      <w:pPr>
        <w:pStyle w:val="ListParagraph"/>
        <w:numPr>
          <w:ilvl w:val="1"/>
          <w:numId w:val="6"/>
        </w:numPr>
        <w:tabs>
          <w:tab w:pos="821" w:val="left" w:leader="none"/>
        </w:tabs>
        <w:spacing w:line="240" w:lineRule="auto" w:before="199" w:after="0"/>
        <w:ind w:left="820" w:right="0" w:hanging="361"/>
        <w:jc w:val="both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Constitution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Kenya</w:t>
      </w:r>
      <w:r>
        <w:rPr>
          <w:spacing w:val="-1"/>
          <w:sz w:val="24"/>
        </w:rPr>
        <w:t> </w:t>
      </w:r>
      <w:r>
        <w:rPr>
          <w:sz w:val="24"/>
        </w:rPr>
        <w:t>2010</w:t>
      </w:r>
    </w:p>
    <w:p>
      <w:pPr>
        <w:pStyle w:val="ListParagraph"/>
        <w:numPr>
          <w:ilvl w:val="1"/>
          <w:numId w:val="6"/>
        </w:numPr>
        <w:tabs>
          <w:tab w:pos="821" w:val="left" w:leader="none"/>
        </w:tabs>
        <w:spacing w:line="240" w:lineRule="auto" w:before="241" w:after="0"/>
        <w:ind w:left="820" w:right="0" w:hanging="361"/>
        <w:jc w:val="both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Law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Succession</w:t>
      </w:r>
      <w:r>
        <w:rPr>
          <w:spacing w:val="1"/>
          <w:sz w:val="24"/>
        </w:rPr>
        <w:t> </w:t>
      </w:r>
      <w:r>
        <w:rPr>
          <w:sz w:val="24"/>
        </w:rPr>
        <w:t>Act</w:t>
      </w:r>
      <w:r>
        <w:rPr>
          <w:spacing w:val="-1"/>
          <w:sz w:val="24"/>
        </w:rPr>
        <w:t> </w:t>
      </w:r>
      <w:r>
        <w:rPr>
          <w:sz w:val="24"/>
        </w:rPr>
        <w:t>Chapter</w:t>
      </w:r>
      <w:r>
        <w:rPr>
          <w:spacing w:val="-3"/>
          <w:sz w:val="24"/>
        </w:rPr>
        <w:t> </w:t>
      </w:r>
      <w:r>
        <w:rPr>
          <w:sz w:val="24"/>
        </w:rPr>
        <w:t>160</w:t>
      </w:r>
    </w:p>
    <w:p>
      <w:pPr>
        <w:pStyle w:val="ListParagraph"/>
        <w:numPr>
          <w:ilvl w:val="1"/>
          <w:numId w:val="6"/>
        </w:numPr>
        <w:tabs>
          <w:tab w:pos="821" w:val="left" w:leader="none"/>
        </w:tabs>
        <w:spacing w:line="240" w:lineRule="auto" w:before="239" w:after="0"/>
        <w:ind w:left="820" w:right="0" w:hanging="361"/>
        <w:jc w:val="both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Marriage</w:t>
      </w:r>
      <w:r>
        <w:rPr>
          <w:spacing w:val="-1"/>
          <w:sz w:val="24"/>
        </w:rPr>
        <w:t> </w:t>
      </w:r>
      <w:r>
        <w:rPr>
          <w:sz w:val="24"/>
        </w:rPr>
        <w:t>Act,</w:t>
      </w:r>
      <w:r>
        <w:rPr>
          <w:spacing w:val="-1"/>
          <w:sz w:val="24"/>
        </w:rPr>
        <w:t> </w:t>
      </w:r>
      <w:r>
        <w:rPr>
          <w:sz w:val="24"/>
        </w:rPr>
        <w:t>no. 4</w:t>
      </w:r>
      <w:r>
        <w:rPr>
          <w:spacing w:val="-1"/>
          <w:sz w:val="24"/>
        </w:rPr>
        <w:t> </w:t>
      </w:r>
      <w:r>
        <w:rPr>
          <w:sz w:val="24"/>
        </w:rPr>
        <w:t>of 2014</w:t>
      </w:r>
    </w:p>
    <w:p>
      <w:pPr>
        <w:pStyle w:val="ListParagraph"/>
        <w:numPr>
          <w:ilvl w:val="1"/>
          <w:numId w:val="6"/>
        </w:numPr>
        <w:tabs>
          <w:tab w:pos="821" w:val="left" w:leader="none"/>
        </w:tabs>
        <w:spacing w:line="240" w:lineRule="auto" w:before="241" w:after="0"/>
        <w:ind w:left="820" w:right="0" w:hanging="361"/>
        <w:jc w:val="both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Matrimonial Property</w:t>
      </w:r>
      <w:r>
        <w:rPr>
          <w:spacing w:val="-4"/>
          <w:sz w:val="24"/>
        </w:rPr>
        <w:t> </w:t>
      </w:r>
      <w:r>
        <w:rPr>
          <w:sz w:val="24"/>
        </w:rPr>
        <w:t>Act</w:t>
      </w:r>
    </w:p>
    <w:p>
      <w:pPr>
        <w:pStyle w:val="Heading1"/>
        <w:numPr>
          <w:ilvl w:val="1"/>
          <w:numId w:val="4"/>
        </w:numPr>
        <w:tabs>
          <w:tab w:pos="1181" w:val="left" w:leader="none"/>
        </w:tabs>
        <w:spacing w:line="240" w:lineRule="auto" w:before="246" w:after="0"/>
        <w:ind w:left="1180" w:right="0" w:hanging="361"/>
        <w:jc w:val="left"/>
      </w:pPr>
      <w:bookmarkStart w:name="_bookmark9" w:id="19"/>
      <w:bookmarkEnd w:id="19"/>
      <w:r>
        <w:rPr>
          <w:b w:val="0"/>
        </w:rPr>
      </w:r>
      <w:bookmarkStart w:name="_bookmark9" w:id="20"/>
      <w:bookmarkEnd w:id="20"/>
      <w:r>
        <w:rPr/>
        <w:t>D</w:t>
      </w:r>
      <w:r>
        <w:rPr/>
        <w:t>rafting</w:t>
      </w:r>
    </w:p>
    <w:p>
      <w:pPr>
        <w:pStyle w:val="BodyText"/>
        <w:spacing w:before="11"/>
        <w:rPr>
          <w:b/>
          <w:sz w:val="21"/>
        </w:rPr>
      </w:pPr>
    </w:p>
    <w:p>
      <w:pPr>
        <w:pStyle w:val="BodyText"/>
        <w:spacing w:line="360" w:lineRule="auto"/>
        <w:ind w:left="100" w:right="116"/>
        <w:jc w:val="both"/>
      </w:pPr>
      <w:r>
        <w:rPr/>
        <w:t>This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third</w:t>
      </w:r>
      <w:r>
        <w:rPr>
          <w:spacing w:val="-4"/>
        </w:rPr>
        <w:t> </w:t>
      </w:r>
      <w:r>
        <w:rPr/>
        <w:t>stage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writing</w:t>
      </w:r>
      <w:r>
        <w:rPr>
          <w:spacing w:val="-2"/>
        </w:rPr>
        <w:t> </w:t>
      </w:r>
      <w:r>
        <w:rPr/>
        <w:t>process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involves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advocate</w:t>
      </w:r>
      <w:r>
        <w:rPr>
          <w:spacing w:val="-3"/>
        </w:rPr>
        <w:t> </w:t>
      </w:r>
      <w:r>
        <w:rPr/>
        <w:t>putting</w:t>
      </w:r>
      <w:r>
        <w:rPr>
          <w:spacing w:val="-5"/>
        </w:rPr>
        <w:t> </w:t>
      </w:r>
      <w:r>
        <w:rPr/>
        <w:t>his</w:t>
      </w:r>
      <w:r>
        <w:rPr>
          <w:spacing w:val="-3"/>
        </w:rPr>
        <w:t> </w:t>
      </w:r>
      <w:r>
        <w:rPr/>
        <w:t>or her</w:t>
      </w:r>
      <w:r>
        <w:rPr>
          <w:spacing w:val="-4"/>
        </w:rPr>
        <w:t> </w:t>
      </w:r>
      <w:r>
        <w:rPr/>
        <w:t>ideas</w:t>
      </w:r>
      <w:r>
        <w:rPr>
          <w:spacing w:val="-3"/>
        </w:rPr>
        <w:t> </w:t>
      </w:r>
      <w:r>
        <w:rPr/>
        <w:t>into</w:t>
      </w:r>
      <w:r>
        <w:rPr>
          <w:spacing w:val="-57"/>
        </w:rPr>
        <w:t> </w:t>
      </w:r>
      <w:r>
        <w:rPr/>
        <w:t>complete</w:t>
      </w:r>
      <w:r>
        <w:rPr>
          <w:spacing w:val="-12"/>
        </w:rPr>
        <w:t> </w:t>
      </w:r>
      <w:r>
        <w:rPr/>
        <w:t>thoughts,</w:t>
      </w:r>
      <w:r>
        <w:rPr>
          <w:spacing w:val="-10"/>
        </w:rPr>
        <w:t> </w:t>
      </w:r>
      <w:r>
        <w:rPr/>
        <w:t>such</w:t>
      </w:r>
      <w:r>
        <w:rPr>
          <w:spacing w:val="-7"/>
        </w:rPr>
        <w:t> </w:t>
      </w:r>
      <w:r>
        <w:rPr/>
        <w:t>as</w:t>
      </w:r>
      <w:r>
        <w:rPr>
          <w:spacing w:val="-11"/>
        </w:rPr>
        <w:t> </w:t>
      </w:r>
      <w:r>
        <w:rPr/>
        <w:t>sentences</w:t>
      </w:r>
      <w:r>
        <w:rPr>
          <w:spacing w:val="-8"/>
        </w:rPr>
        <w:t> </w:t>
      </w:r>
      <w:r>
        <w:rPr/>
        <w:t>and</w:t>
      </w:r>
      <w:r>
        <w:rPr>
          <w:spacing w:val="-11"/>
        </w:rPr>
        <w:t> </w:t>
      </w:r>
      <w:r>
        <w:rPr/>
        <w:t>paragraphs.</w:t>
      </w:r>
      <w:r>
        <w:rPr>
          <w:spacing w:val="-9"/>
        </w:rPr>
        <w:t> </w:t>
      </w:r>
      <w:r>
        <w:rPr/>
        <w:t>The</w:t>
      </w:r>
      <w:r>
        <w:rPr>
          <w:spacing w:val="-11"/>
        </w:rPr>
        <w:t> </w:t>
      </w:r>
      <w:r>
        <w:rPr/>
        <w:t>drafting</w:t>
      </w:r>
      <w:r>
        <w:rPr>
          <w:spacing w:val="-13"/>
        </w:rPr>
        <w:t> </w:t>
      </w:r>
      <w:r>
        <w:rPr/>
        <w:t>process</w:t>
      </w:r>
      <w:r>
        <w:rPr>
          <w:spacing w:val="-6"/>
        </w:rPr>
        <w:t> </w:t>
      </w:r>
      <w:r>
        <w:rPr/>
        <w:t>begins</w:t>
      </w:r>
      <w:r>
        <w:rPr>
          <w:spacing w:val="-9"/>
        </w:rPr>
        <w:t> </w:t>
      </w:r>
      <w:r>
        <w:rPr/>
        <w:t>with</w:t>
      </w:r>
      <w:r>
        <w:rPr>
          <w:spacing w:val="-10"/>
        </w:rPr>
        <w:t> </w:t>
      </w:r>
      <w:r>
        <w:rPr/>
        <w:t>an</w:t>
      </w:r>
      <w:r>
        <w:rPr>
          <w:spacing w:val="-9"/>
        </w:rPr>
        <w:t> </w:t>
      </w:r>
      <w:r>
        <w:rPr/>
        <w:t>analysis</w:t>
      </w:r>
      <w:r>
        <w:rPr>
          <w:spacing w:val="-58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prewriting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research</w:t>
      </w:r>
      <w:r>
        <w:rPr>
          <w:spacing w:val="-1"/>
        </w:rPr>
        <w:t> </w:t>
      </w:r>
      <w:r>
        <w:rPr/>
        <w:t>stages.</w:t>
      </w:r>
      <w:r>
        <w:rPr>
          <w:spacing w:val="-1"/>
        </w:rPr>
        <w:t> </w:t>
      </w:r>
      <w:r>
        <w:rPr/>
        <w:t>During</w:t>
      </w:r>
      <w:r>
        <w:rPr>
          <w:spacing w:val="-5"/>
        </w:rPr>
        <w:t> </w:t>
      </w:r>
      <w:r>
        <w:rPr/>
        <w:t>drafting,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advocate</w:t>
      </w:r>
      <w:r>
        <w:rPr>
          <w:spacing w:val="-3"/>
        </w:rPr>
        <w:t> </w:t>
      </w:r>
      <w:r>
        <w:rPr/>
        <w:t>organizes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or</w:t>
      </w:r>
      <w:r>
        <w:rPr>
          <w:spacing w:val="-4"/>
        </w:rPr>
        <w:t> </w:t>
      </w:r>
      <w:r>
        <w:rPr/>
        <w:t>her</w:t>
      </w:r>
      <w:r>
        <w:rPr>
          <w:spacing w:val="-4"/>
        </w:rPr>
        <w:t> </w:t>
      </w:r>
      <w:r>
        <w:rPr/>
        <w:t>ideas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57"/>
        </w:rPr>
        <w:t> </w:t>
      </w:r>
      <w:r>
        <w:rPr/>
        <w:t>way that allows the reader to understand the message. This is through the advocate using his</w:t>
      </w:r>
      <w:r>
        <w:rPr>
          <w:spacing w:val="1"/>
        </w:rPr>
        <w:t> </w:t>
      </w:r>
      <w:r>
        <w:rPr/>
        <w:t>prewriting</w:t>
      </w:r>
      <w:r>
        <w:rPr>
          <w:spacing w:val="-4"/>
        </w:rPr>
        <w:t> </w:t>
      </w:r>
      <w:r>
        <w:rPr/>
        <w:t>and research notes to determine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focus</w:t>
      </w:r>
      <w:r>
        <w:rPr>
          <w:spacing w:val="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piece.</w:t>
      </w:r>
    </w:p>
    <w:p>
      <w:pPr>
        <w:pStyle w:val="BodyText"/>
        <w:spacing w:line="360" w:lineRule="auto" w:before="201"/>
        <w:ind w:left="100" w:right="115"/>
        <w:jc w:val="both"/>
      </w:pPr>
      <w:r>
        <w:rPr/>
        <w:t>Determining a focus</w:t>
      </w:r>
      <w:r>
        <w:rPr>
          <w:spacing w:val="1"/>
        </w:rPr>
        <w:t> </w:t>
      </w:r>
      <w:r>
        <w:rPr/>
        <w:t>for a piece is</w:t>
      </w:r>
      <w:r>
        <w:rPr>
          <w:spacing w:val="1"/>
        </w:rPr>
        <w:t> </w:t>
      </w:r>
      <w:r>
        <w:rPr/>
        <w:t>achieved</w:t>
      </w:r>
      <w:r>
        <w:rPr>
          <w:spacing w:val="1"/>
        </w:rPr>
        <w:t> </w:t>
      </w:r>
      <w:r>
        <w:rPr/>
        <w:t>through</w:t>
      </w:r>
      <w:r>
        <w:rPr>
          <w:spacing w:val="1"/>
        </w:rPr>
        <w:t> </w:t>
      </w:r>
      <w:r>
        <w:rPr/>
        <w:t>narrowing the focus</w:t>
      </w:r>
      <w:r>
        <w:rPr>
          <w:spacing w:val="1"/>
        </w:rPr>
        <w:t> </w:t>
      </w:r>
      <w:r>
        <w:rPr/>
        <w:t>of the topic and</w:t>
      </w:r>
      <w:r>
        <w:rPr>
          <w:spacing w:val="1"/>
        </w:rPr>
        <w:t> </w:t>
      </w:r>
      <w:r>
        <w:rPr/>
        <w:t>identifying a purpose for the piece. After determination a purpose for the piece of writing, any</w:t>
      </w:r>
      <w:r>
        <w:rPr>
          <w:spacing w:val="1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unrelated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topic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its</w:t>
      </w:r>
      <w:r>
        <w:rPr>
          <w:spacing w:val="-6"/>
        </w:rPr>
        <w:t> </w:t>
      </w:r>
      <w:r>
        <w:rPr/>
        <w:t>purpose</w:t>
      </w:r>
      <w:r>
        <w:rPr>
          <w:spacing w:val="-9"/>
        </w:rPr>
        <w:t> </w:t>
      </w:r>
      <w:r>
        <w:rPr/>
        <w:t>should</w:t>
      </w:r>
      <w:r>
        <w:rPr>
          <w:spacing w:val="-6"/>
        </w:rPr>
        <w:t> </w:t>
      </w:r>
      <w:r>
        <w:rPr/>
        <w:t>be</w:t>
      </w:r>
      <w:r>
        <w:rPr>
          <w:spacing w:val="-7"/>
        </w:rPr>
        <w:t> </w:t>
      </w:r>
      <w:r>
        <w:rPr/>
        <w:t>eliminated</w:t>
      </w:r>
      <w:r>
        <w:rPr>
          <w:spacing w:val="-7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prewriting.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1"/>
        </w:rPr>
      </w:pPr>
      <w:r>
        <w:rPr/>
        <w:pict>
          <v:rect style="position:absolute;margin-left:72.024002pt;margin-top:14.331029pt;width:144.020pt;height:.72003pt;mso-position-horizontal-relative:page;mso-position-vertical-relative:paragraph;z-index:-15726592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before="67"/>
        <w:ind w:left="100" w:right="0" w:firstLine="0"/>
        <w:jc w:val="left"/>
        <w:rPr>
          <w:sz w:val="20"/>
        </w:rPr>
      </w:pPr>
      <w:r>
        <w:rPr>
          <w:sz w:val="20"/>
          <w:vertAlign w:val="superscript"/>
        </w:rPr>
        <w:t>8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Probert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Walter,</w:t>
      </w:r>
      <w:r>
        <w:rPr>
          <w:spacing w:val="-2"/>
          <w:sz w:val="20"/>
          <w:vertAlign w:val="baseline"/>
        </w:rPr>
        <w:t> </w:t>
      </w:r>
      <w:r>
        <w:rPr>
          <w:i/>
          <w:sz w:val="20"/>
          <w:vertAlign w:val="baseline"/>
        </w:rPr>
        <w:t>Law</w:t>
      </w:r>
      <w:r>
        <w:rPr>
          <w:i/>
          <w:spacing w:val="-3"/>
          <w:sz w:val="20"/>
          <w:vertAlign w:val="baseline"/>
        </w:rPr>
        <w:t> </w:t>
      </w:r>
      <w:r>
        <w:rPr>
          <w:i/>
          <w:sz w:val="20"/>
          <w:vertAlign w:val="baseline"/>
        </w:rPr>
        <w:t>and</w:t>
      </w:r>
      <w:r>
        <w:rPr>
          <w:i/>
          <w:spacing w:val="1"/>
          <w:sz w:val="20"/>
          <w:vertAlign w:val="baseline"/>
        </w:rPr>
        <w:t> </w:t>
      </w:r>
      <w:r>
        <w:rPr>
          <w:i/>
          <w:sz w:val="20"/>
          <w:vertAlign w:val="baseline"/>
        </w:rPr>
        <w:t>Persuasion;</w:t>
      </w:r>
      <w:r>
        <w:rPr>
          <w:i/>
          <w:spacing w:val="-2"/>
          <w:sz w:val="20"/>
          <w:vertAlign w:val="baseline"/>
        </w:rPr>
        <w:t> </w:t>
      </w:r>
      <w:r>
        <w:rPr>
          <w:i/>
          <w:sz w:val="20"/>
          <w:vertAlign w:val="baseline"/>
        </w:rPr>
        <w:t>The</w:t>
      </w:r>
      <w:r>
        <w:rPr>
          <w:i/>
          <w:spacing w:val="-1"/>
          <w:sz w:val="20"/>
          <w:vertAlign w:val="baseline"/>
        </w:rPr>
        <w:t> </w:t>
      </w:r>
      <w:r>
        <w:rPr>
          <w:i/>
          <w:sz w:val="20"/>
          <w:vertAlign w:val="baseline"/>
        </w:rPr>
        <w:t>Language</w:t>
      </w:r>
      <w:r>
        <w:rPr>
          <w:i/>
          <w:spacing w:val="-2"/>
          <w:sz w:val="20"/>
          <w:vertAlign w:val="baseline"/>
        </w:rPr>
        <w:t> </w:t>
      </w:r>
      <w:r>
        <w:rPr>
          <w:i/>
          <w:sz w:val="20"/>
          <w:vertAlign w:val="baseline"/>
        </w:rPr>
        <w:t>Behavior</w:t>
      </w:r>
      <w:r>
        <w:rPr>
          <w:i/>
          <w:spacing w:val="-2"/>
          <w:sz w:val="20"/>
          <w:vertAlign w:val="baseline"/>
        </w:rPr>
        <w:t> </w:t>
      </w:r>
      <w:r>
        <w:rPr>
          <w:i/>
          <w:sz w:val="20"/>
          <w:vertAlign w:val="baseline"/>
        </w:rPr>
        <w:t>of</w:t>
      </w:r>
      <w:r>
        <w:rPr>
          <w:i/>
          <w:spacing w:val="-3"/>
          <w:sz w:val="20"/>
          <w:vertAlign w:val="baseline"/>
        </w:rPr>
        <w:t> </w:t>
      </w:r>
      <w:r>
        <w:rPr>
          <w:i/>
          <w:sz w:val="20"/>
          <w:vertAlign w:val="baseline"/>
        </w:rPr>
        <w:t>Lawyers</w:t>
      </w:r>
      <w:r>
        <w:rPr>
          <w:i/>
          <w:spacing w:val="2"/>
          <w:sz w:val="20"/>
          <w:vertAlign w:val="baseline"/>
        </w:rPr>
        <w:t> </w:t>
      </w:r>
      <w:r>
        <w:rPr>
          <w:sz w:val="20"/>
          <w:vertAlign w:val="baseline"/>
        </w:rPr>
        <w:t>(2009).</w:t>
      </w:r>
    </w:p>
    <w:p>
      <w:pPr>
        <w:spacing w:after="0"/>
        <w:jc w:val="left"/>
        <w:rPr>
          <w:sz w:val="20"/>
        </w:rPr>
        <w:sectPr>
          <w:pgSz w:w="12240" w:h="15840"/>
          <w:pgMar w:header="0" w:footer="1061" w:top="1360" w:bottom="1260" w:left="1340" w:right="1320"/>
        </w:sectPr>
      </w:pPr>
    </w:p>
    <w:p>
      <w:pPr>
        <w:pStyle w:val="BodyText"/>
        <w:spacing w:line="360" w:lineRule="auto" w:before="74"/>
        <w:ind w:left="100" w:right="118"/>
        <w:jc w:val="both"/>
      </w:pPr>
      <w:r>
        <w:rPr/>
        <w:t>During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drafting</w:t>
      </w:r>
      <w:r>
        <w:rPr>
          <w:spacing w:val="-8"/>
        </w:rPr>
        <w:t> </w:t>
      </w:r>
      <w:r>
        <w:rPr/>
        <w:t>stage,</w:t>
      </w:r>
      <w:r>
        <w:rPr>
          <w:spacing w:val="-4"/>
        </w:rPr>
        <w:t> </w:t>
      </w:r>
      <w:r>
        <w:rPr/>
        <w:t>an</w:t>
      </w:r>
      <w:r>
        <w:rPr>
          <w:spacing w:val="-6"/>
        </w:rPr>
        <w:t> </w:t>
      </w:r>
      <w:r>
        <w:rPr/>
        <w:t>advocate</w:t>
      </w:r>
      <w:r>
        <w:rPr>
          <w:spacing w:val="-4"/>
        </w:rPr>
        <w:t> </w:t>
      </w:r>
      <w:r>
        <w:rPr/>
        <w:t>will</w:t>
      </w:r>
      <w:r>
        <w:rPr>
          <w:spacing w:val="-6"/>
        </w:rPr>
        <w:t> </w:t>
      </w:r>
      <w:r>
        <w:rPr/>
        <w:t>compose</w:t>
      </w:r>
      <w:r>
        <w:rPr>
          <w:spacing w:val="-7"/>
        </w:rPr>
        <w:t> </w:t>
      </w:r>
      <w:r>
        <w:rPr/>
        <w:t>an</w:t>
      </w:r>
      <w:r>
        <w:rPr>
          <w:spacing w:val="-6"/>
        </w:rPr>
        <w:t> </w:t>
      </w:r>
      <w:r>
        <w:rPr/>
        <w:t>introduction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piece</w:t>
      </w:r>
      <w:r>
        <w:rPr>
          <w:spacing w:val="-7"/>
        </w:rPr>
        <w:t> </w:t>
      </w:r>
      <w:r>
        <w:rPr/>
        <w:t>being</w:t>
      </w:r>
      <w:r>
        <w:rPr>
          <w:spacing w:val="-9"/>
        </w:rPr>
        <w:t> </w:t>
      </w:r>
      <w:r>
        <w:rPr/>
        <w:t>drafted</w:t>
      </w:r>
      <w:r>
        <w:rPr>
          <w:spacing w:val="-4"/>
        </w:rPr>
        <w:t> </w:t>
      </w:r>
      <w:r>
        <w:rPr/>
        <w:t>and</w:t>
      </w:r>
      <w:r>
        <w:rPr>
          <w:spacing w:val="-58"/>
        </w:rPr>
        <w:t> </w:t>
      </w:r>
      <w:r>
        <w:rPr/>
        <w:t>develop a conclusion for the material. The purpose of the introduction to a piece should identify</w:t>
      </w:r>
      <w:r>
        <w:rPr>
          <w:spacing w:val="1"/>
        </w:rPr>
        <w:t> </w:t>
      </w:r>
      <w:r>
        <w:rPr/>
        <w:t>the topic, set the purpose for the writing and suggest how the topic will be developed throughout</w:t>
      </w:r>
      <w:r>
        <w:rPr>
          <w:spacing w:val="1"/>
        </w:rPr>
        <w:t> </w:t>
      </w:r>
      <w:r>
        <w:rPr/>
        <w:t>the piece of writing. The introduction to a piece should be interesting. This is because a solid</w:t>
      </w:r>
      <w:r>
        <w:rPr>
          <w:spacing w:val="1"/>
        </w:rPr>
        <w:t> </w:t>
      </w:r>
      <w:r>
        <w:rPr/>
        <w:t>introduction</w:t>
      </w:r>
      <w:r>
        <w:rPr>
          <w:spacing w:val="-1"/>
        </w:rPr>
        <w:t> </w:t>
      </w:r>
      <w:r>
        <w:rPr/>
        <w:t>sets the</w:t>
      </w:r>
      <w:r>
        <w:rPr>
          <w:spacing w:val="-1"/>
        </w:rPr>
        <w:t> </w:t>
      </w:r>
      <w:r>
        <w:rPr/>
        <w:t>stage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 best rough draft.</w:t>
      </w:r>
      <w:r>
        <w:rPr>
          <w:vertAlign w:val="superscript"/>
        </w:rPr>
        <w:t>9</w:t>
      </w:r>
    </w:p>
    <w:p>
      <w:pPr>
        <w:pStyle w:val="BodyText"/>
        <w:spacing w:line="360" w:lineRule="auto" w:before="201"/>
        <w:ind w:left="100" w:right="120"/>
        <w:jc w:val="both"/>
      </w:pPr>
      <w:r>
        <w:rPr/>
        <w:t>An advocate should begin drafting the piece by organizing his notes in a sequence that will make</w:t>
      </w:r>
      <w:r>
        <w:rPr>
          <w:spacing w:val="-57"/>
        </w:rPr>
        <w:t> </w:t>
      </w:r>
      <w:r>
        <w:rPr/>
        <w:t>sense to the intended reader. The focus should be on the logical connections between topics. An</w:t>
      </w:r>
      <w:r>
        <w:rPr>
          <w:spacing w:val="1"/>
        </w:rPr>
        <w:t> </w:t>
      </w:r>
      <w:r>
        <w:rPr/>
        <w:t>advocate should at this point organize his or her writing into paragraphs. A paragraph is a series</w:t>
      </w:r>
      <w:r>
        <w:rPr>
          <w:spacing w:val="1"/>
        </w:rPr>
        <w:t> </w:t>
      </w:r>
      <w:r>
        <w:rPr/>
        <w:t>of sentences that are organized, coherent and are all related to a single topic. There are two types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paragraphs;</w:t>
      </w:r>
    </w:p>
    <w:p>
      <w:pPr>
        <w:pStyle w:val="ListParagraph"/>
        <w:numPr>
          <w:ilvl w:val="0"/>
          <w:numId w:val="7"/>
        </w:numPr>
        <w:tabs>
          <w:tab w:pos="485" w:val="left" w:leader="none"/>
        </w:tabs>
        <w:spacing w:line="240" w:lineRule="auto" w:before="201" w:after="0"/>
        <w:ind w:left="484" w:right="0" w:hanging="325"/>
        <w:jc w:val="both"/>
        <w:rPr>
          <w:sz w:val="24"/>
        </w:rPr>
      </w:pPr>
      <w:r>
        <w:rPr>
          <w:sz w:val="24"/>
        </w:rPr>
        <w:t>Paragraphs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narrate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series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events;</w:t>
      </w:r>
      <w:r>
        <w:rPr>
          <w:spacing w:val="-1"/>
          <w:sz w:val="24"/>
        </w:rPr>
        <w:t> </w:t>
      </w:r>
      <w:r>
        <w:rPr>
          <w:sz w:val="24"/>
        </w:rPr>
        <w:t>and</w:t>
      </w:r>
    </w:p>
    <w:p>
      <w:pPr>
        <w:pStyle w:val="BodyText"/>
        <w:spacing w:before="3"/>
        <w:rPr>
          <w:sz w:val="29"/>
        </w:rPr>
      </w:pPr>
    </w:p>
    <w:p>
      <w:pPr>
        <w:pStyle w:val="ListParagraph"/>
        <w:numPr>
          <w:ilvl w:val="0"/>
          <w:numId w:val="7"/>
        </w:numPr>
        <w:tabs>
          <w:tab w:pos="439" w:val="left" w:leader="none"/>
        </w:tabs>
        <w:spacing w:line="240" w:lineRule="auto" w:before="0" w:after="0"/>
        <w:ind w:left="438" w:right="0" w:hanging="339"/>
        <w:jc w:val="both"/>
        <w:rPr>
          <w:sz w:val="24"/>
        </w:rPr>
      </w:pPr>
      <w:r>
        <w:rPr>
          <w:sz w:val="24"/>
        </w:rPr>
        <w:t>Paragraphs</w:t>
      </w:r>
      <w:r>
        <w:rPr>
          <w:spacing w:val="-2"/>
          <w:sz w:val="24"/>
        </w:rPr>
        <w:t> </w:t>
      </w:r>
      <w:r>
        <w:rPr>
          <w:sz w:val="24"/>
        </w:rPr>
        <w:t>that give examples.</w:t>
      </w:r>
    </w:p>
    <w:p>
      <w:pPr>
        <w:pStyle w:val="BodyText"/>
        <w:spacing w:before="5"/>
        <w:rPr>
          <w:sz w:val="29"/>
        </w:rPr>
      </w:pPr>
    </w:p>
    <w:p>
      <w:pPr>
        <w:pStyle w:val="BodyText"/>
        <w:spacing w:line="360" w:lineRule="auto"/>
        <w:ind w:left="100" w:right="117"/>
        <w:jc w:val="both"/>
      </w:pPr>
      <w:r>
        <w:rPr/>
        <w:t>An</w:t>
      </w:r>
      <w:r>
        <w:rPr>
          <w:spacing w:val="-4"/>
        </w:rPr>
        <w:t> </w:t>
      </w:r>
      <w:r>
        <w:rPr/>
        <w:t>advocate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end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draft</w:t>
      </w:r>
      <w:r>
        <w:rPr>
          <w:spacing w:val="-3"/>
        </w:rPr>
        <w:t> </w:t>
      </w:r>
      <w:r>
        <w:rPr/>
        <w:t>complete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by</w:t>
      </w:r>
      <w:r>
        <w:rPr>
          <w:spacing w:val="-11"/>
        </w:rPr>
        <w:t> </w:t>
      </w:r>
      <w:r>
        <w:rPr/>
        <w:t>composing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conclusion.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purpose</w:t>
      </w:r>
      <w:r>
        <w:rPr>
          <w:spacing w:val="-5"/>
        </w:rPr>
        <w:t> </w:t>
      </w:r>
      <w:r>
        <w:rPr/>
        <w:t>of</w:t>
      </w:r>
      <w:r>
        <w:rPr>
          <w:spacing w:val="-57"/>
        </w:rPr>
        <w:t> </w:t>
      </w:r>
      <w:r>
        <w:rPr/>
        <w:t>the</w:t>
      </w:r>
      <w:r>
        <w:rPr>
          <w:spacing w:val="-7"/>
        </w:rPr>
        <w:t> </w:t>
      </w:r>
      <w:r>
        <w:rPr/>
        <w:t>conclusion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wrap</w:t>
      </w:r>
      <w:r>
        <w:rPr>
          <w:spacing w:val="-3"/>
        </w:rPr>
        <w:t> </w:t>
      </w:r>
      <w:r>
        <w:rPr/>
        <w:t>up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piece</w:t>
      </w:r>
      <w:r>
        <w:rPr>
          <w:spacing w:val="-6"/>
        </w:rPr>
        <w:t> </w:t>
      </w:r>
      <w:r>
        <w:rPr/>
        <w:t>by</w:t>
      </w:r>
      <w:r>
        <w:rPr>
          <w:spacing w:val="-8"/>
        </w:rPr>
        <w:t> </w:t>
      </w:r>
      <w:r>
        <w:rPr/>
        <w:t>connecting</w:t>
      </w:r>
      <w:r>
        <w:rPr>
          <w:spacing w:val="-8"/>
        </w:rPr>
        <w:t> </w:t>
      </w:r>
      <w:r>
        <w:rPr/>
        <w:t>all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related</w:t>
      </w:r>
      <w:r>
        <w:rPr>
          <w:spacing w:val="-6"/>
        </w:rPr>
        <w:t> </w:t>
      </w:r>
      <w:r>
        <w:rPr/>
        <w:t>thoughts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ideas.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best</w:t>
      </w:r>
      <w:r>
        <w:rPr>
          <w:spacing w:val="-57"/>
        </w:rPr>
        <w:t> </w:t>
      </w:r>
      <w:r>
        <w:rPr/>
        <w:t>conclusions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creative,</w:t>
      </w:r>
      <w:r>
        <w:rPr>
          <w:spacing w:val="1"/>
        </w:rPr>
        <w:t> </w:t>
      </w:r>
      <w:r>
        <w:rPr/>
        <w:t>engaging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leave</w:t>
      </w:r>
      <w:r>
        <w:rPr>
          <w:spacing w:val="-2"/>
        </w:rPr>
        <w:t> </w:t>
      </w:r>
      <w:r>
        <w:rPr/>
        <w:t>few questions</w:t>
      </w:r>
      <w:r>
        <w:rPr>
          <w:spacing w:val="-1"/>
        </w:rPr>
        <w:t> </w:t>
      </w:r>
      <w:r>
        <w:rPr/>
        <w:t>unanswered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mind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reader.</w:t>
      </w:r>
    </w:p>
    <w:p>
      <w:pPr>
        <w:pStyle w:val="BodyText"/>
        <w:spacing w:before="201"/>
        <w:ind w:left="100"/>
        <w:jc w:val="both"/>
      </w:pPr>
      <w:r>
        <w:rPr/>
        <w:t>Drawing</w:t>
      </w:r>
      <w:r>
        <w:rPr>
          <w:spacing w:val="-4"/>
        </w:rPr>
        <w:t> </w:t>
      </w:r>
      <w:r>
        <w:rPr/>
        <w:t>from our</w:t>
      </w:r>
      <w:r>
        <w:rPr>
          <w:spacing w:val="-2"/>
        </w:rPr>
        <w:t> </w:t>
      </w:r>
      <w:r>
        <w:rPr/>
        <w:t>moot example; here</w:t>
      </w:r>
      <w:r>
        <w:rPr>
          <w:spacing w:val="-2"/>
        </w:rPr>
        <w:t> </w:t>
      </w:r>
      <w:r>
        <w:rPr/>
        <w:t>is a draft</w:t>
      </w:r>
      <w:r>
        <w:rPr>
          <w:spacing w:val="-1"/>
        </w:rPr>
        <w:t> </w:t>
      </w:r>
      <w:r>
        <w:rPr/>
        <w:t>explaining</w:t>
      </w:r>
      <w:r>
        <w:rPr>
          <w:spacing w:val="-2"/>
        </w:rPr>
        <w:t> </w:t>
      </w:r>
      <w:r>
        <w:rPr/>
        <w:t>the position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 first</w:t>
      </w:r>
      <w:r>
        <w:rPr>
          <w:spacing w:val="-1"/>
        </w:rPr>
        <w:t> </w:t>
      </w:r>
      <w:r>
        <w:rPr/>
        <w:t>wife; Kelline.</w:t>
      </w:r>
    </w:p>
    <w:p>
      <w:pPr>
        <w:pStyle w:val="BodyText"/>
        <w:spacing w:before="4"/>
        <w:rPr>
          <w:sz w:val="29"/>
        </w:rPr>
      </w:pPr>
    </w:p>
    <w:p>
      <w:pPr>
        <w:pStyle w:val="BodyText"/>
        <w:spacing w:line="360" w:lineRule="auto" w:before="1"/>
        <w:ind w:left="100" w:right="113"/>
        <w:jc w:val="both"/>
      </w:pPr>
      <w:r>
        <w:rPr/>
        <w:t>To</w:t>
      </w:r>
      <w:r>
        <w:rPr>
          <w:spacing w:val="-5"/>
        </w:rPr>
        <w:t> </w:t>
      </w:r>
      <w:r>
        <w:rPr/>
        <w:t>exercise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legal</w:t>
      </w:r>
      <w:r>
        <w:rPr>
          <w:spacing w:val="-3"/>
        </w:rPr>
        <w:t> </w:t>
      </w:r>
      <w:r>
        <w:rPr/>
        <w:t>claim</w:t>
      </w:r>
      <w:r>
        <w:rPr>
          <w:spacing w:val="-3"/>
        </w:rPr>
        <w:t> </w:t>
      </w:r>
      <w:r>
        <w:rPr/>
        <w:t>over</w:t>
      </w:r>
      <w:r>
        <w:rPr>
          <w:spacing w:val="-5"/>
        </w:rPr>
        <w:t> </w:t>
      </w:r>
      <w:r>
        <w:rPr/>
        <w:t>Highness</w:t>
      </w:r>
      <w:r>
        <w:rPr>
          <w:spacing w:val="-3"/>
        </w:rPr>
        <w:t> </w:t>
      </w:r>
      <w:r>
        <w:rPr/>
        <w:t>estate,</w:t>
      </w:r>
      <w:r>
        <w:rPr>
          <w:spacing w:val="-4"/>
        </w:rPr>
        <w:t> </w:t>
      </w:r>
      <w:r>
        <w:rPr/>
        <w:t>Kelline</w:t>
      </w:r>
      <w:r>
        <w:rPr>
          <w:spacing w:val="-5"/>
        </w:rPr>
        <w:t> </w:t>
      </w:r>
      <w:r>
        <w:rPr/>
        <w:t>needs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prove</w:t>
      </w:r>
      <w:r>
        <w:rPr>
          <w:spacing w:val="-6"/>
        </w:rPr>
        <w:t> </w:t>
      </w:r>
      <w:r>
        <w:rPr/>
        <w:t>she’s</w:t>
      </w:r>
      <w:r>
        <w:rPr>
          <w:spacing w:val="-6"/>
        </w:rPr>
        <w:t> </w:t>
      </w:r>
      <w:r>
        <w:rPr/>
        <w:t>validly</w:t>
      </w:r>
      <w:r>
        <w:rPr>
          <w:spacing w:val="-10"/>
        </w:rPr>
        <w:t> </w:t>
      </w:r>
      <w:r>
        <w:rPr/>
        <w:t>married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58"/>
        </w:rPr>
        <w:t> </w:t>
      </w:r>
      <w:r>
        <w:rPr/>
        <w:t>deceased.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facts,</w:t>
      </w:r>
      <w:r>
        <w:rPr>
          <w:spacing w:val="1"/>
        </w:rPr>
        <w:t> </w:t>
      </w:r>
      <w:r>
        <w:rPr/>
        <w:t>Kelline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married</w:t>
      </w:r>
      <w:r>
        <w:rPr>
          <w:spacing w:val="1"/>
        </w:rPr>
        <w:t> </w:t>
      </w:r>
      <w:r>
        <w:rPr/>
        <w:t>under</w:t>
      </w:r>
      <w:r>
        <w:rPr>
          <w:spacing w:val="1"/>
        </w:rPr>
        <w:t> </w:t>
      </w:r>
      <w:r>
        <w:rPr/>
        <w:t>Ancestral</w:t>
      </w:r>
      <w:r>
        <w:rPr>
          <w:spacing w:val="1"/>
        </w:rPr>
        <w:t> </w:t>
      </w:r>
      <w:r>
        <w:rPr/>
        <w:t>Customary</w:t>
      </w:r>
      <w:r>
        <w:rPr>
          <w:spacing w:val="1"/>
        </w:rPr>
        <w:t> </w:t>
      </w:r>
      <w:r>
        <w:rPr/>
        <w:t>Law.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Kenya,</w:t>
      </w:r>
      <w:r>
        <w:rPr>
          <w:spacing w:val="1"/>
        </w:rPr>
        <w:t> </w:t>
      </w:r>
      <w:r>
        <w:rPr/>
        <w:t>Customary Marriages have been recognized both by the Constitution under Article 45(4) and in</w:t>
      </w:r>
      <w:r>
        <w:rPr>
          <w:spacing w:val="1"/>
        </w:rPr>
        <w:t> </w:t>
      </w:r>
      <w:r>
        <w:rPr/>
        <w:t>the</w:t>
      </w:r>
      <w:r>
        <w:rPr>
          <w:spacing w:val="-4"/>
        </w:rPr>
        <w:t> </w:t>
      </w:r>
      <w:r>
        <w:rPr/>
        <w:t>Part</w:t>
      </w:r>
      <w:r>
        <w:rPr>
          <w:spacing w:val="-3"/>
        </w:rPr>
        <w:t> </w:t>
      </w:r>
      <w:r>
        <w:rPr/>
        <w:t>V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Marriage</w:t>
      </w:r>
      <w:r>
        <w:rPr>
          <w:spacing w:val="-4"/>
        </w:rPr>
        <w:t> </w:t>
      </w:r>
      <w:r>
        <w:rPr/>
        <w:t>Act. A customary</w:t>
      </w:r>
      <w:r>
        <w:rPr>
          <w:spacing w:val="-8"/>
        </w:rPr>
        <w:t> </w:t>
      </w:r>
      <w:r>
        <w:rPr/>
        <w:t>marriage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one</w:t>
      </w:r>
      <w:r>
        <w:rPr>
          <w:spacing w:val="-4"/>
        </w:rPr>
        <w:t> </w:t>
      </w:r>
      <w:r>
        <w:rPr/>
        <w:t>that</w:t>
      </w:r>
      <w:r>
        <w:rPr>
          <w:spacing w:val="-1"/>
        </w:rPr>
        <w:t> </w:t>
      </w:r>
      <w:r>
        <w:rPr/>
        <w:t>is conducted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accordance</w:t>
      </w:r>
      <w:r>
        <w:rPr>
          <w:spacing w:val="-4"/>
        </w:rPr>
        <w:t> </w:t>
      </w:r>
      <w:r>
        <w:rPr/>
        <w:t>with</w:t>
      </w:r>
      <w:r>
        <w:rPr>
          <w:spacing w:val="-57"/>
        </w:rPr>
        <w:t> </w:t>
      </w:r>
      <w:r>
        <w:rPr/>
        <w:t>the customs of communities of either both or one of the parties to the marriage. Section 42(2) of</w:t>
      </w:r>
      <w:r>
        <w:rPr>
          <w:spacing w:val="1"/>
        </w:rPr>
        <w:t> </w:t>
      </w:r>
      <w:r>
        <w:rPr/>
        <w:t>the Marriage act asserts that “the payment</w:t>
      </w:r>
      <w:r>
        <w:rPr>
          <w:spacing w:val="1"/>
        </w:rPr>
        <w:t> </w:t>
      </w:r>
      <w:r>
        <w:rPr/>
        <w:t>of dowry to pursue a marriage under customary law</w:t>
      </w:r>
      <w:r>
        <w:rPr>
          <w:spacing w:val="1"/>
        </w:rPr>
        <w:t> </w:t>
      </w:r>
      <w:r>
        <w:rPr/>
        <w:t>shall be sufficient proof of a</w:t>
      </w:r>
      <w:r>
        <w:rPr>
          <w:spacing w:val="1"/>
        </w:rPr>
        <w:t> </w:t>
      </w:r>
      <w:r>
        <w:rPr/>
        <w:t>customary marriage.” As such, Kelline simply needs to prove they</w:t>
      </w:r>
      <w:r>
        <w:rPr>
          <w:spacing w:val="1"/>
        </w:rPr>
        <w:t> </w:t>
      </w:r>
      <w:r>
        <w:rPr/>
        <w:t>had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form of</w:t>
      </w:r>
      <w:r>
        <w:rPr>
          <w:spacing w:val="24"/>
        </w:rPr>
        <w:t> </w:t>
      </w:r>
      <w:r>
        <w:rPr/>
        <w:t>ceremony</w:t>
      </w:r>
      <w:r>
        <w:rPr>
          <w:spacing w:val="-4"/>
        </w:rPr>
        <w:t> </w:t>
      </w:r>
      <w:r>
        <w:rPr/>
        <w:t>to confirm the</w:t>
      </w:r>
      <w:r>
        <w:rPr>
          <w:spacing w:val="1"/>
        </w:rPr>
        <w:t> </w:t>
      </w:r>
      <w:r>
        <w:rPr/>
        <w:t>validity</w:t>
      </w:r>
      <w:r>
        <w:rPr>
          <w:spacing w:val="-5"/>
        </w:rPr>
        <w:t> </w:t>
      </w:r>
      <w:r>
        <w:rPr/>
        <w:t>of their marriage.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5"/>
        </w:rPr>
      </w:pPr>
      <w:r>
        <w:rPr/>
        <w:pict>
          <v:rect style="position:absolute;margin-left:72.024002pt;margin-top:16.603615pt;width:144.020pt;height:.71997pt;mso-position-horizontal-relative:page;mso-position-vertical-relative:paragraph;z-index:-15726080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before="67"/>
        <w:ind w:left="100" w:right="569" w:firstLine="0"/>
        <w:jc w:val="left"/>
        <w:rPr>
          <w:sz w:val="20"/>
        </w:rPr>
      </w:pPr>
      <w:r>
        <w:rPr>
          <w:sz w:val="20"/>
          <w:vertAlign w:val="superscript"/>
        </w:rPr>
        <w:t>9</w:t>
      </w:r>
      <w:r>
        <w:rPr>
          <w:sz w:val="20"/>
          <w:vertAlign w:val="baseline"/>
        </w:rPr>
        <w:t> Mason Catherine &amp; Atkins Rosemary. </w:t>
      </w:r>
      <w:r>
        <w:rPr>
          <w:i/>
          <w:sz w:val="20"/>
          <w:vertAlign w:val="baseline"/>
        </w:rPr>
        <w:t>The Lawyer's English Language Coursebook (with Answer Key) </w:t>
      </w:r>
      <w:r>
        <w:rPr>
          <w:sz w:val="20"/>
          <w:vertAlign w:val="baseline"/>
        </w:rPr>
        <w:t>(2016</w:t>
      </w:r>
      <w:r>
        <w:rPr>
          <w:spacing w:val="-47"/>
          <w:sz w:val="20"/>
          <w:vertAlign w:val="baseline"/>
        </w:rPr>
        <w:t> </w:t>
      </w:r>
      <w:r>
        <w:rPr>
          <w:sz w:val="20"/>
          <w:vertAlign w:val="baseline"/>
        </w:rPr>
        <w:t>Global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English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Ltd)</w:t>
      </w:r>
    </w:p>
    <w:p>
      <w:pPr>
        <w:spacing w:after="0"/>
        <w:jc w:val="left"/>
        <w:rPr>
          <w:sz w:val="20"/>
        </w:rPr>
        <w:sectPr>
          <w:pgSz w:w="12240" w:h="15840"/>
          <w:pgMar w:header="0" w:footer="1061" w:top="1360" w:bottom="1260" w:left="1340" w:right="1320"/>
        </w:sectPr>
      </w:pPr>
    </w:p>
    <w:p>
      <w:pPr>
        <w:pStyle w:val="Heading1"/>
        <w:numPr>
          <w:ilvl w:val="1"/>
          <w:numId w:val="4"/>
        </w:numPr>
        <w:tabs>
          <w:tab w:pos="1181" w:val="left" w:leader="none"/>
        </w:tabs>
        <w:spacing w:line="240" w:lineRule="auto" w:before="79" w:after="0"/>
        <w:ind w:left="1180" w:right="0" w:hanging="361"/>
        <w:jc w:val="left"/>
      </w:pPr>
      <w:bookmarkStart w:name="_bookmark10" w:id="21"/>
      <w:bookmarkEnd w:id="21"/>
      <w:r>
        <w:rPr>
          <w:b w:val="0"/>
        </w:rPr>
      </w:r>
      <w:bookmarkStart w:name="_bookmark10" w:id="22"/>
      <w:bookmarkEnd w:id="22"/>
      <w:r>
        <w:rPr/>
        <w:t>R</w:t>
      </w:r>
      <w:r>
        <w:rPr/>
        <w:t>evising</w:t>
      </w:r>
    </w:p>
    <w:p>
      <w:pPr>
        <w:pStyle w:val="BodyText"/>
        <w:spacing w:before="11"/>
        <w:rPr>
          <w:b/>
          <w:sz w:val="21"/>
        </w:rPr>
      </w:pPr>
    </w:p>
    <w:p>
      <w:pPr>
        <w:pStyle w:val="BodyText"/>
        <w:spacing w:line="360" w:lineRule="auto"/>
        <w:ind w:left="100" w:right="116"/>
        <w:jc w:val="both"/>
      </w:pPr>
      <w:r>
        <w:rPr/>
        <w:t>The word revise consists of two parts: (a) the prefix re- means again or anew and (b) –vise comes</w:t>
      </w:r>
      <w:r>
        <w:rPr>
          <w:spacing w:val="-57"/>
        </w:rPr>
        <w:t> </w:t>
      </w:r>
      <w:r>
        <w:rPr/>
        <w:t>from the same root as vision which means to see. Thus, revising is seeing a paper in a new way.</w:t>
      </w:r>
      <w:r>
        <w:rPr>
          <w:spacing w:val="1"/>
        </w:rPr>
        <w:t> </w:t>
      </w:r>
      <w:r>
        <w:rPr/>
        <w:t>Revision is the fourth stage of the writing process which according to Sommers (1982) involves</w:t>
      </w:r>
      <w:r>
        <w:rPr>
          <w:spacing w:val="1"/>
        </w:rPr>
        <w:t> </w:t>
      </w:r>
      <w:r>
        <w:rPr/>
        <w:t>the process of making changes throughout the writing of a draft. The changes work to make the</w:t>
      </w:r>
      <w:r>
        <w:rPr>
          <w:spacing w:val="1"/>
        </w:rPr>
        <w:t> </w:t>
      </w:r>
      <w:r>
        <w:rPr/>
        <w:t>draft congruent with a writer’s changing intentions. Revising is important because it enables the</w:t>
      </w:r>
      <w:r>
        <w:rPr>
          <w:spacing w:val="1"/>
        </w:rPr>
        <w:t> </w:t>
      </w:r>
      <w:r>
        <w:rPr/>
        <w:t>writer</w:t>
      </w:r>
      <w:r>
        <w:rPr>
          <w:spacing w:val="-8"/>
        </w:rPr>
        <w:t> </w:t>
      </w:r>
      <w:r>
        <w:rPr/>
        <w:t>to</w:t>
      </w:r>
      <w:r>
        <w:rPr>
          <w:spacing w:val="-5"/>
        </w:rPr>
        <w:t> </w:t>
      </w:r>
      <w:r>
        <w:rPr/>
        <w:t>look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writing</w:t>
      </w:r>
      <w:r>
        <w:rPr>
          <w:spacing w:val="-9"/>
        </w:rPr>
        <w:t> </w:t>
      </w:r>
      <w:r>
        <w:rPr/>
        <w:t>more</w:t>
      </w:r>
      <w:r>
        <w:rPr>
          <w:spacing w:val="-8"/>
        </w:rPr>
        <w:t> </w:t>
      </w:r>
      <w:r>
        <w:rPr/>
        <w:t>objectively.</w:t>
      </w:r>
      <w:r>
        <w:rPr>
          <w:vertAlign w:val="superscript"/>
        </w:rPr>
        <w:t>10</w:t>
      </w:r>
      <w:r>
        <w:rPr>
          <w:spacing w:val="-6"/>
          <w:vertAlign w:val="baseline"/>
        </w:rPr>
        <w:t> </w:t>
      </w:r>
      <w:r>
        <w:rPr>
          <w:vertAlign w:val="baseline"/>
        </w:rPr>
        <w:t>Revision</w:t>
      </w:r>
      <w:r>
        <w:rPr>
          <w:spacing w:val="-8"/>
          <w:vertAlign w:val="baseline"/>
        </w:rPr>
        <w:t> </w:t>
      </w:r>
      <w:r>
        <w:rPr>
          <w:vertAlign w:val="baseline"/>
        </w:rPr>
        <w:t>often</w:t>
      </w:r>
      <w:r>
        <w:rPr>
          <w:spacing w:val="-8"/>
          <w:vertAlign w:val="baseline"/>
        </w:rPr>
        <w:t> </w:t>
      </w:r>
      <w:r>
        <w:rPr>
          <w:vertAlign w:val="baseline"/>
        </w:rPr>
        <w:t>focuses</w:t>
      </w:r>
      <w:r>
        <w:rPr>
          <w:spacing w:val="-7"/>
          <w:vertAlign w:val="baseline"/>
        </w:rPr>
        <w:t> </w:t>
      </w:r>
      <w:r>
        <w:rPr>
          <w:vertAlign w:val="baseline"/>
        </w:rPr>
        <w:t>on</w:t>
      </w:r>
      <w:r>
        <w:rPr>
          <w:spacing w:val="-6"/>
          <w:vertAlign w:val="baseline"/>
        </w:rPr>
        <w:t> </w:t>
      </w:r>
      <w:r>
        <w:rPr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vertAlign w:val="baseline"/>
        </w:rPr>
        <w:t>big</w:t>
      </w:r>
      <w:r>
        <w:rPr>
          <w:spacing w:val="-7"/>
          <w:vertAlign w:val="baseline"/>
        </w:rPr>
        <w:t> </w:t>
      </w:r>
      <w:r>
        <w:rPr>
          <w:vertAlign w:val="baseline"/>
        </w:rPr>
        <w:t>picture</w:t>
      </w:r>
      <w:r>
        <w:rPr>
          <w:spacing w:val="-6"/>
          <w:vertAlign w:val="baseline"/>
        </w:rPr>
        <w:t> </w:t>
      </w:r>
      <w:r>
        <w:rPr>
          <w:vertAlign w:val="baseline"/>
        </w:rPr>
        <w:t>elements</w:t>
      </w:r>
      <w:r>
        <w:rPr>
          <w:spacing w:val="-58"/>
          <w:vertAlign w:val="baseline"/>
        </w:rPr>
        <w:t> </w:t>
      </w:r>
      <w:r>
        <w:rPr>
          <w:vertAlign w:val="baseline"/>
        </w:rPr>
        <w:t>such</w:t>
      </w:r>
      <w:r>
        <w:rPr>
          <w:spacing w:val="-1"/>
          <w:vertAlign w:val="baseline"/>
        </w:rPr>
        <w:t> </w:t>
      </w:r>
      <w:r>
        <w:rPr>
          <w:vertAlign w:val="baseline"/>
        </w:rPr>
        <w:t>as the organization of</w:t>
      </w:r>
      <w:r>
        <w:rPr>
          <w:spacing w:val="-1"/>
          <w:vertAlign w:val="baseline"/>
        </w:rPr>
        <w:t> </w:t>
      </w:r>
      <w:r>
        <w:rPr>
          <w:vertAlign w:val="baseline"/>
        </w:rPr>
        <w:t>ideas, arguments and supporting</w:t>
      </w:r>
      <w:r>
        <w:rPr>
          <w:spacing w:val="-4"/>
          <w:vertAlign w:val="baseline"/>
        </w:rPr>
        <w:t> </w:t>
      </w:r>
      <w:r>
        <w:rPr>
          <w:vertAlign w:val="baseline"/>
        </w:rPr>
        <w:t>evidence.</w:t>
      </w:r>
    </w:p>
    <w:p>
      <w:pPr>
        <w:pStyle w:val="BodyText"/>
        <w:spacing w:line="360" w:lineRule="auto" w:before="201"/>
        <w:ind w:left="100" w:right="120"/>
        <w:jc w:val="both"/>
      </w:pPr>
      <w:r>
        <w:rPr/>
        <w:t>Revision</w:t>
      </w:r>
      <w:r>
        <w:rPr>
          <w:spacing w:val="-5"/>
        </w:rPr>
        <w:t> </w:t>
      </w:r>
      <w:r>
        <w:rPr/>
        <w:t>entails</w:t>
      </w:r>
      <w:r>
        <w:rPr>
          <w:spacing w:val="-3"/>
        </w:rPr>
        <w:t> </w:t>
      </w:r>
      <w:r>
        <w:rPr/>
        <w:t>improving</w:t>
      </w:r>
      <w:r>
        <w:rPr>
          <w:spacing w:val="-6"/>
        </w:rPr>
        <w:t> </w:t>
      </w:r>
      <w:r>
        <w:rPr/>
        <w:t>the</w:t>
      </w:r>
      <w:r>
        <w:rPr>
          <w:spacing w:val="-1"/>
        </w:rPr>
        <w:t> </w:t>
      </w:r>
      <w:r>
        <w:rPr/>
        <w:t>global</w:t>
      </w:r>
      <w:r>
        <w:rPr>
          <w:spacing w:val="-4"/>
        </w:rPr>
        <w:t> </w:t>
      </w:r>
      <w:r>
        <w:rPr/>
        <w:t>structures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content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piece,</w:t>
      </w:r>
      <w:r>
        <w:rPr>
          <w:spacing w:val="-4"/>
        </w:rPr>
        <w:t> </w:t>
      </w:r>
      <w:r>
        <w:rPr/>
        <w:t>its</w:t>
      </w:r>
      <w:r>
        <w:rPr>
          <w:spacing w:val="-4"/>
        </w:rPr>
        <w:t> </w:t>
      </w:r>
      <w:r>
        <w:rPr/>
        <w:t>organization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ideas.</w:t>
      </w:r>
      <w:r>
        <w:rPr>
          <w:spacing w:val="-58"/>
        </w:rPr>
        <w:t> </w:t>
      </w:r>
      <w:r>
        <w:rPr/>
        <w:t>The</w:t>
      </w:r>
      <w:r>
        <w:rPr>
          <w:spacing w:val="-3"/>
        </w:rPr>
        <w:t> </w:t>
      </w:r>
      <w:r>
        <w:rPr/>
        <w:t>methods of revising</w:t>
      </w:r>
      <w:r>
        <w:rPr>
          <w:spacing w:val="-1"/>
        </w:rPr>
        <w:t> </w:t>
      </w:r>
      <w:r>
        <w:rPr/>
        <w:t>include;</w:t>
      </w:r>
    </w:p>
    <w:p>
      <w:pPr>
        <w:pStyle w:val="Heading1"/>
        <w:numPr>
          <w:ilvl w:val="0"/>
          <w:numId w:val="8"/>
        </w:numPr>
        <w:tabs>
          <w:tab w:pos="1106" w:val="left" w:leader="none"/>
        </w:tabs>
        <w:spacing w:line="240" w:lineRule="auto" w:before="206" w:after="0"/>
        <w:ind w:left="1106" w:right="0" w:hanging="286"/>
        <w:jc w:val="left"/>
      </w:pPr>
      <w:bookmarkStart w:name="_bookmark11" w:id="23"/>
      <w:bookmarkEnd w:id="23"/>
      <w:r>
        <w:rPr>
          <w:b w:val="0"/>
        </w:rPr>
      </w:r>
      <w:bookmarkStart w:name="_bookmark11" w:id="24"/>
      <w:bookmarkEnd w:id="24"/>
      <w:r>
        <w:rPr/>
        <w:t>A.</w:t>
      </w:r>
      <w:r>
        <w:rPr/>
        <w:t>R.R.R</w:t>
      </w:r>
    </w:p>
    <w:p>
      <w:pPr>
        <w:pStyle w:val="BodyText"/>
        <w:spacing w:before="11"/>
        <w:rPr>
          <w:b/>
          <w:sz w:val="21"/>
        </w:rPr>
      </w:pPr>
    </w:p>
    <w:p>
      <w:pPr>
        <w:pStyle w:val="BodyText"/>
        <w:ind w:left="100"/>
      </w:pPr>
      <w:r>
        <w:rPr/>
        <w:t>A.R.R.R</w:t>
      </w:r>
      <w:r>
        <w:rPr>
          <w:spacing w:val="-2"/>
        </w:rPr>
        <w:t> </w:t>
      </w:r>
      <w:r>
        <w:rPr/>
        <w:t>is the</w:t>
      </w:r>
      <w:r>
        <w:rPr>
          <w:spacing w:val="-3"/>
        </w:rPr>
        <w:t> </w:t>
      </w:r>
      <w:r>
        <w:rPr/>
        <w:t>abbreviation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Adding,</w:t>
      </w:r>
      <w:r>
        <w:rPr>
          <w:spacing w:val="-1"/>
        </w:rPr>
        <w:t> </w:t>
      </w:r>
      <w:r>
        <w:rPr/>
        <w:t>Rearranging,</w:t>
      </w:r>
      <w:r>
        <w:rPr>
          <w:spacing w:val="-2"/>
        </w:rPr>
        <w:t> </w:t>
      </w:r>
      <w:r>
        <w:rPr/>
        <w:t>Removing,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Replacing.</w:t>
      </w: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360" w:lineRule="auto" w:before="90"/>
        <w:ind w:left="100" w:right="116"/>
        <w:jc w:val="both"/>
      </w:pPr>
      <w:r>
        <w:rPr/>
        <w:t>From our draft; the sentence; “Kelline </w:t>
      </w:r>
      <w:r>
        <w:rPr>
          <w:b/>
          <w:i/>
          <w:shd w:fill="FFFF00" w:color="auto" w:val="clear"/>
        </w:rPr>
        <w:t>is</w:t>
      </w:r>
      <w:r>
        <w:rPr>
          <w:b/>
          <w:i/>
        </w:rPr>
        <w:t> </w:t>
      </w:r>
      <w:r>
        <w:rPr/>
        <w:t>married under Ancestral Customary Law” should read;</w:t>
      </w:r>
      <w:r>
        <w:rPr>
          <w:spacing w:val="1"/>
        </w:rPr>
        <w:t> </w:t>
      </w:r>
      <w:r>
        <w:rPr/>
        <w:t>“Kelline </w:t>
      </w:r>
      <w:r>
        <w:rPr>
          <w:b/>
          <w:i/>
          <w:shd w:fill="00FF00" w:color="auto" w:val="clear"/>
        </w:rPr>
        <w:t>was</w:t>
      </w:r>
      <w:r>
        <w:rPr>
          <w:b/>
          <w:i/>
        </w:rPr>
        <w:t> </w:t>
      </w:r>
      <w:r>
        <w:rPr/>
        <w:t>married under Ancestral Customary Law.” The tense matters as Highness is already</w:t>
      </w:r>
      <w:r>
        <w:rPr>
          <w:spacing w:val="-57"/>
        </w:rPr>
        <w:t> </w:t>
      </w:r>
      <w:r>
        <w:rPr/>
        <w:t>dead</w:t>
      </w:r>
      <w:r>
        <w:rPr>
          <w:spacing w:val="-1"/>
        </w:rPr>
        <w:t> </w:t>
      </w:r>
      <w:r>
        <w:rPr/>
        <w:t>hence</w:t>
      </w:r>
      <w:r>
        <w:rPr>
          <w:spacing w:val="-1"/>
        </w:rPr>
        <w:t> </w:t>
      </w:r>
      <w:r>
        <w:rPr/>
        <w:t>the marriage</w:t>
      </w:r>
      <w:r>
        <w:rPr>
          <w:spacing w:val="1"/>
        </w:rPr>
        <w:t> </w:t>
      </w:r>
      <w:r>
        <w:rPr/>
        <w:t>ended.</w:t>
      </w:r>
    </w:p>
    <w:p>
      <w:pPr>
        <w:pStyle w:val="Heading1"/>
        <w:numPr>
          <w:ilvl w:val="0"/>
          <w:numId w:val="8"/>
        </w:numPr>
        <w:tabs>
          <w:tab w:pos="1174" w:val="left" w:leader="none"/>
        </w:tabs>
        <w:spacing w:line="240" w:lineRule="auto" w:before="206" w:after="0"/>
        <w:ind w:left="1173" w:right="0" w:hanging="354"/>
        <w:jc w:val="left"/>
      </w:pPr>
      <w:bookmarkStart w:name="_bookmark12" w:id="25"/>
      <w:bookmarkEnd w:id="25"/>
      <w:r>
        <w:rPr>
          <w:b w:val="0"/>
        </w:rPr>
      </w:r>
      <w:bookmarkStart w:name="_bookmark12" w:id="26"/>
      <w:bookmarkEnd w:id="26"/>
      <w:r>
        <w:rPr/>
        <w:t>R.</w:t>
      </w:r>
      <w:r>
        <w:rPr/>
        <w:t>A.G</w:t>
      </w:r>
    </w:p>
    <w:p>
      <w:pPr>
        <w:pStyle w:val="BodyText"/>
        <w:spacing w:before="10"/>
        <w:rPr>
          <w:b/>
          <w:sz w:val="21"/>
        </w:rPr>
      </w:pPr>
    </w:p>
    <w:p>
      <w:pPr>
        <w:pStyle w:val="BodyText"/>
        <w:spacing w:line="360" w:lineRule="auto"/>
        <w:ind w:left="100" w:right="123"/>
        <w:jc w:val="both"/>
      </w:pPr>
      <w:r>
        <w:rPr/>
        <w:t>R.A.G is the abbreviation of Read Around Group. This involves reading the piece of material</w:t>
      </w:r>
      <w:r>
        <w:rPr>
          <w:spacing w:val="1"/>
        </w:rPr>
        <w:t> </w:t>
      </w:r>
      <w:r>
        <w:rPr/>
        <w:t>before a group of people with similar qualifications. The members in the group are allowed to</w:t>
      </w:r>
      <w:r>
        <w:rPr>
          <w:spacing w:val="1"/>
        </w:rPr>
        <w:t> </w:t>
      </w:r>
      <w:r>
        <w:rPr/>
        <w:t>critique</w:t>
      </w:r>
      <w:r>
        <w:rPr>
          <w:spacing w:val="-1"/>
        </w:rPr>
        <w:t> </w:t>
      </w:r>
      <w:r>
        <w:rPr/>
        <w:t>the work when necessary</w:t>
      </w:r>
      <w:r>
        <w:rPr>
          <w:spacing w:val="-5"/>
        </w:rPr>
        <w:t> </w:t>
      </w:r>
      <w:r>
        <w:rPr/>
        <w:t>thus necessitating</w:t>
      </w:r>
      <w:r>
        <w:rPr>
          <w:spacing w:val="-2"/>
        </w:rPr>
        <w:t> </w:t>
      </w:r>
      <w:r>
        <w:rPr/>
        <w:t>revision of</w:t>
      </w:r>
      <w:r>
        <w:rPr>
          <w:spacing w:val="-1"/>
        </w:rPr>
        <w:t> </w:t>
      </w:r>
      <w:r>
        <w:rPr/>
        <w:t>the piece.</w:t>
      </w:r>
    </w:p>
    <w:p>
      <w:pPr>
        <w:pStyle w:val="BodyText"/>
        <w:spacing w:before="201"/>
        <w:ind w:left="100"/>
        <w:jc w:val="both"/>
      </w:pPr>
      <w:r>
        <w:rPr/>
        <w:t>Grammar,</w:t>
      </w:r>
      <w:r>
        <w:rPr>
          <w:spacing w:val="-2"/>
        </w:rPr>
        <w:t> </w:t>
      </w:r>
      <w:r>
        <w:rPr/>
        <w:t>spelling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punctuation</w:t>
      </w:r>
      <w:r>
        <w:rPr>
          <w:spacing w:val="-1"/>
        </w:rPr>
        <w:t> </w:t>
      </w:r>
      <w:r>
        <w:rPr/>
        <w:t>errors are</w:t>
      </w:r>
      <w:r>
        <w:rPr>
          <w:spacing w:val="-3"/>
        </w:rPr>
        <w:t> </w:t>
      </w:r>
      <w:r>
        <w:rPr/>
        <w:t>not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focus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stage of</w:t>
      </w:r>
      <w:r>
        <w:rPr>
          <w:spacing w:val="-1"/>
        </w:rPr>
        <w:t> </w:t>
      </w:r>
      <w:r>
        <w:rPr/>
        <w:t>legal writing.</w:t>
      </w:r>
    </w:p>
    <w:p>
      <w:pPr>
        <w:pStyle w:val="BodyText"/>
        <w:spacing w:before="9"/>
        <w:rPr>
          <w:sz w:val="29"/>
        </w:rPr>
      </w:pPr>
    </w:p>
    <w:p>
      <w:pPr>
        <w:pStyle w:val="Heading1"/>
        <w:numPr>
          <w:ilvl w:val="1"/>
          <w:numId w:val="4"/>
        </w:numPr>
        <w:tabs>
          <w:tab w:pos="1181" w:val="left" w:leader="none"/>
        </w:tabs>
        <w:spacing w:line="240" w:lineRule="auto" w:before="0" w:after="0"/>
        <w:ind w:left="1180" w:right="0" w:hanging="361"/>
        <w:jc w:val="left"/>
      </w:pPr>
      <w:bookmarkStart w:name="_bookmark13" w:id="27"/>
      <w:bookmarkEnd w:id="27"/>
      <w:r>
        <w:rPr>
          <w:b w:val="0"/>
        </w:rPr>
      </w:r>
      <w:bookmarkStart w:name="_bookmark13" w:id="28"/>
      <w:bookmarkEnd w:id="28"/>
      <w:r>
        <w:rPr/>
        <w:t>E</w:t>
      </w:r>
      <w:r>
        <w:rPr/>
        <w:t>diting</w:t>
      </w:r>
    </w:p>
    <w:p>
      <w:pPr>
        <w:pStyle w:val="BodyText"/>
        <w:rPr>
          <w:b/>
          <w:sz w:val="22"/>
        </w:rPr>
      </w:pPr>
    </w:p>
    <w:p>
      <w:pPr>
        <w:pStyle w:val="BodyText"/>
        <w:spacing w:line="360" w:lineRule="auto"/>
        <w:ind w:left="100" w:right="119"/>
        <w:jc w:val="both"/>
      </w:pPr>
      <w:r>
        <w:rPr/>
        <w:t>Editing is the fifth stage of the writing process where a writer strives to make the piece of draft</w:t>
      </w:r>
      <w:r>
        <w:rPr>
          <w:spacing w:val="1"/>
        </w:rPr>
        <w:t> </w:t>
      </w:r>
      <w:r>
        <w:rPr/>
        <w:t>flawless.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purpose</w:t>
      </w:r>
      <w:r>
        <w:rPr>
          <w:spacing w:val="-6"/>
        </w:rPr>
        <w:t> </w:t>
      </w:r>
      <w:r>
        <w:rPr/>
        <w:t>of</w:t>
      </w:r>
      <w:r>
        <w:rPr>
          <w:spacing w:val="-1"/>
        </w:rPr>
        <w:t> </w:t>
      </w:r>
      <w:r>
        <w:rPr/>
        <w:t>editing</w:t>
      </w:r>
      <w:r>
        <w:rPr>
          <w:spacing w:val="-7"/>
        </w:rPr>
        <w:t> </w:t>
      </w:r>
      <w:r>
        <w:rPr/>
        <w:t>is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ensure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one’s</w:t>
      </w:r>
      <w:r>
        <w:rPr>
          <w:spacing w:val="-5"/>
        </w:rPr>
        <w:t> </w:t>
      </w:r>
      <w:r>
        <w:rPr/>
        <w:t>ideas</w:t>
      </w:r>
      <w:r>
        <w:rPr>
          <w:spacing w:val="-5"/>
        </w:rPr>
        <w:t> </w:t>
      </w:r>
      <w:r>
        <w:rPr/>
        <w:t>are</w:t>
      </w:r>
      <w:r>
        <w:rPr>
          <w:spacing w:val="-7"/>
        </w:rPr>
        <w:t> </w:t>
      </w:r>
      <w:r>
        <w:rPr/>
        <w:t>presented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reader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clearly</w:t>
      </w:r>
      <w:r>
        <w:rPr>
          <w:spacing w:val="-8"/>
        </w:rPr>
        <w:t> </w:t>
      </w:r>
      <w:r>
        <w:rPr/>
        <w:t>as</w:t>
      </w:r>
      <w:r>
        <w:rPr>
          <w:spacing w:val="-57"/>
        </w:rPr>
        <w:t> </w:t>
      </w:r>
      <w:r>
        <w:rPr/>
        <w:t>possible.</w:t>
      </w:r>
      <w:r>
        <w:rPr>
          <w:spacing w:val="6"/>
        </w:rPr>
        <w:t> </w:t>
      </w:r>
      <w:r>
        <w:rPr/>
        <w:t>During</w:t>
      </w:r>
      <w:r>
        <w:rPr>
          <w:spacing w:val="4"/>
        </w:rPr>
        <w:t> </w:t>
      </w:r>
      <w:r>
        <w:rPr/>
        <w:t>this</w:t>
      </w:r>
      <w:r>
        <w:rPr>
          <w:spacing w:val="7"/>
        </w:rPr>
        <w:t> </w:t>
      </w:r>
      <w:r>
        <w:rPr/>
        <w:t>process,</w:t>
      </w:r>
      <w:r>
        <w:rPr>
          <w:spacing w:val="6"/>
        </w:rPr>
        <w:t> </w:t>
      </w:r>
      <w:r>
        <w:rPr/>
        <w:t>an</w:t>
      </w:r>
      <w:r>
        <w:rPr>
          <w:spacing w:val="6"/>
        </w:rPr>
        <w:t> </w:t>
      </w:r>
      <w:r>
        <w:rPr/>
        <w:t>advocate</w:t>
      </w:r>
      <w:r>
        <w:rPr>
          <w:spacing w:val="5"/>
        </w:rPr>
        <w:t> </w:t>
      </w:r>
      <w:r>
        <w:rPr/>
        <w:t>prunes</w:t>
      </w:r>
      <w:r>
        <w:rPr>
          <w:spacing w:val="7"/>
        </w:rPr>
        <w:t> </w:t>
      </w:r>
      <w:r>
        <w:rPr/>
        <w:t>away</w:t>
      </w:r>
      <w:r>
        <w:rPr>
          <w:spacing w:val="1"/>
        </w:rPr>
        <w:t> </w:t>
      </w:r>
      <w:r>
        <w:rPr/>
        <w:t>all</w:t>
      </w:r>
      <w:r>
        <w:rPr>
          <w:spacing w:val="7"/>
        </w:rPr>
        <w:t> </w:t>
      </w:r>
      <w:r>
        <w:rPr/>
        <w:t>the</w:t>
      </w:r>
      <w:r>
        <w:rPr>
          <w:spacing w:val="5"/>
        </w:rPr>
        <w:t> </w:t>
      </w:r>
      <w:r>
        <w:rPr/>
        <w:t>unnecessary</w:t>
      </w:r>
      <w:r>
        <w:rPr>
          <w:spacing w:val="3"/>
        </w:rPr>
        <w:t> </w:t>
      </w:r>
      <w:r>
        <w:rPr/>
        <w:t>information</w:t>
      </w:r>
      <w:r>
        <w:rPr>
          <w:spacing w:val="7"/>
        </w:rPr>
        <w:t> </w:t>
      </w:r>
      <w:r>
        <w:rPr/>
        <w:t>to</w:t>
      </w:r>
      <w:r>
        <w:rPr>
          <w:spacing w:val="6"/>
        </w:rPr>
        <w:t> </w:t>
      </w:r>
      <w:r>
        <w:rPr/>
        <w:t>reveal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8"/>
        </w:rPr>
      </w:pPr>
    </w:p>
    <w:p>
      <w:pPr>
        <w:spacing w:before="99"/>
        <w:ind w:left="100" w:right="620" w:firstLine="0"/>
        <w:jc w:val="left"/>
        <w:rPr>
          <w:sz w:val="20"/>
        </w:rPr>
      </w:pPr>
      <w:r>
        <w:rPr>
          <w:sz w:val="20"/>
          <w:vertAlign w:val="superscript"/>
        </w:rPr>
        <w:t>10</w:t>
      </w:r>
      <w:r>
        <w:rPr>
          <w:sz w:val="20"/>
          <w:vertAlign w:val="baseline"/>
        </w:rPr>
        <w:t> Troia, G.A. </w:t>
      </w:r>
      <w:r>
        <w:rPr>
          <w:i/>
          <w:sz w:val="20"/>
          <w:vertAlign w:val="baseline"/>
        </w:rPr>
        <w:t>Effective writing instruction: What every educational consultant should know</w:t>
      </w:r>
      <w:r>
        <w:rPr>
          <w:sz w:val="20"/>
          <w:vertAlign w:val="baseline"/>
        </w:rPr>
        <w:t>. (2003) Journal of</w:t>
      </w:r>
      <w:r>
        <w:rPr>
          <w:spacing w:val="-47"/>
          <w:sz w:val="20"/>
          <w:vertAlign w:val="baseline"/>
        </w:rPr>
        <w:t> </w:t>
      </w:r>
      <w:r>
        <w:rPr>
          <w:sz w:val="20"/>
          <w:vertAlign w:val="baseline"/>
        </w:rPr>
        <w:t>Educational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Psychological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Consultation, 14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(1),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75-89.</w:t>
      </w:r>
    </w:p>
    <w:p>
      <w:pPr>
        <w:spacing w:after="0"/>
        <w:jc w:val="left"/>
        <w:rPr>
          <w:sz w:val="20"/>
        </w:rPr>
        <w:sectPr>
          <w:footerReference w:type="default" r:id="rId34"/>
          <w:pgSz w:w="12240" w:h="15840"/>
          <w:pgMar w:footer="1165" w:header="0" w:top="1360" w:bottom="1360" w:left="1340" w:right="1320"/>
        </w:sectPr>
      </w:pPr>
    </w:p>
    <w:p>
      <w:pPr>
        <w:pStyle w:val="BodyText"/>
        <w:spacing w:line="360" w:lineRule="auto" w:before="74"/>
        <w:ind w:left="100"/>
      </w:pPr>
      <w:r>
        <w:rPr/>
        <w:t>the critical information or winning arguments within your draft.</w:t>
      </w:r>
      <w:r>
        <w:rPr>
          <w:spacing w:val="1"/>
        </w:rPr>
        <w:t> </w:t>
      </w:r>
      <w:r>
        <w:rPr/>
        <w:t>Editing entails correcting errors,</w:t>
      </w:r>
      <w:r>
        <w:rPr>
          <w:spacing w:val="-57"/>
        </w:rPr>
        <w:t> </w:t>
      </w:r>
      <w:r>
        <w:rPr/>
        <w:t>making</w:t>
      </w:r>
      <w:r>
        <w:rPr>
          <w:spacing w:val="-4"/>
        </w:rPr>
        <w:t> </w:t>
      </w:r>
      <w:r>
        <w:rPr/>
        <w:t>words and sentences</w:t>
      </w:r>
      <w:r>
        <w:rPr>
          <w:spacing w:val="-1"/>
        </w:rPr>
        <w:t> </w:t>
      </w:r>
      <w:r>
        <w:rPr/>
        <w:t>clearer,</w:t>
      </w:r>
      <w:r>
        <w:rPr>
          <w:spacing w:val="1"/>
        </w:rPr>
        <w:t> </w:t>
      </w:r>
      <w:r>
        <w:rPr/>
        <w:t>more</w:t>
      </w:r>
      <w:r>
        <w:rPr>
          <w:spacing w:val="-2"/>
        </w:rPr>
        <w:t> </w:t>
      </w:r>
      <w:r>
        <w:rPr/>
        <w:t>precise and as effective</w:t>
      </w:r>
      <w:r>
        <w:rPr>
          <w:spacing w:val="1"/>
        </w:rPr>
        <w:t> </w:t>
      </w:r>
      <w:r>
        <w:rPr/>
        <w:t>as</w:t>
      </w:r>
      <w:r>
        <w:rPr>
          <w:spacing w:val="-1"/>
        </w:rPr>
        <w:t> </w:t>
      </w:r>
      <w:r>
        <w:rPr/>
        <w:t>possible.</w:t>
      </w:r>
    </w:p>
    <w:p>
      <w:pPr>
        <w:pStyle w:val="BodyText"/>
        <w:spacing w:line="360" w:lineRule="auto" w:before="200"/>
        <w:ind w:left="100" w:right="114"/>
      </w:pPr>
      <w:r>
        <w:rPr/>
        <w:t>Editing</w:t>
      </w:r>
      <w:r>
        <w:rPr>
          <w:spacing w:val="44"/>
        </w:rPr>
        <w:t> </w:t>
      </w:r>
      <w:r>
        <w:rPr/>
        <w:t>also</w:t>
      </w:r>
      <w:r>
        <w:rPr>
          <w:spacing w:val="50"/>
        </w:rPr>
        <w:t> </w:t>
      </w:r>
      <w:r>
        <w:rPr/>
        <w:t>entails</w:t>
      </w:r>
      <w:r>
        <w:rPr>
          <w:spacing w:val="48"/>
        </w:rPr>
        <w:t> </w:t>
      </w:r>
      <w:r>
        <w:rPr/>
        <w:t>a</w:t>
      </w:r>
      <w:r>
        <w:rPr>
          <w:spacing w:val="48"/>
        </w:rPr>
        <w:t> </w:t>
      </w:r>
      <w:r>
        <w:rPr/>
        <w:t>correction</w:t>
      </w:r>
      <w:r>
        <w:rPr>
          <w:spacing w:val="46"/>
        </w:rPr>
        <w:t> </w:t>
      </w:r>
      <w:r>
        <w:rPr/>
        <w:t>of</w:t>
      </w:r>
      <w:r>
        <w:rPr>
          <w:spacing w:val="47"/>
        </w:rPr>
        <w:t> </w:t>
      </w:r>
      <w:r>
        <w:rPr/>
        <w:t>the</w:t>
      </w:r>
      <w:r>
        <w:rPr>
          <w:spacing w:val="49"/>
        </w:rPr>
        <w:t> </w:t>
      </w:r>
      <w:r>
        <w:rPr/>
        <w:t>organization,</w:t>
      </w:r>
      <w:r>
        <w:rPr>
          <w:spacing w:val="47"/>
        </w:rPr>
        <w:t> </w:t>
      </w:r>
      <w:r>
        <w:rPr/>
        <w:t>paragraph</w:t>
      </w:r>
      <w:r>
        <w:rPr>
          <w:spacing w:val="48"/>
        </w:rPr>
        <w:t> </w:t>
      </w:r>
      <w:r>
        <w:rPr/>
        <w:t>structure</w:t>
      </w:r>
      <w:r>
        <w:rPr>
          <w:spacing w:val="46"/>
        </w:rPr>
        <w:t> </w:t>
      </w:r>
      <w:r>
        <w:rPr/>
        <w:t>and</w:t>
      </w:r>
      <w:r>
        <w:rPr>
          <w:spacing w:val="49"/>
        </w:rPr>
        <w:t> </w:t>
      </w:r>
      <w:r>
        <w:rPr/>
        <w:t>content.</w:t>
      </w:r>
      <w:r>
        <w:rPr>
          <w:spacing w:val="53"/>
        </w:rPr>
        <w:t> </w:t>
      </w:r>
      <w:r>
        <w:rPr/>
        <w:t>While</w:t>
      </w:r>
      <w:r>
        <w:rPr>
          <w:spacing w:val="-57"/>
        </w:rPr>
        <w:t> </w:t>
      </w:r>
      <w:r>
        <w:rPr/>
        <w:t>focusing</w:t>
      </w:r>
      <w:r>
        <w:rPr>
          <w:spacing w:val="-3"/>
        </w:rPr>
        <w:t> </w:t>
      </w:r>
      <w:r>
        <w:rPr/>
        <w:t>on the</w:t>
      </w:r>
      <w:r>
        <w:rPr>
          <w:spacing w:val="-1"/>
        </w:rPr>
        <w:t> </w:t>
      </w:r>
      <w:r>
        <w:rPr/>
        <w:t>organization of the</w:t>
      </w:r>
      <w:r>
        <w:rPr>
          <w:spacing w:val="-1"/>
        </w:rPr>
        <w:t> </w:t>
      </w:r>
      <w:r>
        <w:rPr/>
        <w:t>draft, a writer</w:t>
      </w:r>
      <w:r>
        <w:rPr>
          <w:spacing w:val="1"/>
        </w:rPr>
        <w:t> </w:t>
      </w:r>
      <w:r>
        <w:rPr/>
        <w:t>has</w:t>
      </w:r>
      <w:r>
        <w:rPr>
          <w:spacing w:val="-1"/>
        </w:rPr>
        <w:t> </w:t>
      </w:r>
      <w:r>
        <w:rPr/>
        <w:t>to ensure;</w:t>
      </w:r>
    </w:p>
    <w:p>
      <w:pPr>
        <w:pStyle w:val="ListParagraph"/>
        <w:numPr>
          <w:ilvl w:val="2"/>
          <w:numId w:val="9"/>
        </w:numPr>
        <w:tabs>
          <w:tab w:pos="1180" w:val="left" w:leader="none"/>
          <w:tab w:pos="1181" w:val="left" w:leader="none"/>
        </w:tabs>
        <w:spacing w:line="240" w:lineRule="auto" w:before="201" w:after="0"/>
        <w:ind w:left="1180" w:right="0" w:hanging="721"/>
        <w:jc w:val="left"/>
        <w:rPr>
          <w:sz w:val="24"/>
        </w:rPr>
      </w:pP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there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a clear</w:t>
      </w:r>
      <w:r>
        <w:rPr>
          <w:spacing w:val="-1"/>
          <w:sz w:val="24"/>
        </w:rPr>
        <w:t> </w:t>
      </w:r>
      <w:r>
        <w:rPr>
          <w:sz w:val="24"/>
        </w:rPr>
        <w:t>introduction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conclusion;</w:t>
      </w:r>
    </w:p>
    <w:p>
      <w:pPr>
        <w:pStyle w:val="ListParagraph"/>
        <w:numPr>
          <w:ilvl w:val="2"/>
          <w:numId w:val="9"/>
        </w:numPr>
        <w:tabs>
          <w:tab w:pos="1180" w:val="left" w:leader="none"/>
          <w:tab w:pos="1181" w:val="left" w:leader="none"/>
        </w:tabs>
        <w:spacing w:line="360" w:lineRule="auto" w:before="137" w:after="0"/>
        <w:ind w:left="1180" w:right="121" w:hanging="720"/>
        <w:jc w:val="left"/>
        <w:rPr>
          <w:sz w:val="24"/>
        </w:rPr>
      </w:pPr>
      <w:r>
        <w:rPr>
          <w:sz w:val="24"/>
        </w:rPr>
        <w:t>That there is a clear transition between paragraphs and that each paragraph has a topic</w:t>
      </w:r>
      <w:r>
        <w:rPr>
          <w:spacing w:val="-57"/>
          <w:sz w:val="24"/>
        </w:rPr>
        <w:t> </w:t>
      </w:r>
      <w:r>
        <w:rPr>
          <w:sz w:val="24"/>
        </w:rPr>
        <w:t>sentence</w:t>
      </w:r>
      <w:r>
        <w:rPr>
          <w:spacing w:val="-2"/>
          <w:sz w:val="24"/>
        </w:rPr>
        <w:t> </w:t>
      </w:r>
      <w:r>
        <w:rPr>
          <w:sz w:val="24"/>
        </w:rPr>
        <w:t>to introduce</w:t>
      </w:r>
      <w:r>
        <w:rPr>
          <w:spacing w:val="-1"/>
          <w:sz w:val="24"/>
        </w:rPr>
        <w:t> </w:t>
      </w:r>
      <w:r>
        <w:rPr>
          <w:sz w:val="24"/>
        </w:rPr>
        <w:t>its central idea;</w:t>
      </w:r>
    </w:p>
    <w:p>
      <w:pPr>
        <w:pStyle w:val="ListParagraph"/>
        <w:numPr>
          <w:ilvl w:val="2"/>
          <w:numId w:val="9"/>
        </w:numPr>
        <w:tabs>
          <w:tab w:pos="1180" w:val="left" w:leader="none"/>
          <w:tab w:pos="1181" w:val="left" w:leader="none"/>
        </w:tabs>
        <w:spacing w:line="240" w:lineRule="auto" w:before="1" w:after="0"/>
        <w:ind w:left="1180" w:right="0" w:hanging="721"/>
        <w:jc w:val="left"/>
        <w:rPr>
          <w:sz w:val="24"/>
        </w:rPr>
      </w:pP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central idea</w:t>
      </w:r>
      <w:r>
        <w:rPr>
          <w:spacing w:val="-2"/>
          <w:sz w:val="24"/>
        </w:rPr>
        <w:t> </w:t>
      </w:r>
      <w:r>
        <w:rPr>
          <w:sz w:val="24"/>
        </w:rPr>
        <w:t>is supported by</w:t>
      </w:r>
      <w:r>
        <w:rPr>
          <w:spacing w:val="-6"/>
          <w:sz w:val="24"/>
        </w:rPr>
        <w:t> </w:t>
      </w:r>
      <w:r>
        <w:rPr>
          <w:sz w:val="24"/>
        </w:rPr>
        <w:t>clear evidence;</w:t>
      </w:r>
    </w:p>
    <w:p>
      <w:pPr>
        <w:pStyle w:val="ListParagraph"/>
        <w:numPr>
          <w:ilvl w:val="2"/>
          <w:numId w:val="9"/>
        </w:numPr>
        <w:tabs>
          <w:tab w:pos="1180" w:val="left" w:leader="none"/>
          <w:tab w:pos="1181" w:val="left" w:leader="none"/>
        </w:tabs>
        <w:spacing w:line="360" w:lineRule="auto" w:before="139" w:after="0"/>
        <w:ind w:left="1180" w:right="123" w:hanging="720"/>
        <w:jc w:val="left"/>
        <w:rPr>
          <w:sz w:val="24"/>
        </w:rPr>
      </w:pPr>
      <w:r>
        <w:rPr>
          <w:sz w:val="24"/>
        </w:rPr>
        <w:t>That</w:t>
      </w:r>
      <w:r>
        <w:rPr>
          <w:spacing w:val="20"/>
          <w:sz w:val="24"/>
        </w:rPr>
        <w:t> </w:t>
      </w:r>
      <w:r>
        <w:rPr>
          <w:sz w:val="24"/>
        </w:rPr>
        <w:t>the</w:t>
      </w:r>
      <w:r>
        <w:rPr>
          <w:spacing w:val="19"/>
          <w:sz w:val="24"/>
        </w:rPr>
        <w:t> </w:t>
      </w:r>
      <w:r>
        <w:rPr>
          <w:sz w:val="24"/>
        </w:rPr>
        <w:t>central</w:t>
      </w:r>
      <w:r>
        <w:rPr>
          <w:spacing w:val="21"/>
          <w:sz w:val="24"/>
        </w:rPr>
        <w:t> </w:t>
      </w:r>
      <w:r>
        <w:rPr>
          <w:sz w:val="24"/>
        </w:rPr>
        <w:t>idea</w:t>
      </w:r>
      <w:r>
        <w:rPr>
          <w:spacing w:val="21"/>
          <w:sz w:val="24"/>
        </w:rPr>
        <w:t> </w:t>
      </w:r>
      <w:r>
        <w:rPr>
          <w:sz w:val="24"/>
        </w:rPr>
        <w:t>and</w:t>
      </w:r>
      <w:r>
        <w:rPr>
          <w:spacing w:val="21"/>
          <w:sz w:val="24"/>
        </w:rPr>
        <w:t> </w:t>
      </w:r>
      <w:r>
        <w:rPr>
          <w:sz w:val="24"/>
        </w:rPr>
        <w:t>the</w:t>
      </w:r>
      <w:r>
        <w:rPr>
          <w:spacing w:val="19"/>
          <w:sz w:val="24"/>
        </w:rPr>
        <w:t> </w:t>
      </w:r>
      <w:r>
        <w:rPr>
          <w:sz w:val="24"/>
        </w:rPr>
        <w:t>evidence</w:t>
      </w:r>
      <w:r>
        <w:rPr>
          <w:spacing w:val="20"/>
          <w:sz w:val="24"/>
        </w:rPr>
        <w:t> </w:t>
      </w:r>
      <w:r>
        <w:rPr>
          <w:sz w:val="24"/>
        </w:rPr>
        <w:t>are</w:t>
      </w:r>
      <w:r>
        <w:rPr>
          <w:spacing w:val="18"/>
          <w:sz w:val="24"/>
        </w:rPr>
        <w:t> </w:t>
      </w:r>
      <w:r>
        <w:rPr>
          <w:sz w:val="24"/>
        </w:rPr>
        <w:t>defined</w:t>
      </w:r>
      <w:r>
        <w:rPr>
          <w:spacing w:val="20"/>
          <w:sz w:val="24"/>
        </w:rPr>
        <w:t> </w:t>
      </w:r>
      <w:r>
        <w:rPr>
          <w:sz w:val="24"/>
        </w:rPr>
        <w:t>so</w:t>
      </w:r>
      <w:r>
        <w:rPr>
          <w:spacing w:val="21"/>
          <w:sz w:val="24"/>
        </w:rPr>
        <w:t> </w:t>
      </w:r>
      <w:r>
        <w:rPr>
          <w:sz w:val="24"/>
        </w:rPr>
        <w:t>as</w:t>
      </w:r>
      <w:r>
        <w:rPr>
          <w:spacing w:val="20"/>
          <w:sz w:val="24"/>
        </w:rPr>
        <w:t> </w:t>
      </w:r>
      <w:r>
        <w:rPr>
          <w:sz w:val="24"/>
        </w:rPr>
        <w:t>to</w:t>
      </w:r>
      <w:r>
        <w:rPr>
          <w:spacing w:val="21"/>
          <w:sz w:val="24"/>
        </w:rPr>
        <w:t> </w:t>
      </w:r>
      <w:r>
        <w:rPr>
          <w:sz w:val="24"/>
        </w:rPr>
        <w:t>improve</w:t>
      </w:r>
      <w:r>
        <w:rPr>
          <w:spacing w:val="18"/>
          <w:sz w:val="24"/>
        </w:rPr>
        <w:t> </w:t>
      </w:r>
      <w:r>
        <w:rPr>
          <w:sz w:val="24"/>
        </w:rPr>
        <w:t>on</w:t>
      </w:r>
      <w:r>
        <w:rPr>
          <w:spacing w:val="18"/>
          <w:sz w:val="24"/>
        </w:rPr>
        <w:t> </w:t>
      </w:r>
      <w:r>
        <w:rPr>
          <w:sz w:val="24"/>
        </w:rPr>
        <w:t>clarity</w:t>
      </w:r>
      <w:r>
        <w:rPr>
          <w:spacing w:val="15"/>
          <w:sz w:val="24"/>
        </w:rPr>
        <w:t> </w:t>
      </w:r>
      <w:r>
        <w:rPr>
          <w:sz w:val="24"/>
        </w:rPr>
        <w:t>if</w:t>
      </w:r>
      <w:r>
        <w:rPr>
          <w:spacing w:val="21"/>
          <w:sz w:val="24"/>
        </w:rPr>
        <w:t> </w:t>
      </w:r>
      <w:r>
        <w:rPr>
          <w:sz w:val="24"/>
        </w:rPr>
        <w:t>the</w:t>
      </w:r>
      <w:r>
        <w:rPr>
          <w:spacing w:val="-57"/>
          <w:sz w:val="24"/>
        </w:rPr>
        <w:t> </w:t>
      </w:r>
      <w:r>
        <w:rPr>
          <w:sz w:val="24"/>
        </w:rPr>
        <w:t>message</w:t>
      </w:r>
      <w:r>
        <w:rPr>
          <w:spacing w:val="-2"/>
          <w:sz w:val="24"/>
        </w:rPr>
        <w:t> </w:t>
      </w:r>
      <w:r>
        <w:rPr>
          <w:sz w:val="24"/>
        </w:rPr>
        <w:t>being</w:t>
      </w:r>
      <w:r>
        <w:rPr>
          <w:spacing w:val="-3"/>
          <w:sz w:val="24"/>
        </w:rPr>
        <w:t> </w:t>
      </w:r>
      <w:r>
        <w:rPr>
          <w:sz w:val="24"/>
        </w:rPr>
        <w:t>conveyed;</w:t>
      </w:r>
    </w:p>
    <w:p>
      <w:pPr>
        <w:pStyle w:val="ListParagraph"/>
        <w:numPr>
          <w:ilvl w:val="2"/>
          <w:numId w:val="9"/>
        </w:numPr>
        <w:tabs>
          <w:tab w:pos="1180" w:val="left" w:leader="none"/>
          <w:tab w:pos="1181" w:val="left" w:leader="none"/>
        </w:tabs>
        <w:spacing w:line="240" w:lineRule="auto" w:before="0" w:after="0"/>
        <w:ind w:left="1180" w:right="0" w:hanging="721"/>
        <w:jc w:val="left"/>
        <w:rPr>
          <w:sz w:val="24"/>
        </w:rPr>
      </w:pP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there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a correct use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technical</w:t>
      </w:r>
      <w:r>
        <w:rPr>
          <w:spacing w:val="-1"/>
          <w:sz w:val="24"/>
        </w:rPr>
        <w:t> </w:t>
      </w:r>
      <w:r>
        <w:rPr>
          <w:sz w:val="24"/>
        </w:rPr>
        <w:t>terms;</w:t>
      </w:r>
      <w:r>
        <w:rPr>
          <w:spacing w:val="-1"/>
          <w:sz w:val="24"/>
        </w:rPr>
        <w:t> </w:t>
      </w:r>
      <w:r>
        <w:rPr>
          <w:sz w:val="24"/>
        </w:rPr>
        <w:t>and</w:t>
      </w:r>
    </w:p>
    <w:p>
      <w:pPr>
        <w:pStyle w:val="ListParagraph"/>
        <w:numPr>
          <w:ilvl w:val="2"/>
          <w:numId w:val="9"/>
        </w:numPr>
        <w:tabs>
          <w:tab w:pos="1180" w:val="left" w:leader="none"/>
          <w:tab w:pos="1181" w:val="left" w:leader="none"/>
        </w:tabs>
        <w:spacing w:line="240" w:lineRule="auto" w:before="137" w:after="0"/>
        <w:ind w:left="1180" w:right="0" w:hanging="721"/>
        <w:jc w:val="left"/>
        <w:rPr>
          <w:sz w:val="24"/>
        </w:rPr>
      </w:pP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there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avoidance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repetition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words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sentence</w:t>
      </w:r>
      <w:r>
        <w:rPr>
          <w:spacing w:val="-2"/>
          <w:sz w:val="24"/>
        </w:rPr>
        <w:t> </w:t>
      </w:r>
      <w:r>
        <w:rPr>
          <w:sz w:val="24"/>
        </w:rPr>
        <w:t>structure.</w:t>
      </w:r>
    </w:p>
    <w:p>
      <w:pPr>
        <w:pStyle w:val="BodyText"/>
        <w:spacing w:before="5"/>
        <w:rPr>
          <w:sz w:val="29"/>
        </w:rPr>
      </w:pPr>
    </w:p>
    <w:p>
      <w:pPr>
        <w:pStyle w:val="BodyText"/>
        <w:spacing w:line="360" w:lineRule="auto"/>
        <w:ind w:left="100" w:right="114"/>
        <w:jc w:val="both"/>
      </w:pPr>
      <w:r>
        <w:rPr/>
        <w:t>An effective editing process should be systematic in nature.</w:t>
      </w:r>
      <w:r>
        <w:rPr>
          <w:vertAlign w:val="superscript"/>
        </w:rPr>
        <w:t>11</w:t>
      </w:r>
      <w:r>
        <w:rPr>
          <w:spacing w:val="1"/>
          <w:vertAlign w:val="baseline"/>
        </w:rPr>
        <w:t> </w:t>
      </w:r>
      <w:r>
        <w:rPr>
          <w:vertAlign w:val="baseline"/>
        </w:rPr>
        <w:t>In order to edit better, it is best to</w:t>
      </w:r>
      <w:r>
        <w:rPr>
          <w:spacing w:val="1"/>
          <w:vertAlign w:val="baseline"/>
        </w:rPr>
        <w:t> </w:t>
      </w:r>
      <w:r>
        <w:rPr>
          <w:vertAlign w:val="baseline"/>
        </w:rPr>
        <w:t>edit in phases. An advocate should divide the work into manageable chunks that can be reflective</w:t>
      </w:r>
      <w:r>
        <w:rPr>
          <w:spacing w:val="-57"/>
          <w:vertAlign w:val="baseline"/>
        </w:rPr>
        <w:t> </w:t>
      </w:r>
      <w:r>
        <w:rPr>
          <w:vertAlign w:val="baseline"/>
        </w:rPr>
        <w:t>of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vertAlign w:val="baseline"/>
        </w:rPr>
        <w:t>phases of the</w:t>
      </w:r>
      <w:r>
        <w:rPr>
          <w:spacing w:val="-1"/>
          <w:vertAlign w:val="baseline"/>
        </w:rPr>
        <w:t> </w:t>
      </w:r>
      <w:r>
        <w:rPr>
          <w:vertAlign w:val="baseline"/>
        </w:rPr>
        <w:t>draft or</w:t>
      </w:r>
      <w:r>
        <w:rPr>
          <w:spacing w:val="-1"/>
          <w:vertAlign w:val="baseline"/>
        </w:rPr>
        <w:t> </w:t>
      </w:r>
      <w:r>
        <w:rPr>
          <w:vertAlign w:val="baseline"/>
        </w:rPr>
        <w:t>writing.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various phases include;</w:t>
      </w:r>
    </w:p>
    <w:p>
      <w:pPr>
        <w:pStyle w:val="ListParagraph"/>
        <w:numPr>
          <w:ilvl w:val="3"/>
          <w:numId w:val="9"/>
        </w:numPr>
        <w:tabs>
          <w:tab w:pos="1114" w:val="left" w:leader="none"/>
        </w:tabs>
        <w:spacing w:line="360" w:lineRule="auto" w:before="201" w:after="0"/>
        <w:ind w:left="820" w:right="121" w:firstLine="0"/>
        <w:jc w:val="both"/>
        <w:rPr>
          <w:sz w:val="24"/>
        </w:rPr>
      </w:pPr>
      <w:r>
        <w:rPr>
          <w:b/>
          <w:sz w:val="24"/>
        </w:rPr>
        <w:t>Phase 1 - Content/ fact Selection. </w:t>
      </w:r>
      <w:r>
        <w:rPr>
          <w:sz w:val="24"/>
        </w:rPr>
        <w:t>It is at this phase where all the irrelevant facts</w:t>
      </w:r>
      <w:r>
        <w:rPr>
          <w:spacing w:val="1"/>
          <w:sz w:val="24"/>
        </w:rPr>
        <w:t> </w:t>
      </w:r>
      <w:r>
        <w:rPr>
          <w:sz w:val="24"/>
        </w:rPr>
        <w:t>relating</w:t>
      </w:r>
      <w:r>
        <w:rPr>
          <w:spacing w:val="-3"/>
          <w:sz w:val="24"/>
        </w:rPr>
        <w:t> </w:t>
      </w:r>
      <w:r>
        <w:rPr>
          <w:sz w:val="24"/>
        </w:rPr>
        <w:t>to the</w:t>
      </w:r>
      <w:r>
        <w:rPr>
          <w:spacing w:val="-1"/>
          <w:sz w:val="24"/>
        </w:rPr>
        <w:t> </w:t>
      </w:r>
      <w:r>
        <w:rPr>
          <w:sz w:val="24"/>
        </w:rPr>
        <w:t>topic</w:t>
      </w:r>
      <w:r>
        <w:rPr>
          <w:spacing w:val="1"/>
          <w:sz w:val="24"/>
        </w:rPr>
        <w:t> </w:t>
      </w:r>
      <w:r>
        <w:rPr>
          <w:sz w:val="24"/>
        </w:rPr>
        <w:t>at hand are</w:t>
      </w:r>
      <w:r>
        <w:rPr>
          <w:spacing w:val="-2"/>
          <w:sz w:val="24"/>
        </w:rPr>
        <w:t> </w:t>
      </w:r>
      <w:r>
        <w:rPr>
          <w:sz w:val="24"/>
        </w:rPr>
        <w:t>done</w:t>
      </w:r>
      <w:r>
        <w:rPr>
          <w:spacing w:val="1"/>
          <w:sz w:val="24"/>
        </w:rPr>
        <w:t> </w:t>
      </w:r>
      <w:r>
        <w:rPr>
          <w:sz w:val="24"/>
        </w:rPr>
        <w:t>away</w:t>
      </w:r>
      <w:r>
        <w:rPr>
          <w:spacing w:val="-3"/>
          <w:sz w:val="24"/>
        </w:rPr>
        <w:t> </w:t>
      </w:r>
      <w:r>
        <w:rPr>
          <w:sz w:val="24"/>
        </w:rPr>
        <w:t>with.</w:t>
      </w:r>
    </w:p>
    <w:p>
      <w:pPr>
        <w:pStyle w:val="ListParagraph"/>
        <w:numPr>
          <w:ilvl w:val="3"/>
          <w:numId w:val="9"/>
        </w:numPr>
        <w:tabs>
          <w:tab w:pos="1181" w:val="left" w:leader="none"/>
        </w:tabs>
        <w:spacing w:line="360" w:lineRule="auto" w:before="0" w:after="0"/>
        <w:ind w:left="820" w:right="119" w:firstLine="0"/>
        <w:jc w:val="both"/>
        <w:rPr>
          <w:sz w:val="24"/>
        </w:rPr>
      </w:pPr>
      <w:r>
        <w:rPr>
          <w:b/>
          <w:sz w:val="24"/>
        </w:rPr>
        <w:t>Phase 2 - The overall structure. </w:t>
      </w:r>
      <w:r>
        <w:rPr>
          <w:sz w:val="24"/>
        </w:rPr>
        <w:t>It is at this phase that the writer perfects the plot,</w:t>
      </w:r>
      <w:r>
        <w:rPr>
          <w:spacing w:val="1"/>
          <w:sz w:val="24"/>
        </w:rPr>
        <w:t> </w:t>
      </w:r>
      <w:r>
        <w:rPr>
          <w:sz w:val="24"/>
        </w:rPr>
        <w:t>setting,</w:t>
      </w:r>
      <w:r>
        <w:rPr>
          <w:spacing w:val="-1"/>
          <w:sz w:val="24"/>
        </w:rPr>
        <w:t> </w:t>
      </w:r>
      <w:r>
        <w:rPr>
          <w:sz w:val="24"/>
        </w:rPr>
        <w:t>characters and the</w:t>
      </w:r>
      <w:r>
        <w:rPr>
          <w:spacing w:val="-1"/>
          <w:sz w:val="24"/>
        </w:rPr>
        <w:t> </w:t>
      </w:r>
      <w:r>
        <w:rPr>
          <w:sz w:val="24"/>
        </w:rPr>
        <w:t>theme</w:t>
      </w:r>
      <w:r>
        <w:rPr>
          <w:spacing w:val="-1"/>
          <w:sz w:val="24"/>
        </w:rPr>
        <w:t> </w:t>
      </w:r>
      <w:r>
        <w:rPr>
          <w:sz w:val="24"/>
        </w:rPr>
        <w:t>of the</w:t>
      </w:r>
      <w:r>
        <w:rPr>
          <w:spacing w:val="-2"/>
          <w:sz w:val="24"/>
        </w:rPr>
        <w:t> </w:t>
      </w:r>
      <w:r>
        <w:rPr>
          <w:sz w:val="24"/>
        </w:rPr>
        <w:t>writing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1"/>
          <w:sz w:val="24"/>
        </w:rPr>
        <w:t> </w:t>
      </w:r>
      <w:r>
        <w:rPr>
          <w:sz w:val="24"/>
        </w:rPr>
        <w:t>draft.</w:t>
      </w:r>
    </w:p>
    <w:p>
      <w:pPr>
        <w:pStyle w:val="ListParagraph"/>
        <w:numPr>
          <w:ilvl w:val="3"/>
          <w:numId w:val="9"/>
        </w:numPr>
        <w:tabs>
          <w:tab w:pos="1248" w:val="left" w:leader="none"/>
        </w:tabs>
        <w:spacing w:line="360" w:lineRule="auto" w:before="0" w:after="0"/>
        <w:ind w:left="820" w:right="114" w:firstLine="0"/>
        <w:jc w:val="both"/>
        <w:rPr>
          <w:sz w:val="24"/>
        </w:rPr>
      </w:pPr>
      <w:r>
        <w:rPr>
          <w:b/>
          <w:sz w:val="24"/>
        </w:rPr>
        <w:t>Phase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3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Structure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within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paragraphs.</w:t>
      </w:r>
      <w:r>
        <w:rPr>
          <w:b/>
          <w:spacing w:val="-6"/>
          <w:sz w:val="24"/>
        </w:rPr>
        <w:t> </w:t>
      </w:r>
      <w:r>
        <w:rPr>
          <w:sz w:val="24"/>
        </w:rPr>
        <w:t>It</w:t>
      </w:r>
      <w:r>
        <w:rPr>
          <w:spacing w:val="-7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at</w:t>
      </w:r>
      <w:r>
        <w:rPr>
          <w:spacing w:val="-8"/>
          <w:sz w:val="24"/>
        </w:rPr>
        <w:t> </w:t>
      </w:r>
      <w:r>
        <w:rPr>
          <w:sz w:val="24"/>
        </w:rPr>
        <w:t>this</w:t>
      </w:r>
      <w:r>
        <w:rPr>
          <w:spacing w:val="-7"/>
          <w:sz w:val="24"/>
        </w:rPr>
        <w:t> </w:t>
      </w:r>
      <w:r>
        <w:rPr>
          <w:sz w:val="24"/>
        </w:rPr>
        <w:t>phase</w:t>
      </w:r>
      <w:r>
        <w:rPr>
          <w:spacing w:val="-6"/>
          <w:sz w:val="24"/>
        </w:rPr>
        <w:t> </w:t>
      </w:r>
      <w:r>
        <w:rPr>
          <w:sz w:val="24"/>
        </w:rPr>
        <w:t>where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writer</w:t>
      </w:r>
      <w:r>
        <w:rPr>
          <w:spacing w:val="-6"/>
          <w:sz w:val="24"/>
        </w:rPr>
        <w:t> </w:t>
      </w:r>
      <w:r>
        <w:rPr>
          <w:sz w:val="24"/>
        </w:rPr>
        <w:t>ensures</w:t>
      </w:r>
      <w:r>
        <w:rPr>
          <w:spacing w:val="-8"/>
          <w:sz w:val="24"/>
        </w:rPr>
        <w:t> </w:t>
      </w:r>
      <w:r>
        <w:rPr>
          <w:sz w:val="24"/>
        </w:rPr>
        <w:t>that</w:t>
      </w:r>
      <w:r>
        <w:rPr>
          <w:spacing w:val="-58"/>
          <w:sz w:val="24"/>
        </w:rPr>
        <w:t> </w:t>
      </w:r>
      <w:r>
        <w:rPr>
          <w:sz w:val="24"/>
        </w:rPr>
        <w:t>his or her paragraphs contain a topic sentence, supporting sentences and a concluding</w:t>
      </w:r>
      <w:r>
        <w:rPr>
          <w:spacing w:val="1"/>
          <w:sz w:val="24"/>
        </w:rPr>
        <w:t> </w:t>
      </w:r>
      <w:r>
        <w:rPr>
          <w:sz w:val="24"/>
        </w:rPr>
        <w:t>sentence.</w:t>
      </w:r>
      <w:r>
        <w:rPr>
          <w:spacing w:val="-5"/>
          <w:sz w:val="24"/>
        </w:rPr>
        <w:t> </w:t>
      </w:r>
      <w:r>
        <w:rPr>
          <w:sz w:val="24"/>
        </w:rPr>
        <w:t>Furthermore,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writer</w:t>
      </w:r>
      <w:r>
        <w:rPr>
          <w:spacing w:val="-5"/>
          <w:sz w:val="24"/>
        </w:rPr>
        <w:t> </w:t>
      </w:r>
      <w:r>
        <w:rPr>
          <w:sz w:val="24"/>
        </w:rPr>
        <w:t>also</w:t>
      </w:r>
      <w:r>
        <w:rPr>
          <w:spacing w:val="-4"/>
          <w:sz w:val="24"/>
        </w:rPr>
        <w:t> </w:t>
      </w:r>
      <w:r>
        <w:rPr>
          <w:sz w:val="24"/>
        </w:rPr>
        <w:t>has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ensure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each</w:t>
      </w:r>
      <w:r>
        <w:rPr>
          <w:spacing w:val="-4"/>
          <w:sz w:val="24"/>
        </w:rPr>
        <w:t> </w:t>
      </w:r>
      <w:r>
        <w:rPr>
          <w:sz w:val="24"/>
        </w:rPr>
        <w:t>paragraph</w:t>
      </w:r>
      <w:r>
        <w:rPr>
          <w:spacing w:val="-5"/>
          <w:sz w:val="24"/>
        </w:rPr>
        <w:t> </w:t>
      </w:r>
      <w:r>
        <w:rPr>
          <w:sz w:val="24"/>
        </w:rPr>
        <w:t>relates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each</w:t>
      </w:r>
      <w:r>
        <w:rPr>
          <w:spacing w:val="-4"/>
          <w:sz w:val="24"/>
        </w:rPr>
        <w:t> </w:t>
      </w:r>
      <w:r>
        <w:rPr>
          <w:sz w:val="24"/>
        </w:rPr>
        <w:t>other</w:t>
      </w:r>
      <w:r>
        <w:rPr>
          <w:spacing w:val="-58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order to avoid</w:t>
      </w:r>
      <w:r>
        <w:rPr>
          <w:spacing w:val="1"/>
          <w:sz w:val="24"/>
        </w:rPr>
        <w:t> </w:t>
      </w:r>
      <w:r>
        <w:rPr>
          <w:sz w:val="24"/>
        </w:rPr>
        <w:t>instances of stand-alone paragraphs.</w:t>
      </w:r>
    </w:p>
    <w:p>
      <w:pPr>
        <w:pStyle w:val="ListParagraph"/>
        <w:numPr>
          <w:ilvl w:val="3"/>
          <w:numId w:val="9"/>
        </w:numPr>
        <w:tabs>
          <w:tab w:pos="1234" w:val="left" w:leader="none"/>
        </w:tabs>
        <w:spacing w:line="360" w:lineRule="auto" w:before="0" w:after="0"/>
        <w:ind w:left="820" w:right="116" w:firstLine="0"/>
        <w:jc w:val="both"/>
        <w:rPr>
          <w:sz w:val="24"/>
        </w:rPr>
      </w:pPr>
      <w:r>
        <w:rPr>
          <w:b/>
          <w:sz w:val="24"/>
        </w:rPr>
        <w:t>Phase 4 – Style. </w:t>
      </w:r>
      <w:r>
        <w:rPr>
          <w:sz w:val="24"/>
        </w:rPr>
        <w:t>There are different types of writing styles which include: expository</w:t>
      </w:r>
      <w:r>
        <w:rPr>
          <w:spacing w:val="-57"/>
          <w:sz w:val="24"/>
        </w:rPr>
        <w:t> </w:t>
      </w:r>
      <w:r>
        <w:rPr>
          <w:sz w:val="24"/>
        </w:rPr>
        <w:t>writing, descriptive writing, persuasive writing and narrative writing</w:t>
      </w:r>
      <w:r>
        <w:rPr>
          <w:b/>
          <w:sz w:val="24"/>
        </w:rPr>
        <w:t>. </w:t>
      </w:r>
      <w:r>
        <w:rPr>
          <w:sz w:val="24"/>
        </w:rPr>
        <w:t>it is at this phase</w:t>
      </w:r>
      <w:r>
        <w:rPr>
          <w:spacing w:val="1"/>
          <w:sz w:val="24"/>
        </w:rPr>
        <w:t> </w:t>
      </w:r>
      <w:r>
        <w:rPr>
          <w:sz w:val="24"/>
        </w:rPr>
        <w:t>where an advocate can decide on the type of writing style he or she prefers in order to</w:t>
      </w:r>
      <w:r>
        <w:rPr>
          <w:spacing w:val="1"/>
          <w:sz w:val="24"/>
        </w:rPr>
        <w:t> </w:t>
      </w:r>
      <w:r>
        <w:rPr>
          <w:sz w:val="24"/>
        </w:rPr>
        <w:t>ensure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effective</w:t>
      </w:r>
      <w:r>
        <w:rPr>
          <w:spacing w:val="-1"/>
          <w:sz w:val="24"/>
        </w:rPr>
        <w:t> </w:t>
      </w:r>
      <w:r>
        <w:rPr>
          <w:sz w:val="24"/>
        </w:rPr>
        <w:t>conveyance</w:t>
      </w:r>
      <w:r>
        <w:rPr>
          <w:spacing w:val="-1"/>
          <w:sz w:val="24"/>
        </w:rPr>
        <w:t> </w:t>
      </w:r>
      <w:r>
        <w:rPr>
          <w:sz w:val="24"/>
        </w:rPr>
        <w:t>of the</w:t>
      </w:r>
      <w:r>
        <w:rPr>
          <w:spacing w:val="-2"/>
          <w:sz w:val="24"/>
        </w:rPr>
        <w:t> </w:t>
      </w:r>
      <w:r>
        <w:rPr>
          <w:sz w:val="24"/>
        </w:rPr>
        <w:t>message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the reader.</w:t>
      </w:r>
    </w:p>
    <w:p>
      <w:pPr>
        <w:pStyle w:val="BodyText"/>
        <w:spacing w:before="5"/>
        <w:rPr>
          <w:sz w:val="12"/>
        </w:rPr>
      </w:pPr>
      <w:r>
        <w:rPr/>
        <w:pict>
          <v:rect style="position:absolute;margin-left:72.024002pt;margin-top:9.101503pt;width:144.020pt;height:.72003pt;mso-position-horizontal-relative:page;mso-position-vertical-relative:paragraph;z-index:-15725568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before="67"/>
        <w:ind w:left="100" w:right="318" w:firstLine="0"/>
        <w:jc w:val="both"/>
        <w:rPr>
          <w:sz w:val="20"/>
        </w:rPr>
      </w:pPr>
      <w:r>
        <w:rPr>
          <w:sz w:val="20"/>
          <w:vertAlign w:val="superscript"/>
        </w:rPr>
        <w:t>11</w:t>
      </w:r>
      <w:r>
        <w:rPr>
          <w:sz w:val="20"/>
          <w:vertAlign w:val="baseline"/>
        </w:rPr>
        <w:t> Wes Hendrix, ‘From Good to Great: The Four Stages of Effective Self-Editing,’ (2013) 14 Journal of Appellate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Practice&amp; Process 267; the author proposes that editing should be broken into four stages-reviewing separately for</w:t>
      </w:r>
      <w:r>
        <w:rPr>
          <w:spacing w:val="-47"/>
          <w:sz w:val="20"/>
          <w:vertAlign w:val="baseline"/>
        </w:rPr>
        <w:t> </w:t>
      </w:r>
      <w:r>
        <w:rPr>
          <w:sz w:val="20"/>
          <w:vertAlign w:val="baseline"/>
        </w:rPr>
        <w:t>substance,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organization, style,</w:t>
      </w:r>
      <w:r>
        <w:rPr>
          <w:spacing w:val="3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spacing w:val="3"/>
          <w:sz w:val="20"/>
          <w:vertAlign w:val="baseline"/>
        </w:rPr>
        <w:t> </w:t>
      </w:r>
      <w:r>
        <w:rPr>
          <w:sz w:val="20"/>
          <w:vertAlign w:val="baseline"/>
        </w:rPr>
        <w:t>mistakes</w:t>
      </w:r>
    </w:p>
    <w:p>
      <w:pPr>
        <w:spacing w:after="0"/>
        <w:jc w:val="both"/>
        <w:rPr>
          <w:sz w:val="20"/>
        </w:rPr>
        <w:sectPr>
          <w:footerReference w:type="default" r:id="rId35"/>
          <w:pgSz w:w="12240" w:h="15840"/>
          <w:pgMar w:footer="1061" w:header="0" w:top="1360" w:bottom="1260" w:left="1340" w:right="1320"/>
        </w:sectPr>
      </w:pPr>
    </w:p>
    <w:p>
      <w:pPr>
        <w:pStyle w:val="ListParagraph"/>
        <w:numPr>
          <w:ilvl w:val="3"/>
          <w:numId w:val="9"/>
        </w:numPr>
        <w:tabs>
          <w:tab w:pos="1166" w:val="left" w:leader="none"/>
        </w:tabs>
        <w:spacing w:line="360" w:lineRule="auto" w:before="74" w:after="0"/>
        <w:ind w:left="820" w:right="116" w:firstLine="0"/>
        <w:jc w:val="both"/>
        <w:rPr>
          <w:sz w:val="24"/>
        </w:rPr>
      </w:pPr>
      <w:r>
        <w:rPr>
          <w:b/>
          <w:sz w:val="24"/>
        </w:rPr>
        <w:t>Phase 5 – Citation. </w:t>
      </w:r>
      <w:r>
        <w:rPr>
          <w:sz w:val="24"/>
        </w:rPr>
        <w:t>It is as this phase where an advocate ensures that there is proper</w:t>
      </w:r>
      <w:r>
        <w:rPr>
          <w:spacing w:val="1"/>
          <w:sz w:val="24"/>
        </w:rPr>
        <w:t> </w:t>
      </w:r>
      <w:r>
        <w:rPr>
          <w:sz w:val="24"/>
        </w:rPr>
        <w:t>citation</w:t>
      </w:r>
      <w:r>
        <w:rPr>
          <w:spacing w:val="-1"/>
          <w:sz w:val="24"/>
        </w:rPr>
        <w:t> </w:t>
      </w:r>
      <w:r>
        <w:rPr>
          <w:sz w:val="24"/>
        </w:rPr>
        <w:t>throughout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work.</w:t>
      </w:r>
      <w:r>
        <w:rPr>
          <w:spacing w:val="1"/>
          <w:sz w:val="24"/>
        </w:rPr>
        <w:t> </w:t>
      </w:r>
      <w:r>
        <w:rPr>
          <w:sz w:val="24"/>
        </w:rPr>
        <w:t>Proper</w:t>
      </w:r>
      <w:r>
        <w:rPr>
          <w:spacing w:val="-1"/>
          <w:sz w:val="24"/>
        </w:rPr>
        <w:t> </w:t>
      </w:r>
      <w:r>
        <w:rPr>
          <w:sz w:val="24"/>
        </w:rPr>
        <w:t>citation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not</w:t>
      </w:r>
      <w:r>
        <w:rPr>
          <w:spacing w:val="-2"/>
          <w:sz w:val="24"/>
        </w:rPr>
        <w:t> </w:t>
      </w:r>
      <w:r>
        <w:rPr>
          <w:sz w:val="24"/>
        </w:rPr>
        <w:t>only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matter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requirement</w:t>
      </w:r>
      <w:r>
        <w:rPr>
          <w:spacing w:val="-1"/>
          <w:sz w:val="24"/>
        </w:rPr>
        <w:t> </w:t>
      </w:r>
      <w:r>
        <w:rPr>
          <w:sz w:val="24"/>
        </w:rPr>
        <w:t>but</w:t>
      </w:r>
      <w:r>
        <w:rPr>
          <w:spacing w:val="-1"/>
          <w:sz w:val="24"/>
        </w:rPr>
        <w:t> </w:t>
      </w:r>
      <w:r>
        <w:rPr>
          <w:sz w:val="24"/>
        </w:rPr>
        <w:t>also a</w:t>
      </w:r>
      <w:r>
        <w:rPr>
          <w:spacing w:val="-58"/>
          <w:sz w:val="24"/>
        </w:rPr>
        <w:t> </w:t>
      </w:r>
      <w:r>
        <w:rPr>
          <w:sz w:val="24"/>
        </w:rPr>
        <w:t>matter</w:t>
      </w:r>
      <w:r>
        <w:rPr>
          <w:spacing w:val="-3"/>
          <w:sz w:val="24"/>
        </w:rPr>
        <w:t> </w:t>
      </w:r>
      <w:r>
        <w:rPr>
          <w:sz w:val="24"/>
        </w:rPr>
        <w:t>of credibility.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line="360" w:lineRule="auto" w:before="217"/>
        <w:ind w:left="100" w:right="118"/>
        <w:jc w:val="both"/>
      </w:pPr>
      <w:r>
        <w:rPr/>
        <w:t>Editing is often mistaken for proofreading. However, editing is different from proofreading</w:t>
      </w:r>
      <w:r>
        <w:rPr>
          <w:spacing w:val="1"/>
        </w:rPr>
        <w:t> </w:t>
      </w:r>
      <w:r>
        <w:rPr/>
        <w:t>because</w:t>
      </w:r>
      <w:r>
        <w:rPr>
          <w:spacing w:val="-7"/>
        </w:rPr>
        <w:t> </w:t>
      </w:r>
      <w:r>
        <w:rPr/>
        <w:t>while</w:t>
      </w:r>
      <w:r>
        <w:rPr>
          <w:spacing w:val="-6"/>
        </w:rPr>
        <w:t> </w:t>
      </w:r>
      <w:r>
        <w:rPr/>
        <w:t>editing</w:t>
      </w:r>
      <w:r>
        <w:rPr>
          <w:spacing w:val="-9"/>
        </w:rPr>
        <w:t> </w:t>
      </w:r>
      <w:r>
        <w:rPr/>
        <w:t>it</w:t>
      </w:r>
      <w:r>
        <w:rPr>
          <w:spacing w:val="-5"/>
        </w:rPr>
        <w:t> </w:t>
      </w:r>
      <w:r>
        <w:rPr/>
        <w:t>involves</w:t>
      </w:r>
      <w:r>
        <w:rPr>
          <w:spacing w:val="-7"/>
        </w:rPr>
        <w:t> </w:t>
      </w:r>
      <w:r>
        <w:rPr/>
        <w:t>questioning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analyzing</w:t>
      </w:r>
      <w:r>
        <w:rPr>
          <w:spacing w:val="-8"/>
        </w:rPr>
        <w:t> </w:t>
      </w:r>
      <w:r>
        <w:rPr/>
        <w:t>sentences,</w:t>
      </w:r>
      <w:r>
        <w:rPr>
          <w:spacing w:val="-6"/>
        </w:rPr>
        <w:t> </w:t>
      </w:r>
      <w:r>
        <w:rPr/>
        <w:t>proofreading</w:t>
      </w:r>
      <w:r>
        <w:rPr>
          <w:spacing w:val="-8"/>
        </w:rPr>
        <w:t> </w:t>
      </w:r>
      <w:r>
        <w:rPr/>
        <w:t>only</w:t>
      </w:r>
      <w:r>
        <w:rPr>
          <w:spacing w:val="-13"/>
        </w:rPr>
        <w:t> </w:t>
      </w:r>
      <w:r>
        <w:rPr/>
        <w:t>involves</w:t>
      </w:r>
      <w:r>
        <w:rPr>
          <w:spacing w:val="-57"/>
        </w:rPr>
        <w:t> </w:t>
      </w:r>
      <w:r>
        <w:rPr/>
        <w:t>checking</w:t>
      </w:r>
      <w:r>
        <w:rPr>
          <w:spacing w:val="-4"/>
        </w:rPr>
        <w:t> </w:t>
      </w:r>
      <w:r>
        <w:rPr/>
        <w:t>the sentences</w:t>
      </w:r>
      <w:r>
        <w:rPr>
          <w:spacing w:val="2"/>
        </w:rPr>
        <w:t> </w:t>
      </w:r>
      <w:r>
        <w:rPr/>
        <w:t>for error.</w:t>
      </w:r>
    </w:p>
    <w:p>
      <w:pPr>
        <w:pStyle w:val="Heading1"/>
        <w:numPr>
          <w:ilvl w:val="1"/>
          <w:numId w:val="4"/>
        </w:numPr>
        <w:tabs>
          <w:tab w:pos="1181" w:val="left" w:leader="none"/>
        </w:tabs>
        <w:spacing w:line="240" w:lineRule="auto" w:before="204" w:after="0"/>
        <w:ind w:left="1180" w:right="0" w:hanging="361"/>
        <w:jc w:val="both"/>
      </w:pPr>
      <w:bookmarkStart w:name="_bookmark14" w:id="29"/>
      <w:bookmarkEnd w:id="29"/>
      <w:r>
        <w:rPr>
          <w:b w:val="0"/>
        </w:rPr>
      </w:r>
      <w:bookmarkStart w:name="_bookmark14" w:id="30"/>
      <w:bookmarkEnd w:id="30"/>
      <w:r>
        <w:rPr/>
        <w:t>P</w:t>
      </w:r>
      <w:r>
        <w:rPr/>
        <w:t>roof-reading</w:t>
      </w:r>
    </w:p>
    <w:p>
      <w:pPr>
        <w:pStyle w:val="BodyText"/>
        <w:spacing w:before="1"/>
        <w:rPr>
          <w:b/>
          <w:sz w:val="22"/>
        </w:rPr>
      </w:pPr>
    </w:p>
    <w:p>
      <w:pPr>
        <w:pStyle w:val="BodyText"/>
        <w:spacing w:line="360" w:lineRule="auto"/>
        <w:ind w:left="100" w:right="114"/>
        <w:jc w:val="both"/>
      </w:pPr>
      <w:r>
        <w:rPr/>
        <w:t>Proofreading</w:t>
      </w:r>
      <w:r>
        <w:rPr>
          <w:spacing w:val="-13"/>
        </w:rPr>
        <w:t> </w:t>
      </w:r>
      <w:r>
        <w:rPr/>
        <w:t>is</w:t>
      </w:r>
      <w:r>
        <w:rPr>
          <w:spacing w:val="-10"/>
        </w:rPr>
        <w:t> </w:t>
      </w:r>
      <w:r>
        <w:rPr/>
        <w:t>the</w:t>
      </w:r>
      <w:r>
        <w:rPr>
          <w:spacing w:val="-12"/>
        </w:rPr>
        <w:t> </w:t>
      </w:r>
      <w:r>
        <w:rPr/>
        <w:t>final</w:t>
      </w:r>
      <w:r>
        <w:rPr>
          <w:spacing w:val="-11"/>
        </w:rPr>
        <w:t> </w:t>
      </w:r>
      <w:r>
        <w:rPr/>
        <w:t>stage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legal</w:t>
      </w:r>
      <w:r>
        <w:rPr>
          <w:spacing w:val="-11"/>
        </w:rPr>
        <w:t> </w:t>
      </w:r>
      <w:r>
        <w:rPr/>
        <w:t>writing</w:t>
      </w:r>
      <w:r>
        <w:rPr>
          <w:spacing w:val="-12"/>
        </w:rPr>
        <w:t> </w:t>
      </w:r>
      <w:r>
        <w:rPr/>
        <w:t>process.</w:t>
      </w:r>
      <w:r>
        <w:rPr>
          <w:spacing w:val="-11"/>
        </w:rPr>
        <w:t> </w:t>
      </w:r>
      <w:r>
        <w:rPr/>
        <w:t>Proofreading</w:t>
      </w:r>
      <w:r>
        <w:rPr>
          <w:spacing w:val="-13"/>
        </w:rPr>
        <w:t> </w:t>
      </w:r>
      <w:r>
        <w:rPr/>
        <w:t>entails</w:t>
      </w:r>
      <w:r>
        <w:rPr>
          <w:spacing w:val="-11"/>
        </w:rPr>
        <w:t> </w:t>
      </w:r>
      <w:r>
        <w:rPr/>
        <w:t>checking</w:t>
      </w:r>
      <w:r>
        <w:rPr>
          <w:spacing w:val="-11"/>
        </w:rPr>
        <w:t> </w:t>
      </w:r>
      <w:r>
        <w:rPr/>
        <w:t>for</w:t>
      </w:r>
      <w:r>
        <w:rPr>
          <w:spacing w:val="-12"/>
        </w:rPr>
        <w:t> </w:t>
      </w:r>
      <w:r>
        <w:rPr/>
        <w:t>errors</w:t>
      </w:r>
      <w:r>
        <w:rPr>
          <w:spacing w:val="-58"/>
        </w:rPr>
        <w:t> </w:t>
      </w:r>
      <w:r>
        <w:rPr/>
        <w:t>in a text or draft before it is published or shared. While editing involves major changes to the</w:t>
      </w:r>
      <w:r>
        <w:rPr>
          <w:spacing w:val="1"/>
        </w:rPr>
        <w:t> </w:t>
      </w:r>
      <w:r>
        <w:rPr/>
        <w:t>content,</w:t>
      </w:r>
      <w:r>
        <w:rPr>
          <w:spacing w:val="-1"/>
        </w:rPr>
        <w:t> </w:t>
      </w:r>
      <w:r>
        <w:rPr/>
        <w:t>proofreading</w:t>
      </w:r>
      <w:r>
        <w:rPr>
          <w:spacing w:val="-3"/>
        </w:rPr>
        <w:t> </w:t>
      </w:r>
      <w:r>
        <w:rPr/>
        <w:t>focuses only</w:t>
      </w:r>
      <w:r>
        <w:rPr>
          <w:spacing w:val="-5"/>
        </w:rPr>
        <w:t> </w:t>
      </w:r>
      <w:r>
        <w:rPr/>
        <w:t>on minor errors</w:t>
      </w:r>
      <w:r>
        <w:rPr>
          <w:spacing w:val="1"/>
        </w:rPr>
        <w:t> </w:t>
      </w:r>
      <w:r>
        <w:rPr/>
        <w:t>and inconsistencies.</w:t>
      </w:r>
    </w:p>
    <w:p>
      <w:pPr>
        <w:pStyle w:val="BodyText"/>
        <w:spacing w:before="201"/>
        <w:ind w:left="100"/>
        <w:jc w:val="both"/>
      </w:pPr>
      <w:r>
        <w:rPr/>
        <w:t>Proofreading</w:t>
      </w:r>
      <w:r>
        <w:rPr>
          <w:spacing w:val="-4"/>
        </w:rPr>
        <w:t> </w:t>
      </w:r>
      <w:r>
        <w:rPr/>
        <w:t>of a</w:t>
      </w:r>
      <w:r>
        <w:rPr>
          <w:spacing w:val="-2"/>
        </w:rPr>
        <w:t> </w:t>
      </w:r>
      <w:r>
        <w:rPr/>
        <w:t>piece</w:t>
      </w:r>
      <w:r>
        <w:rPr>
          <w:spacing w:val="-2"/>
        </w:rPr>
        <w:t> </w:t>
      </w:r>
      <w:r>
        <w:rPr/>
        <w:t>of draft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be carried</w:t>
      </w:r>
      <w:r>
        <w:rPr>
          <w:spacing w:val="-1"/>
        </w:rPr>
        <w:t> </w:t>
      </w:r>
      <w:r>
        <w:rPr/>
        <w:t>out</w:t>
      </w:r>
      <w:r>
        <w:rPr>
          <w:spacing w:val="1"/>
        </w:rPr>
        <w:t> </w:t>
      </w:r>
      <w:r>
        <w:rPr/>
        <w:t>in seven</w:t>
      </w:r>
      <w:r>
        <w:rPr>
          <w:spacing w:val="-1"/>
        </w:rPr>
        <w:t> </w:t>
      </w:r>
      <w:r>
        <w:rPr/>
        <w:t>distinct</w:t>
      </w:r>
      <w:r>
        <w:rPr>
          <w:spacing w:val="-1"/>
        </w:rPr>
        <w:t> </w:t>
      </w:r>
      <w:r>
        <w:rPr/>
        <w:t>steps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include;</w:t>
      </w:r>
    </w:p>
    <w:p>
      <w:pPr>
        <w:pStyle w:val="BodyText"/>
        <w:spacing w:before="7"/>
        <w:rPr>
          <w:sz w:val="29"/>
        </w:rPr>
      </w:pPr>
    </w:p>
    <w:p>
      <w:pPr>
        <w:pStyle w:val="Heading1"/>
        <w:numPr>
          <w:ilvl w:val="0"/>
          <w:numId w:val="10"/>
        </w:numPr>
        <w:tabs>
          <w:tab w:pos="1181" w:val="left" w:leader="none"/>
        </w:tabs>
        <w:spacing w:line="240" w:lineRule="auto" w:before="0" w:after="0"/>
        <w:ind w:left="1180" w:right="0" w:hanging="721"/>
        <w:jc w:val="both"/>
      </w:pPr>
      <w:r>
        <w:rPr/>
        <w:t>Use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checklist</w:t>
      </w:r>
    </w:p>
    <w:p>
      <w:pPr>
        <w:pStyle w:val="BodyText"/>
        <w:spacing w:before="1"/>
        <w:rPr>
          <w:b/>
          <w:sz w:val="29"/>
        </w:rPr>
      </w:pPr>
    </w:p>
    <w:p>
      <w:pPr>
        <w:pStyle w:val="BodyText"/>
        <w:spacing w:line="360" w:lineRule="auto"/>
        <w:ind w:left="100" w:right="120"/>
        <w:jc w:val="both"/>
      </w:pPr>
      <w:r>
        <w:rPr/>
        <w:t>A</w:t>
      </w:r>
      <w:r>
        <w:rPr>
          <w:spacing w:val="-7"/>
        </w:rPr>
        <w:t> </w:t>
      </w:r>
      <w:r>
        <w:rPr/>
        <w:t>writer</w:t>
      </w:r>
      <w:r>
        <w:rPr>
          <w:spacing w:val="-5"/>
        </w:rPr>
        <w:t> </w:t>
      </w:r>
      <w:r>
        <w:rPr/>
        <w:t>can</w:t>
      </w:r>
      <w:r>
        <w:rPr>
          <w:spacing w:val="-6"/>
        </w:rPr>
        <w:t> </w:t>
      </w:r>
      <w:r>
        <w:rPr/>
        <w:t>create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list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important</w:t>
      </w:r>
      <w:r>
        <w:rPr>
          <w:spacing w:val="-6"/>
        </w:rPr>
        <w:t> </w:t>
      </w:r>
      <w:r>
        <w:rPr/>
        <w:t>things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check</w:t>
      </w:r>
      <w:r>
        <w:rPr>
          <w:spacing w:val="-2"/>
        </w:rPr>
        <w:t> </w:t>
      </w:r>
      <w:r>
        <w:rPr/>
        <w:t>for,</w:t>
      </w:r>
      <w:r>
        <w:rPr>
          <w:spacing w:val="-6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problem</w:t>
      </w:r>
      <w:r>
        <w:rPr>
          <w:spacing w:val="-3"/>
        </w:rPr>
        <w:t> </w:t>
      </w:r>
      <w:r>
        <w:rPr/>
        <w:t>areas</w:t>
      </w:r>
      <w:r>
        <w:rPr>
          <w:spacing w:val="-4"/>
        </w:rPr>
        <w:t> </w:t>
      </w:r>
      <w:r>
        <w:rPr/>
        <w:t>like</w:t>
      </w:r>
      <w:r>
        <w:rPr>
          <w:spacing w:val="-5"/>
        </w:rPr>
        <w:t> </w:t>
      </w:r>
      <w:r>
        <w:rPr/>
        <w:t>agreement</w:t>
      </w:r>
      <w:r>
        <w:rPr>
          <w:spacing w:val="-5"/>
        </w:rPr>
        <w:t> </w:t>
      </w:r>
      <w:r>
        <w:rPr/>
        <w:t>of</w:t>
      </w:r>
      <w:r>
        <w:rPr>
          <w:spacing w:val="-58"/>
        </w:rPr>
        <w:t> </w:t>
      </w:r>
      <w:r>
        <w:rPr/>
        <w:t>nouns,</w:t>
      </w:r>
      <w:r>
        <w:rPr>
          <w:spacing w:val="-1"/>
        </w:rPr>
        <w:t> </w:t>
      </w:r>
      <w:r>
        <w:rPr/>
        <w:t>verbs and pronouns, style</w:t>
      </w:r>
      <w:r>
        <w:rPr>
          <w:spacing w:val="-1"/>
        </w:rPr>
        <w:t> </w:t>
      </w:r>
      <w:r>
        <w:rPr/>
        <w:t>of numbers</w:t>
      </w:r>
      <w:r>
        <w:rPr>
          <w:spacing w:val="-1"/>
        </w:rPr>
        <w:t> </w:t>
      </w:r>
      <w:r>
        <w:rPr/>
        <w:t>and</w:t>
      </w:r>
      <w:r>
        <w:rPr>
          <w:spacing w:val="2"/>
        </w:rPr>
        <w:t> </w:t>
      </w:r>
      <w:r>
        <w:rPr/>
        <w:t>antecedents.</w:t>
      </w:r>
    </w:p>
    <w:p>
      <w:pPr>
        <w:pStyle w:val="Heading1"/>
        <w:numPr>
          <w:ilvl w:val="0"/>
          <w:numId w:val="10"/>
        </w:numPr>
        <w:tabs>
          <w:tab w:pos="1181" w:val="left" w:leader="none"/>
        </w:tabs>
        <w:spacing w:line="240" w:lineRule="auto" w:before="206" w:after="0"/>
        <w:ind w:left="1180" w:right="0" w:hanging="721"/>
        <w:jc w:val="both"/>
      </w:pPr>
      <w:r>
        <w:rPr/>
        <w:t>Fast-checking</w:t>
      </w:r>
    </w:p>
    <w:p>
      <w:pPr>
        <w:pStyle w:val="BodyText"/>
        <w:spacing w:before="9"/>
        <w:rPr>
          <w:b/>
          <w:sz w:val="28"/>
        </w:rPr>
      </w:pPr>
    </w:p>
    <w:p>
      <w:pPr>
        <w:pStyle w:val="BodyText"/>
        <w:ind w:left="100"/>
        <w:jc w:val="both"/>
      </w:pPr>
      <w:r>
        <w:rPr/>
        <w:t>Fast-checking</w:t>
      </w:r>
      <w:r>
        <w:rPr>
          <w:spacing w:val="-4"/>
        </w:rPr>
        <w:t> </w:t>
      </w:r>
      <w:r>
        <w:rPr/>
        <w:t>involves</w:t>
      </w:r>
      <w:r>
        <w:rPr>
          <w:spacing w:val="-1"/>
        </w:rPr>
        <w:t> </w:t>
      </w:r>
      <w:r>
        <w:rPr/>
        <w:t>relooking</w:t>
      </w:r>
      <w:r>
        <w:rPr>
          <w:spacing w:val="-4"/>
        </w:rPr>
        <w:t> </w:t>
      </w:r>
      <w:r>
        <w:rPr/>
        <w:t>at</w:t>
      </w:r>
      <w:r>
        <w:rPr>
          <w:spacing w:val="-1"/>
        </w:rPr>
        <w:t> </w:t>
      </w:r>
      <w:r>
        <w:rPr/>
        <w:t>facts, figures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proper</w:t>
      </w:r>
      <w:r>
        <w:rPr>
          <w:spacing w:val="-1"/>
        </w:rPr>
        <w:t> </w:t>
      </w:r>
      <w:r>
        <w:rPr/>
        <w:t>names.</w:t>
      </w:r>
    </w:p>
    <w:p>
      <w:pPr>
        <w:pStyle w:val="BodyText"/>
        <w:spacing w:before="10"/>
        <w:rPr>
          <w:sz w:val="29"/>
        </w:rPr>
      </w:pPr>
    </w:p>
    <w:p>
      <w:pPr>
        <w:pStyle w:val="Heading1"/>
        <w:numPr>
          <w:ilvl w:val="0"/>
          <w:numId w:val="10"/>
        </w:numPr>
        <w:tabs>
          <w:tab w:pos="1181" w:val="left" w:leader="none"/>
        </w:tabs>
        <w:spacing w:line="240" w:lineRule="auto" w:before="0" w:after="0"/>
        <w:ind w:left="1180" w:right="0" w:hanging="721"/>
        <w:jc w:val="both"/>
      </w:pPr>
      <w:r>
        <w:rPr/>
        <w:t>Spell-checking</w:t>
      </w:r>
    </w:p>
    <w:p>
      <w:pPr>
        <w:pStyle w:val="BodyText"/>
        <w:rPr>
          <w:b/>
          <w:sz w:val="29"/>
        </w:rPr>
      </w:pPr>
    </w:p>
    <w:p>
      <w:pPr>
        <w:pStyle w:val="BodyText"/>
        <w:spacing w:line="360" w:lineRule="auto"/>
        <w:ind w:left="100" w:right="115"/>
        <w:jc w:val="both"/>
      </w:pPr>
      <w:r>
        <w:rPr/>
        <w:t>In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step,</w:t>
      </w:r>
      <w:r>
        <w:rPr>
          <w:spacing w:val="-1"/>
        </w:rPr>
        <w:t> </w:t>
      </w:r>
      <w:r>
        <w:rPr/>
        <w:t>before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writer</w:t>
      </w:r>
      <w:r>
        <w:rPr>
          <w:spacing w:val="-1"/>
        </w:rPr>
        <w:t> </w:t>
      </w:r>
      <w:r>
        <w:rPr/>
        <w:t>proofreads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printout, he</w:t>
      </w:r>
      <w:r>
        <w:rPr>
          <w:spacing w:val="-1"/>
        </w:rPr>
        <w:t> </w:t>
      </w:r>
      <w:r>
        <w:rPr/>
        <w:t>or</w:t>
      </w:r>
      <w:r>
        <w:rPr>
          <w:spacing w:val="-3"/>
        </w:rPr>
        <w:t> </w:t>
      </w:r>
      <w:r>
        <w:rPr/>
        <w:t>she</w:t>
      </w:r>
      <w:r>
        <w:rPr>
          <w:spacing w:val="-2"/>
        </w:rPr>
        <w:t> </w:t>
      </w:r>
      <w:r>
        <w:rPr/>
        <w:t>speck-checks the</w:t>
      </w:r>
      <w:r>
        <w:rPr>
          <w:spacing w:val="-2"/>
        </w:rPr>
        <w:t> </w:t>
      </w:r>
      <w:r>
        <w:rPr/>
        <w:t>electronic</w:t>
      </w:r>
      <w:r>
        <w:rPr>
          <w:spacing w:val="-2"/>
        </w:rPr>
        <w:t> </w:t>
      </w:r>
      <w:r>
        <w:rPr/>
        <w:t>version</w:t>
      </w:r>
      <w:r>
        <w:rPr>
          <w:spacing w:val="-1"/>
        </w:rPr>
        <w:t> </w:t>
      </w:r>
      <w:r>
        <w:rPr/>
        <w:t>of</w:t>
      </w:r>
      <w:r>
        <w:rPr>
          <w:spacing w:val="-57"/>
        </w:rPr>
        <w:t> </w:t>
      </w:r>
      <w:r>
        <w:rPr/>
        <w:t>the draft to find misspellings, as well as errors that is frequently made. For example, errors like</w:t>
      </w:r>
      <w:r>
        <w:rPr>
          <w:spacing w:val="1"/>
        </w:rPr>
        <w:t> </w:t>
      </w:r>
      <w:r>
        <w:rPr/>
        <w:t>omitting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closing</w:t>
      </w:r>
      <w:r>
        <w:rPr>
          <w:spacing w:val="-3"/>
        </w:rPr>
        <w:t> </w:t>
      </w:r>
      <w:r>
        <w:rPr/>
        <w:t>parenthesis or quotation mark.</w:t>
      </w:r>
    </w:p>
    <w:p>
      <w:pPr>
        <w:pStyle w:val="Heading1"/>
        <w:numPr>
          <w:ilvl w:val="0"/>
          <w:numId w:val="10"/>
        </w:numPr>
        <w:tabs>
          <w:tab w:pos="1181" w:val="left" w:leader="none"/>
        </w:tabs>
        <w:spacing w:line="240" w:lineRule="auto" w:before="206" w:after="0"/>
        <w:ind w:left="1180" w:right="0" w:hanging="721"/>
        <w:jc w:val="both"/>
      </w:pPr>
      <w:r>
        <w:rPr/>
        <w:t>Reading-aloud</w:t>
      </w:r>
    </w:p>
    <w:p>
      <w:pPr>
        <w:pStyle w:val="BodyText"/>
        <w:rPr>
          <w:b/>
          <w:sz w:val="29"/>
        </w:rPr>
      </w:pPr>
    </w:p>
    <w:p>
      <w:pPr>
        <w:pStyle w:val="BodyText"/>
        <w:spacing w:line="360" w:lineRule="auto"/>
        <w:ind w:left="100" w:right="119"/>
        <w:jc w:val="both"/>
      </w:pPr>
      <w:r>
        <w:rPr/>
        <w:t>A writer can read the draft aloud from begin to the end. A change in tone can help the writer</w:t>
      </w:r>
      <w:r>
        <w:rPr>
          <w:spacing w:val="1"/>
        </w:rPr>
        <w:t> </w:t>
      </w:r>
      <w:r>
        <w:rPr/>
        <w:t>identify</w:t>
      </w:r>
      <w:r>
        <w:rPr>
          <w:spacing w:val="-6"/>
        </w:rPr>
        <w:t> </w:t>
      </w:r>
      <w:r>
        <w:rPr/>
        <w:t>an</w:t>
      </w:r>
      <w:r>
        <w:rPr>
          <w:spacing w:val="2"/>
        </w:rPr>
        <w:t> </w:t>
      </w:r>
      <w:r>
        <w:rPr/>
        <w:t>error that is hidden.</w:t>
      </w:r>
    </w:p>
    <w:p>
      <w:pPr>
        <w:pStyle w:val="Heading1"/>
        <w:numPr>
          <w:ilvl w:val="0"/>
          <w:numId w:val="10"/>
        </w:numPr>
        <w:tabs>
          <w:tab w:pos="1180" w:val="left" w:leader="none"/>
          <w:tab w:pos="1181" w:val="left" w:leader="none"/>
        </w:tabs>
        <w:spacing w:line="240" w:lineRule="auto" w:before="204" w:after="0"/>
        <w:ind w:left="1180" w:right="0" w:hanging="721"/>
        <w:jc w:val="left"/>
      </w:pPr>
      <w:r>
        <w:rPr/>
        <w:t>Focusing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/>
        <w:t>line</w:t>
      </w:r>
      <w:r>
        <w:rPr>
          <w:spacing w:val="-2"/>
        </w:rPr>
        <w:t> </w:t>
      </w:r>
      <w:r>
        <w:rPr/>
        <w:t>at a</w:t>
      </w:r>
      <w:r>
        <w:rPr>
          <w:spacing w:val="-2"/>
        </w:rPr>
        <w:t> </w:t>
      </w:r>
      <w:r>
        <w:rPr/>
        <w:t>time</w:t>
      </w:r>
    </w:p>
    <w:p>
      <w:pPr>
        <w:spacing w:after="0" w:line="240" w:lineRule="auto"/>
        <w:jc w:val="left"/>
        <w:sectPr>
          <w:pgSz w:w="12240" w:h="15840"/>
          <w:pgMar w:header="0" w:footer="1061" w:top="1360" w:bottom="1260" w:left="1340" w:right="1320"/>
        </w:sectPr>
      </w:pPr>
    </w:p>
    <w:p>
      <w:pPr>
        <w:pStyle w:val="BodyText"/>
        <w:spacing w:line="360" w:lineRule="auto" w:before="74"/>
        <w:ind w:left="100" w:right="119"/>
        <w:jc w:val="both"/>
      </w:pPr>
      <w:r>
        <w:rPr/>
        <w:t>When</w:t>
      </w:r>
      <w:r>
        <w:rPr>
          <w:spacing w:val="-11"/>
        </w:rPr>
        <w:t> </w:t>
      </w:r>
      <w:r>
        <w:rPr/>
        <w:t>proofreading</w:t>
      </w:r>
      <w:r>
        <w:rPr>
          <w:spacing w:val="-12"/>
        </w:rPr>
        <w:t> </w:t>
      </w:r>
      <w:r>
        <w:rPr/>
        <w:t>print</w:t>
      </w:r>
      <w:r>
        <w:rPr>
          <w:spacing w:val="-7"/>
        </w:rPr>
        <w:t> </w:t>
      </w:r>
      <w:r>
        <w:rPr/>
        <w:t>documents,</w:t>
      </w:r>
      <w:r>
        <w:rPr>
          <w:spacing w:val="-10"/>
        </w:rPr>
        <w:t> </w:t>
      </w:r>
      <w:r>
        <w:rPr/>
        <w:t>an</w:t>
      </w:r>
      <w:r>
        <w:rPr>
          <w:spacing w:val="-8"/>
        </w:rPr>
        <w:t> </w:t>
      </w:r>
      <w:r>
        <w:rPr/>
        <w:t>advocate</w:t>
      </w:r>
      <w:r>
        <w:rPr>
          <w:spacing w:val="-7"/>
        </w:rPr>
        <w:t> </w:t>
      </w:r>
      <w:r>
        <w:rPr/>
        <w:t>can</w:t>
      </w:r>
      <w:r>
        <w:rPr>
          <w:spacing w:val="-10"/>
        </w:rPr>
        <w:t> </w:t>
      </w:r>
      <w:r>
        <w:rPr/>
        <w:t>use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ruler</w:t>
      </w:r>
      <w:r>
        <w:rPr>
          <w:spacing w:val="-9"/>
        </w:rPr>
        <w:t> </w:t>
      </w:r>
      <w:r>
        <w:rPr/>
        <w:t>or</w:t>
      </w:r>
      <w:r>
        <w:rPr>
          <w:spacing w:val="-10"/>
        </w:rPr>
        <w:t> </w:t>
      </w:r>
      <w:r>
        <w:rPr/>
        <w:t>another</w:t>
      </w:r>
      <w:r>
        <w:rPr>
          <w:spacing w:val="-9"/>
        </w:rPr>
        <w:t> </w:t>
      </w:r>
      <w:r>
        <w:rPr/>
        <w:t>piece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paper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cover</w:t>
      </w:r>
      <w:r>
        <w:rPr>
          <w:spacing w:val="-58"/>
        </w:rPr>
        <w:t> </w:t>
      </w:r>
      <w:r>
        <w:rPr/>
        <w:t>the</w:t>
      </w:r>
      <w:r>
        <w:rPr>
          <w:spacing w:val="-3"/>
        </w:rPr>
        <w:t> </w:t>
      </w:r>
      <w:r>
        <w:rPr/>
        <w:t>sentence(s)</w:t>
      </w:r>
      <w:r>
        <w:rPr>
          <w:spacing w:val="-1"/>
        </w:rPr>
        <w:t> </w:t>
      </w:r>
      <w:r>
        <w:rPr/>
        <w:t>below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line</w:t>
      </w:r>
      <w:r>
        <w:rPr>
          <w:spacing w:val="-1"/>
        </w:rPr>
        <w:t> </w:t>
      </w:r>
      <w:r>
        <w:rPr/>
        <w:t>he</w:t>
      </w:r>
      <w:r>
        <w:rPr>
          <w:spacing w:val="-3"/>
        </w:rPr>
        <w:t> </w:t>
      </w:r>
      <w:r>
        <w:rPr/>
        <w:t>or</w:t>
      </w:r>
      <w:r>
        <w:rPr>
          <w:spacing w:val="-1"/>
        </w:rPr>
        <w:t> </w:t>
      </w:r>
      <w:r>
        <w:rPr/>
        <w:t>she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proofreading,</w:t>
      </w:r>
      <w:r>
        <w:rPr>
          <w:spacing w:val="-1"/>
        </w:rPr>
        <w:t> </w:t>
      </w:r>
      <w:r>
        <w:rPr/>
        <w:t>shifting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paper</w:t>
      </w:r>
      <w:r>
        <w:rPr>
          <w:spacing w:val="-1"/>
        </w:rPr>
        <w:t> </w:t>
      </w:r>
      <w:r>
        <w:rPr/>
        <w:t>down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he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goes</w:t>
      </w:r>
      <w:r>
        <w:rPr>
          <w:spacing w:val="-57"/>
        </w:rPr>
        <w:t> </w:t>
      </w:r>
      <w:r>
        <w:rPr/>
        <w:t>along.</w:t>
      </w:r>
      <w:r>
        <w:rPr>
          <w:spacing w:val="-2"/>
        </w:rPr>
        <w:t> </w:t>
      </w:r>
      <w:r>
        <w:rPr/>
        <w:t>This method helps</w:t>
      </w:r>
      <w:r>
        <w:rPr>
          <w:spacing w:val="2"/>
        </w:rPr>
        <w:t> </w:t>
      </w:r>
      <w:r>
        <w:rPr/>
        <w:t>to</w:t>
      </w:r>
      <w:r>
        <w:rPr>
          <w:spacing w:val="-1"/>
        </w:rPr>
        <w:t> </w:t>
      </w:r>
      <w:r>
        <w:rPr/>
        <w:t>curb the instances of</w:t>
      </w:r>
      <w:r>
        <w:rPr>
          <w:spacing w:val="1"/>
        </w:rPr>
        <w:t> </w:t>
      </w:r>
      <w:r>
        <w:rPr/>
        <w:t>missing</w:t>
      </w:r>
      <w:r>
        <w:rPr>
          <w:spacing w:val="-4"/>
        </w:rPr>
        <w:t> </w:t>
      </w:r>
      <w:r>
        <w:rPr/>
        <w:t>subtle errors.</w:t>
      </w:r>
    </w:p>
    <w:p>
      <w:pPr>
        <w:pStyle w:val="Heading1"/>
        <w:numPr>
          <w:ilvl w:val="0"/>
          <w:numId w:val="10"/>
        </w:numPr>
        <w:tabs>
          <w:tab w:pos="1181" w:val="left" w:leader="none"/>
        </w:tabs>
        <w:spacing w:line="240" w:lineRule="auto" w:before="206" w:after="0"/>
        <w:ind w:left="1180" w:right="0" w:hanging="721"/>
        <w:jc w:val="both"/>
      </w:pPr>
      <w:r>
        <w:rPr/>
        <w:t>Attending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format</w:t>
      </w:r>
    </w:p>
    <w:p>
      <w:pPr>
        <w:pStyle w:val="BodyText"/>
        <w:rPr>
          <w:b/>
          <w:sz w:val="29"/>
        </w:rPr>
      </w:pPr>
    </w:p>
    <w:p>
      <w:pPr>
        <w:pStyle w:val="BodyText"/>
        <w:spacing w:line="360" w:lineRule="auto"/>
        <w:ind w:left="100" w:right="118"/>
        <w:jc w:val="both"/>
      </w:pPr>
      <w:r>
        <w:rPr/>
        <w:t>Being that proofreading is the final stage of legal writing; an advocate can focus on the document</w:t>
      </w:r>
      <w:r>
        <w:rPr>
          <w:spacing w:val="-57"/>
        </w:rPr>
        <w:t> </w:t>
      </w:r>
      <w:r>
        <w:rPr/>
        <w:t>design.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ensures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document</w:t>
      </w:r>
      <w:r>
        <w:rPr>
          <w:spacing w:val="1"/>
        </w:rPr>
        <w:t> </w:t>
      </w:r>
      <w:r>
        <w:rPr/>
        <w:t>design</w:t>
      </w:r>
      <w:r>
        <w:rPr>
          <w:spacing w:val="1"/>
        </w:rPr>
        <w:t> </w:t>
      </w:r>
      <w:r>
        <w:rPr/>
        <w:t>adheres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established</w:t>
      </w:r>
      <w:r>
        <w:rPr>
          <w:spacing w:val="1"/>
        </w:rPr>
        <w:t> </w:t>
      </w:r>
      <w:r>
        <w:rPr/>
        <w:t>specifications.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specifications may include: page numbering, column alignment, relative font sizes, headlines,</w:t>
      </w:r>
      <w:r>
        <w:rPr>
          <w:spacing w:val="1"/>
        </w:rPr>
        <w:t> </w:t>
      </w:r>
      <w:r>
        <w:rPr/>
        <w:t>subheadings,</w:t>
      </w:r>
      <w:r>
        <w:rPr>
          <w:spacing w:val="-1"/>
        </w:rPr>
        <w:t> </w:t>
      </w:r>
      <w:r>
        <w:rPr/>
        <w:t>captions and footnotes.</w:t>
      </w:r>
    </w:p>
    <w:p>
      <w:pPr>
        <w:pStyle w:val="Heading1"/>
        <w:numPr>
          <w:ilvl w:val="0"/>
          <w:numId w:val="10"/>
        </w:numPr>
        <w:tabs>
          <w:tab w:pos="1181" w:val="left" w:leader="none"/>
        </w:tabs>
        <w:spacing w:line="240" w:lineRule="auto" w:before="205" w:after="0"/>
        <w:ind w:left="1180" w:right="0" w:hanging="721"/>
        <w:jc w:val="both"/>
      </w:pPr>
      <w:r>
        <w:rPr/>
        <w:t>Proofing</w:t>
      </w:r>
      <w:r>
        <w:rPr>
          <w:spacing w:val="-1"/>
        </w:rPr>
        <w:t> </w:t>
      </w:r>
      <w:r>
        <w:rPr/>
        <w:t>again</w:t>
      </w:r>
    </w:p>
    <w:p>
      <w:pPr>
        <w:pStyle w:val="BodyText"/>
        <w:rPr>
          <w:b/>
          <w:sz w:val="29"/>
        </w:rPr>
      </w:pPr>
    </w:p>
    <w:p>
      <w:pPr>
        <w:pStyle w:val="BodyText"/>
        <w:spacing w:line="360" w:lineRule="auto"/>
        <w:ind w:left="100" w:right="123"/>
        <w:jc w:val="both"/>
      </w:pPr>
      <w:r>
        <w:rPr/>
        <w:t>Once all the revisions are made, an advocate can proofread the document again with some</w:t>
      </w:r>
      <w:r>
        <w:rPr>
          <w:spacing w:val="1"/>
        </w:rPr>
        <w:t> </w:t>
      </w:r>
      <w:r>
        <w:rPr/>
        <w:t>thoroughness</w:t>
      </w:r>
      <w:r>
        <w:rPr>
          <w:spacing w:val="-1"/>
        </w:rPr>
        <w:t> </w:t>
      </w:r>
      <w:r>
        <w:rPr/>
        <w:t>rather than</w:t>
      </w:r>
      <w:r>
        <w:rPr>
          <w:spacing w:val="2"/>
        </w:rPr>
        <w:t> </w:t>
      </w:r>
      <w:r>
        <w:rPr/>
        <w:t>simply</w:t>
      </w:r>
      <w:r>
        <w:rPr>
          <w:spacing w:val="-8"/>
        </w:rPr>
        <w:t> </w:t>
      </w:r>
      <w:r>
        <w:rPr/>
        <w:t>spot-checking</w:t>
      </w:r>
      <w:r>
        <w:rPr>
          <w:spacing w:val="-3"/>
        </w:rPr>
        <w:t> </w:t>
      </w:r>
      <w:r>
        <w:rPr/>
        <w:t>the</w:t>
      </w:r>
      <w:r>
        <w:rPr>
          <w:spacing w:val="1"/>
        </w:rPr>
        <w:t> </w:t>
      </w:r>
      <w:r>
        <w:rPr/>
        <w:t>changes.</w:t>
      </w:r>
    </w:p>
    <w:p>
      <w:pPr>
        <w:pStyle w:val="BodyText"/>
        <w:spacing w:line="360" w:lineRule="auto" w:before="199"/>
        <w:ind w:left="100" w:right="120"/>
        <w:jc w:val="both"/>
      </w:pPr>
      <w:r>
        <w:rPr/>
        <w:t>From</w:t>
      </w:r>
      <w:r>
        <w:rPr>
          <w:spacing w:val="-9"/>
        </w:rPr>
        <w:t> </w:t>
      </w:r>
      <w:r>
        <w:rPr/>
        <w:t>our</w:t>
      </w:r>
      <w:r>
        <w:rPr>
          <w:spacing w:val="-8"/>
        </w:rPr>
        <w:t> </w:t>
      </w:r>
      <w:r>
        <w:rPr/>
        <w:t>draft,</w:t>
      </w:r>
      <w:r>
        <w:rPr>
          <w:spacing w:val="-7"/>
        </w:rPr>
        <w:t> </w:t>
      </w:r>
      <w:r>
        <w:rPr/>
        <w:t>another</w:t>
      </w:r>
      <w:r>
        <w:rPr>
          <w:spacing w:val="-9"/>
        </w:rPr>
        <w:t> </w:t>
      </w:r>
      <w:r>
        <w:rPr/>
        <w:t>tense</w:t>
      </w:r>
      <w:r>
        <w:rPr>
          <w:spacing w:val="-9"/>
        </w:rPr>
        <w:t> </w:t>
      </w:r>
      <w:r>
        <w:rPr/>
        <w:t>problem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was</w:t>
      </w:r>
      <w:r>
        <w:rPr>
          <w:spacing w:val="-9"/>
        </w:rPr>
        <w:t> </w:t>
      </w:r>
      <w:r>
        <w:rPr/>
        <w:t>identified</w:t>
      </w:r>
      <w:r>
        <w:rPr>
          <w:spacing w:val="-8"/>
        </w:rPr>
        <w:t> </w:t>
      </w:r>
      <w:r>
        <w:rPr/>
        <w:t>during</w:t>
      </w:r>
      <w:r>
        <w:rPr>
          <w:spacing w:val="-11"/>
        </w:rPr>
        <w:t> </w:t>
      </w:r>
      <w:r>
        <w:rPr/>
        <w:t>proof</w:t>
      </w:r>
      <w:r>
        <w:rPr>
          <w:spacing w:val="-7"/>
        </w:rPr>
        <w:t> </w:t>
      </w:r>
      <w:r>
        <w:rPr/>
        <w:t>reading</w:t>
      </w:r>
      <w:r>
        <w:rPr>
          <w:spacing w:val="-10"/>
        </w:rPr>
        <w:t> </w:t>
      </w:r>
      <w:r>
        <w:rPr/>
        <w:t>was</w:t>
      </w:r>
      <w:r>
        <w:rPr>
          <w:spacing w:val="-9"/>
        </w:rPr>
        <w:t> </w:t>
      </w:r>
      <w:r>
        <w:rPr/>
        <w:t>“Kelline</w:t>
      </w:r>
      <w:r>
        <w:rPr>
          <w:spacing w:val="-8"/>
        </w:rPr>
        <w:t> </w:t>
      </w:r>
      <w:r>
        <w:rPr/>
        <w:t>needs</w:t>
      </w:r>
      <w:r>
        <w:rPr>
          <w:spacing w:val="-58"/>
        </w:rPr>
        <w:t> </w:t>
      </w:r>
      <w:r>
        <w:rPr/>
        <w:t>to</w:t>
      </w:r>
      <w:r>
        <w:rPr>
          <w:spacing w:val="-1"/>
        </w:rPr>
        <w:t> </w:t>
      </w:r>
      <w:r>
        <w:rPr/>
        <w:t>prove</w:t>
      </w:r>
      <w:r>
        <w:rPr>
          <w:spacing w:val="-2"/>
        </w:rPr>
        <w:t> </w:t>
      </w:r>
      <w:r>
        <w:rPr>
          <w:b/>
          <w:shd w:fill="FFFF00" w:color="auto" w:val="clear"/>
        </w:rPr>
        <w:t>she’s</w:t>
      </w:r>
      <w:r>
        <w:rPr>
          <w:b/>
          <w:spacing w:val="-1"/>
        </w:rPr>
        <w:t> </w:t>
      </w:r>
      <w:r>
        <w:rPr/>
        <w:t>validly</w:t>
      </w:r>
      <w:r>
        <w:rPr>
          <w:spacing w:val="-5"/>
        </w:rPr>
        <w:t> </w:t>
      </w:r>
      <w:r>
        <w:rPr/>
        <w:t>married to the</w:t>
      </w:r>
      <w:r>
        <w:rPr>
          <w:spacing w:val="-1"/>
        </w:rPr>
        <w:t> </w:t>
      </w:r>
      <w:r>
        <w:rPr/>
        <w:t>deceased”.</w:t>
      </w:r>
      <w:r>
        <w:rPr>
          <w:spacing w:val="2"/>
        </w:rPr>
        <w:t> </w:t>
      </w:r>
      <w:r>
        <w:rPr/>
        <w:t>It</w:t>
      </w:r>
      <w:r>
        <w:rPr>
          <w:spacing w:val="1"/>
        </w:rPr>
        <w:t> </w:t>
      </w:r>
      <w:r>
        <w:rPr/>
        <w:t>should be</w:t>
      </w:r>
      <w:r>
        <w:rPr>
          <w:spacing w:val="-1"/>
        </w:rPr>
        <w:t> </w:t>
      </w:r>
      <w:r>
        <w:rPr/>
        <w:t>“</w:t>
      </w:r>
      <w:r>
        <w:rPr>
          <w:shd w:fill="00FF00" w:color="auto" w:val="clear"/>
        </w:rPr>
        <w:t>she</w:t>
      </w:r>
      <w:r>
        <w:rPr>
          <w:spacing w:val="-1"/>
          <w:shd w:fill="00FF00" w:color="auto" w:val="clear"/>
        </w:rPr>
        <w:t> </w:t>
      </w:r>
      <w:r>
        <w:rPr>
          <w:shd w:fill="00FF00" w:color="auto" w:val="clear"/>
        </w:rPr>
        <w:t>was</w:t>
      </w:r>
      <w:r>
        <w:rPr/>
        <w:t>.”</w:t>
      </w:r>
    </w:p>
    <w:p>
      <w:pPr>
        <w:pStyle w:val="Heading1"/>
        <w:spacing w:before="204"/>
        <w:ind w:left="100"/>
      </w:pPr>
      <w:bookmarkStart w:name="_bookmark15" w:id="31"/>
      <w:bookmarkEnd w:id="31"/>
      <w:r>
        <w:rPr>
          <w:b w:val="0"/>
        </w:rPr>
      </w:r>
      <w:r>
        <w:rPr/>
        <w:t>3.0</w:t>
      </w:r>
      <w:r>
        <w:rPr>
          <w:spacing w:val="-2"/>
        </w:rPr>
        <w:t> </w:t>
      </w:r>
      <w:r>
        <w:rPr/>
        <w:t>CONCLUSION</w:t>
      </w:r>
    </w:p>
    <w:p>
      <w:pPr>
        <w:pStyle w:val="BodyText"/>
        <w:spacing w:before="2"/>
        <w:rPr>
          <w:b/>
          <w:sz w:val="22"/>
        </w:rPr>
      </w:pPr>
    </w:p>
    <w:p>
      <w:pPr>
        <w:pStyle w:val="BodyText"/>
        <w:spacing w:line="360" w:lineRule="auto"/>
        <w:ind w:left="100" w:right="118"/>
        <w:jc w:val="both"/>
      </w:pPr>
      <w:r>
        <w:rPr/>
        <w:t>As</w:t>
      </w:r>
      <w:r>
        <w:rPr>
          <w:spacing w:val="-4"/>
        </w:rPr>
        <w:t> </w:t>
      </w:r>
      <w:r>
        <w:rPr/>
        <w:t>noted</w:t>
      </w:r>
      <w:r>
        <w:rPr>
          <w:spacing w:val="-3"/>
        </w:rPr>
        <w:t> </w:t>
      </w:r>
      <w:r>
        <w:rPr/>
        <w:t>above,</w:t>
      </w:r>
      <w:r>
        <w:rPr>
          <w:spacing w:val="-3"/>
        </w:rPr>
        <w:t> </w:t>
      </w:r>
      <w:r>
        <w:rPr/>
        <w:t>legal</w:t>
      </w:r>
      <w:r>
        <w:rPr>
          <w:spacing w:val="-3"/>
        </w:rPr>
        <w:t> </w:t>
      </w:r>
      <w:r>
        <w:rPr/>
        <w:t>writing</w:t>
      </w:r>
      <w:r>
        <w:rPr>
          <w:spacing w:val="-5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central</w:t>
      </w:r>
      <w:r>
        <w:rPr>
          <w:spacing w:val="-3"/>
        </w:rPr>
        <w:t> </w:t>
      </w:r>
      <w:r>
        <w:rPr/>
        <w:t>medium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which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lawyer communicates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or</w:t>
      </w:r>
      <w:r>
        <w:rPr>
          <w:spacing w:val="-5"/>
        </w:rPr>
        <w:t> </w:t>
      </w:r>
      <w:r>
        <w:rPr/>
        <w:t>her</w:t>
      </w:r>
      <w:r>
        <w:rPr>
          <w:spacing w:val="-57"/>
        </w:rPr>
        <w:t> </w:t>
      </w:r>
      <w:r>
        <w:rPr/>
        <w:t>work. Therefore, a lawyer has to ensure that his or her legal writing is effective. Effective writing</w:t>
      </w:r>
      <w:r>
        <w:rPr>
          <w:spacing w:val="-57"/>
        </w:rPr>
        <w:t> </w:t>
      </w:r>
      <w:r>
        <w:rPr/>
        <w:t>encompasses various principles which include purpose, clarity, communication and competence.</w:t>
      </w:r>
      <w:r>
        <w:rPr>
          <w:spacing w:val="1"/>
        </w:rPr>
        <w:t> </w:t>
      </w:r>
      <w:r>
        <w:rPr/>
        <w:t>For these principles to reflect in a legal draft or writing, an advocate should follow the six stage</w:t>
      </w:r>
      <w:r>
        <w:rPr>
          <w:spacing w:val="1"/>
        </w:rPr>
        <w:t> </w:t>
      </w:r>
      <w:r>
        <w:rPr/>
        <w:t>process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discussed</w:t>
      </w:r>
      <w:r>
        <w:rPr>
          <w:spacing w:val="1"/>
        </w:rPr>
        <w:t> </w:t>
      </w:r>
      <w:r>
        <w:rPr/>
        <w:t>above</w:t>
      </w:r>
      <w:r>
        <w:rPr>
          <w:spacing w:val="1"/>
        </w:rPr>
        <w:t> </w:t>
      </w:r>
      <w:r>
        <w:rPr/>
        <w:t>including:</w:t>
      </w:r>
      <w:r>
        <w:rPr>
          <w:spacing w:val="1"/>
        </w:rPr>
        <w:t> </w:t>
      </w:r>
      <w:r>
        <w:rPr/>
        <w:t>prewriting,</w:t>
      </w:r>
      <w:r>
        <w:rPr>
          <w:spacing w:val="1"/>
        </w:rPr>
        <w:t> </w:t>
      </w:r>
      <w:r>
        <w:rPr/>
        <w:t>research,</w:t>
      </w:r>
      <w:r>
        <w:rPr>
          <w:spacing w:val="1"/>
        </w:rPr>
        <w:t> </w:t>
      </w:r>
      <w:r>
        <w:rPr/>
        <w:t>drafting,</w:t>
      </w:r>
      <w:r>
        <w:rPr>
          <w:spacing w:val="1"/>
        </w:rPr>
        <w:t> </w:t>
      </w:r>
      <w:r>
        <w:rPr/>
        <w:t>revising,</w:t>
      </w:r>
      <w:r>
        <w:rPr>
          <w:spacing w:val="1"/>
        </w:rPr>
        <w:t> </w:t>
      </w:r>
      <w:r>
        <w:rPr/>
        <w:t>editing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proofreading.</w:t>
      </w:r>
    </w:p>
    <w:sectPr>
      <w:pgSz w:w="12240" w:h="15840"/>
      <w:pgMar w:header="0" w:footer="1061" w:top="1360" w:bottom="126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00.049988pt;margin-top:727.962646pt;width:12pt;height:15.3pt;mso-position-horizontal-relative:page;mso-position-vertical-relative:page;z-index:-16020992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72.024002pt;margin-top:691.180054pt;width:144.020pt;height:.71997pt;mso-position-horizontal-relative:page;mso-position-vertical-relative:page;z-index:-16020480" filled="true" fillcolor="#000000" stroked="false">
          <v:fill type="solid"/>
          <w10:wrap type="none"/>
        </v:rect>
      </w:pict>
    </w:r>
    <w:r>
      <w:rPr/>
      <w:pict>
        <v:shape style="position:absolute;margin-left:297.049988pt;margin-top:727.962646pt;width:18pt;height:15.3pt;mso-position-horizontal-relative:page;mso-position-vertical-relative:page;z-index:-16019968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7.049988pt;margin-top:727.962646pt;width:18pt;height:15.3pt;mso-position-horizontal-relative:page;mso-position-vertical-relative:page;z-index:-16019456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1"/>
      <w:numFmt w:val="lowerRoman"/>
      <w:lvlText w:val="(%1)"/>
      <w:lvlJc w:val="left"/>
      <w:pPr>
        <w:ind w:left="1180" w:hanging="720"/>
        <w:jc w:val="left"/>
      </w:pPr>
      <w:rPr>
        <w:rFonts w:hint="default" w:ascii="Times New Roman" w:hAnsi="Times New Roman" w:eastAsia="Times New Roman" w:cs="Times New Roman"/>
        <w:b/>
        <w:bCs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20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0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0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0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00" w:hanging="72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8"/>
      <w:numFmt w:val="upperLetter"/>
      <w:lvlText w:val="%1"/>
      <w:lvlJc w:val="left"/>
      <w:pPr>
        <w:ind w:left="100" w:hanging="715"/>
        <w:jc w:val="left"/>
      </w:pPr>
      <w:rPr>
        <w:rFonts w:hint="default"/>
        <w:lang w:val="en-US" w:eastAsia="en-US" w:bidi="ar-SA"/>
      </w:rPr>
    </w:lvl>
    <w:lvl w:ilvl="1">
      <w:start w:val="1"/>
      <w:numFmt w:val="upperLetter"/>
      <w:lvlText w:val="%1.%2"/>
      <w:lvlJc w:val="left"/>
      <w:pPr>
        <w:ind w:left="100" w:hanging="715"/>
        <w:jc w:val="left"/>
      </w:pPr>
      <w:rPr>
        <w:rFonts w:hint="default"/>
        <w:lang w:val="en-US" w:eastAsia="en-US" w:bidi="ar-SA"/>
      </w:rPr>
    </w:lvl>
    <w:lvl w:ilvl="2">
      <w:start w:val="1"/>
      <w:numFmt w:val="lowerRoman"/>
      <w:lvlText w:val="(%3)"/>
      <w:lvlJc w:val="left"/>
      <w:pPr>
        <w:ind w:left="1180" w:hanging="720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en-US" w:eastAsia="en-US" w:bidi="ar-SA"/>
      </w:rPr>
    </w:lvl>
    <w:lvl w:ilvl="3">
      <w:start w:val="1"/>
      <w:numFmt w:val="lowerRoman"/>
      <w:lvlText w:val="(%4)"/>
      <w:lvlJc w:val="left"/>
      <w:pPr>
        <w:ind w:left="820" w:hanging="293"/>
        <w:jc w:val="left"/>
      </w:pPr>
      <w:rPr>
        <w:rFonts w:hint="default"/>
        <w:w w:val="99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80" w:hanging="2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30" w:hanging="2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80" w:hanging="2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30" w:hanging="2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0" w:hanging="293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lowerRoman"/>
      <w:lvlText w:val="(%1)"/>
      <w:lvlJc w:val="left"/>
      <w:pPr>
        <w:ind w:left="1106" w:hanging="286"/>
        <w:jc w:val="left"/>
      </w:pPr>
      <w:rPr>
        <w:rFonts w:hint="default" w:ascii="Times New Roman" w:hAnsi="Times New Roman" w:eastAsia="Times New Roman" w:cs="Times New Roman"/>
        <w:b/>
        <w:bCs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2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6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286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lowerLetter"/>
      <w:lvlText w:val="(%1)"/>
      <w:lvlJc w:val="left"/>
      <w:pPr>
        <w:ind w:left="484" w:hanging="324"/>
        <w:jc w:val="left"/>
      </w:pPr>
      <w:rPr>
        <w:rFonts w:hint="default" w:ascii="Times New Roman" w:hAnsi="Times New Roman" w:eastAsia="Times New Roman" w:cs="Times New Roman"/>
        <w:spacing w:val="-2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0" w:hanging="32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0" w:hanging="3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0" w:hanging="3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0" w:hanging="3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0" w:hanging="3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0" w:hanging="3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0" w:hanging="3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60" w:hanging="324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347" w:hanging="248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lowerRoman"/>
      <w:lvlText w:val="%1."/>
      <w:lvlJc w:val="left"/>
      <w:pPr>
        <w:ind w:left="820" w:hanging="488"/>
        <w:jc w:val="righ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6" w:hanging="4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2" w:hanging="4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8" w:hanging="4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4" w:hanging="4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4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6" w:hanging="4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2" w:hanging="4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8" w:hanging="488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2"/>
      <w:numFmt w:val="decimal"/>
      <w:lvlText w:val="%1"/>
      <w:lvlJc w:val="left"/>
      <w:pPr>
        <w:ind w:left="460" w:hanging="360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460" w:hanging="360"/>
        <w:jc w:val="righ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56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460" w:hanging="360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460" w:hanging="36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820" w:hanging="360"/>
        <w:jc w:val="left"/>
      </w:pPr>
      <w:rPr>
        <w:rFonts w:hint="default" w:ascii="Times New Roman" w:hAnsi="Times New Roman" w:eastAsia="Times New Roman" w:cs="Times New Roman"/>
        <w:spacing w:val="-1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Roman"/>
      <w:lvlText w:val="(%1)"/>
      <w:lvlJc w:val="left"/>
      <w:pPr>
        <w:ind w:left="825" w:hanging="286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6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2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8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4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6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2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8" w:hanging="28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"/>
      <w:lvlJc w:val="left"/>
      <w:pPr>
        <w:ind w:left="460" w:hanging="360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460" w:hanging="360"/>
        <w:jc w:val="righ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2">
      <w:start w:val="1"/>
      <w:numFmt w:val="lowerRoman"/>
      <w:lvlText w:val="%3."/>
      <w:lvlJc w:val="left"/>
      <w:pPr>
        <w:ind w:left="981" w:hanging="442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91" w:hanging="4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6" w:hanging="4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2" w:hanging="4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7" w:hanging="4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3" w:hanging="4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8" w:hanging="442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238"/>
      <w:ind w:right="25"/>
      <w:jc w:val="center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238"/>
      <w:ind w:left="681" w:hanging="361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238"/>
      <w:ind w:left="981" w:hanging="44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6"/>
      <w:ind w:left="118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180" w:hanging="36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52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footer" Target="footer1.xml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hyperlink" Target="https://www.thoughtco.com/prewriting-stage-of-the-writing-process-8492" TargetMode="External"/><Relationship Id="rId34" Type="http://schemas.openxmlformats.org/officeDocument/2006/relationships/footer" Target="footer2.xml"/><Relationship Id="rId35" Type="http://schemas.openxmlformats.org/officeDocument/2006/relationships/footer" Target="footer3.xml"/><Relationship Id="rId3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2024-03-30T05:53:39Z</dcterms:created>
  <dcterms:modified xsi:type="dcterms:W3CDTF">2024-03-30T05:53:39Z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2024-03-30T00:00:00Z</vt:filetime>
  </property>
</Properties>
</file>