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711B1" w:rsidRPr="00751E6E" w:rsidRDefault="004711B1" w:rsidP="005131C3">
      <w:pPr>
        <w:spacing w:after="0" w:line="360" w:lineRule="auto"/>
        <w:jc w:val="center"/>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THE KENYA SCHOOL OF LAW</w:t>
      </w:r>
    </w:p>
    <w:p w:rsidR="004711B1" w:rsidRPr="00751E6E" w:rsidRDefault="004711B1" w:rsidP="005131C3">
      <w:pPr>
        <w:spacing w:after="0" w:line="360" w:lineRule="auto"/>
        <w:jc w:val="center"/>
        <w:rPr>
          <w:rFonts w:ascii="Times New Roman" w:eastAsia="Calibri" w:hAnsi="Times New Roman" w:cs="Times New Roman"/>
          <w:b/>
          <w:bCs/>
          <w:sz w:val="24"/>
          <w:szCs w:val="24"/>
          <w:lang w:val="en-GB"/>
        </w:rPr>
      </w:pPr>
    </w:p>
    <w:p w:rsidR="004711B1" w:rsidRPr="00751E6E" w:rsidRDefault="004711B1" w:rsidP="005131C3">
      <w:pPr>
        <w:spacing w:after="0" w:line="360" w:lineRule="auto"/>
        <w:jc w:val="center"/>
        <w:rPr>
          <w:rFonts w:ascii="Times New Roman" w:eastAsia="Calibri" w:hAnsi="Times New Roman" w:cs="Times New Roman"/>
          <w:i/>
          <w:iCs/>
          <w:color w:val="404040"/>
          <w:sz w:val="24"/>
          <w:szCs w:val="24"/>
          <w:lang w:val="en-GB"/>
        </w:rPr>
      </w:pPr>
      <w:r w:rsidRPr="00751E6E">
        <w:rPr>
          <w:rFonts w:ascii="Times New Roman" w:eastAsia="Calibri" w:hAnsi="Times New Roman" w:cs="Times New Roman"/>
          <w:b/>
          <w:bCs/>
          <w:noProof/>
          <w:sz w:val="24"/>
          <w:szCs w:val="24"/>
        </w:rPr>
        <w:drawing>
          <wp:inline distT="0" distB="0" distL="0" distR="0">
            <wp:extent cx="1543050" cy="1466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1547152" cy="1470749"/>
                    </a:xfrm>
                    <a:prstGeom prst="rect">
                      <a:avLst/>
                    </a:prstGeom>
                    <a:noFill/>
                    <a:ln>
                      <a:noFill/>
                    </a:ln>
                  </pic:spPr>
                </pic:pic>
              </a:graphicData>
            </a:graphic>
          </wp:inline>
        </w:drawing>
      </w:r>
    </w:p>
    <w:p w:rsidR="004711B1" w:rsidRPr="00751E6E" w:rsidRDefault="00416698" w:rsidP="005131C3">
      <w:pPr>
        <w:spacing w:after="0" w:line="360" w:lineRule="auto"/>
        <w:jc w:val="center"/>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ATP 103</w:t>
      </w:r>
      <w:r w:rsidR="004711B1" w:rsidRPr="00751E6E">
        <w:rPr>
          <w:rFonts w:ascii="Times New Roman" w:eastAsia="Calibri" w:hAnsi="Times New Roman" w:cs="Times New Roman"/>
          <w:b/>
          <w:bCs/>
          <w:sz w:val="24"/>
          <w:szCs w:val="24"/>
          <w:lang w:val="en-GB"/>
        </w:rPr>
        <w:t xml:space="preserve">: </w:t>
      </w:r>
      <w:r w:rsidRPr="00751E6E">
        <w:rPr>
          <w:rFonts w:ascii="Times New Roman" w:eastAsia="Calibri" w:hAnsi="Times New Roman" w:cs="Times New Roman"/>
          <w:b/>
          <w:bCs/>
          <w:sz w:val="24"/>
          <w:szCs w:val="24"/>
          <w:lang w:val="en-GB"/>
        </w:rPr>
        <w:t>LEGAL WRITING AND DRAFTING</w:t>
      </w:r>
    </w:p>
    <w:p w:rsidR="004711B1" w:rsidRPr="00751E6E" w:rsidRDefault="004711B1" w:rsidP="005131C3">
      <w:pPr>
        <w:spacing w:after="0" w:line="360" w:lineRule="auto"/>
        <w:jc w:val="center"/>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 xml:space="preserve">COURSE INSTRUCTOR: MS. </w:t>
      </w:r>
      <w:r w:rsidR="00416698" w:rsidRPr="00751E6E">
        <w:rPr>
          <w:rFonts w:ascii="Times New Roman" w:eastAsia="Calibri" w:hAnsi="Times New Roman" w:cs="Times New Roman"/>
          <w:b/>
          <w:bCs/>
          <w:sz w:val="24"/>
          <w:szCs w:val="24"/>
          <w:lang w:val="en-GB"/>
        </w:rPr>
        <w:t>LINDA ALUVALE</w:t>
      </w:r>
    </w:p>
    <w:p w:rsidR="004711B1" w:rsidRPr="00751E6E" w:rsidRDefault="004711B1" w:rsidP="00702659">
      <w:pPr>
        <w:spacing w:before="240" w:after="0" w:line="360" w:lineRule="auto"/>
        <w:jc w:val="both"/>
        <w:rPr>
          <w:rFonts w:ascii="Times New Roman" w:eastAsia="Calibri" w:hAnsi="Times New Roman" w:cs="Times New Roman"/>
          <w:b/>
          <w:bCs/>
          <w:sz w:val="24"/>
          <w:szCs w:val="24"/>
          <w:u w:val="single"/>
          <w:lang w:val="en-GB"/>
        </w:rPr>
      </w:pPr>
      <w:r w:rsidRPr="00751E6E">
        <w:rPr>
          <w:rFonts w:ascii="Times New Roman" w:eastAsia="Calibri" w:hAnsi="Times New Roman" w:cs="Times New Roman"/>
          <w:b/>
          <w:bCs/>
          <w:sz w:val="24"/>
          <w:szCs w:val="24"/>
          <w:u w:val="single"/>
          <w:lang w:val="en-GB"/>
        </w:rPr>
        <w:t>CLASS E FIRM 12 MEMBERS</w:t>
      </w:r>
    </w:p>
    <w:tbl>
      <w:tblPr>
        <w:tblW w:w="9624" w:type="dxa"/>
        <w:tblInd w:w="10" w:type="dxa"/>
        <w:tblCellMar>
          <w:left w:w="260" w:type="dxa"/>
          <w:bottom w:w="137" w:type="dxa"/>
          <w:right w:w="115" w:type="dxa"/>
        </w:tblCellMar>
        <w:tblLook w:val="04A0"/>
      </w:tblPr>
      <w:tblGrid>
        <w:gridCol w:w="4984"/>
        <w:gridCol w:w="4640"/>
      </w:tblGrid>
      <w:tr w:rsidR="004711B1" w:rsidRPr="00751E6E" w:rsidTr="004D2849">
        <w:trPr>
          <w:trHeight w:val="416"/>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before="240"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NAME</w:t>
            </w:r>
          </w:p>
        </w:tc>
        <w:tc>
          <w:tcPr>
            <w:tcW w:w="4640"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before="240"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ADMISSION NUMBER</w:t>
            </w:r>
          </w:p>
        </w:tc>
      </w:tr>
      <w:tr w:rsidR="004711B1" w:rsidRPr="00751E6E" w:rsidTr="004D2849">
        <w:trPr>
          <w:trHeight w:val="525"/>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NYALOTI FRANCISCA MAKOKHA</w:t>
            </w:r>
          </w:p>
        </w:tc>
        <w:tc>
          <w:tcPr>
            <w:tcW w:w="4640" w:type="dxa"/>
            <w:tcBorders>
              <w:top w:val="single" w:sz="8" w:space="0" w:color="000000"/>
              <w:left w:val="single" w:sz="8" w:space="0" w:color="000000"/>
              <w:bottom w:val="single" w:sz="8" w:space="0" w:color="000000"/>
              <w:right w:val="single" w:sz="8" w:space="0" w:color="000000"/>
            </w:tcBorders>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20220658</w:t>
            </w:r>
          </w:p>
        </w:tc>
      </w:tr>
      <w:tr w:rsidR="004711B1" w:rsidRPr="00751E6E" w:rsidTr="004D2849">
        <w:trPr>
          <w:trHeight w:val="525"/>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CHEPSEBA MARYASSUMPTA J</w:t>
            </w:r>
            <w:r w:rsidR="00416698" w:rsidRPr="00751E6E">
              <w:rPr>
                <w:rFonts w:ascii="Times New Roman" w:eastAsia="Calibri" w:hAnsi="Times New Roman" w:cs="Times New Roman"/>
                <w:b/>
                <w:bCs/>
                <w:sz w:val="24"/>
                <w:szCs w:val="24"/>
                <w:lang w:val="en-GB"/>
              </w:rPr>
              <w:t>EDIDA</w:t>
            </w:r>
          </w:p>
        </w:tc>
        <w:tc>
          <w:tcPr>
            <w:tcW w:w="4640" w:type="dxa"/>
            <w:tcBorders>
              <w:top w:val="single" w:sz="8" w:space="0" w:color="000000"/>
              <w:left w:val="single" w:sz="8" w:space="0" w:color="000000"/>
              <w:bottom w:val="single" w:sz="8" w:space="0" w:color="000000"/>
              <w:right w:val="single" w:sz="8" w:space="0" w:color="000000"/>
            </w:tcBorders>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20221088</w:t>
            </w:r>
          </w:p>
        </w:tc>
      </w:tr>
      <w:tr w:rsidR="004711B1" w:rsidRPr="00751E6E" w:rsidTr="004D2849">
        <w:trPr>
          <w:trHeight w:val="355"/>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KOROS EDITH CHEPNG’ENO</w:t>
            </w:r>
          </w:p>
        </w:tc>
        <w:tc>
          <w:tcPr>
            <w:tcW w:w="4640" w:type="dxa"/>
            <w:tcBorders>
              <w:top w:val="single" w:sz="8" w:space="0" w:color="000000"/>
              <w:left w:val="single" w:sz="8" w:space="0" w:color="000000"/>
              <w:bottom w:val="single" w:sz="8" w:space="0" w:color="000000"/>
              <w:right w:val="single" w:sz="8" w:space="0" w:color="000000"/>
            </w:tcBorders>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20220702</w:t>
            </w:r>
          </w:p>
        </w:tc>
      </w:tr>
      <w:tr w:rsidR="004711B1" w:rsidRPr="00751E6E" w:rsidTr="004D2849">
        <w:trPr>
          <w:trHeight w:val="497"/>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MANYANGE CYNTHIA NYAMBEKI</w:t>
            </w:r>
          </w:p>
        </w:tc>
        <w:tc>
          <w:tcPr>
            <w:tcW w:w="4640" w:type="dxa"/>
            <w:tcBorders>
              <w:top w:val="single" w:sz="8" w:space="0" w:color="000000"/>
              <w:left w:val="single" w:sz="8" w:space="0" w:color="000000"/>
              <w:bottom w:val="single" w:sz="8" w:space="0" w:color="000000"/>
              <w:right w:val="single" w:sz="8" w:space="0" w:color="000000"/>
            </w:tcBorders>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20220452</w:t>
            </w:r>
          </w:p>
        </w:tc>
      </w:tr>
      <w:tr w:rsidR="004711B1" w:rsidRPr="00751E6E" w:rsidTr="004D2849">
        <w:trPr>
          <w:trHeight w:val="438"/>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SARAH SUSAN ATIENO</w:t>
            </w:r>
          </w:p>
        </w:tc>
        <w:tc>
          <w:tcPr>
            <w:tcW w:w="4640" w:type="dxa"/>
            <w:tcBorders>
              <w:top w:val="single" w:sz="8" w:space="0" w:color="000000"/>
              <w:left w:val="single" w:sz="8" w:space="0" w:color="000000"/>
              <w:bottom w:val="single" w:sz="8" w:space="0" w:color="000000"/>
              <w:right w:val="single" w:sz="8" w:space="0" w:color="000000"/>
            </w:tcBorders>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20220747</w:t>
            </w:r>
          </w:p>
        </w:tc>
      </w:tr>
      <w:tr w:rsidR="004711B1" w:rsidRPr="00751E6E" w:rsidTr="004D2849">
        <w:trPr>
          <w:trHeight w:val="299"/>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p>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MUCHEMI WANGUI SUSAN</w:t>
            </w:r>
          </w:p>
        </w:tc>
        <w:tc>
          <w:tcPr>
            <w:tcW w:w="4640"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20220754</w:t>
            </w:r>
          </w:p>
        </w:tc>
      </w:tr>
      <w:tr w:rsidR="004711B1" w:rsidRPr="00751E6E" w:rsidTr="004D2849">
        <w:trPr>
          <w:trHeight w:val="550"/>
        </w:trPr>
        <w:tc>
          <w:tcPr>
            <w:tcW w:w="4984"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SIMON KOMU WAMICHA</w:t>
            </w:r>
          </w:p>
        </w:tc>
        <w:tc>
          <w:tcPr>
            <w:tcW w:w="4640" w:type="dxa"/>
            <w:tcBorders>
              <w:top w:val="single" w:sz="8" w:space="0" w:color="000000"/>
              <w:left w:val="single" w:sz="8" w:space="0" w:color="000000"/>
              <w:bottom w:val="single" w:sz="8" w:space="0" w:color="000000"/>
              <w:right w:val="single" w:sz="8" w:space="0" w:color="000000"/>
            </w:tcBorders>
            <w:vAlign w:val="bottom"/>
          </w:tcPr>
          <w:p w:rsidR="004711B1" w:rsidRPr="00751E6E" w:rsidRDefault="004711B1" w:rsidP="00702659">
            <w:pPr>
              <w:spacing w:after="0" w:line="360" w:lineRule="auto"/>
              <w:jc w:val="both"/>
              <w:rPr>
                <w:rFonts w:ascii="Times New Roman" w:eastAsia="Calibri" w:hAnsi="Times New Roman" w:cs="Times New Roman"/>
                <w:b/>
                <w:bCs/>
                <w:sz w:val="24"/>
                <w:szCs w:val="24"/>
                <w:lang w:val="en-GB"/>
              </w:rPr>
            </w:pPr>
            <w:r w:rsidRPr="00751E6E">
              <w:rPr>
                <w:rFonts w:ascii="Times New Roman" w:eastAsia="Calibri" w:hAnsi="Times New Roman" w:cs="Times New Roman"/>
                <w:b/>
                <w:bCs/>
                <w:sz w:val="24"/>
                <w:szCs w:val="24"/>
                <w:lang w:val="en-GB"/>
              </w:rPr>
              <w:t>20220552</w:t>
            </w:r>
          </w:p>
        </w:tc>
      </w:tr>
    </w:tbl>
    <w:p w:rsidR="004711B1" w:rsidRPr="00751E6E" w:rsidRDefault="004711B1" w:rsidP="00702659">
      <w:pPr>
        <w:tabs>
          <w:tab w:val="left" w:pos="1760"/>
        </w:tabs>
        <w:spacing w:after="0" w:line="360" w:lineRule="auto"/>
        <w:jc w:val="both"/>
        <w:rPr>
          <w:rFonts w:ascii="Times New Roman" w:eastAsia="Calibri" w:hAnsi="Times New Roman" w:cs="Times New Roman"/>
          <w:b/>
          <w:bCs/>
          <w:sz w:val="24"/>
          <w:szCs w:val="24"/>
          <w:u w:val="single"/>
          <w:lang w:val="en-GB"/>
        </w:rPr>
      </w:pPr>
    </w:p>
    <w:p w:rsidR="004D2849" w:rsidRPr="00751E6E" w:rsidRDefault="004D2849" w:rsidP="00702659">
      <w:pPr>
        <w:tabs>
          <w:tab w:val="left" w:pos="1760"/>
        </w:tabs>
        <w:spacing w:after="0" w:line="360" w:lineRule="auto"/>
        <w:jc w:val="both"/>
        <w:rPr>
          <w:rFonts w:ascii="Times New Roman" w:eastAsia="Calibri" w:hAnsi="Times New Roman" w:cs="Times New Roman"/>
          <w:b/>
          <w:bCs/>
          <w:sz w:val="24"/>
          <w:szCs w:val="24"/>
          <w:u w:val="single"/>
          <w:lang w:val="en-GB"/>
        </w:rPr>
      </w:pPr>
    </w:p>
    <w:p w:rsidR="004711B1" w:rsidRPr="00751E6E" w:rsidRDefault="004711B1" w:rsidP="00751E6E">
      <w:pPr>
        <w:tabs>
          <w:tab w:val="left" w:pos="1760"/>
        </w:tabs>
        <w:spacing w:after="0" w:line="360" w:lineRule="auto"/>
        <w:jc w:val="both"/>
        <w:rPr>
          <w:rFonts w:ascii="Times New Roman" w:eastAsia="Calibri" w:hAnsi="Times New Roman" w:cs="Times New Roman"/>
          <w:b/>
          <w:bCs/>
          <w:sz w:val="24"/>
          <w:szCs w:val="24"/>
          <w:u w:val="single"/>
          <w:lang w:val="en-GB"/>
        </w:rPr>
      </w:pPr>
      <w:r w:rsidRPr="00751E6E">
        <w:rPr>
          <w:rFonts w:ascii="Times New Roman" w:eastAsia="Calibri" w:hAnsi="Times New Roman" w:cs="Times New Roman"/>
          <w:b/>
          <w:bCs/>
          <w:sz w:val="24"/>
          <w:szCs w:val="24"/>
          <w:u w:val="single"/>
          <w:lang w:val="en-GB"/>
        </w:rPr>
        <w:lastRenderedPageBreak/>
        <w:t xml:space="preserve">QUESTION </w:t>
      </w:r>
    </w:p>
    <w:p w:rsidR="00B41D28" w:rsidRPr="00751E6E" w:rsidRDefault="00C463CA" w:rsidP="00751E6E">
      <w:pPr>
        <w:pStyle w:val="ListParagraph"/>
        <w:numPr>
          <w:ilvl w:val="0"/>
          <w:numId w:val="1"/>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What is the difference between </w:t>
      </w:r>
      <w:r w:rsidR="00B41D28" w:rsidRPr="00751E6E">
        <w:rPr>
          <w:rFonts w:ascii="Times New Roman" w:hAnsi="Times New Roman" w:cs="Times New Roman"/>
          <w:sz w:val="24"/>
          <w:szCs w:val="24"/>
          <w:lang w:val="en-GB"/>
        </w:rPr>
        <w:t>legal research and legal analysis?</w:t>
      </w:r>
    </w:p>
    <w:p w:rsidR="0079386A" w:rsidRPr="00751E6E" w:rsidRDefault="00C463CA" w:rsidP="00751E6E">
      <w:pPr>
        <w:pStyle w:val="ListParagraph"/>
        <w:numPr>
          <w:ilvl w:val="0"/>
          <w:numId w:val="1"/>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Set out the </w:t>
      </w:r>
      <w:bookmarkStart w:id="0" w:name="_Hlk109882703"/>
      <w:r w:rsidRPr="00751E6E">
        <w:rPr>
          <w:rFonts w:ascii="Times New Roman" w:hAnsi="Times New Roman" w:cs="Times New Roman"/>
          <w:sz w:val="24"/>
          <w:szCs w:val="24"/>
          <w:lang w:val="en-GB"/>
        </w:rPr>
        <w:t>Key steps to adopt when conducting advanced legal research and analysis</w:t>
      </w:r>
      <w:bookmarkEnd w:id="0"/>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4D2849" w:rsidRPr="00751E6E" w:rsidRDefault="004D2849" w:rsidP="00751E6E">
      <w:pPr>
        <w:spacing w:before="240" w:after="0" w:line="360" w:lineRule="auto"/>
        <w:jc w:val="both"/>
        <w:rPr>
          <w:rFonts w:ascii="Times New Roman" w:hAnsi="Times New Roman" w:cs="Times New Roman"/>
          <w:sz w:val="24"/>
          <w:szCs w:val="24"/>
          <w:lang w:val="en-GB"/>
        </w:rPr>
      </w:pPr>
    </w:p>
    <w:p w:rsidR="00751E6E" w:rsidRDefault="00751E6E">
      <w:pPr>
        <w:rPr>
          <w:rFonts w:ascii="Times New Roman" w:eastAsiaTheme="majorEastAsia" w:hAnsi="Times New Roman" w:cs="Times New Roman"/>
          <w:b/>
          <w:sz w:val="24"/>
          <w:szCs w:val="24"/>
          <w:u w:val="single"/>
          <w:lang w:val="en-GB"/>
        </w:rPr>
      </w:pPr>
      <w:r>
        <w:rPr>
          <w:rFonts w:cs="Times New Roman"/>
          <w:szCs w:val="24"/>
          <w:lang w:val="en-GB"/>
        </w:rPr>
        <w:br w:type="page"/>
      </w:r>
    </w:p>
    <w:sdt>
      <w:sdtPr>
        <w:rPr>
          <w:rFonts w:asciiTheme="minorHAnsi" w:eastAsiaTheme="minorHAnsi" w:hAnsiTheme="minorHAnsi" w:cstheme="minorBidi"/>
          <w:color w:val="auto"/>
          <w:sz w:val="22"/>
          <w:szCs w:val="22"/>
        </w:rPr>
        <w:id w:val="-1783018883"/>
        <w:docPartObj>
          <w:docPartGallery w:val="Table of Contents"/>
          <w:docPartUnique/>
        </w:docPartObj>
      </w:sdtPr>
      <w:sdtEndPr>
        <w:rPr>
          <w:b/>
          <w:bCs/>
          <w:noProof/>
        </w:rPr>
      </w:sdtEndPr>
      <w:sdtContent>
        <w:p w:rsidR="00751E6E" w:rsidRDefault="00751E6E">
          <w:pPr>
            <w:pStyle w:val="TOCHeading"/>
          </w:pPr>
          <w:r>
            <w:t>Contents</w:t>
          </w:r>
        </w:p>
        <w:p w:rsidR="00CD1B85" w:rsidRDefault="003602D8">
          <w:pPr>
            <w:pStyle w:val="TOC1"/>
            <w:tabs>
              <w:tab w:val="left" w:pos="440"/>
              <w:tab w:val="right" w:leader="dot" w:pos="9350"/>
            </w:tabs>
            <w:rPr>
              <w:rFonts w:cstheme="minorBidi"/>
              <w:noProof/>
            </w:rPr>
          </w:pPr>
          <w:r w:rsidRPr="003602D8">
            <w:fldChar w:fldCharType="begin"/>
          </w:r>
          <w:r w:rsidR="00751E6E">
            <w:instrText xml:space="preserve"> TOC \o "1-3" \h \z \u </w:instrText>
          </w:r>
          <w:r w:rsidRPr="003602D8">
            <w:fldChar w:fldCharType="separate"/>
          </w:r>
          <w:hyperlink w:anchor="_Toc109906610" w:history="1">
            <w:r w:rsidR="00CD1B85" w:rsidRPr="00CB250B">
              <w:rPr>
                <w:rStyle w:val="Hyperlink"/>
                <w:noProof/>
                <w:lang w:val="en-GB"/>
              </w:rPr>
              <w:t>1</w:t>
            </w:r>
            <w:r w:rsidR="00CD1B85">
              <w:rPr>
                <w:rFonts w:cstheme="minorBidi"/>
                <w:noProof/>
              </w:rPr>
              <w:tab/>
            </w:r>
            <w:r w:rsidR="00CD1B85" w:rsidRPr="00CB250B">
              <w:rPr>
                <w:rStyle w:val="Hyperlink"/>
                <w:noProof/>
                <w:lang w:val="en-GB"/>
              </w:rPr>
              <w:t>Difference between Legal Research and Legal analysis</w:t>
            </w:r>
            <w:r w:rsidR="00CD1B85">
              <w:rPr>
                <w:noProof/>
                <w:webHidden/>
              </w:rPr>
              <w:tab/>
            </w:r>
            <w:r w:rsidR="00CD1B85">
              <w:rPr>
                <w:noProof/>
                <w:webHidden/>
              </w:rPr>
              <w:fldChar w:fldCharType="begin"/>
            </w:r>
            <w:r w:rsidR="00CD1B85">
              <w:rPr>
                <w:noProof/>
                <w:webHidden/>
              </w:rPr>
              <w:instrText xml:space="preserve"> PAGEREF _Toc109906610 \h </w:instrText>
            </w:r>
            <w:r w:rsidR="00CD1B85">
              <w:rPr>
                <w:noProof/>
                <w:webHidden/>
              </w:rPr>
            </w:r>
            <w:r w:rsidR="00CD1B85">
              <w:rPr>
                <w:noProof/>
                <w:webHidden/>
              </w:rPr>
              <w:fldChar w:fldCharType="separate"/>
            </w:r>
            <w:r w:rsidR="00CD1B85">
              <w:rPr>
                <w:noProof/>
                <w:webHidden/>
              </w:rPr>
              <w:t>3</w:t>
            </w:r>
            <w:r w:rsidR="00CD1B85">
              <w:rPr>
                <w:noProof/>
                <w:webHidden/>
              </w:rPr>
              <w:fldChar w:fldCharType="end"/>
            </w:r>
          </w:hyperlink>
        </w:p>
        <w:p w:rsidR="00CD1B85" w:rsidRDefault="00CD1B85">
          <w:pPr>
            <w:pStyle w:val="TOC2"/>
            <w:tabs>
              <w:tab w:val="left" w:pos="880"/>
              <w:tab w:val="right" w:leader="dot" w:pos="9350"/>
            </w:tabs>
            <w:rPr>
              <w:rFonts w:cstheme="minorBidi"/>
              <w:noProof/>
            </w:rPr>
          </w:pPr>
          <w:hyperlink w:anchor="_Toc109906611" w:history="1">
            <w:r w:rsidRPr="00CB250B">
              <w:rPr>
                <w:rStyle w:val="Hyperlink"/>
                <w:noProof/>
                <w:lang w:val="en-GB"/>
              </w:rPr>
              <w:t>1.1</w:t>
            </w:r>
            <w:r>
              <w:rPr>
                <w:rFonts w:cstheme="minorBidi"/>
                <w:noProof/>
              </w:rPr>
              <w:tab/>
            </w:r>
            <w:r w:rsidRPr="00CB250B">
              <w:rPr>
                <w:rStyle w:val="Hyperlink"/>
                <w:noProof/>
                <w:lang w:val="en-GB"/>
              </w:rPr>
              <w:t>Legal research</w:t>
            </w:r>
            <w:r>
              <w:rPr>
                <w:noProof/>
                <w:webHidden/>
              </w:rPr>
              <w:tab/>
            </w:r>
            <w:r>
              <w:rPr>
                <w:noProof/>
                <w:webHidden/>
              </w:rPr>
              <w:fldChar w:fldCharType="begin"/>
            </w:r>
            <w:r>
              <w:rPr>
                <w:noProof/>
                <w:webHidden/>
              </w:rPr>
              <w:instrText xml:space="preserve"> PAGEREF _Toc109906611 \h </w:instrText>
            </w:r>
            <w:r>
              <w:rPr>
                <w:noProof/>
                <w:webHidden/>
              </w:rPr>
            </w:r>
            <w:r>
              <w:rPr>
                <w:noProof/>
                <w:webHidden/>
              </w:rPr>
              <w:fldChar w:fldCharType="separate"/>
            </w:r>
            <w:r>
              <w:rPr>
                <w:noProof/>
                <w:webHidden/>
              </w:rPr>
              <w:t>3</w:t>
            </w:r>
            <w:r>
              <w:rPr>
                <w:noProof/>
                <w:webHidden/>
              </w:rPr>
              <w:fldChar w:fldCharType="end"/>
            </w:r>
          </w:hyperlink>
        </w:p>
        <w:p w:rsidR="00CD1B85" w:rsidRDefault="00CD1B85">
          <w:pPr>
            <w:pStyle w:val="TOC3"/>
            <w:tabs>
              <w:tab w:val="left" w:pos="1320"/>
              <w:tab w:val="right" w:leader="dot" w:pos="9350"/>
            </w:tabs>
            <w:rPr>
              <w:rFonts w:cstheme="minorBidi"/>
              <w:noProof/>
            </w:rPr>
          </w:pPr>
          <w:hyperlink w:anchor="_Toc109906612" w:history="1">
            <w:r w:rsidRPr="00CB250B">
              <w:rPr>
                <w:rStyle w:val="Hyperlink"/>
                <w:b/>
                <w:bCs/>
                <w:noProof/>
                <w:lang w:val="en-GB"/>
              </w:rPr>
              <w:t>1.1.1</w:t>
            </w:r>
            <w:r>
              <w:rPr>
                <w:rFonts w:cstheme="minorBidi"/>
                <w:noProof/>
              </w:rPr>
              <w:tab/>
            </w:r>
            <w:r w:rsidRPr="00CB250B">
              <w:rPr>
                <w:rStyle w:val="Hyperlink"/>
                <w:b/>
                <w:bCs/>
                <w:noProof/>
                <w:lang w:val="en-GB"/>
              </w:rPr>
              <w:t>Who conducts Legal research?</w:t>
            </w:r>
            <w:r>
              <w:rPr>
                <w:noProof/>
                <w:webHidden/>
              </w:rPr>
              <w:tab/>
            </w:r>
            <w:r>
              <w:rPr>
                <w:noProof/>
                <w:webHidden/>
              </w:rPr>
              <w:fldChar w:fldCharType="begin"/>
            </w:r>
            <w:r>
              <w:rPr>
                <w:noProof/>
                <w:webHidden/>
              </w:rPr>
              <w:instrText xml:space="preserve"> PAGEREF _Toc109906612 \h </w:instrText>
            </w:r>
            <w:r>
              <w:rPr>
                <w:noProof/>
                <w:webHidden/>
              </w:rPr>
            </w:r>
            <w:r>
              <w:rPr>
                <w:noProof/>
                <w:webHidden/>
              </w:rPr>
              <w:fldChar w:fldCharType="separate"/>
            </w:r>
            <w:r>
              <w:rPr>
                <w:noProof/>
                <w:webHidden/>
              </w:rPr>
              <w:t>3</w:t>
            </w:r>
            <w:r>
              <w:rPr>
                <w:noProof/>
                <w:webHidden/>
              </w:rPr>
              <w:fldChar w:fldCharType="end"/>
            </w:r>
          </w:hyperlink>
        </w:p>
        <w:p w:rsidR="00CD1B85" w:rsidRDefault="00CD1B85">
          <w:pPr>
            <w:pStyle w:val="TOC3"/>
            <w:tabs>
              <w:tab w:val="left" w:pos="1320"/>
              <w:tab w:val="right" w:leader="dot" w:pos="9350"/>
            </w:tabs>
            <w:rPr>
              <w:rFonts w:cstheme="minorBidi"/>
              <w:noProof/>
            </w:rPr>
          </w:pPr>
          <w:hyperlink w:anchor="_Toc109906613" w:history="1">
            <w:r w:rsidRPr="00CB250B">
              <w:rPr>
                <w:rStyle w:val="Hyperlink"/>
                <w:b/>
                <w:bCs/>
                <w:noProof/>
                <w:lang w:val="en-GB"/>
              </w:rPr>
              <w:t>1.1.2</w:t>
            </w:r>
            <w:r>
              <w:rPr>
                <w:rFonts w:cstheme="minorBidi"/>
                <w:noProof/>
              </w:rPr>
              <w:tab/>
            </w:r>
            <w:r w:rsidRPr="00CB250B">
              <w:rPr>
                <w:rStyle w:val="Hyperlink"/>
                <w:b/>
                <w:bCs/>
                <w:noProof/>
                <w:lang w:val="en-GB"/>
              </w:rPr>
              <w:t>Purpose of a Legal Research</w:t>
            </w:r>
            <w:r>
              <w:rPr>
                <w:noProof/>
                <w:webHidden/>
              </w:rPr>
              <w:tab/>
            </w:r>
            <w:r>
              <w:rPr>
                <w:noProof/>
                <w:webHidden/>
              </w:rPr>
              <w:fldChar w:fldCharType="begin"/>
            </w:r>
            <w:r>
              <w:rPr>
                <w:noProof/>
                <w:webHidden/>
              </w:rPr>
              <w:instrText xml:space="preserve"> PAGEREF _Toc109906613 \h </w:instrText>
            </w:r>
            <w:r>
              <w:rPr>
                <w:noProof/>
                <w:webHidden/>
              </w:rPr>
            </w:r>
            <w:r>
              <w:rPr>
                <w:noProof/>
                <w:webHidden/>
              </w:rPr>
              <w:fldChar w:fldCharType="separate"/>
            </w:r>
            <w:r>
              <w:rPr>
                <w:noProof/>
                <w:webHidden/>
              </w:rPr>
              <w:t>4</w:t>
            </w:r>
            <w:r>
              <w:rPr>
                <w:noProof/>
                <w:webHidden/>
              </w:rPr>
              <w:fldChar w:fldCharType="end"/>
            </w:r>
          </w:hyperlink>
        </w:p>
        <w:p w:rsidR="00CD1B85" w:rsidRDefault="00CD1B85">
          <w:pPr>
            <w:pStyle w:val="TOC2"/>
            <w:tabs>
              <w:tab w:val="left" w:pos="880"/>
              <w:tab w:val="right" w:leader="dot" w:pos="9350"/>
            </w:tabs>
            <w:rPr>
              <w:rFonts w:cstheme="minorBidi"/>
              <w:noProof/>
            </w:rPr>
          </w:pPr>
          <w:hyperlink w:anchor="_Toc109906614" w:history="1">
            <w:r w:rsidRPr="00CB250B">
              <w:rPr>
                <w:rStyle w:val="Hyperlink"/>
                <w:noProof/>
                <w:lang w:val="en-GB"/>
              </w:rPr>
              <w:t>1.2</w:t>
            </w:r>
            <w:r>
              <w:rPr>
                <w:rFonts w:cstheme="minorBidi"/>
                <w:noProof/>
              </w:rPr>
              <w:tab/>
            </w:r>
            <w:r w:rsidRPr="00CB250B">
              <w:rPr>
                <w:rStyle w:val="Hyperlink"/>
                <w:noProof/>
                <w:lang w:val="en-GB"/>
              </w:rPr>
              <w:t>Legal Analysis</w:t>
            </w:r>
            <w:r>
              <w:rPr>
                <w:noProof/>
                <w:webHidden/>
              </w:rPr>
              <w:tab/>
            </w:r>
            <w:r>
              <w:rPr>
                <w:noProof/>
                <w:webHidden/>
              </w:rPr>
              <w:fldChar w:fldCharType="begin"/>
            </w:r>
            <w:r>
              <w:rPr>
                <w:noProof/>
                <w:webHidden/>
              </w:rPr>
              <w:instrText xml:space="preserve"> PAGEREF _Toc109906614 \h </w:instrText>
            </w:r>
            <w:r>
              <w:rPr>
                <w:noProof/>
                <w:webHidden/>
              </w:rPr>
            </w:r>
            <w:r>
              <w:rPr>
                <w:noProof/>
                <w:webHidden/>
              </w:rPr>
              <w:fldChar w:fldCharType="separate"/>
            </w:r>
            <w:r>
              <w:rPr>
                <w:noProof/>
                <w:webHidden/>
              </w:rPr>
              <w:t>4</w:t>
            </w:r>
            <w:r>
              <w:rPr>
                <w:noProof/>
                <w:webHidden/>
              </w:rPr>
              <w:fldChar w:fldCharType="end"/>
            </w:r>
          </w:hyperlink>
        </w:p>
        <w:p w:rsidR="00CD1B85" w:rsidRDefault="00CD1B85">
          <w:pPr>
            <w:pStyle w:val="TOC3"/>
            <w:tabs>
              <w:tab w:val="left" w:pos="1320"/>
              <w:tab w:val="right" w:leader="dot" w:pos="9350"/>
            </w:tabs>
            <w:rPr>
              <w:rFonts w:cstheme="minorBidi"/>
              <w:noProof/>
            </w:rPr>
          </w:pPr>
          <w:hyperlink w:anchor="_Toc109906615" w:history="1">
            <w:r w:rsidRPr="00CB250B">
              <w:rPr>
                <w:rStyle w:val="Hyperlink"/>
                <w:b/>
                <w:bCs/>
                <w:noProof/>
                <w:lang w:val="en-GB"/>
              </w:rPr>
              <w:t>1.2.1</w:t>
            </w:r>
            <w:r>
              <w:rPr>
                <w:rFonts w:cstheme="minorBidi"/>
                <w:noProof/>
              </w:rPr>
              <w:tab/>
            </w:r>
            <w:r w:rsidRPr="00CB250B">
              <w:rPr>
                <w:rStyle w:val="Hyperlink"/>
                <w:b/>
                <w:bCs/>
                <w:noProof/>
                <w:lang w:val="en-GB"/>
              </w:rPr>
              <w:t>Purpose of a Legal Analysis</w:t>
            </w:r>
            <w:r>
              <w:rPr>
                <w:noProof/>
                <w:webHidden/>
              </w:rPr>
              <w:tab/>
            </w:r>
            <w:r>
              <w:rPr>
                <w:noProof/>
                <w:webHidden/>
              </w:rPr>
              <w:fldChar w:fldCharType="begin"/>
            </w:r>
            <w:r>
              <w:rPr>
                <w:noProof/>
                <w:webHidden/>
              </w:rPr>
              <w:instrText xml:space="preserve"> PAGEREF _Toc109906615 \h </w:instrText>
            </w:r>
            <w:r>
              <w:rPr>
                <w:noProof/>
                <w:webHidden/>
              </w:rPr>
            </w:r>
            <w:r>
              <w:rPr>
                <w:noProof/>
                <w:webHidden/>
              </w:rPr>
              <w:fldChar w:fldCharType="separate"/>
            </w:r>
            <w:r>
              <w:rPr>
                <w:noProof/>
                <w:webHidden/>
              </w:rPr>
              <w:t>5</w:t>
            </w:r>
            <w:r>
              <w:rPr>
                <w:noProof/>
                <w:webHidden/>
              </w:rPr>
              <w:fldChar w:fldCharType="end"/>
            </w:r>
          </w:hyperlink>
        </w:p>
        <w:p w:rsidR="00CD1B85" w:rsidRDefault="00CD1B85">
          <w:pPr>
            <w:pStyle w:val="TOC2"/>
            <w:tabs>
              <w:tab w:val="right" w:leader="dot" w:pos="9350"/>
            </w:tabs>
            <w:rPr>
              <w:rFonts w:cstheme="minorBidi"/>
              <w:noProof/>
            </w:rPr>
          </w:pPr>
          <w:hyperlink w:anchor="_Toc109906616" w:history="1">
            <w:r w:rsidRPr="00CB250B">
              <w:rPr>
                <w:rStyle w:val="Hyperlink"/>
                <w:bCs/>
                <w:noProof/>
                <w:lang w:val="en-GB"/>
              </w:rPr>
              <w:t>There are three significant and discreet purposes of Legal analysis. First it endeavours to prune those research results that are not on point; second, it prioritizes and furnishes those which remain and; third, it evaluates the final research in order to understand whether it answers the questions asked</w:t>
            </w:r>
            <w:r>
              <w:rPr>
                <w:noProof/>
                <w:webHidden/>
              </w:rPr>
              <w:tab/>
            </w:r>
            <w:r>
              <w:rPr>
                <w:noProof/>
                <w:webHidden/>
              </w:rPr>
              <w:fldChar w:fldCharType="begin"/>
            </w:r>
            <w:r>
              <w:rPr>
                <w:noProof/>
                <w:webHidden/>
              </w:rPr>
              <w:instrText xml:space="preserve"> PAGEREF _Toc109906616 \h </w:instrText>
            </w:r>
            <w:r>
              <w:rPr>
                <w:noProof/>
                <w:webHidden/>
              </w:rPr>
            </w:r>
            <w:r>
              <w:rPr>
                <w:noProof/>
                <w:webHidden/>
              </w:rPr>
              <w:fldChar w:fldCharType="separate"/>
            </w:r>
            <w:r>
              <w:rPr>
                <w:noProof/>
                <w:webHidden/>
              </w:rPr>
              <w:t>5</w:t>
            </w:r>
            <w:r>
              <w:rPr>
                <w:noProof/>
                <w:webHidden/>
              </w:rPr>
              <w:fldChar w:fldCharType="end"/>
            </w:r>
          </w:hyperlink>
        </w:p>
        <w:p w:rsidR="00CD1B85" w:rsidRDefault="00CD1B85">
          <w:pPr>
            <w:pStyle w:val="TOC2"/>
            <w:tabs>
              <w:tab w:val="right" w:leader="dot" w:pos="9350"/>
            </w:tabs>
            <w:rPr>
              <w:rFonts w:cstheme="minorBidi"/>
              <w:noProof/>
            </w:rPr>
          </w:pPr>
          <w:hyperlink w:anchor="_Toc109906617" w:history="1">
            <w:r w:rsidRPr="00CB250B">
              <w:rPr>
                <w:rStyle w:val="Hyperlink"/>
                <w:noProof/>
                <w:lang w:val="en-GB"/>
              </w:rPr>
              <w:t>Differences</w:t>
            </w:r>
            <w:r>
              <w:rPr>
                <w:noProof/>
                <w:webHidden/>
              </w:rPr>
              <w:tab/>
            </w:r>
            <w:r>
              <w:rPr>
                <w:noProof/>
                <w:webHidden/>
              </w:rPr>
              <w:fldChar w:fldCharType="begin"/>
            </w:r>
            <w:r>
              <w:rPr>
                <w:noProof/>
                <w:webHidden/>
              </w:rPr>
              <w:instrText xml:space="preserve"> PAGEREF _Toc109906617 \h </w:instrText>
            </w:r>
            <w:r>
              <w:rPr>
                <w:noProof/>
                <w:webHidden/>
              </w:rPr>
            </w:r>
            <w:r>
              <w:rPr>
                <w:noProof/>
                <w:webHidden/>
              </w:rPr>
              <w:fldChar w:fldCharType="separate"/>
            </w:r>
            <w:r>
              <w:rPr>
                <w:noProof/>
                <w:webHidden/>
              </w:rPr>
              <w:t>5</w:t>
            </w:r>
            <w:r>
              <w:rPr>
                <w:noProof/>
                <w:webHidden/>
              </w:rPr>
              <w:fldChar w:fldCharType="end"/>
            </w:r>
          </w:hyperlink>
        </w:p>
        <w:p w:rsidR="00CD1B85" w:rsidRDefault="00CD1B85">
          <w:pPr>
            <w:pStyle w:val="TOC2"/>
            <w:tabs>
              <w:tab w:val="left" w:pos="880"/>
              <w:tab w:val="right" w:leader="dot" w:pos="9350"/>
            </w:tabs>
            <w:rPr>
              <w:rFonts w:cstheme="minorBidi"/>
              <w:noProof/>
            </w:rPr>
          </w:pPr>
          <w:hyperlink w:anchor="_Toc109906618" w:history="1">
            <w:r w:rsidRPr="00CB250B">
              <w:rPr>
                <w:rStyle w:val="Hyperlink"/>
                <w:noProof/>
                <w:lang w:val="en-GB"/>
              </w:rPr>
              <w:t>1.3</w:t>
            </w:r>
            <w:r>
              <w:rPr>
                <w:rFonts w:cstheme="minorBidi"/>
                <w:noProof/>
              </w:rPr>
              <w:tab/>
            </w:r>
            <w:r w:rsidRPr="00CB250B">
              <w:rPr>
                <w:rStyle w:val="Hyperlink"/>
                <w:noProof/>
                <w:lang w:val="en-GB"/>
              </w:rPr>
              <w:t>Differences in tabular format</w:t>
            </w:r>
            <w:r>
              <w:rPr>
                <w:noProof/>
                <w:webHidden/>
              </w:rPr>
              <w:tab/>
            </w:r>
            <w:r>
              <w:rPr>
                <w:noProof/>
                <w:webHidden/>
              </w:rPr>
              <w:fldChar w:fldCharType="begin"/>
            </w:r>
            <w:r>
              <w:rPr>
                <w:noProof/>
                <w:webHidden/>
              </w:rPr>
              <w:instrText xml:space="preserve"> PAGEREF _Toc109906618 \h </w:instrText>
            </w:r>
            <w:r>
              <w:rPr>
                <w:noProof/>
                <w:webHidden/>
              </w:rPr>
            </w:r>
            <w:r>
              <w:rPr>
                <w:noProof/>
                <w:webHidden/>
              </w:rPr>
              <w:fldChar w:fldCharType="separate"/>
            </w:r>
            <w:r>
              <w:rPr>
                <w:noProof/>
                <w:webHidden/>
              </w:rPr>
              <w:t>5</w:t>
            </w:r>
            <w:r>
              <w:rPr>
                <w:noProof/>
                <w:webHidden/>
              </w:rPr>
              <w:fldChar w:fldCharType="end"/>
            </w:r>
          </w:hyperlink>
        </w:p>
        <w:p w:rsidR="00CD1B85" w:rsidRDefault="00CD1B85">
          <w:pPr>
            <w:pStyle w:val="TOC1"/>
            <w:tabs>
              <w:tab w:val="left" w:pos="440"/>
              <w:tab w:val="right" w:leader="dot" w:pos="9350"/>
            </w:tabs>
            <w:rPr>
              <w:rFonts w:cstheme="minorBidi"/>
              <w:noProof/>
            </w:rPr>
          </w:pPr>
          <w:hyperlink w:anchor="_Toc109906619" w:history="1">
            <w:r w:rsidRPr="00CB250B">
              <w:rPr>
                <w:rStyle w:val="Hyperlink"/>
                <w:noProof/>
                <w:lang w:val="en-GB"/>
              </w:rPr>
              <w:t>2</w:t>
            </w:r>
            <w:r>
              <w:rPr>
                <w:rFonts w:cstheme="minorBidi"/>
                <w:noProof/>
              </w:rPr>
              <w:tab/>
            </w:r>
            <w:r w:rsidRPr="00CB250B">
              <w:rPr>
                <w:rStyle w:val="Hyperlink"/>
                <w:noProof/>
                <w:lang w:val="en-GB"/>
              </w:rPr>
              <w:t>Key steps to adopt when conducting advanced legal research and analysis</w:t>
            </w:r>
            <w:r>
              <w:rPr>
                <w:noProof/>
                <w:webHidden/>
              </w:rPr>
              <w:tab/>
            </w:r>
            <w:r>
              <w:rPr>
                <w:noProof/>
                <w:webHidden/>
              </w:rPr>
              <w:fldChar w:fldCharType="begin"/>
            </w:r>
            <w:r>
              <w:rPr>
                <w:noProof/>
                <w:webHidden/>
              </w:rPr>
              <w:instrText xml:space="preserve"> PAGEREF _Toc109906619 \h </w:instrText>
            </w:r>
            <w:r>
              <w:rPr>
                <w:noProof/>
                <w:webHidden/>
              </w:rPr>
            </w:r>
            <w:r>
              <w:rPr>
                <w:noProof/>
                <w:webHidden/>
              </w:rPr>
              <w:fldChar w:fldCharType="separate"/>
            </w:r>
            <w:r>
              <w:rPr>
                <w:noProof/>
                <w:webHidden/>
              </w:rPr>
              <w:t>6</w:t>
            </w:r>
            <w:r>
              <w:rPr>
                <w:noProof/>
                <w:webHidden/>
              </w:rPr>
              <w:fldChar w:fldCharType="end"/>
            </w:r>
          </w:hyperlink>
        </w:p>
        <w:p w:rsidR="00CD1B85" w:rsidRDefault="00CD1B85">
          <w:pPr>
            <w:pStyle w:val="TOC2"/>
            <w:tabs>
              <w:tab w:val="left" w:pos="880"/>
              <w:tab w:val="right" w:leader="dot" w:pos="9350"/>
            </w:tabs>
            <w:rPr>
              <w:rFonts w:cstheme="minorBidi"/>
              <w:noProof/>
            </w:rPr>
          </w:pPr>
          <w:hyperlink w:anchor="_Toc109906620" w:history="1">
            <w:r w:rsidRPr="00CB250B">
              <w:rPr>
                <w:rStyle w:val="Hyperlink"/>
                <w:noProof/>
                <w:lang w:val="en-GB"/>
              </w:rPr>
              <w:t>2.1</w:t>
            </w:r>
            <w:r>
              <w:rPr>
                <w:rFonts w:cstheme="minorBidi"/>
                <w:noProof/>
              </w:rPr>
              <w:tab/>
            </w:r>
            <w:r w:rsidRPr="00CB250B">
              <w:rPr>
                <w:rStyle w:val="Hyperlink"/>
                <w:noProof/>
                <w:lang w:val="en-GB"/>
              </w:rPr>
              <w:t>Steps</w:t>
            </w:r>
            <w:r>
              <w:rPr>
                <w:noProof/>
                <w:webHidden/>
              </w:rPr>
              <w:tab/>
            </w:r>
            <w:r>
              <w:rPr>
                <w:noProof/>
                <w:webHidden/>
              </w:rPr>
              <w:fldChar w:fldCharType="begin"/>
            </w:r>
            <w:r>
              <w:rPr>
                <w:noProof/>
                <w:webHidden/>
              </w:rPr>
              <w:instrText xml:space="preserve"> PAGEREF _Toc109906620 \h </w:instrText>
            </w:r>
            <w:r>
              <w:rPr>
                <w:noProof/>
                <w:webHidden/>
              </w:rPr>
            </w:r>
            <w:r>
              <w:rPr>
                <w:noProof/>
                <w:webHidden/>
              </w:rPr>
              <w:fldChar w:fldCharType="separate"/>
            </w:r>
            <w:r>
              <w:rPr>
                <w:noProof/>
                <w:webHidden/>
              </w:rPr>
              <w:t>6</w:t>
            </w:r>
            <w:r>
              <w:rPr>
                <w:noProof/>
                <w:webHidden/>
              </w:rPr>
              <w:fldChar w:fldCharType="end"/>
            </w:r>
          </w:hyperlink>
        </w:p>
        <w:p w:rsidR="00CD1B85" w:rsidRDefault="00CD1B85">
          <w:pPr>
            <w:pStyle w:val="TOC1"/>
            <w:tabs>
              <w:tab w:val="left" w:pos="440"/>
              <w:tab w:val="right" w:leader="dot" w:pos="9350"/>
            </w:tabs>
            <w:rPr>
              <w:rFonts w:cstheme="minorBidi"/>
              <w:noProof/>
            </w:rPr>
          </w:pPr>
          <w:hyperlink w:anchor="_Toc109906621" w:history="1">
            <w:r w:rsidRPr="00CB250B">
              <w:rPr>
                <w:rStyle w:val="Hyperlink"/>
                <w:noProof/>
                <w:lang w:val="en-GB"/>
              </w:rPr>
              <w:t>3</w:t>
            </w:r>
            <w:r>
              <w:rPr>
                <w:rFonts w:cstheme="minorBidi"/>
                <w:noProof/>
              </w:rPr>
              <w:tab/>
            </w:r>
            <w:r w:rsidRPr="00CB250B">
              <w:rPr>
                <w:rStyle w:val="Hyperlink"/>
                <w:noProof/>
                <w:lang w:val="en-GB"/>
              </w:rPr>
              <w:t>REFERENCES</w:t>
            </w:r>
            <w:r>
              <w:rPr>
                <w:noProof/>
                <w:webHidden/>
              </w:rPr>
              <w:tab/>
            </w:r>
            <w:r>
              <w:rPr>
                <w:noProof/>
                <w:webHidden/>
              </w:rPr>
              <w:fldChar w:fldCharType="begin"/>
            </w:r>
            <w:r>
              <w:rPr>
                <w:noProof/>
                <w:webHidden/>
              </w:rPr>
              <w:instrText xml:space="preserve"> PAGEREF _Toc109906621 \h </w:instrText>
            </w:r>
            <w:r>
              <w:rPr>
                <w:noProof/>
                <w:webHidden/>
              </w:rPr>
            </w:r>
            <w:r>
              <w:rPr>
                <w:noProof/>
                <w:webHidden/>
              </w:rPr>
              <w:fldChar w:fldCharType="separate"/>
            </w:r>
            <w:r>
              <w:rPr>
                <w:noProof/>
                <w:webHidden/>
              </w:rPr>
              <w:t>11</w:t>
            </w:r>
            <w:r>
              <w:rPr>
                <w:noProof/>
                <w:webHidden/>
              </w:rPr>
              <w:fldChar w:fldCharType="end"/>
            </w:r>
          </w:hyperlink>
        </w:p>
        <w:p w:rsidR="00751E6E" w:rsidRDefault="003602D8">
          <w:r>
            <w:rPr>
              <w:b/>
              <w:bCs/>
              <w:noProof/>
            </w:rPr>
            <w:fldChar w:fldCharType="end"/>
          </w:r>
        </w:p>
      </w:sdtContent>
    </w:sdt>
    <w:p w:rsidR="00751E6E" w:rsidRDefault="00751E6E">
      <w:pPr>
        <w:rPr>
          <w:rFonts w:ascii="Times New Roman" w:eastAsiaTheme="majorEastAsia" w:hAnsi="Times New Roman" w:cs="Times New Roman"/>
          <w:b/>
          <w:sz w:val="24"/>
          <w:szCs w:val="24"/>
          <w:u w:val="single"/>
          <w:lang w:val="en-GB"/>
        </w:rPr>
      </w:pPr>
      <w:r>
        <w:rPr>
          <w:rFonts w:cs="Times New Roman"/>
          <w:szCs w:val="24"/>
          <w:lang w:val="en-GB"/>
        </w:rPr>
        <w:br w:type="page"/>
      </w:r>
    </w:p>
    <w:p w:rsidR="0079386A" w:rsidRPr="00751E6E" w:rsidRDefault="00C31CE9" w:rsidP="00751E6E">
      <w:pPr>
        <w:pStyle w:val="Heading1"/>
        <w:spacing w:line="360" w:lineRule="auto"/>
        <w:jc w:val="both"/>
        <w:rPr>
          <w:rFonts w:cs="Times New Roman"/>
          <w:szCs w:val="24"/>
          <w:lang w:val="en-GB"/>
        </w:rPr>
      </w:pPr>
      <w:bookmarkStart w:id="1" w:name="_Toc109906610"/>
      <w:r w:rsidRPr="00751E6E">
        <w:rPr>
          <w:rFonts w:cs="Times New Roman"/>
          <w:szCs w:val="24"/>
          <w:lang w:val="en-GB"/>
        </w:rPr>
        <w:lastRenderedPageBreak/>
        <w:t>Difference b</w:t>
      </w:r>
      <w:r w:rsidR="0079386A" w:rsidRPr="00751E6E">
        <w:rPr>
          <w:rFonts w:cs="Times New Roman"/>
          <w:szCs w:val="24"/>
          <w:lang w:val="en-GB"/>
        </w:rPr>
        <w:t>etween Legal Research and Legal analysis</w:t>
      </w:r>
      <w:bookmarkEnd w:id="1"/>
    </w:p>
    <w:p w:rsidR="00B456B9" w:rsidRPr="00751E6E" w:rsidRDefault="00B456B9" w:rsidP="00751E6E">
      <w:pPr>
        <w:spacing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A lawyer is constantly engaging in researching so as to give</w:t>
      </w:r>
      <w:r w:rsidR="00B74403">
        <w:rPr>
          <w:rFonts w:ascii="Times New Roman" w:hAnsi="Times New Roman" w:cs="Times New Roman"/>
          <w:sz w:val="24"/>
          <w:szCs w:val="24"/>
          <w:lang w:val="en-GB"/>
        </w:rPr>
        <w:t xml:space="preserve"> </w:t>
      </w:r>
      <w:r w:rsidRPr="00751E6E">
        <w:rPr>
          <w:rFonts w:ascii="Times New Roman" w:hAnsi="Times New Roman" w:cs="Times New Roman"/>
          <w:sz w:val="24"/>
          <w:szCs w:val="24"/>
          <w:lang w:val="en-GB"/>
        </w:rPr>
        <w:t xml:space="preserve">authoritative materials for what he is saying or writing; the aim being to discover </w:t>
      </w:r>
      <w:r w:rsidR="002B3620">
        <w:rPr>
          <w:rFonts w:ascii="Times New Roman" w:hAnsi="Times New Roman" w:cs="Times New Roman"/>
          <w:sz w:val="24"/>
          <w:szCs w:val="24"/>
          <w:lang w:val="en-GB"/>
        </w:rPr>
        <w:t>principles</w:t>
      </w:r>
      <w:r w:rsidR="00B74403">
        <w:rPr>
          <w:rFonts w:ascii="Times New Roman" w:hAnsi="Times New Roman" w:cs="Times New Roman"/>
          <w:sz w:val="24"/>
          <w:szCs w:val="24"/>
          <w:lang w:val="en-GB"/>
        </w:rPr>
        <w:t xml:space="preserve"> </w:t>
      </w:r>
      <w:r w:rsidRPr="00751E6E">
        <w:rPr>
          <w:rFonts w:ascii="Times New Roman" w:hAnsi="Times New Roman" w:cs="Times New Roman"/>
          <w:sz w:val="24"/>
          <w:szCs w:val="24"/>
          <w:lang w:val="en-GB"/>
        </w:rPr>
        <w:t>to be used in supporting arguments for solving cases, </w:t>
      </w:r>
      <w:r w:rsidR="00604F8C">
        <w:rPr>
          <w:rFonts w:ascii="Times New Roman" w:hAnsi="Times New Roman" w:cs="Times New Roman"/>
          <w:sz w:val="24"/>
          <w:szCs w:val="24"/>
          <w:lang w:val="en-GB"/>
        </w:rPr>
        <w:t xml:space="preserve">this </w:t>
      </w:r>
      <w:r w:rsidR="00EB39A7">
        <w:rPr>
          <w:rFonts w:ascii="Times New Roman" w:hAnsi="Times New Roman" w:cs="Times New Roman"/>
          <w:sz w:val="24"/>
          <w:szCs w:val="24"/>
          <w:lang w:val="en-GB"/>
        </w:rPr>
        <w:t xml:space="preserve">is done  </w:t>
      </w:r>
      <w:r w:rsidRPr="00751E6E">
        <w:rPr>
          <w:rFonts w:ascii="Times New Roman" w:hAnsi="Times New Roman" w:cs="Times New Roman"/>
          <w:sz w:val="24"/>
          <w:szCs w:val="24"/>
          <w:lang w:val="en-GB"/>
        </w:rPr>
        <w:t>by judges or</w:t>
      </w:r>
      <w:r w:rsidR="00B74403">
        <w:rPr>
          <w:rFonts w:ascii="Times New Roman" w:hAnsi="Times New Roman" w:cs="Times New Roman"/>
          <w:sz w:val="24"/>
          <w:szCs w:val="24"/>
          <w:lang w:val="en-GB"/>
        </w:rPr>
        <w:t xml:space="preserve"> </w:t>
      </w:r>
      <w:r w:rsidRPr="00751E6E">
        <w:rPr>
          <w:rFonts w:ascii="Times New Roman" w:hAnsi="Times New Roman" w:cs="Times New Roman"/>
          <w:sz w:val="24"/>
          <w:szCs w:val="24"/>
          <w:lang w:val="en-GB"/>
        </w:rPr>
        <w:t>magistrates for purposes of</w:t>
      </w:r>
      <w:r w:rsidR="00B74403">
        <w:rPr>
          <w:rFonts w:ascii="Times New Roman" w:hAnsi="Times New Roman" w:cs="Times New Roman"/>
          <w:sz w:val="24"/>
          <w:szCs w:val="24"/>
          <w:lang w:val="en-GB"/>
        </w:rPr>
        <w:t xml:space="preserve"> </w:t>
      </w:r>
      <w:r w:rsidR="00AB7C7A">
        <w:rPr>
          <w:rFonts w:ascii="Times New Roman" w:hAnsi="Times New Roman" w:cs="Times New Roman"/>
          <w:sz w:val="24"/>
          <w:szCs w:val="24"/>
          <w:lang w:val="en-GB"/>
        </w:rPr>
        <w:t xml:space="preserve">making </w:t>
      </w:r>
      <w:r w:rsidRPr="00751E6E">
        <w:rPr>
          <w:rFonts w:ascii="Times New Roman" w:hAnsi="Times New Roman" w:cs="Times New Roman"/>
          <w:sz w:val="24"/>
          <w:szCs w:val="24"/>
          <w:lang w:val="en-GB"/>
        </w:rPr>
        <w:t>their judgments or rulings as the case may be</w:t>
      </w:r>
      <w:r w:rsidR="00C31CE9" w:rsidRPr="00751E6E">
        <w:rPr>
          <w:rFonts w:ascii="Times New Roman" w:hAnsi="Times New Roman" w:cs="Times New Roman"/>
          <w:sz w:val="24"/>
          <w:szCs w:val="24"/>
          <w:lang w:val="en-GB"/>
        </w:rPr>
        <w:t>.</w:t>
      </w:r>
    </w:p>
    <w:p w:rsidR="0079386A" w:rsidRPr="00751E6E" w:rsidRDefault="0023516F" w:rsidP="00751E6E">
      <w:pPr>
        <w:pStyle w:val="Heading2"/>
        <w:spacing w:line="360" w:lineRule="auto"/>
        <w:jc w:val="both"/>
        <w:rPr>
          <w:lang w:val="en-GB"/>
        </w:rPr>
      </w:pPr>
      <w:bookmarkStart w:id="2" w:name="_Toc109906611"/>
      <w:r w:rsidRPr="00751E6E">
        <w:rPr>
          <w:lang w:val="en-GB"/>
        </w:rPr>
        <w:t>Legal research</w:t>
      </w:r>
      <w:bookmarkEnd w:id="2"/>
    </w:p>
    <w:p w:rsidR="0023516F" w:rsidRPr="00751E6E" w:rsidRDefault="005B39E6" w:rsidP="00751E6E">
      <w:pPr>
        <w:spacing w:before="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Legal Research </w:t>
      </w:r>
      <w:r w:rsidR="005B2182" w:rsidRPr="00751E6E">
        <w:rPr>
          <w:rFonts w:ascii="Times New Roman" w:hAnsi="Times New Roman" w:cs="Times New Roman"/>
          <w:sz w:val="24"/>
          <w:szCs w:val="24"/>
          <w:lang w:val="en-GB"/>
        </w:rPr>
        <w:t xml:space="preserve">is defined as the process of identifying and retrieving information that is required for supporting legal decision-making. </w:t>
      </w:r>
      <w:r w:rsidR="0023516F" w:rsidRPr="00751E6E">
        <w:rPr>
          <w:rFonts w:ascii="Times New Roman" w:hAnsi="Times New Roman" w:cs="Times New Roman"/>
          <w:sz w:val="24"/>
          <w:szCs w:val="24"/>
          <w:lang w:val="en-GB"/>
        </w:rPr>
        <w:t xml:space="preserve">It is the process of locating an answer to an unknown legal problem. </w:t>
      </w:r>
      <w:r w:rsidRPr="00751E6E">
        <w:rPr>
          <w:rFonts w:ascii="Times New Roman" w:hAnsi="Times New Roman" w:cs="Times New Roman"/>
          <w:sz w:val="24"/>
          <w:szCs w:val="24"/>
          <w:lang w:val="en-GB"/>
        </w:rPr>
        <w:t xml:space="preserve">Black’s Law Dictionary </w:t>
      </w:r>
      <w:r w:rsidR="0023516F" w:rsidRPr="00751E6E">
        <w:rPr>
          <w:rFonts w:ascii="Times New Roman" w:hAnsi="Times New Roman" w:cs="Times New Roman"/>
          <w:sz w:val="24"/>
          <w:szCs w:val="24"/>
          <w:lang w:val="en-GB"/>
        </w:rPr>
        <w:t>defines</w:t>
      </w:r>
      <w:r w:rsidRPr="00751E6E">
        <w:rPr>
          <w:rFonts w:ascii="Times New Roman" w:hAnsi="Times New Roman" w:cs="Times New Roman"/>
          <w:sz w:val="24"/>
          <w:szCs w:val="24"/>
          <w:lang w:val="en-GB"/>
        </w:rPr>
        <w:t xml:space="preserve"> Legal research as the finding and assembling</w:t>
      </w:r>
      <w:r w:rsidR="00374C4D" w:rsidRPr="00751E6E">
        <w:rPr>
          <w:rFonts w:ascii="Times New Roman" w:hAnsi="Times New Roman" w:cs="Times New Roman"/>
          <w:sz w:val="24"/>
          <w:szCs w:val="24"/>
          <w:lang w:val="en-GB"/>
        </w:rPr>
        <w:t xml:space="preserve"> of authorities that bear on a question of law. It involves identifying and finding the laws including statutes, regulations and court opinions that apply to the facts of your case.</w:t>
      </w:r>
    </w:p>
    <w:p w:rsidR="005B39E6" w:rsidRPr="00751E6E" w:rsidRDefault="0023516F" w:rsidP="00751E6E">
      <w:p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It  is  characterized  by  the  existence  of  a  problem  has  a  legal  nature,  which  requires  the intervention of the  legal researcher, to know the applicable  law and  thus reach a solution to the  legal problem</w:t>
      </w:r>
      <w:r w:rsidR="00C31CE9" w:rsidRPr="00751E6E">
        <w:rPr>
          <w:rStyle w:val="FootnoteReference"/>
          <w:rFonts w:ascii="Times New Roman" w:hAnsi="Times New Roman" w:cs="Times New Roman"/>
          <w:sz w:val="24"/>
          <w:szCs w:val="24"/>
          <w:lang w:val="en-GB"/>
        </w:rPr>
        <w:footnoteReference w:id="2"/>
      </w:r>
      <w:r w:rsidRPr="00751E6E">
        <w:rPr>
          <w:rFonts w:ascii="Times New Roman" w:hAnsi="Times New Roman" w:cs="Times New Roman"/>
          <w:sz w:val="24"/>
          <w:szCs w:val="24"/>
          <w:lang w:val="en-GB"/>
        </w:rPr>
        <w:t xml:space="preserve">. This means  that  there are  three elements  that must  be present  to  talk about  legal research:  the  legal researcher,  a legal research problem, and search in the sources of law.  It involves systematic and scientific investigation for goal of </w:t>
      </w:r>
      <w:r w:rsidR="00C31CE9" w:rsidRPr="00751E6E">
        <w:rPr>
          <w:rFonts w:ascii="Times New Roman" w:hAnsi="Times New Roman" w:cs="Times New Roman"/>
          <w:sz w:val="24"/>
          <w:szCs w:val="24"/>
          <w:lang w:val="en-GB"/>
        </w:rPr>
        <w:t xml:space="preserve">seeking new </w:t>
      </w:r>
      <w:r w:rsidRPr="00751E6E">
        <w:rPr>
          <w:rFonts w:ascii="Times New Roman" w:hAnsi="Times New Roman" w:cs="Times New Roman"/>
          <w:sz w:val="24"/>
          <w:szCs w:val="24"/>
          <w:lang w:val="en-GB"/>
        </w:rPr>
        <w:t xml:space="preserve">contribution </w:t>
      </w:r>
      <w:r w:rsidR="0054205D" w:rsidRPr="00751E6E">
        <w:rPr>
          <w:rFonts w:ascii="Times New Roman" w:hAnsi="Times New Roman" w:cs="Times New Roman"/>
          <w:sz w:val="24"/>
          <w:szCs w:val="24"/>
          <w:lang w:val="en-GB"/>
        </w:rPr>
        <w:t>of law</w:t>
      </w:r>
      <w:r w:rsidRPr="00751E6E">
        <w:rPr>
          <w:rFonts w:ascii="Times New Roman" w:hAnsi="Times New Roman" w:cs="Times New Roman"/>
          <w:sz w:val="24"/>
          <w:szCs w:val="24"/>
          <w:lang w:val="en-GB"/>
        </w:rPr>
        <w:t xml:space="preserve"> science within appropriate methodological framework. It deals with study of several aspects of law such as principles, theories,  procedure,  ancient  development,  comparative  status  and  regulations,  functioning  of  judiciary  and  justice delivery.</w:t>
      </w:r>
    </w:p>
    <w:p w:rsidR="00374C4D" w:rsidRPr="00751E6E" w:rsidRDefault="005B2182" w:rsidP="00751E6E">
      <w:pPr>
        <w:pStyle w:val="Heading3"/>
        <w:spacing w:line="360" w:lineRule="auto"/>
        <w:jc w:val="both"/>
        <w:rPr>
          <w:rFonts w:cs="Times New Roman"/>
          <w:b/>
          <w:bCs/>
          <w:u w:val="single"/>
          <w:lang w:val="en-GB"/>
        </w:rPr>
      </w:pPr>
      <w:bookmarkStart w:id="3" w:name="_Toc109906612"/>
      <w:r w:rsidRPr="00751E6E">
        <w:rPr>
          <w:rFonts w:cs="Times New Roman"/>
          <w:b/>
          <w:bCs/>
          <w:u w:val="single"/>
          <w:lang w:val="en-GB"/>
        </w:rPr>
        <w:t xml:space="preserve">Who </w:t>
      </w:r>
      <w:r w:rsidR="0023516F" w:rsidRPr="00751E6E">
        <w:rPr>
          <w:rFonts w:cs="Times New Roman"/>
          <w:b/>
          <w:bCs/>
          <w:u w:val="single"/>
          <w:lang w:val="en-GB"/>
        </w:rPr>
        <w:t>conducts</w:t>
      </w:r>
      <w:r w:rsidRPr="00751E6E">
        <w:rPr>
          <w:rFonts w:cs="Times New Roman"/>
          <w:b/>
          <w:bCs/>
          <w:u w:val="single"/>
          <w:lang w:val="en-GB"/>
        </w:rPr>
        <w:t xml:space="preserve"> Legal research?</w:t>
      </w:r>
      <w:bookmarkEnd w:id="3"/>
    </w:p>
    <w:p w:rsidR="00374C4D" w:rsidRPr="00751E6E" w:rsidRDefault="00374C4D" w:rsidP="00751E6E">
      <w:p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I</w:t>
      </w:r>
      <w:r w:rsidR="005B2182" w:rsidRPr="00751E6E">
        <w:rPr>
          <w:rFonts w:ascii="Times New Roman" w:hAnsi="Times New Roman" w:cs="Times New Roman"/>
          <w:sz w:val="24"/>
          <w:szCs w:val="24"/>
          <w:lang w:val="en-GB"/>
        </w:rPr>
        <w:t xml:space="preserve">t can be </w:t>
      </w:r>
      <w:r w:rsidR="0023516F" w:rsidRPr="00751E6E">
        <w:rPr>
          <w:rFonts w:ascii="Times New Roman" w:hAnsi="Times New Roman" w:cs="Times New Roman"/>
          <w:sz w:val="24"/>
          <w:szCs w:val="24"/>
          <w:lang w:val="en-GB"/>
        </w:rPr>
        <w:t>conducted</w:t>
      </w:r>
      <w:r w:rsidR="005B2182" w:rsidRPr="00751E6E">
        <w:rPr>
          <w:rFonts w:ascii="Times New Roman" w:hAnsi="Times New Roman" w:cs="Times New Roman"/>
          <w:sz w:val="24"/>
          <w:szCs w:val="24"/>
          <w:lang w:val="en-GB"/>
        </w:rPr>
        <w:t xml:space="preserve"> by lawyers, law librarians, paralegals or anyone who wants legal information. This legal information can be collected from printed books, online legal research databases and information portals that can </w:t>
      </w:r>
      <w:r w:rsidRPr="00751E6E">
        <w:rPr>
          <w:rFonts w:ascii="Times New Roman" w:hAnsi="Times New Roman" w:cs="Times New Roman"/>
          <w:sz w:val="24"/>
          <w:szCs w:val="24"/>
          <w:lang w:val="en-GB"/>
        </w:rPr>
        <w:t xml:space="preserve">either </w:t>
      </w:r>
      <w:r w:rsidR="005B2182" w:rsidRPr="00751E6E">
        <w:rPr>
          <w:rFonts w:ascii="Times New Roman" w:hAnsi="Times New Roman" w:cs="Times New Roman"/>
          <w:sz w:val="24"/>
          <w:szCs w:val="24"/>
          <w:lang w:val="en-GB"/>
        </w:rPr>
        <w:t>be accessed for free or at a fee from database vendors.</w:t>
      </w:r>
    </w:p>
    <w:p w:rsidR="00374C4D" w:rsidRPr="00751E6E" w:rsidRDefault="00374C4D" w:rsidP="00751E6E">
      <w:p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research generally involves</w:t>
      </w:r>
      <w:r w:rsidR="002433C8" w:rsidRPr="00751E6E">
        <w:rPr>
          <w:rFonts w:ascii="Times New Roman" w:hAnsi="Times New Roman" w:cs="Times New Roman"/>
          <w:sz w:val="24"/>
          <w:szCs w:val="24"/>
          <w:lang w:val="en-GB"/>
        </w:rPr>
        <w:t>;</w:t>
      </w:r>
      <w:r w:rsidR="002433C8" w:rsidRPr="00751E6E">
        <w:rPr>
          <w:rStyle w:val="FootnoteReference"/>
          <w:rFonts w:ascii="Times New Roman" w:hAnsi="Times New Roman" w:cs="Times New Roman"/>
          <w:sz w:val="24"/>
          <w:szCs w:val="24"/>
          <w:lang w:val="en-GB"/>
        </w:rPr>
        <w:footnoteReference w:id="3"/>
      </w:r>
    </w:p>
    <w:p w:rsidR="002433C8" w:rsidRPr="00751E6E" w:rsidRDefault="002433C8" w:rsidP="00751E6E">
      <w:pPr>
        <w:pStyle w:val="ListParagraph"/>
        <w:numPr>
          <w:ilvl w:val="0"/>
          <w:numId w:val="3"/>
        </w:num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Finding primary authority (cases, statutes, regulations)</w:t>
      </w:r>
    </w:p>
    <w:p w:rsidR="002433C8" w:rsidRPr="00751E6E" w:rsidRDefault="002433C8" w:rsidP="00751E6E">
      <w:pPr>
        <w:pStyle w:val="ListParagraph"/>
        <w:numPr>
          <w:ilvl w:val="0"/>
          <w:numId w:val="3"/>
        </w:num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Finding secondary authority about a specific legal topic</w:t>
      </w:r>
    </w:p>
    <w:p w:rsidR="00DE1A1C" w:rsidRPr="00751E6E" w:rsidRDefault="002433C8" w:rsidP="00751E6E">
      <w:pPr>
        <w:pStyle w:val="ListParagraph"/>
        <w:numPr>
          <w:ilvl w:val="0"/>
          <w:numId w:val="3"/>
        </w:num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lastRenderedPageBreak/>
        <w:t>Finding non</w:t>
      </w:r>
      <w:r w:rsidR="004711B1" w:rsidRPr="00751E6E">
        <w:rPr>
          <w:rFonts w:ascii="Times New Roman" w:hAnsi="Times New Roman" w:cs="Times New Roman"/>
          <w:sz w:val="24"/>
          <w:szCs w:val="24"/>
          <w:lang w:val="en-GB"/>
        </w:rPr>
        <w:t>-</w:t>
      </w:r>
      <w:r w:rsidRPr="00751E6E">
        <w:rPr>
          <w:rFonts w:ascii="Times New Roman" w:hAnsi="Times New Roman" w:cs="Times New Roman"/>
          <w:sz w:val="24"/>
          <w:szCs w:val="24"/>
          <w:lang w:val="en-GB"/>
        </w:rPr>
        <w:t>legal sources for supporting information</w:t>
      </w:r>
    </w:p>
    <w:p w:rsidR="00DE1A1C" w:rsidRPr="00751E6E" w:rsidRDefault="00DE1A1C" w:rsidP="00751E6E">
      <w:pPr>
        <w:pStyle w:val="Heading3"/>
        <w:spacing w:line="360" w:lineRule="auto"/>
        <w:jc w:val="both"/>
        <w:rPr>
          <w:rFonts w:cs="Times New Roman"/>
          <w:b/>
          <w:bCs/>
          <w:u w:val="single"/>
          <w:lang w:val="en-GB"/>
        </w:rPr>
      </w:pPr>
      <w:bookmarkStart w:id="4" w:name="_Toc109906613"/>
      <w:r w:rsidRPr="00751E6E">
        <w:rPr>
          <w:rFonts w:cs="Times New Roman"/>
          <w:b/>
          <w:bCs/>
          <w:u w:val="single"/>
          <w:lang w:val="en-GB"/>
        </w:rPr>
        <w:t xml:space="preserve">Purpose of </w:t>
      </w:r>
      <w:r w:rsidR="00EA2862" w:rsidRPr="00751E6E">
        <w:rPr>
          <w:rFonts w:cs="Times New Roman"/>
          <w:b/>
          <w:bCs/>
          <w:u w:val="single"/>
          <w:lang w:val="en-GB"/>
        </w:rPr>
        <w:t xml:space="preserve">a </w:t>
      </w:r>
      <w:r w:rsidRPr="00751E6E">
        <w:rPr>
          <w:rFonts w:cs="Times New Roman"/>
          <w:b/>
          <w:bCs/>
          <w:u w:val="single"/>
          <w:lang w:val="en-GB"/>
        </w:rPr>
        <w:t>Legal Research</w:t>
      </w:r>
      <w:bookmarkEnd w:id="4"/>
    </w:p>
    <w:p w:rsidR="005B2182" w:rsidRPr="00751E6E" w:rsidRDefault="005B2182" w:rsidP="00751E6E">
      <w:p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In most instances, the purpose of legal research is to find support for a specific legal issue or decision. For example, a</w:t>
      </w:r>
      <w:r w:rsidR="00DE1A1C" w:rsidRPr="00751E6E">
        <w:rPr>
          <w:rFonts w:ascii="Times New Roman" w:hAnsi="Times New Roman" w:cs="Times New Roman"/>
          <w:sz w:val="24"/>
          <w:szCs w:val="24"/>
          <w:lang w:val="en-GB"/>
        </w:rPr>
        <w:t xml:space="preserve">dvocates </w:t>
      </w:r>
      <w:r w:rsidRPr="00751E6E">
        <w:rPr>
          <w:rFonts w:ascii="Times New Roman" w:hAnsi="Times New Roman" w:cs="Times New Roman"/>
          <w:sz w:val="24"/>
          <w:szCs w:val="24"/>
          <w:lang w:val="en-GB"/>
        </w:rPr>
        <w:t xml:space="preserve">conduct legal research </w:t>
      </w:r>
      <w:r w:rsidR="00DE1A1C" w:rsidRPr="00751E6E">
        <w:rPr>
          <w:rFonts w:ascii="Times New Roman" w:hAnsi="Times New Roman" w:cs="Times New Roman"/>
          <w:sz w:val="24"/>
          <w:szCs w:val="24"/>
          <w:lang w:val="en-GB"/>
        </w:rPr>
        <w:t>when in</w:t>
      </w:r>
      <w:r w:rsidRPr="00751E6E">
        <w:rPr>
          <w:rFonts w:ascii="Times New Roman" w:hAnsi="Times New Roman" w:cs="Times New Roman"/>
          <w:sz w:val="24"/>
          <w:szCs w:val="24"/>
          <w:lang w:val="en-GB"/>
        </w:rPr>
        <w:t xml:space="preserve"> need</w:t>
      </w:r>
      <w:r w:rsidR="00DE1A1C" w:rsidRPr="00751E6E">
        <w:rPr>
          <w:rFonts w:ascii="Times New Roman" w:hAnsi="Times New Roman" w:cs="Times New Roman"/>
          <w:sz w:val="24"/>
          <w:szCs w:val="24"/>
          <w:lang w:val="en-GB"/>
        </w:rPr>
        <w:t xml:space="preserve"> of </w:t>
      </w:r>
      <w:r w:rsidRPr="00751E6E">
        <w:rPr>
          <w:rFonts w:ascii="Times New Roman" w:hAnsi="Times New Roman" w:cs="Times New Roman"/>
          <w:sz w:val="24"/>
          <w:szCs w:val="24"/>
          <w:lang w:val="en-GB"/>
        </w:rPr>
        <w:t>court opinions (that is, case law) to back up a legal argument they are making in a motion or brief filed with the court.</w:t>
      </w:r>
      <w:r w:rsidR="00DE1A1C" w:rsidRPr="00751E6E">
        <w:rPr>
          <w:rStyle w:val="FootnoteReference"/>
          <w:rFonts w:ascii="Times New Roman" w:hAnsi="Times New Roman" w:cs="Times New Roman"/>
          <w:sz w:val="24"/>
          <w:szCs w:val="24"/>
          <w:lang w:val="en-GB"/>
        </w:rPr>
        <w:footnoteReference w:id="4"/>
      </w:r>
    </w:p>
    <w:p w:rsidR="005B2182" w:rsidRPr="00751E6E" w:rsidRDefault="004711B1" w:rsidP="00751E6E">
      <w:pPr>
        <w:spacing w:after="0" w:line="360" w:lineRule="auto"/>
        <w:jc w:val="both"/>
        <w:rPr>
          <w:rFonts w:ascii="Times New Roman" w:hAnsi="Times New Roman" w:cs="Times New Roman"/>
          <w:b/>
          <w:bCs/>
          <w:sz w:val="24"/>
          <w:szCs w:val="24"/>
          <w:lang w:val="en-GB"/>
        </w:rPr>
      </w:pPr>
      <w:r w:rsidRPr="00751E6E">
        <w:rPr>
          <w:rFonts w:ascii="Times New Roman" w:hAnsi="Times New Roman" w:cs="Times New Roman"/>
          <w:sz w:val="24"/>
          <w:szCs w:val="24"/>
          <w:lang w:val="en-GB"/>
        </w:rPr>
        <w:t xml:space="preserve">Advocates also conduct legal research to </w:t>
      </w:r>
      <w:r w:rsidR="00C86E77" w:rsidRPr="00751E6E">
        <w:rPr>
          <w:rFonts w:ascii="Times New Roman" w:hAnsi="Times New Roman" w:cs="Times New Roman"/>
          <w:sz w:val="24"/>
          <w:szCs w:val="24"/>
          <w:lang w:val="en-GB"/>
        </w:rPr>
        <w:t>provide their client with accurate and informed legal guidance about their case and where they stand with the law.</w:t>
      </w:r>
    </w:p>
    <w:p w:rsidR="00BF64C2" w:rsidRPr="00751E6E" w:rsidRDefault="00C86E77" w:rsidP="00751E6E">
      <w:pPr>
        <w:pStyle w:val="Heading2"/>
        <w:spacing w:line="360" w:lineRule="auto"/>
        <w:jc w:val="both"/>
        <w:rPr>
          <w:lang w:val="en-GB"/>
        </w:rPr>
      </w:pPr>
      <w:bookmarkStart w:id="5" w:name="_Toc109906614"/>
      <w:r w:rsidRPr="00751E6E">
        <w:rPr>
          <w:lang w:val="en-GB"/>
        </w:rPr>
        <w:t>Legal Analysis</w:t>
      </w:r>
      <w:bookmarkEnd w:id="5"/>
    </w:p>
    <w:p w:rsidR="0023516F" w:rsidRPr="00751E6E" w:rsidRDefault="00BF64C2" w:rsidP="00751E6E">
      <w:pPr>
        <w:autoSpaceDE w:val="0"/>
        <w:autoSpaceDN w:val="0"/>
        <w:adjustRightInd w:val="0"/>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Mastering legal analysis is like riding a bicycle — once you’ve mastered the basics, you never forget how. And the more conscious you are of the processes involved, the quicker you’ll become better at doing it</w:t>
      </w:r>
      <w:r w:rsidRPr="00751E6E">
        <w:rPr>
          <w:rStyle w:val="FootnoteReference"/>
          <w:rFonts w:ascii="Times New Roman" w:hAnsi="Times New Roman" w:cs="Times New Roman"/>
          <w:sz w:val="24"/>
          <w:szCs w:val="24"/>
          <w:lang w:val="en-GB"/>
        </w:rPr>
        <w:footnoteReference w:id="5"/>
      </w:r>
      <w:r w:rsidRPr="00751E6E">
        <w:rPr>
          <w:rFonts w:ascii="Times New Roman" w:hAnsi="Times New Roman" w:cs="Times New Roman"/>
          <w:sz w:val="24"/>
          <w:szCs w:val="24"/>
          <w:lang w:val="en-GB"/>
        </w:rPr>
        <w:t xml:space="preserve">. </w:t>
      </w:r>
      <w:r w:rsidR="00685E82" w:rsidRPr="00751E6E">
        <w:rPr>
          <w:rFonts w:ascii="Times New Roman" w:hAnsi="Times New Roman" w:cs="Times New Roman"/>
          <w:sz w:val="24"/>
          <w:szCs w:val="24"/>
          <w:lang w:val="en-GB"/>
        </w:rPr>
        <w:t>Legal analysis refers to a statement by a court, judicial officer, or legal expert as to the legality or illegality of an action, condition, or intent</w:t>
      </w:r>
      <w:r w:rsidR="008A48DD" w:rsidRPr="00751E6E">
        <w:rPr>
          <w:rFonts w:ascii="Times New Roman" w:hAnsi="Times New Roman" w:cs="Times New Roman"/>
          <w:sz w:val="24"/>
          <w:szCs w:val="24"/>
          <w:lang w:val="en-GB"/>
        </w:rPr>
        <w:t xml:space="preserve"> where the</w:t>
      </w:r>
      <w:r w:rsidR="00685E82" w:rsidRPr="00751E6E">
        <w:rPr>
          <w:rFonts w:ascii="Times New Roman" w:hAnsi="Times New Roman" w:cs="Times New Roman"/>
          <w:sz w:val="24"/>
          <w:szCs w:val="24"/>
          <w:lang w:val="en-GB"/>
        </w:rPr>
        <w:t xml:space="preserve"> understanding of the law as applied to </w:t>
      </w:r>
      <w:r w:rsidR="008A48DD" w:rsidRPr="00751E6E">
        <w:rPr>
          <w:rFonts w:ascii="Times New Roman" w:hAnsi="Times New Roman" w:cs="Times New Roman"/>
          <w:sz w:val="24"/>
          <w:szCs w:val="24"/>
          <w:lang w:val="en-GB"/>
        </w:rPr>
        <w:t>the</w:t>
      </w:r>
      <w:r w:rsidR="00685E82" w:rsidRPr="00751E6E">
        <w:rPr>
          <w:rFonts w:ascii="Times New Roman" w:hAnsi="Times New Roman" w:cs="Times New Roman"/>
          <w:sz w:val="24"/>
          <w:szCs w:val="24"/>
          <w:lang w:val="en-GB"/>
        </w:rPr>
        <w:t xml:space="preserve"> facts</w:t>
      </w:r>
      <w:r w:rsidR="008A48DD" w:rsidRPr="00751E6E">
        <w:rPr>
          <w:rFonts w:ascii="Times New Roman" w:hAnsi="Times New Roman" w:cs="Times New Roman"/>
          <w:sz w:val="24"/>
          <w:szCs w:val="24"/>
          <w:lang w:val="en-GB"/>
        </w:rPr>
        <w:t xml:space="preserve"> is provided</w:t>
      </w:r>
      <w:r w:rsidR="00685E82" w:rsidRPr="00751E6E">
        <w:rPr>
          <w:rFonts w:ascii="Times New Roman" w:hAnsi="Times New Roman" w:cs="Times New Roman"/>
          <w:sz w:val="24"/>
          <w:szCs w:val="24"/>
          <w:lang w:val="en-GB"/>
        </w:rPr>
        <w:t>.</w:t>
      </w:r>
      <w:r w:rsidR="008A48DD" w:rsidRPr="00751E6E">
        <w:rPr>
          <w:rStyle w:val="FootnoteReference"/>
          <w:rFonts w:ascii="Times New Roman" w:hAnsi="Times New Roman" w:cs="Times New Roman"/>
          <w:sz w:val="24"/>
          <w:szCs w:val="24"/>
          <w:lang w:val="en-GB"/>
        </w:rPr>
        <w:footnoteReference w:id="6"/>
      </w:r>
      <w:r w:rsidR="00D400CA" w:rsidRPr="00751E6E">
        <w:rPr>
          <w:rFonts w:ascii="Times New Roman" w:hAnsi="Times New Roman" w:cs="Times New Roman"/>
          <w:sz w:val="24"/>
          <w:szCs w:val="24"/>
          <w:lang w:val="en-GB"/>
        </w:rPr>
        <w:t xml:space="preserve"> Analysis of comes prior to interpretation.</w:t>
      </w:r>
      <w:r w:rsidRPr="00751E6E">
        <w:rPr>
          <w:rFonts w:ascii="Times New Roman" w:hAnsi="Times New Roman" w:cs="Times New Roman"/>
          <w:sz w:val="24"/>
          <w:szCs w:val="24"/>
          <w:lang w:val="en-GB"/>
        </w:rPr>
        <w:t xml:space="preserve"> Legal analysis involves selecting legal rules and applying them to facts.</w:t>
      </w:r>
    </w:p>
    <w:p w:rsidR="00FB2248" w:rsidRPr="00751E6E" w:rsidRDefault="00FB2248" w:rsidP="00751E6E">
      <w:pPr>
        <w:autoSpaceDE w:val="0"/>
        <w:autoSpaceDN w:val="0"/>
        <w:adjustRightInd w:val="0"/>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It is the analysis of a legal problem aimed at proposing a legal solution, using existing law, including precedent, statutes, and regulations. It breaks down a problem into logical, persuasive steps.</w:t>
      </w:r>
    </w:p>
    <w:p w:rsidR="005131C3" w:rsidRPr="00751E6E" w:rsidRDefault="005131C3" w:rsidP="00751E6E">
      <w:pPr>
        <w:autoSpaceDE w:val="0"/>
        <w:autoSpaceDN w:val="0"/>
        <w:adjustRightInd w:val="0"/>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A complete Legal analysis must include the applicable rule or law, as well as the application of the law to the facts.</w:t>
      </w:r>
    </w:p>
    <w:p w:rsidR="00EF14D0" w:rsidRPr="00751E6E" w:rsidRDefault="00EF14D0" w:rsidP="00751E6E">
      <w:pPr>
        <w:pStyle w:val="Heading3"/>
        <w:jc w:val="both"/>
        <w:rPr>
          <w:b/>
          <w:bCs/>
          <w:u w:val="single"/>
          <w:lang w:val="en-GB"/>
        </w:rPr>
      </w:pPr>
      <w:bookmarkStart w:id="7" w:name="_Toc109906615"/>
      <w:r w:rsidRPr="00751E6E">
        <w:rPr>
          <w:b/>
          <w:bCs/>
          <w:u w:val="single"/>
          <w:lang w:val="en-GB"/>
        </w:rPr>
        <w:lastRenderedPageBreak/>
        <w:t>Purpose of a Legal Analysis</w:t>
      </w:r>
      <w:bookmarkEnd w:id="7"/>
    </w:p>
    <w:p w:rsidR="00EF14D0" w:rsidRPr="00342DB4" w:rsidRDefault="00342DB4" w:rsidP="00751E6E">
      <w:pPr>
        <w:pStyle w:val="Heading2"/>
        <w:numPr>
          <w:ilvl w:val="0"/>
          <w:numId w:val="0"/>
        </w:numPr>
        <w:spacing w:line="360" w:lineRule="auto"/>
        <w:jc w:val="both"/>
        <w:rPr>
          <w:b w:val="0"/>
          <w:bCs/>
          <w:lang w:val="en-GB"/>
        </w:rPr>
      </w:pPr>
      <w:bookmarkStart w:id="8" w:name="_Toc109906616"/>
      <w:r>
        <w:rPr>
          <w:b w:val="0"/>
          <w:bCs/>
          <w:lang w:val="en-GB"/>
        </w:rPr>
        <w:t xml:space="preserve">There are three significant </w:t>
      </w:r>
      <w:r w:rsidR="00DF6A2A">
        <w:rPr>
          <w:b w:val="0"/>
          <w:bCs/>
          <w:lang w:val="en-GB"/>
        </w:rPr>
        <w:t xml:space="preserve">and discreet </w:t>
      </w:r>
      <w:r w:rsidR="00383F24">
        <w:rPr>
          <w:b w:val="0"/>
          <w:bCs/>
          <w:lang w:val="en-GB"/>
        </w:rPr>
        <w:t>purposes</w:t>
      </w:r>
      <w:r w:rsidR="00B74403">
        <w:rPr>
          <w:b w:val="0"/>
          <w:bCs/>
          <w:lang w:val="en-GB"/>
        </w:rPr>
        <w:t xml:space="preserve"> </w:t>
      </w:r>
      <w:r w:rsidR="002E417B">
        <w:rPr>
          <w:b w:val="0"/>
          <w:bCs/>
          <w:lang w:val="en-GB"/>
        </w:rPr>
        <w:t xml:space="preserve">of </w:t>
      </w:r>
      <w:r w:rsidR="00DF6A2A">
        <w:rPr>
          <w:b w:val="0"/>
          <w:bCs/>
          <w:lang w:val="en-GB"/>
        </w:rPr>
        <w:t xml:space="preserve">Legal analysis. </w:t>
      </w:r>
      <w:r w:rsidR="00FC5088">
        <w:rPr>
          <w:b w:val="0"/>
          <w:bCs/>
          <w:lang w:val="en-GB"/>
        </w:rPr>
        <w:t xml:space="preserve">First it </w:t>
      </w:r>
      <w:r w:rsidR="00B74403">
        <w:rPr>
          <w:b w:val="0"/>
          <w:bCs/>
          <w:lang w:val="en-GB"/>
        </w:rPr>
        <w:t>endeavours</w:t>
      </w:r>
      <w:r w:rsidR="00FC5088">
        <w:rPr>
          <w:b w:val="0"/>
          <w:bCs/>
          <w:lang w:val="en-GB"/>
        </w:rPr>
        <w:t xml:space="preserve"> to prune those </w:t>
      </w:r>
      <w:r w:rsidR="002153A5">
        <w:rPr>
          <w:b w:val="0"/>
          <w:bCs/>
          <w:lang w:val="en-GB"/>
        </w:rPr>
        <w:t>research</w:t>
      </w:r>
      <w:r w:rsidR="00B74403">
        <w:rPr>
          <w:b w:val="0"/>
          <w:bCs/>
          <w:lang w:val="en-GB"/>
        </w:rPr>
        <w:t xml:space="preserve"> </w:t>
      </w:r>
      <w:r w:rsidR="002153A5">
        <w:rPr>
          <w:b w:val="0"/>
          <w:bCs/>
          <w:lang w:val="en-GB"/>
        </w:rPr>
        <w:t xml:space="preserve">results </w:t>
      </w:r>
      <w:r w:rsidR="00383F24">
        <w:rPr>
          <w:b w:val="0"/>
          <w:bCs/>
          <w:lang w:val="en-GB"/>
        </w:rPr>
        <w:t>that</w:t>
      </w:r>
      <w:r w:rsidR="00FC5088">
        <w:rPr>
          <w:b w:val="0"/>
          <w:bCs/>
          <w:lang w:val="en-GB"/>
        </w:rPr>
        <w:t xml:space="preserve"> are</w:t>
      </w:r>
      <w:r w:rsidR="00825C8F">
        <w:rPr>
          <w:b w:val="0"/>
          <w:bCs/>
          <w:lang w:val="en-GB"/>
        </w:rPr>
        <w:t xml:space="preserve"> not on point</w:t>
      </w:r>
      <w:r w:rsidR="002B7B96">
        <w:rPr>
          <w:b w:val="0"/>
          <w:bCs/>
          <w:lang w:val="en-GB"/>
        </w:rPr>
        <w:t>;</w:t>
      </w:r>
      <w:r w:rsidR="00B74403">
        <w:rPr>
          <w:b w:val="0"/>
          <w:bCs/>
          <w:lang w:val="en-GB"/>
        </w:rPr>
        <w:t xml:space="preserve"> second</w:t>
      </w:r>
      <w:r w:rsidR="002B7B96">
        <w:rPr>
          <w:b w:val="0"/>
          <w:bCs/>
          <w:lang w:val="en-GB"/>
        </w:rPr>
        <w:t xml:space="preserve">, it </w:t>
      </w:r>
      <w:r w:rsidR="00234673">
        <w:rPr>
          <w:b w:val="0"/>
          <w:bCs/>
          <w:lang w:val="en-GB"/>
        </w:rPr>
        <w:t>prioritizes and furnishes</w:t>
      </w:r>
      <w:r w:rsidR="00825C8F">
        <w:rPr>
          <w:b w:val="0"/>
          <w:bCs/>
          <w:lang w:val="en-GB"/>
        </w:rPr>
        <w:t xml:space="preserve"> those which</w:t>
      </w:r>
      <w:r w:rsidR="001753B4">
        <w:rPr>
          <w:b w:val="0"/>
          <w:bCs/>
          <w:lang w:val="en-GB"/>
        </w:rPr>
        <w:t xml:space="preserve"> remain and</w:t>
      </w:r>
      <w:r w:rsidR="00B74403">
        <w:rPr>
          <w:b w:val="0"/>
          <w:bCs/>
          <w:lang w:val="en-GB"/>
        </w:rPr>
        <w:t>;</w:t>
      </w:r>
      <w:r w:rsidR="001753B4">
        <w:rPr>
          <w:b w:val="0"/>
          <w:bCs/>
          <w:lang w:val="en-GB"/>
        </w:rPr>
        <w:t xml:space="preserve"> </w:t>
      </w:r>
      <w:r w:rsidR="00B74403">
        <w:rPr>
          <w:b w:val="0"/>
          <w:bCs/>
          <w:lang w:val="en-GB"/>
        </w:rPr>
        <w:t>third</w:t>
      </w:r>
      <w:r w:rsidR="001753B4">
        <w:rPr>
          <w:b w:val="0"/>
          <w:bCs/>
          <w:lang w:val="en-GB"/>
        </w:rPr>
        <w:t>,</w:t>
      </w:r>
      <w:r w:rsidR="00B74403">
        <w:rPr>
          <w:b w:val="0"/>
          <w:bCs/>
          <w:lang w:val="en-GB"/>
        </w:rPr>
        <w:t xml:space="preserve"> </w:t>
      </w:r>
      <w:r w:rsidR="002B7B96">
        <w:rPr>
          <w:b w:val="0"/>
          <w:bCs/>
          <w:lang w:val="en-GB"/>
        </w:rPr>
        <w:t xml:space="preserve">it </w:t>
      </w:r>
      <w:r w:rsidR="002153A5">
        <w:rPr>
          <w:b w:val="0"/>
          <w:bCs/>
          <w:lang w:val="en-GB"/>
        </w:rPr>
        <w:t>evaluates</w:t>
      </w:r>
      <w:r w:rsidR="00B74403">
        <w:rPr>
          <w:b w:val="0"/>
          <w:bCs/>
          <w:lang w:val="en-GB"/>
        </w:rPr>
        <w:t xml:space="preserve"> </w:t>
      </w:r>
      <w:r w:rsidR="001F3C1E">
        <w:rPr>
          <w:b w:val="0"/>
          <w:bCs/>
          <w:lang w:val="en-GB"/>
        </w:rPr>
        <w:t>the final research in order to understand whether it answers the questions asked</w:t>
      </w:r>
      <w:r w:rsidR="00AF4CC1">
        <w:rPr>
          <w:rStyle w:val="FootnoteReference"/>
          <w:b w:val="0"/>
          <w:bCs/>
          <w:lang w:val="en-GB"/>
        </w:rPr>
        <w:footnoteReference w:id="7"/>
      </w:r>
      <w:bookmarkEnd w:id="8"/>
    </w:p>
    <w:p w:rsidR="00EF14D0" w:rsidRPr="00751E6E" w:rsidRDefault="00EF14D0" w:rsidP="00751E6E">
      <w:pPr>
        <w:pStyle w:val="Heading2"/>
        <w:numPr>
          <w:ilvl w:val="0"/>
          <w:numId w:val="0"/>
        </w:numPr>
        <w:spacing w:line="360" w:lineRule="auto"/>
        <w:jc w:val="both"/>
        <w:rPr>
          <w:lang w:val="en-GB"/>
        </w:rPr>
      </w:pPr>
    </w:p>
    <w:p w:rsidR="004D2849" w:rsidRPr="00751E6E" w:rsidRDefault="004D2849" w:rsidP="00751E6E">
      <w:pPr>
        <w:pStyle w:val="Heading2"/>
        <w:numPr>
          <w:ilvl w:val="0"/>
          <w:numId w:val="0"/>
        </w:numPr>
        <w:spacing w:line="360" w:lineRule="auto"/>
        <w:jc w:val="both"/>
        <w:rPr>
          <w:lang w:val="en-GB"/>
        </w:rPr>
      </w:pPr>
      <w:bookmarkStart w:id="9" w:name="_Toc109906617"/>
      <w:r w:rsidRPr="00751E6E">
        <w:rPr>
          <w:lang w:val="en-GB"/>
        </w:rPr>
        <w:t>Differences</w:t>
      </w:r>
      <w:bookmarkEnd w:id="9"/>
    </w:p>
    <w:p w:rsidR="00957B7A" w:rsidRPr="00751E6E" w:rsidRDefault="00FB2248" w:rsidP="00751E6E">
      <w:pPr>
        <w:spacing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In order to carry out a legal analysis, a legal research has to have been conducted in order to obtain information from it.</w:t>
      </w:r>
    </w:p>
    <w:p w:rsidR="004D2849" w:rsidRPr="00751E6E" w:rsidRDefault="004D2849" w:rsidP="00751E6E">
      <w:pPr>
        <w:spacing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On one hand legal research involves collecting relevant information to design meaningful experiments and understand the results, </w:t>
      </w:r>
      <w:r w:rsidRPr="00751E6E">
        <w:rPr>
          <w:rFonts w:ascii="Times New Roman" w:hAnsi="Times New Roman" w:cs="Times New Roman"/>
          <w:b/>
          <w:sz w:val="24"/>
          <w:szCs w:val="24"/>
          <w:lang w:val="en-GB"/>
        </w:rPr>
        <w:t>whereas</w:t>
      </w:r>
      <w:r w:rsidRPr="00751E6E">
        <w:rPr>
          <w:rFonts w:ascii="Times New Roman" w:hAnsi="Times New Roman" w:cs="Times New Roman"/>
          <w:sz w:val="24"/>
          <w:szCs w:val="24"/>
          <w:lang w:val="en-GB"/>
        </w:rPr>
        <w:t xml:space="preserve"> legal analysis involves looking at a collection of data to create a set of conclusions.</w:t>
      </w:r>
    </w:p>
    <w:p w:rsidR="004D2849" w:rsidRPr="00751E6E" w:rsidRDefault="00EE384B" w:rsidP="00751E6E">
      <w:pPr>
        <w:spacing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Legal analysis involves what a researcher </w:t>
      </w:r>
      <w:r w:rsidR="002E417B">
        <w:rPr>
          <w:rFonts w:ascii="Times New Roman" w:hAnsi="Times New Roman" w:cs="Times New Roman"/>
          <w:sz w:val="24"/>
          <w:szCs w:val="24"/>
          <w:lang w:val="en-GB"/>
        </w:rPr>
        <w:t>has</w:t>
      </w:r>
      <w:r w:rsidRPr="00751E6E">
        <w:rPr>
          <w:rFonts w:ascii="Times New Roman" w:hAnsi="Times New Roman" w:cs="Times New Roman"/>
          <w:sz w:val="24"/>
          <w:szCs w:val="24"/>
          <w:lang w:val="en-GB"/>
        </w:rPr>
        <w:t xml:space="preserve"> in their legal research. It disse</w:t>
      </w:r>
      <w:r w:rsidR="004A0538" w:rsidRPr="00751E6E">
        <w:rPr>
          <w:rFonts w:ascii="Times New Roman" w:hAnsi="Times New Roman" w:cs="Times New Roman"/>
          <w:sz w:val="24"/>
          <w:szCs w:val="24"/>
          <w:lang w:val="en-GB"/>
        </w:rPr>
        <w:t xml:space="preserve">cts information </w:t>
      </w:r>
      <w:r w:rsidR="007B34CC" w:rsidRPr="00751E6E">
        <w:rPr>
          <w:rFonts w:ascii="Times New Roman" w:hAnsi="Times New Roman" w:cs="Times New Roman"/>
          <w:sz w:val="24"/>
          <w:szCs w:val="24"/>
          <w:lang w:val="en-GB"/>
        </w:rPr>
        <w:t>gathered to form</w:t>
      </w:r>
      <w:r w:rsidRPr="00751E6E">
        <w:rPr>
          <w:rFonts w:ascii="Times New Roman" w:hAnsi="Times New Roman" w:cs="Times New Roman"/>
          <w:sz w:val="24"/>
          <w:szCs w:val="24"/>
          <w:lang w:val="en-GB"/>
        </w:rPr>
        <w:t xml:space="preserve"> a legal research to include the sources, comparative </w:t>
      </w:r>
      <w:r w:rsidR="004A0538" w:rsidRPr="00751E6E">
        <w:rPr>
          <w:rFonts w:ascii="Times New Roman" w:hAnsi="Times New Roman" w:cs="Times New Roman"/>
          <w:sz w:val="24"/>
          <w:szCs w:val="24"/>
          <w:lang w:val="en-GB"/>
        </w:rPr>
        <w:t>analysis and conclusion</w:t>
      </w:r>
      <w:r w:rsidR="007B34CC" w:rsidRPr="00751E6E">
        <w:rPr>
          <w:rFonts w:ascii="Times New Roman" w:hAnsi="Times New Roman" w:cs="Times New Roman"/>
          <w:sz w:val="24"/>
          <w:szCs w:val="24"/>
          <w:lang w:val="en-GB"/>
        </w:rPr>
        <w:t>s and applying it in its analysis.</w:t>
      </w:r>
    </w:p>
    <w:p w:rsidR="00751E6E" w:rsidRPr="00751E6E" w:rsidRDefault="00751E6E" w:rsidP="00751E6E">
      <w:pPr>
        <w:pStyle w:val="Heading2"/>
        <w:jc w:val="both"/>
        <w:rPr>
          <w:lang w:val="en-GB"/>
        </w:rPr>
      </w:pPr>
      <w:bookmarkStart w:id="10" w:name="_Toc109906618"/>
      <w:r w:rsidRPr="00751E6E">
        <w:rPr>
          <w:lang w:val="en-GB"/>
        </w:rPr>
        <w:t>Differences in tabular format</w:t>
      </w:r>
      <w:bookmarkEnd w:id="10"/>
    </w:p>
    <w:tbl>
      <w:tblPr>
        <w:tblStyle w:val="TableGrid"/>
        <w:tblW w:w="0" w:type="auto"/>
        <w:tblLook w:val="04A0"/>
      </w:tblPr>
      <w:tblGrid>
        <w:gridCol w:w="4675"/>
        <w:gridCol w:w="4675"/>
      </w:tblGrid>
      <w:tr w:rsidR="00751E6E" w:rsidRPr="00751E6E" w:rsidTr="00751E6E">
        <w:tc>
          <w:tcPr>
            <w:tcW w:w="4675" w:type="dxa"/>
          </w:tcPr>
          <w:p w:rsidR="00751E6E" w:rsidRPr="00751E6E" w:rsidRDefault="00751E6E" w:rsidP="00751E6E">
            <w:p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LEGAL RESEARCH </w:t>
            </w:r>
          </w:p>
        </w:tc>
        <w:tc>
          <w:tcPr>
            <w:tcW w:w="4675" w:type="dxa"/>
          </w:tcPr>
          <w:p w:rsidR="00751E6E" w:rsidRPr="00751E6E" w:rsidRDefault="00751E6E" w:rsidP="00751E6E">
            <w:p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ANALYSIS</w:t>
            </w:r>
          </w:p>
        </w:tc>
      </w:tr>
      <w:tr w:rsidR="00751E6E" w:rsidRPr="00751E6E" w:rsidTr="00751E6E">
        <w:trPr>
          <w:trHeight w:val="850"/>
        </w:trPr>
        <w:tc>
          <w:tcPr>
            <w:tcW w:w="4675" w:type="dxa"/>
          </w:tcPr>
          <w:p w:rsidR="00751E6E" w:rsidRPr="00751E6E" w:rsidRDefault="00751E6E" w:rsidP="00751E6E">
            <w:pPr>
              <w:pStyle w:val="ListParagraph"/>
              <w:numPr>
                <w:ilvl w:val="0"/>
                <w:numId w:val="16"/>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research is the process of identifying and retrieving information that is required for supporting legal decision-making</w:t>
            </w:r>
          </w:p>
          <w:p w:rsidR="00751E6E" w:rsidRPr="00751E6E" w:rsidRDefault="00751E6E" w:rsidP="00751E6E">
            <w:pPr>
              <w:pStyle w:val="ListParagraph"/>
              <w:numPr>
                <w:ilvl w:val="0"/>
                <w:numId w:val="16"/>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research involves identifying and finding the laws including statutes, regulations and court opinions that apply to the facts of your case.</w:t>
            </w:r>
          </w:p>
          <w:p w:rsidR="00751E6E" w:rsidRPr="00751E6E" w:rsidRDefault="00751E6E" w:rsidP="00751E6E">
            <w:pPr>
              <w:pStyle w:val="ListParagraph"/>
              <w:numPr>
                <w:ilvl w:val="0"/>
                <w:numId w:val="16"/>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research is generally the process of finding an answer to a legal question or checking for legal precedent that can be cited in a brief or at trial.</w:t>
            </w:r>
          </w:p>
        </w:tc>
        <w:tc>
          <w:tcPr>
            <w:tcW w:w="4675" w:type="dxa"/>
          </w:tcPr>
          <w:p w:rsidR="00751E6E" w:rsidRPr="00751E6E" w:rsidRDefault="00751E6E" w:rsidP="00751E6E">
            <w:pPr>
              <w:pStyle w:val="ListParagraph"/>
              <w:numPr>
                <w:ilvl w:val="0"/>
                <w:numId w:val="17"/>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analysis is combining law and facts to generate, justify and a asses a legal problem’s merits</w:t>
            </w:r>
          </w:p>
          <w:p w:rsidR="00751E6E" w:rsidRPr="00751E6E" w:rsidRDefault="00751E6E" w:rsidP="00751E6E">
            <w:pPr>
              <w:pStyle w:val="ListParagraph"/>
              <w:numPr>
                <w:ilvl w:val="0"/>
                <w:numId w:val="17"/>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analysis involves selecting legal rules and applying them to facts</w:t>
            </w:r>
          </w:p>
          <w:p w:rsidR="00751E6E" w:rsidRPr="00751E6E" w:rsidRDefault="00751E6E" w:rsidP="00751E6E">
            <w:pPr>
              <w:jc w:val="both"/>
              <w:rPr>
                <w:rFonts w:ascii="Times New Roman" w:hAnsi="Times New Roman" w:cs="Times New Roman"/>
                <w:sz w:val="24"/>
                <w:szCs w:val="24"/>
                <w:lang w:val="en-GB"/>
              </w:rPr>
            </w:pPr>
          </w:p>
          <w:p w:rsidR="00751E6E" w:rsidRPr="00751E6E" w:rsidRDefault="00751E6E" w:rsidP="00751E6E">
            <w:pPr>
              <w:jc w:val="both"/>
              <w:rPr>
                <w:rFonts w:ascii="Times New Roman" w:hAnsi="Times New Roman" w:cs="Times New Roman"/>
                <w:sz w:val="24"/>
                <w:szCs w:val="24"/>
                <w:lang w:val="en-GB"/>
              </w:rPr>
            </w:pPr>
          </w:p>
          <w:p w:rsidR="00751E6E" w:rsidRPr="00751E6E" w:rsidRDefault="00751E6E" w:rsidP="00751E6E">
            <w:pPr>
              <w:pStyle w:val="ListParagraph"/>
              <w:numPr>
                <w:ilvl w:val="0"/>
                <w:numId w:val="17"/>
              </w:numPr>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Legal analysis is generally the process a lawyer uses to make predictions of how the court may apply the law to the client’s situation based on how the courts have applied it in similar situations.</w:t>
            </w:r>
          </w:p>
        </w:tc>
      </w:tr>
    </w:tbl>
    <w:p w:rsidR="00751E6E" w:rsidRPr="00751E6E" w:rsidRDefault="00751E6E" w:rsidP="00751E6E">
      <w:pPr>
        <w:jc w:val="both"/>
        <w:rPr>
          <w:lang w:val="en-GB"/>
        </w:rPr>
      </w:pPr>
    </w:p>
    <w:p w:rsidR="008A48DD" w:rsidRPr="00751E6E" w:rsidRDefault="00827F9D" w:rsidP="00751E6E">
      <w:pPr>
        <w:pStyle w:val="Heading1"/>
        <w:spacing w:line="360" w:lineRule="auto"/>
        <w:jc w:val="both"/>
        <w:rPr>
          <w:rFonts w:cs="Times New Roman"/>
          <w:szCs w:val="24"/>
          <w:lang w:val="en-GB"/>
        </w:rPr>
      </w:pPr>
      <w:bookmarkStart w:id="11" w:name="_Toc109906619"/>
      <w:r w:rsidRPr="00751E6E">
        <w:rPr>
          <w:rFonts w:cs="Times New Roman"/>
          <w:szCs w:val="24"/>
          <w:lang w:val="en-GB"/>
        </w:rPr>
        <w:lastRenderedPageBreak/>
        <w:t>Key steps to adopt when conducting advanced legal research and analysis</w:t>
      </w:r>
      <w:bookmarkEnd w:id="11"/>
    </w:p>
    <w:p w:rsidR="00827F9D" w:rsidRPr="00751E6E" w:rsidRDefault="00827F9D" w:rsidP="00751E6E">
      <w:p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 xml:space="preserve">When conducting </w:t>
      </w:r>
      <w:r w:rsidR="00D400CA" w:rsidRPr="00751E6E">
        <w:rPr>
          <w:rFonts w:ascii="Times New Roman" w:hAnsi="Times New Roman" w:cs="Times New Roman"/>
          <w:sz w:val="24"/>
          <w:szCs w:val="24"/>
          <w:lang w:val="en-GB"/>
        </w:rPr>
        <w:t xml:space="preserve">advanced </w:t>
      </w:r>
      <w:r w:rsidRPr="00751E6E">
        <w:rPr>
          <w:rFonts w:ascii="Times New Roman" w:hAnsi="Times New Roman" w:cs="Times New Roman"/>
          <w:sz w:val="24"/>
          <w:szCs w:val="24"/>
          <w:lang w:val="en-GB"/>
        </w:rPr>
        <w:t>legal research</w:t>
      </w:r>
      <w:r w:rsidR="0023516F" w:rsidRPr="00751E6E">
        <w:rPr>
          <w:rFonts w:ascii="Times New Roman" w:hAnsi="Times New Roman" w:cs="Times New Roman"/>
          <w:sz w:val="24"/>
          <w:szCs w:val="24"/>
          <w:lang w:val="en-GB"/>
        </w:rPr>
        <w:t xml:space="preserve"> and analysis</w:t>
      </w:r>
      <w:r w:rsidR="0021609A" w:rsidRPr="00751E6E">
        <w:rPr>
          <w:rFonts w:ascii="Times New Roman" w:hAnsi="Times New Roman" w:cs="Times New Roman"/>
          <w:sz w:val="24"/>
          <w:szCs w:val="24"/>
          <w:lang w:val="en-GB"/>
        </w:rPr>
        <w:t>, key questions include;</w:t>
      </w:r>
    </w:p>
    <w:p w:rsidR="0021609A" w:rsidRPr="00751E6E" w:rsidRDefault="0021609A" w:rsidP="00751E6E">
      <w:pPr>
        <w:pStyle w:val="ListParagraph"/>
        <w:numPr>
          <w:ilvl w:val="0"/>
          <w:numId w:val="11"/>
        </w:numPr>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What are the facts?</w:t>
      </w:r>
    </w:p>
    <w:p w:rsidR="0021609A" w:rsidRPr="00751E6E" w:rsidRDefault="0021609A" w:rsidP="00751E6E">
      <w:pPr>
        <w:pStyle w:val="ListParagraph"/>
        <w:numPr>
          <w:ilvl w:val="0"/>
          <w:numId w:val="11"/>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What is the actual legal issue?</w:t>
      </w:r>
    </w:p>
    <w:p w:rsidR="0021609A" w:rsidRPr="00751E6E" w:rsidRDefault="0021609A" w:rsidP="00751E6E">
      <w:pPr>
        <w:pStyle w:val="ListParagraph"/>
        <w:numPr>
          <w:ilvl w:val="0"/>
          <w:numId w:val="11"/>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What is the relevant jurisdiction?</w:t>
      </w:r>
    </w:p>
    <w:p w:rsidR="0023516F" w:rsidRPr="00751E6E" w:rsidRDefault="0023516F" w:rsidP="00751E6E">
      <w:pPr>
        <w:pStyle w:val="Heading2"/>
        <w:spacing w:line="360" w:lineRule="auto"/>
        <w:jc w:val="both"/>
        <w:rPr>
          <w:lang w:val="en-GB"/>
        </w:rPr>
      </w:pPr>
      <w:bookmarkStart w:id="12" w:name="_Toc109906620"/>
      <w:r w:rsidRPr="00751E6E">
        <w:rPr>
          <w:lang w:val="en-GB"/>
        </w:rPr>
        <w:t>Steps</w:t>
      </w:r>
      <w:bookmarkEnd w:id="12"/>
    </w:p>
    <w:p w:rsidR="0023516F" w:rsidRPr="00751E6E" w:rsidRDefault="0023516F" w:rsidP="00751E6E">
      <w:p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The key to success in researching legal issues is realizing that research</w:t>
      </w:r>
      <w:r w:rsidR="00EE384B" w:rsidRPr="00751E6E">
        <w:rPr>
          <w:rFonts w:ascii="Times New Roman" w:hAnsi="Times New Roman" w:cs="Times New Roman"/>
          <w:sz w:val="24"/>
          <w:szCs w:val="24"/>
          <w:lang w:val="en-GB"/>
        </w:rPr>
        <w:t xml:space="preserve"> analysis</w:t>
      </w:r>
      <w:r w:rsidRPr="00751E6E">
        <w:rPr>
          <w:rFonts w:ascii="Times New Roman" w:hAnsi="Times New Roman" w:cs="Times New Roman"/>
          <w:sz w:val="24"/>
          <w:szCs w:val="24"/>
          <w:lang w:val="en-GB"/>
        </w:rPr>
        <w:t xml:space="preserve"> is a process</w:t>
      </w:r>
      <w:r w:rsidR="000E67C9" w:rsidRPr="00751E6E">
        <w:rPr>
          <w:rStyle w:val="FootnoteReference"/>
          <w:rFonts w:ascii="Times New Roman" w:hAnsi="Times New Roman" w:cs="Times New Roman"/>
          <w:sz w:val="24"/>
          <w:szCs w:val="24"/>
          <w:lang w:val="en-GB"/>
        </w:rPr>
        <w:footnoteReference w:id="8"/>
      </w:r>
      <w:r w:rsidRPr="00751E6E">
        <w:rPr>
          <w:rFonts w:ascii="Times New Roman" w:hAnsi="Times New Roman" w:cs="Times New Roman"/>
          <w:sz w:val="24"/>
          <w:szCs w:val="24"/>
          <w:lang w:val="en-GB"/>
        </w:rPr>
        <w:t>.</w:t>
      </w:r>
      <w:r w:rsidR="004679F7" w:rsidRPr="00751E6E">
        <w:rPr>
          <w:rFonts w:ascii="Times New Roman" w:hAnsi="Times New Roman" w:cs="Times New Roman"/>
          <w:sz w:val="24"/>
          <w:szCs w:val="24"/>
          <w:lang w:val="en-GB"/>
        </w:rPr>
        <w:t xml:space="preserve"> Below are the key steps to be adopted when conducting advanced legal research.</w:t>
      </w:r>
    </w:p>
    <w:p w:rsidR="00C31CE9" w:rsidRPr="00751E6E" w:rsidRDefault="0023516F"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t>Identifying the Legal Issues</w:t>
      </w:r>
      <w:r w:rsidRPr="00751E6E">
        <w:rPr>
          <w:rFonts w:ascii="Times New Roman" w:hAnsi="Times New Roman" w:cs="Times New Roman"/>
          <w:sz w:val="24"/>
          <w:szCs w:val="24"/>
          <w:lang w:val="en-GB"/>
        </w:rPr>
        <w:t xml:space="preserve">; </w:t>
      </w:r>
      <w:r w:rsidR="0054205D" w:rsidRPr="00751E6E">
        <w:rPr>
          <w:rFonts w:ascii="Times New Roman" w:hAnsi="Times New Roman" w:cs="Times New Roman"/>
          <w:sz w:val="24"/>
          <w:szCs w:val="24"/>
          <w:lang w:val="en-GB"/>
        </w:rPr>
        <w:t>it</w:t>
      </w:r>
      <w:r w:rsidRPr="00751E6E">
        <w:rPr>
          <w:rFonts w:ascii="Times New Roman" w:hAnsi="Times New Roman" w:cs="Times New Roman"/>
          <w:sz w:val="24"/>
          <w:szCs w:val="24"/>
          <w:lang w:val="en-GB"/>
        </w:rPr>
        <w:t xml:space="preserve"> is the first and foremost st</w:t>
      </w:r>
      <w:r w:rsidR="004679F7" w:rsidRPr="00751E6E">
        <w:rPr>
          <w:rFonts w:ascii="Times New Roman" w:hAnsi="Times New Roman" w:cs="Times New Roman"/>
          <w:sz w:val="24"/>
          <w:szCs w:val="24"/>
          <w:lang w:val="en-GB"/>
        </w:rPr>
        <w:t>ep in any legal research</w:t>
      </w:r>
      <w:r w:rsidRPr="00751E6E">
        <w:rPr>
          <w:rFonts w:ascii="Times New Roman" w:hAnsi="Times New Roman" w:cs="Times New Roman"/>
          <w:sz w:val="24"/>
          <w:szCs w:val="24"/>
          <w:lang w:val="en-GB"/>
        </w:rPr>
        <w:t xml:space="preserve">. This involves identifying and understanding the distinct characteristics of the legal research for employing an ‘appropriate’ research methodology. It often begins by presenting a factual scenario, ending with a very general question. It involves </w:t>
      </w:r>
      <w:r w:rsidR="00751E6E" w:rsidRPr="00751E6E">
        <w:rPr>
          <w:rFonts w:ascii="Times New Roman" w:hAnsi="Times New Roman" w:cs="Times New Roman"/>
          <w:sz w:val="24"/>
          <w:szCs w:val="24"/>
          <w:lang w:val="en-GB"/>
        </w:rPr>
        <w:t>analysing</w:t>
      </w:r>
      <w:r w:rsidRPr="00751E6E">
        <w:rPr>
          <w:rFonts w:ascii="Times New Roman" w:hAnsi="Times New Roman" w:cs="Times New Roman"/>
          <w:sz w:val="24"/>
          <w:szCs w:val="24"/>
          <w:lang w:val="en-GB"/>
        </w:rPr>
        <w:t xml:space="preserve"> the information provided in order to identify the relevant facts and to weed out the irrelevant. </w:t>
      </w:r>
    </w:p>
    <w:p w:rsidR="0023516F" w:rsidRPr="00751E6E" w:rsidRDefault="0023516F" w:rsidP="00751E6E">
      <w:pPr>
        <w:pStyle w:val="ListParagraph"/>
        <w:spacing w:before="240" w:after="0" w:line="360" w:lineRule="auto"/>
        <w:ind w:left="360"/>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An ill-identified and deficiently formulated research problem invariably makes the researcher subsequently to lose ‘interest’ in the problem. Before identifying an issue, they have to identify an area of their general interest and an area or subject-matter of their special interest.</w:t>
      </w:r>
    </w:p>
    <w:p w:rsidR="00D400CA" w:rsidRPr="00751E6E" w:rsidRDefault="00D400CA"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t>Formulation of a hypothesis</w:t>
      </w:r>
      <w:r w:rsidRPr="00751E6E">
        <w:rPr>
          <w:rFonts w:ascii="Times New Roman" w:hAnsi="Times New Roman" w:cs="Times New Roman"/>
          <w:sz w:val="24"/>
          <w:szCs w:val="24"/>
          <w:lang w:val="en-GB"/>
        </w:rPr>
        <w:t>; Depending upon research goals and the nature of inquiry involved, research problems may take form of either a mere statement or a proposition indicating possible relationship between two or more variables or concepts, the validity of which is unknown in the beginning. Such a proposition is known as hypothesis</w:t>
      </w:r>
      <w:r w:rsidRPr="00751E6E">
        <w:rPr>
          <w:rStyle w:val="FootnoteReference"/>
          <w:rFonts w:ascii="Times New Roman" w:hAnsi="Times New Roman" w:cs="Times New Roman"/>
          <w:sz w:val="24"/>
          <w:szCs w:val="24"/>
          <w:lang w:val="en-GB"/>
        </w:rPr>
        <w:footnoteReference w:id="9"/>
      </w:r>
      <w:r w:rsidRPr="00751E6E">
        <w:rPr>
          <w:rFonts w:ascii="Times New Roman" w:hAnsi="Times New Roman" w:cs="Times New Roman"/>
          <w:sz w:val="24"/>
          <w:szCs w:val="24"/>
          <w:lang w:val="en-GB"/>
        </w:rPr>
        <w:t xml:space="preserve">. It is a tentative, testable statement. It gives significant clues about the kind of data required, the type of methods to be used for collecting data, and the methods of analysis to be used. It guides the researcher by delimiting the area of research and keeps </w:t>
      </w:r>
      <w:r w:rsidR="004679F7" w:rsidRPr="00751E6E">
        <w:rPr>
          <w:rFonts w:ascii="Times New Roman" w:hAnsi="Times New Roman" w:cs="Times New Roman"/>
          <w:sz w:val="24"/>
          <w:szCs w:val="24"/>
          <w:lang w:val="en-GB"/>
        </w:rPr>
        <w:t>them</w:t>
      </w:r>
      <w:r w:rsidR="00EE384B" w:rsidRPr="00751E6E">
        <w:rPr>
          <w:rFonts w:ascii="Times New Roman" w:hAnsi="Times New Roman" w:cs="Times New Roman"/>
          <w:sz w:val="24"/>
          <w:szCs w:val="24"/>
          <w:lang w:val="en-GB"/>
        </w:rPr>
        <w:t xml:space="preserve"> on the right track throughout</w:t>
      </w:r>
      <w:r w:rsidR="00B74403">
        <w:rPr>
          <w:rFonts w:ascii="Times New Roman" w:hAnsi="Times New Roman" w:cs="Times New Roman"/>
          <w:sz w:val="24"/>
          <w:szCs w:val="24"/>
          <w:lang w:val="en-GB"/>
        </w:rPr>
        <w:t xml:space="preserve"> </w:t>
      </w:r>
      <w:r w:rsidR="004679F7" w:rsidRPr="00751E6E">
        <w:rPr>
          <w:rFonts w:ascii="Times New Roman" w:hAnsi="Times New Roman" w:cs="Times New Roman"/>
          <w:sz w:val="24"/>
          <w:szCs w:val="24"/>
          <w:lang w:val="en-GB"/>
        </w:rPr>
        <w:t>the research</w:t>
      </w:r>
      <w:r w:rsidRPr="00751E6E">
        <w:rPr>
          <w:rFonts w:ascii="Times New Roman" w:hAnsi="Times New Roman" w:cs="Times New Roman"/>
          <w:sz w:val="24"/>
          <w:szCs w:val="24"/>
          <w:lang w:val="en-GB"/>
        </w:rPr>
        <w:t>. It sharpens their thinking and focuses attention on the more important facets of the problem under inquiry</w:t>
      </w:r>
      <w:r w:rsidRPr="00751E6E">
        <w:rPr>
          <w:rStyle w:val="FootnoteReference"/>
          <w:rFonts w:ascii="Times New Roman" w:hAnsi="Times New Roman" w:cs="Times New Roman"/>
          <w:sz w:val="24"/>
          <w:szCs w:val="24"/>
          <w:lang w:val="en-GB"/>
        </w:rPr>
        <w:footnoteReference w:id="10"/>
      </w:r>
      <w:r w:rsidRPr="00751E6E">
        <w:rPr>
          <w:rFonts w:ascii="Times New Roman" w:hAnsi="Times New Roman" w:cs="Times New Roman"/>
          <w:sz w:val="24"/>
          <w:szCs w:val="24"/>
          <w:lang w:val="en-GB"/>
        </w:rPr>
        <w:t>.</w:t>
      </w:r>
    </w:p>
    <w:p w:rsidR="0023516F" w:rsidRPr="00751E6E" w:rsidRDefault="00C31CE9"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lastRenderedPageBreak/>
        <w:t>Formulation of a Research plan</w:t>
      </w:r>
      <w:r w:rsidR="00003DD5" w:rsidRPr="00751E6E">
        <w:rPr>
          <w:rFonts w:ascii="Times New Roman" w:hAnsi="Times New Roman" w:cs="Times New Roman"/>
          <w:sz w:val="24"/>
          <w:szCs w:val="24"/>
          <w:u w:val="single"/>
          <w:lang w:val="en-GB"/>
        </w:rPr>
        <w:t xml:space="preserve"> and Design</w:t>
      </w:r>
      <w:r w:rsidRPr="00751E6E">
        <w:rPr>
          <w:rStyle w:val="FootnoteReference"/>
          <w:rFonts w:ascii="Times New Roman" w:hAnsi="Times New Roman" w:cs="Times New Roman"/>
          <w:sz w:val="24"/>
          <w:szCs w:val="24"/>
          <w:lang w:val="en-GB"/>
        </w:rPr>
        <w:footnoteReference w:id="11"/>
      </w:r>
      <w:r w:rsidR="0023516F" w:rsidRPr="00751E6E">
        <w:rPr>
          <w:rFonts w:ascii="Times New Roman" w:hAnsi="Times New Roman" w:cs="Times New Roman"/>
          <w:sz w:val="24"/>
          <w:szCs w:val="24"/>
          <w:lang w:val="en-GB"/>
        </w:rPr>
        <w:t>;</w:t>
      </w:r>
      <w:r w:rsidR="0054205D" w:rsidRPr="00751E6E">
        <w:rPr>
          <w:rFonts w:ascii="Times New Roman" w:hAnsi="Times New Roman" w:cs="Times New Roman"/>
          <w:sz w:val="24"/>
          <w:szCs w:val="24"/>
          <w:lang w:val="en-GB"/>
        </w:rPr>
        <w:t>this</w:t>
      </w:r>
      <w:r w:rsidR="00D400CA" w:rsidRPr="00751E6E">
        <w:rPr>
          <w:rFonts w:ascii="Times New Roman" w:hAnsi="Times New Roman" w:cs="Times New Roman"/>
          <w:sz w:val="24"/>
          <w:szCs w:val="24"/>
          <w:lang w:val="en-GB"/>
        </w:rPr>
        <w:t xml:space="preserve"> is the process of visualization of the entire process of conducting empirical research before its commencement</w:t>
      </w:r>
      <w:r w:rsidR="00D400CA" w:rsidRPr="00751E6E">
        <w:rPr>
          <w:rStyle w:val="FootnoteReference"/>
          <w:rFonts w:ascii="Times New Roman" w:hAnsi="Times New Roman" w:cs="Times New Roman"/>
          <w:sz w:val="24"/>
          <w:szCs w:val="24"/>
          <w:lang w:val="en-GB"/>
        </w:rPr>
        <w:footnoteReference w:id="12"/>
      </w:r>
      <w:r w:rsidR="00D400CA" w:rsidRPr="00751E6E">
        <w:rPr>
          <w:rFonts w:ascii="Times New Roman" w:hAnsi="Times New Roman" w:cs="Times New Roman"/>
          <w:sz w:val="24"/>
          <w:szCs w:val="24"/>
          <w:lang w:val="en-GB"/>
        </w:rPr>
        <w:t>.</w:t>
      </w:r>
      <w:r w:rsidR="0023516F" w:rsidRPr="00751E6E">
        <w:rPr>
          <w:rFonts w:ascii="Times New Roman" w:hAnsi="Times New Roman" w:cs="Times New Roman"/>
          <w:sz w:val="24"/>
          <w:szCs w:val="24"/>
          <w:lang w:val="en-GB"/>
        </w:rPr>
        <w:t xml:space="preserve"> It must be specifi</w:t>
      </w:r>
      <w:r w:rsidR="00003DD5" w:rsidRPr="00751E6E">
        <w:rPr>
          <w:rFonts w:ascii="Times New Roman" w:hAnsi="Times New Roman" w:cs="Times New Roman"/>
          <w:sz w:val="24"/>
          <w:szCs w:val="24"/>
          <w:lang w:val="en-GB"/>
        </w:rPr>
        <w:t>c enough and well-</w:t>
      </w:r>
      <w:r w:rsidR="0023516F" w:rsidRPr="00751E6E">
        <w:rPr>
          <w:rFonts w:ascii="Times New Roman" w:hAnsi="Times New Roman" w:cs="Times New Roman"/>
          <w:sz w:val="24"/>
          <w:szCs w:val="24"/>
          <w:lang w:val="en-GB"/>
        </w:rPr>
        <w:t>structured to avoid ambiguity and cover the subject effectively.</w:t>
      </w:r>
      <w:r w:rsidR="00B74403">
        <w:rPr>
          <w:rFonts w:ascii="Times New Roman" w:hAnsi="Times New Roman" w:cs="Times New Roman"/>
          <w:sz w:val="24"/>
          <w:szCs w:val="24"/>
          <w:lang w:val="en-GB"/>
        </w:rPr>
        <w:t xml:space="preserve"> </w:t>
      </w:r>
      <w:r w:rsidR="00DC6842" w:rsidRPr="00751E6E">
        <w:rPr>
          <w:rFonts w:ascii="Times New Roman" w:hAnsi="Times New Roman" w:cs="Times New Roman"/>
          <w:sz w:val="24"/>
          <w:szCs w:val="24"/>
          <w:lang w:val="en-GB"/>
        </w:rPr>
        <w:t>At this stage, one is</w:t>
      </w:r>
      <w:r w:rsidRPr="00751E6E">
        <w:rPr>
          <w:rFonts w:ascii="Times New Roman" w:hAnsi="Times New Roman" w:cs="Times New Roman"/>
          <w:sz w:val="24"/>
          <w:szCs w:val="24"/>
          <w:lang w:val="en-GB"/>
        </w:rPr>
        <w:t xml:space="preserve"> expected to carefully trace on standard textbooks, reference books dealing with or having bearing on the research problem, legal periodicals (to locate research articles written, or authoritative comments made, on the subject or its allied subjects), case reports (to get familiarize with the thitherto judicial exposition of the problem), conference/symposium/seminar proceedings, if any, (to acquaint with different dimensions highlighted in, delved into, or emerged from, the conference/symposium/seminars, Government or Committee Reports (to appreciate and understand perspectives of the experts in the field and of policy-makers), and general web pages (to know latest emerging perspectives and illustrative examples)</w:t>
      </w:r>
      <w:r w:rsidRPr="00751E6E">
        <w:rPr>
          <w:rStyle w:val="FootnoteReference"/>
          <w:rFonts w:ascii="Times New Roman" w:hAnsi="Times New Roman" w:cs="Times New Roman"/>
          <w:sz w:val="24"/>
          <w:szCs w:val="24"/>
          <w:lang w:val="en-GB"/>
        </w:rPr>
        <w:footnoteReference w:id="13"/>
      </w:r>
      <w:r w:rsidRPr="00751E6E">
        <w:rPr>
          <w:rFonts w:ascii="Times New Roman" w:hAnsi="Times New Roman" w:cs="Times New Roman"/>
          <w:sz w:val="24"/>
          <w:szCs w:val="24"/>
          <w:lang w:val="en-GB"/>
        </w:rPr>
        <w:t>.</w:t>
      </w:r>
    </w:p>
    <w:p w:rsidR="00D400CA" w:rsidRPr="00751E6E" w:rsidRDefault="00D400CA"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t xml:space="preserve">Collection of Data; </w:t>
      </w:r>
      <w:r w:rsidRPr="00751E6E">
        <w:rPr>
          <w:rFonts w:ascii="Times New Roman" w:hAnsi="Times New Roman" w:cs="Times New Roman"/>
          <w:sz w:val="24"/>
          <w:szCs w:val="24"/>
          <w:lang w:val="en-GB"/>
        </w:rPr>
        <w:t>This step is derived from a wide range of methods of data collection, ranging from interviews to observations to document analysis, opt for the most appropriate method(s) for collecting data. It determines the quality and propriety of the data and in turn, of the consequential results.  It takes into account the objectives of the research and the nature and scope the inquiry. In summary</w:t>
      </w:r>
      <w:r w:rsidR="004679F7" w:rsidRPr="00751E6E">
        <w:rPr>
          <w:rFonts w:ascii="Times New Roman" w:hAnsi="Times New Roman" w:cs="Times New Roman"/>
          <w:sz w:val="24"/>
          <w:szCs w:val="24"/>
          <w:lang w:val="en-GB"/>
        </w:rPr>
        <w:t xml:space="preserve"> it</w:t>
      </w:r>
      <w:r w:rsidRPr="00751E6E">
        <w:rPr>
          <w:rFonts w:ascii="Times New Roman" w:hAnsi="Times New Roman" w:cs="Times New Roman"/>
          <w:sz w:val="24"/>
          <w:szCs w:val="24"/>
          <w:lang w:val="en-GB"/>
        </w:rPr>
        <w:t xml:space="preserve"> consider</w:t>
      </w:r>
      <w:r w:rsidR="004679F7" w:rsidRPr="00751E6E">
        <w:rPr>
          <w:rFonts w:ascii="Times New Roman" w:hAnsi="Times New Roman" w:cs="Times New Roman"/>
          <w:sz w:val="24"/>
          <w:szCs w:val="24"/>
          <w:lang w:val="en-GB"/>
        </w:rPr>
        <w:t>s</w:t>
      </w:r>
      <w:r w:rsidRPr="00751E6E">
        <w:rPr>
          <w:rFonts w:ascii="Times New Roman" w:hAnsi="Times New Roman" w:cs="Times New Roman"/>
          <w:sz w:val="24"/>
          <w:szCs w:val="24"/>
          <w:lang w:val="en-GB"/>
        </w:rPr>
        <w:t xml:space="preserve"> both Primary sources and Secondary sources of information.</w:t>
      </w:r>
    </w:p>
    <w:p w:rsidR="0023516F" w:rsidRPr="00751E6E" w:rsidRDefault="000D1E8B"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t>Interpretation of data</w:t>
      </w:r>
      <w:r w:rsidRPr="00751E6E">
        <w:rPr>
          <w:rFonts w:ascii="Times New Roman" w:hAnsi="Times New Roman" w:cs="Times New Roman"/>
          <w:sz w:val="24"/>
          <w:szCs w:val="24"/>
          <w:lang w:val="en-GB"/>
        </w:rPr>
        <w:t>; It refers to the process of drawing inference from the collected data</w:t>
      </w:r>
      <w:r w:rsidRPr="00751E6E">
        <w:rPr>
          <w:rStyle w:val="FootnoteReference"/>
          <w:rFonts w:ascii="Times New Roman" w:hAnsi="Times New Roman" w:cs="Times New Roman"/>
          <w:sz w:val="24"/>
          <w:szCs w:val="24"/>
          <w:lang w:val="en-GB"/>
        </w:rPr>
        <w:footnoteReference w:id="14"/>
      </w:r>
      <w:r w:rsidRPr="00751E6E">
        <w:rPr>
          <w:rFonts w:ascii="Times New Roman" w:hAnsi="Times New Roman" w:cs="Times New Roman"/>
          <w:sz w:val="24"/>
          <w:szCs w:val="24"/>
          <w:lang w:val="en-GB"/>
        </w:rPr>
        <w:t>.</w:t>
      </w:r>
      <w:r w:rsidR="00996B67" w:rsidRPr="00751E6E">
        <w:rPr>
          <w:rFonts w:ascii="Times New Roman" w:hAnsi="Times New Roman" w:cs="Times New Roman"/>
          <w:sz w:val="24"/>
          <w:szCs w:val="24"/>
          <w:lang w:val="en-GB"/>
        </w:rPr>
        <w:t xml:space="preserve"> It establishes a link between the results of an inquiry with those of another in order to establish some explanatory concepts.</w:t>
      </w:r>
      <w:r w:rsidR="00591312" w:rsidRPr="00751E6E">
        <w:rPr>
          <w:rFonts w:ascii="Times New Roman" w:hAnsi="Times New Roman" w:cs="Times New Roman"/>
          <w:sz w:val="24"/>
          <w:szCs w:val="24"/>
          <w:lang w:val="en-GB"/>
        </w:rPr>
        <w:t xml:space="preserve"> It </w:t>
      </w:r>
      <w:r w:rsidR="00751E6E" w:rsidRPr="00751E6E">
        <w:rPr>
          <w:rFonts w:ascii="Times New Roman" w:hAnsi="Times New Roman" w:cs="Times New Roman"/>
          <w:sz w:val="24"/>
          <w:szCs w:val="24"/>
          <w:lang w:val="en-GB"/>
        </w:rPr>
        <w:t>endeavours</w:t>
      </w:r>
      <w:r w:rsidR="00591312" w:rsidRPr="00751E6E">
        <w:rPr>
          <w:rFonts w:ascii="Times New Roman" w:hAnsi="Times New Roman" w:cs="Times New Roman"/>
          <w:sz w:val="24"/>
          <w:szCs w:val="24"/>
          <w:lang w:val="en-GB"/>
        </w:rPr>
        <w:t xml:space="preserve"> to find and understand the abstract principle that works beneath the findings.</w:t>
      </w:r>
    </w:p>
    <w:p w:rsidR="00591312" w:rsidRPr="00751E6E" w:rsidRDefault="00591312" w:rsidP="00751E6E">
      <w:pPr>
        <w:pStyle w:val="ListParagraph"/>
        <w:numPr>
          <w:ilvl w:val="0"/>
          <w:numId w:val="14"/>
        </w:numPr>
        <w:spacing w:before="240"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u w:val="single"/>
          <w:lang w:val="en-GB"/>
        </w:rPr>
        <w:t>Report writing</w:t>
      </w:r>
      <w:r w:rsidRPr="00751E6E">
        <w:rPr>
          <w:rFonts w:ascii="Times New Roman" w:hAnsi="Times New Roman" w:cs="Times New Roman"/>
          <w:sz w:val="24"/>
          <w:szCs w:val="24"/>
          <w:lang w:val="en-GB"/>
        </w:rPr>
        <w:t>;</w:t>
      </w:r>
      <w:r w:rsidR="00B74403">
        <w:rPr>
          <w:rFonts w:ascii="Times New Roman" w:hAnsi="Times New Roman" w:cs="Times New Roman"/>
          <w:sz w:val="24"/>
          <w:szCs w:val="24"/>
          <w:lang w:val="en-GB"/>
        </w:rPr>
        <w:t xml:space="preserve"> </w:t>
      </w:r>
      <w:r w:rsidR="00A3677D" w:rsidRPr="00751E6E">
        <w:rPr>
          <w:rFonts w:ascii="Times New Roman" w:hAnsi="Times New Roman" w:cs="Times New Roman"/>
          <w:sz w:val="24"/>
          <w:szCs w:val="24"/>
          <w:lang w:val="en-GB"/>
        </w:rPr>
        <w:t>t</w:t>
      </w:r>
      <w:r w:rsidRPr="00751E6E">
        <w:rPr>
          <w:rFonts w:ascii="Times New Roman" w:hAnsi="Times New Roman" w:cs="Times New Roman"/>
          <w:sz w:val="24"/>
          <w:szCs w:val="24"/>
          <w:lang w:val="en-GB"/>
        </w:rPr>
        <w:t>his is the last step. It combines the research problem investigated, the methods used for the collection of data, their analysis and interpretation, and the results or findings of the research.</w:t>
      </w:r>
      <w:r w:rsidR="00D47FF6" w:rsidRPr="00751E6E">
        <w:rPr>
          <w:rFonts w:ascii="Times New Roman" w:hAnsi="Times New Roman" w:cs="Times New Roman"/>
          <w:sz w:val="24"/>
          <w:szCs w:val="24"/>
          <w:lang w:val="en-GB"/>
        </w:rPr>
        <w:t xml:space="preserve"> It </w:t>
      </w:r>
      <w:r w:rsidR="004679F7" w:rsidRPr="00751E6E">
        <w:rPr>
          <w:rFonts w:ascii="Times New Roman" w:hAnsi="Times New Roman" w:cs="Times New Roman"/>
          <w:sz w:val="24"/>
          <w:szCs w:val="24"/>
          <w:lang w:val="en-GB"/>
        </w:rPr>
        <w:t>is</w:t>
      </w:r>
      <w:r w:rsidR="00D47FF6" w:rsidRPr="00751E6E">
        <w:rPr>
          <w:rFonts w:ascii="Times New Roman" w:hAnsi="Times New Roman" w:cs="Times New Roman"/>
          <w:sz w:val="24"/>
          <w:szCs w:val="24"/>
          <w:lang w:val="en-GB"/>
        </w:rPr>
        <w:t xml:space="preserve"> presented in such a manner that the readers grasp the context, methodology and findings easily. A research report generally contain</w:t>
      </w:r>
      <w:r w:rsidR="004679F7" w:rsidRPr="00751E6E">
        <w:rPr>
          <w:rFonts w:ascii="Times New Roman" w:hAnsi="Times New Roman" w:cs="Times New Roman"/>
          <w:sz w:val="24"/>
          <w:szCs w:val="24"/>
          <w:lang w:val="en-GB"/>
        </w:rPr>
        <w:t xml:space="preserve">s </w:t>
      </w:r>
      <w:r w:rsidR="00D47FF6" w:rsidRPr="00751E6E">
        <w:rPr>
          <w:rFonts w:ascii="Times New Roman" w:hAnsi="Times New Roman" w:cs="Times New Roman"/>
          <w:sz w:val="24"/>
          <w:szCs w:val="24"/>
          <w:lang w:val="en-GB"/>
        </w:rPr>
        <w:t>the requisi</w:t>
      </w:r>
      <w:r w:rsidR="00A3677D" w:rsidRPr="00751E6E">
        <w:rPr>
          <w:rFonts w:ascii="Times New Roman" w:hAnsi="Times New Roman" w:cs="Times New Roman"/>
          <w:sz w:val="24"/>
          <w:szCs w:val="24"/>
          <w:lang w:val="en-GB"/>
        </w:rPr>
        <w:t xml:space="preserve">te information about: </w:t>
      </w:r>
      <w:r w:rsidR="00D47FF6" w:rsidRPr="00751E6E">
        <w:rPr>
          <w:rFonts w:ascii="Times New Roman" w:hAnsi="Times New Roman" w:cs="Times New Roman"/>
          <w:sz w:val="24"/>
          <w:szCs w:val="24"/>
          <w:lang w:val="en-GB"/>
        </w:rPr>
        <w:t>the problem undertaken for investigati</w:t>
      </w:r>
      <w:r w:rsidR="00A3677D" w:rsidRPr="00751E6E">
        <w:rPr>
          <w:rFonts w:ascii="Times New Roman" w:hAnsi="Times New Roman" w:cs="Times New Roman"/>
          <w:sz w:val="24"/>
          <w:szCs w:val="24"/>
          <w:lang w:val="en-GB"/>
        </w:rPr>
        <w:t xml:space="preserve">on and objectives thereof, </w:t>
      </w:r>
      <w:r w:rsidR="00D47FF6" w:rsidRPr="00751E6E">
        <w:rPr>
          <w:rFonts w:ascii="Times New Roman" w:hAnsi="Times New Roman" w:cs="Times New Roman"/>
          <w:sz w:val="24"/>
          <w:szCs w:val="24"/>
          <w:lang w:val="en-GB"/>
        </w:rPr>
        <w:t>methodology ad</w:t>
      </w:r>
      <w:r w:rsidR="00A3677D" w:rsidRPr="00751E6E">
        <w:rPr>
          <w:rFonts w:ascii="Times New Roman" w:hAnsi="Times New Roman" w:cs="Times New Roman"/>
          <w:sz w:val="24"/>
          <w:szCs w:val="24"/>
          <w:lang w:val="en-GB"/>
        </w:rPr>
        <w:t xml:space="preserve">opted in the inquiry, and </w:t>
      </w:r>
      <w:r w:rsidR="00D47FF6" w:rsidRPr="00751E6E">
        <w:rPr>
          <w:rFonts w:ascii="Times New Roman" w:hAnsi="Times New Roman" w:cs="Times New Roman"/>
          <w:sz w:val="24"/>
          <w:szCs w:val="24"/>
          <w:lang w:val="en-GB"/>
        </w:rPr>
        <w:t xml:space="preserve">analysis and inferences of investigation and their </w:t>
      </w:r>
      <w:r w:rsidR="00D47FF6" w:rsidRPr="00751E6E">
        <w:rPr>
          <w:rFonts w:ascii="Times New Roman" w:hAnsi="Times New Roman" w:cs="Times New Roman"/>
          <w:sz w:val="24"/>
          <w:szCs w:val="24"/>
          <w:lang w:val="en-GB"/>
        </w:rPr>
        <w:lastRenderedPageBreak/>
        <w:t>theoretical a</w:t>
      </w:r>
      <w:r w:rsidR="00A3677D" w:rsidRPr="00751E6E">
        <w:rPr>
          <w:rFonts w:ascii="Times New Roman" w:hAnsi="Times New Roman" w:cs="Times New Roman"/>
          <w:sz w:val="24"/>
          <w:szCs w:val="24"/>
          <w:lang w:val="en-GB"/>
        </w:rPr>
        <w:t>nd practical implications</w:t>
      </w:r>
      <w:r w:rsidR="00A3677D" w:rsidRPr="00751E6E">
        <w:rPr>
          <w:rStyle w:val="FootnoteReference"/>
          <w:rFonts w:ascii="Times New Roman" w:hAnsi="Times New Roman" w:cs="Times New Roman"/>
          <w:sz w:val="24"/>
          <w:szCs w:val="24"/>
          <w:lang w:val="en-GB"/>
        </w:rPr>
        <w:footnoteReference w:id="15"/>
      </w:r>
      <w:r w:rsidR="00A3677D" w:rsidRPr="00751E6E">
        <w:rPr>
          <w:rFonts w:ascii="Times New Roman" w:hAnsi="Times New Roman" w:cs="Times New Roman"/>
          <w:sz w:val="24"/>
          <w:szCs w:val="24"/>
          <w:lang w:val="en-GB"/>
        </w:rPr>
        <w:t>.</w:t>
      </w:r>
      <w:r w:rsidR="00AA0555" w:rsidRPr="00751E6E">
        <w:rPr>
          <w:rFonts w:ascii="Times New Roman" w:hAnsi="Times New Roman" w:cs="Times New Roman"/>
          <w:sz w:val="24"/>
          <w:szCs w:val="24"/>
          <w:lang w:val="en-GB"/>
        </w:rPr>
        <w:t xml:space="preserve"> Originality and clarity are the two vital components of research report. It is the ultimate test of </w:t>
      </w:r>
      <w:r w:rsidR="00B74403" w:rsidRPr="00751E6E">
        <w:rPr>
          <w:rFonts w:ascii="Times New Roman" w:hAnsi="Times New Roman" w:cs="Times New Roman"/>
          <w:sz w:val="24"/>
          <w:szCs w:val="24"/>
          <w:lang w:val="en-GB"/>
        </w:rPr>
        <w:t>one’s</w:t>
      </w:r>
      <w:r w:rsidR="00AA0555" w:rsidRPr="00751E6E">
        <w:rPr>
          <w:rFonts w:ascii="Times New Roman" w:hAnsi="Times New Roman" w:cs="Times New Roman"/>
          <w:sz w:val="24"/>
          <w:szCs w:val="24"/>
          <w:lang w:val="en-GB"/>
        </w:rPr>
        <w:t xml:space="preserve"> analytical ability and communication skills. It is an exercise involving the organization of ideas.</w:t>
      </w:r>
    </w:p>
    <w:p w:rsidR="0023516F" w:rsidRPr="00751E6E" w:rsidRDefault="00EE384B" w:rsidP="00751E6E">
      <w:p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Below are the steps for an advanced legal analysis</w:t>
      </w:r>
      <w:r w:rsidR="00EF6263">
        <w:rPr>
          <w:rStyle w:val="FootnoteReference"/>
          <w:rFonts w:ascii="Times New Roman" w:hAnsi="Times New Roman" w:cs="Times New Roman"/>
          <w:bCs/>
          <w:sz w:val="24"/>
          <w:szCs w:val="24"/>
          <w:lang w:val="en-GB"/>
        </w:rPr>
        <w:footnoteReference w:id="16"/>
      </w:r>
      <w:r w:rsidRPr="00751E6E">
        <w:rPr>
          <w:rFonts w:ascii="Times New Roman" w:hAnsi="Times New Roman" w:cs="Times New Roman"/>
          <w:bCs/>
          <w:sz w:val="24"/>
          <w:szCs w:val="24"/>
          <w:lang w:val="en-GB"/>
        </w:rPr>
        <w:t>;</w:t>
      </w:r>
    </w:p>
    <w:p w:rsidR="00726E9D" w:rsidRPr="00373FFD" w:rsidRDefault="00EA2862" w:rsidP="00373FFD">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Gathering of facts; this is done via interviews where relevant questions. This needs a keen reader and listener in order to gather enough and relevant facts for application in the analysis.</w:t>
      </w:r>
      <w:r w:rsidR="00B13343">
        <w:rPr>
          <w:rFonts w:ascii="Times New Roman" w:hAnsi="Times New Roman" w:cs="Times New Roman"/>
          <w:bCs/>
          <w:sz w:val="24"/>
          <w:szCs w:val="24"/>
          <w:lang w:val="en-GB"/>
        </w:rPr>
        <w:t xml:space="preserve"> This encompasses the</w:t>
      </w:r>
      <w:r w:rsidR="00AD0F65">
        <w:rPr>
          <w:rFonts w:ascii="Times New Roman" w:hAnsi="Times New Roman" w:cs="Times New Roman"/>
          <w:bCs/>
          <w:sz w:val="24"/>
          <w:szCs w:val="24"/>
          <w:lang w:val="en-GB"/>
        </w:rPr>
        <w:t xml:space="preserve"> ‘Five </w:t>
      </w:r>
      <w:r w:rsidR="00782970">
        <w:rPr>
          <w:rFonts w:ascii="Times New Roman" w:hAnsi="Times New Roman" w:cs="Times New Roman"/>
          <w:bCs/>
          <w:sz w:val="24"/>
          <w:szCs w:val="24"/>
          <w:lang w:val="en-GB"/>
        </w:rPr>
        <w:t xml:space="preserve">E’s’ </w:t>
      </w:r>
      <w:r w:rsidR="00726E9D" w:rsidRPr="00726E9D">
        <w:rPr>
          <w:rFonts w:ascii="Times New Roman" w:hAnsi="Times New Roman" w:cs="Times New Roman"/>
          <w:bCs/>
          <w:sz w:val="24"/>
          <w:szCs w:val="24"/>
          <w:lang w:val="en-GB"/>
        </w:rPr>
        <w:t>who, what, when, where,</w:t>
      </w:r>
      <w:r w:rsidR="00726E9D">
        <w:rPr>
          <w:rFonts w:ascii="Times New Roman" w:hAnsi="Times New Roman" w:cs="Times New Roman"/>
          <w:bCs/>
          <w:sz w:val="24"/>
          <w:szCs w:val="24"/>
          <w:lang w:val="en-GB"/>
        </w:rPr>
        <w:t xml:space="preserve"> why</w:t>
      </w:r>
      <w:r w:rsidR="00726E9D" w:rsidRPr="00726E9D">
        <w:rPr>
          <w:rFonts w:ascii="Times New Roman" w:hAnsi="Times New Roman" w:cs="Times New Roman"/>
          <w:bCs/>
          <w:sz w:val="24"/>
          <w:szCs w:val="24"/>
          <w:lang w:val="en-GB"/>
        </w:rPr>
        <w:t xml:space="preserve"> — as a fact gathering guide</w:t>
      </w:r>
      <w:r w:rsidR="00E37DC2">
        <w:rPr>
          <w:rStyle w:val="FootnoteReference"/>
          <w:rFonts w:ascii="Times New Roman" w:hAnsi="Times New Roman" w:cs="Times New Roman"/>
          <w:bCs/>
          <w:sz w:val="24"/>
          <w:szCs w:val="24"/>
          <w:lang w:val="en-GB"/>
        </w:rPr>
        <w:footnoteReference w:id="17"/>
      </w:r>
      <w:r w:rsidR="00726E9D" w:rsidRPr="00726E9D">
        <w:rPr>
          <w:rFonts w:ascii="Times New Roman" w:hAnsi="Times New Roman" w:cs="Times New Roman"/>
          <w:bCs/>
          <w:sz w:val="24"/>
          <w:szCs w:val="24"/>
          <w:lang w:val="en-GB"/>
        </w:rPr>
        <w:t>.</w:t>
      </w:r>
      <w:r w:rsidR="00726E9D" w:rsidRPr="00373FFD">
        <w:rPr>
          <w:rFonts w:ascii="Times New Roman" w:hAnsi="Times New Roman" w:cs="Times New Roman"/>
          <w:bCs/>
          <w:sz w:val="24"/>
          <w:szCs w:val="24"/>
          <w:lang w:val="en-GB"/>
        </w:rPr>
        <w:t>You always must identify the client</w:t>
      </w:r>
      <w:r w:rsidR="00373FFD">
        <w:rPr>
          <w:rFonts w:ascii="Times New Roman" w:hAnsi="Times New Roman" w:cs="Times New Roman"/>
          <w:bCs/>
          <w:sz w:val="24"/>
          <w:szCs w:val="24"/>
          <w:lang w:val="en-GB"/>
        </w:rPr>
        <w:t xml:space="preserve"> and their facts. This step is fact </w:t>
      </w:r>
      <w:r w:rsidR="00EA1780">
        <w:rPr>
          <w:rFonts w:ascii="Times New Roman" w:hAnsi="Times New Roman" w:cs="Times New Roman"/>
          <w:bCs/>
          <w:sz w:val="24"/>
          <w:szCs w:val="24"/>
          <w:lang w:val="en-GB"/>
        </w:rPr>
        <w:t xml:space="preserve">and client oriented. </w:t>
      </w:r>
    </w:p>
    <w:p w:rsidR="0006179E" w:rsidRPr="0006179E" w:rsidRDefault="00EA2862" w:rsidP="0006179E">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 xml:space="preserve">Understanding and </w:t>
      </w:r>
      <w:r w:rsidR="00751E6E" w:rsidRPr="00751E6E">
        <w:rPr>
          <w:rFonts w:ascii="Times New Roman" w:hAnsi="Times New Roman" w:cs="Times New Roman"/>
          <w:bCs/>
          <w:sz w:val="24"/>
          <w:szCs w:val="24"/>
          <w:lang w:val="en-GB"/>
        </w:rPr>
        <w:t>analysing</w:t>
      </w:r>
      <w:r w:rsidRPr="00751E6E">
        <w:rPr>
          <w:rFonts w:ascii="Times New Roman" w:hAnsi="Times New Roman" w:cs="Times New Roman"/>
          <w:bCs/>
          <w:sz w:val="24"/>
          <w:szCs w:val="24"/>
          <w:lang w:val="en-GB"/>
        </w:rPr>
        <w:t xml:space="preserve"> the facts; </w:t>
      </w:r>
      <w:r w:rsidR="007B34CC" w:rsidRPr="00751E6E">
        <w:rPr>
          <w:rFonts w:ascii="Times New Roman" w:hAnsi="Times New Roman" w:cs="Times New Roman"/>
          <w:bCs/>
          <w:sz w:val="24"/>
          <w:szCs w:val="24"/>
          <w:lang w:val="en-GB"/>
        </w:rPr>
        <w:t>it</w:t>
      </w:r>
      <w:r w:rsidRPr="00751E6E">
        <w:rPr>
          <w:rFonts w:ascii="Times New Roman" w:hAnsi="Times New Roman" w:cs="Times New Roman"/>
          <w:bCs/>
          <w:sz w:val="24"/>
          <w:szCs w:val="24"/>
          <w:lang w:val="en-GB"/>
        </w:rPr>
        <w:t xml:space="preserve"> involves gathering the factual issues and identifying the legally significant issues.</w:t>
      </w:r>
      <w:r w:rsidR="00B74403">
        <w:rPr>
          <w:rFonts w:ascii="Times New Roman" w:hAnsi="Times New Roman" w:cs="Times New Roman"/>
          <w:bCs/>
          <w:sz w:val="24"/>
          <w:szCs w:val="24"/>
          <w:lang w:val="en-GB"/>
        </w:rPr>
        <w:t xml:space="preserve"> </w:t>
      </w:r>
      <w:r w:rsidR="00F46F69">
        <w:rPr>
          <w:rFonts w:ascii="Times New Roman" w:hAnsi="Times New Roman" w:cs="Times New Roman"/>
          <w:bCs/>
          <w:sz w:val="24"/>
          <w:szCs w:val="24"/>
          <w:lang w:val="en-GB"/>
        </w:rPr>
        <w:t xml:space="preserve">These issues are analyzed on a wide scope of range and </w:t>
      </w:r>
      <w:r w:rsidR="003072C4">
        <w:rPr>
          <w:rFonts w:ascii="Times New Roman" w:hAnsi="Times New Roman" w:cs="Times New Roman"/>
          <w:bCs/>
          <w:sz w:val="24"/>
          <w:szCs w:val="24"/>
          <w:lang w:val="en-GB"/>
        </w:rPr>
        <w:t xml:space="preserve">law. </w:t>
      </w:r>
      <w:r w:rsidR="0006179E">
        <w:rPr>
          <w:rFonts w:ascii="Times New Roman" w:hAnsi="Times New Roman" w:cs="Times New Roman"/>
          <w:bCs/>
          <w:sz w:val="24"/>
          <w:szCs w:val="24"/>
          <w:lang w:val="en-GB"/>
        </w:rPr>
        <w:t>The more you know about the law t</w:t>
      </w:r>
      <w:r w:rsidR="0006179E" w:rsidRPr="0006179E">
        <w:rPr>
          <w:rFonts w:ascii="Times New Roman" w:hAnsi="Times New Roman" w:cs="Times New Roman"/>
          <w:bCs/>
          <w:sz w:val="24"/>
          <w:szCs w:val="24"/>
          <w:lang w:val="en-GB"/>
        </w:rPr>
        <w:t>hat affects the problem, the more</w:t>
      </w:r>
      <w:r w:rsidR="0006179E">
        <w:rPr>
          <w:rFonts w:ascii="Times New Roman" w:hAnsi="Times New Roman" w:cs="Times New Roman"/>
          <w:bCs/>
          <w:sz w:val="24"/>
          <w:szCs w:val="24"/>
          <w:lang w:val="en-GB"/>
        </w:rPr>
        <w:t xml:space="preserve"> p</w:t>
      </w:r>
      <w:r w:rsidR="0006179E" w:rsidRPr="0006179E">
        <w:rPr>
          <w:rFonts w:ascii="Times New Roman" w:hAnsi="Times New Roman" w:cs="Times New Roman"/>
          <w:bCs/>
          <w:sz w:val="24"/>
          <w:szCs w:val="24"/>
          <w:lang w:val="en-GB"/>
        </w:rPr>
        <w:t xml:space="preserve">recise </w:t>
      </w:r>
      <w:r w:rsidR="0006179E">
        <w:rPr>
          <w:rFonts w:ascii="Times New Roman" w:hAnsi="Times New Roman" w:cs="Times New Roman"/>
          <w:bCs/>
          <w:sz w:val="24"/>
          <w:szCs w:val="24"/>
          <w:lang w:val="en-GB"/>
        </w:rPr>
        <w:t>the</w:t>
      </w:r>
      <w:r w:rsidR="0006179E" w:rsidRPr="0006179E">
        <w:rPr>
          <w:rFonts w:ascii="Times New Roman" w:hAnsi="Times New Roman" w:cs="Times New Roman"/>
          <w:bCs/>
          <w:sz w:val="24"/>
          <w:szCs w:val="24"/>
          <w:lang w:val="en-GB"/>
        </w:rPr>
        <w:t xml:space="preserve"> issue statement tends</w:t>
      </w:r>
      <w:r w:rsidR="0006179E">
        <w:rPr>
          <w:rFonts w:ascii="Times New Roman" w:hAnsi="Times New Roman" w:cs="Times New Roman"/>
          <w:bCs/>
          <w:sz w:val="24"/>
          <w:szCs w:val="24"/>
          <w:lang w:val="en-GB"/>
        </w:rPr>
        <w:t xml:space="preserve"> to be. </w:t>
      </w:r>
    </w:p>
    <w:p w:rsidR="00EA2862" w:rsidRPr="00751E6E" w:rsidRDefault="00EA2862" w:rsidP="00751E6E">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Determine the legally relevant facts;</w:t>
      </w:r>
      <w:r w:rsidR="00B74403">
        <w:rPr>
          <w:rFonts w:ascii="Times New Roman" w:hAnsi="Times New Roman" w:cs="Times New Roman"/>
          <w:bCs/>
          <w:sz w:val="24"/>
          <w:szCs w:val="24"/>
          <w:lang w:val="en-GB"/>
        </w:rPr>
        <w:t xml:space="preserve"> </w:t>
      </w:r>
      <w:r w:rsidR="0006179E">
        <w:rPr>
          <w:rFonts w:ascii="Times New Roman" w:hAnsi="Times New Roman" w:cs="Times New Roman"/>
          <w:bCs/>
          <w:sz w:val="24"/>
          <w:szCs w:val="24"/>
          <w:lang w:val="en-GB"/>
        </w:rPr>
        <w:t>by determining the legally relevant facts</w:t>
      </w:r>
      <w:r w:rsidR="004245F6">
        <w:rPr>
          <w:rFonts w:ascii="Times New Roman" w:hAnsi="Times New Roman" w:cs="Times New Roman"/>
          <w:bCs/>
          <w:sz w:val="24"/>
          <w:szCs w:val="24"/>
          <w:lang w:val="en-GB"/>
        </w:rPr>
        <w:t xml:space="preserve">, the scope of pinpoint laws that govern an issue becomes narrower and specific. For example, contracts are governed by Contract law, a tort is governed by Tort law and so on. More so, it helps in determination of </w:t>
      </w:r>
      <w:r w:rsidR="00B91E77">
        <w:rPr>
          <w:rFonts w:ascii="Times New Roman" w:hAnsi="Times New Roman" w:cs="Times New Roman"/>
          <w:bCs/>
          <w:sz w:val="24"/>
          <w:szCs w:val="24"/>
          <w:lang w:val="en-GB"/>
        </w:rPr>
        <w:t xml:space="preserve">a forum in which a suit may be filed in. </w:t>
      </w:r>
    </w:p>
    <w:p w:rsidR="00EA2862" w:rsidRPr="00751E6E" w:rsidRDefault="00EA2862" w:rsidP="00751E6E">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Identify and address the gaps; this is done via conducting further interviews and site visits. This fills the gaps or an oversight that might have been ignored during gathering of facts.</w:t>
      </w:r>
    </w:p>
    <w:p w:rsidR="00EA2862" w:rsidRPr="00751E6E" w:rsidRDefault="00EA2862" w:rsidP="00751E6E">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 xml:space="preserve">Formulate, evaluate and select legal theories; </w:t>
      </w:r>
      <w:r w:rsidR="007B34CC" w:rsidRPr="00751E6E">
        <w:rPr>
          <w:rFonts w:ascii="Times New Roman" w:hAnsi="Times New Roman" w:cs="Times New Roman"/>
          <w:bCs/>
          <w:sz w:val="24"/>
          <w:szCs w:val="24"/>
          <w:lang w:val="en-GB"/>
        </w:rPr>
        <w:t>this</w:t>
      </w:r>
      <w:r w:rsidRPr="00751E6E">
        <w:rPr>
          <w:rFonts w:ascii="Times New Roman" w:hAnsi="Times New Roman" w:cs="Times New Roman"/>
          <w:bCs/>
          <w:sz w:val="24"/>
          <w:szCs w:val="24"/>
          <w:lang w:val="en-GB"/>
        </w:rPr>
        <w:t xml:space="preserve"> means identifying and organizing arguments and consider arguments in term of claims</w:t>
      </w:r>
      <w:r w:rsidR="00997936" w:rsidRPr="00751E6E">
        <w:rPr>
          <w:rFonts w:ascii="Times New Roman" w:hAnsi="Times New Roman" w:cs="Times New Roman"/>
          <w:bCs/>
          <w:sz w:val="24"/>
          <w:szCs w:val="24"/>
          <w:lang w:val="en-GB"/>
        </w:rPr>
        <w:t>, defences and other legal remedies. It includes the theories and arguments the opposition may raise</w:t>
      </w:r>
    </w:p>
    <w:p w:rsidR="00997936" w:rsidRPr="00751E6E" w:rsidRDefault="00EA2862" w:rsidP="00751E6E">
      <w:pPr>
        <w:pStyle w:val="ListParagraph"/>
        <w:numPr>
          <w:ilvl w:val="0"/>
          <w:numId w:val="15"/>
        </w:numPr>
        <w:spacing w:before="240"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Strategies and implementation;</w:t>
      </w:r>
      <w:r w:rsidR="00B74403">
        <w:rPr>
          <w:rFonts w:ascii="Times New Roman" w:hAnsi="Times New Roman" w:cs="Times New Roman"/>
          <w:bCs/>
          <w:sz w:val="24"/>
          <w:szCs w:val="24"/>
          <w:lang w:val="en-GB"/>
        </w:rPr>
        <w:t xml:space="preserve"> </w:t>
      </w:r>
      <w:r w:rsidR="007B34CC" w:rsidRPr="00751E6E">
        <w:rPr>
          <w:rFonts w:ascii="Times New Roman" w:hAnsi="Times New Roman" w:cs="Times New Roman"/>
          <w:bCs/>
          <w:sz w:val="24"/>
          <w:szCs w:val="24"/>
          <w:lang w:val="en-GB"/>
        </w:rPr>
        <w:t>this</w:t>
      </w:r>
      <w:r w:rsidR="00997936" w:rsidRPr="00751E6E">
        <w:rPr>
          <w:rFonts w:ascii="Times New Roman" w:hAnsi="Times New Roman" w:cs="Times New Roman"/>
          <w:bCs/>
          <w:sz w:val="24"/>
          <w:szCs w:val="24"/>
          <w:lang w:val="en-GB"/>
        </w:rPr>
        <w:t xml:space="preserve"> may involve writing, drafting, negotiation, and other advocacy skills. It consider other alternative ways of resolving the dispute. If the instructions are to provide an opinion, always ensure that you provide a reasoned opinion </w:t>
      </w:r>
      <w:r w:rsidR="00997936" w:rsidRPr="00751E6E">
        <w:rPr>
          <w:rFonts w:ascii="Times New Roman" w:hAnsi="Times New Roman" w:cs="Times New Roman"/>
          <w:bCs/>
          <w:sz w:val="24"/>
          <w:szCs w:val="24"/>
          <w:lang w:val="en-GB"/>
        </w:rPr>
        <w:lastRenderedPageBreak/>
        <w:t xml:space="preserve">and use the doctrine of precedents. Advice is based on the nature of the case and not on the client’s convenience. </w:t>
      </w:r>
    </w:p>
    <w:p w:rsidR="00EA2862" w:rsidRPr="00751E6E" w:rsidRDefault="00EA2862" w:rsidP="00751E6E">
      <w:pPr>
        <w:spacing w:before="240" w:after="0" w:line="360" w:lineRule="auto"/>
        <w:ind w:left="360"/>
        <w:jc w:val="both"/>
        <w:rPr>
          <w:rFonts w:ascii="Times New Roman" w:hAnsi="Times New Roman" w:cs="Times New Roman"/>
          <w:bCs/>
          <w:sz w:val="24"/>
          <w:szCs w:val="24"/>
          <w:lang w:val="en-GB"/>
        </w:rPr>
      </w:pPr>
    </w:p>
    <w:p w:rsidR="00EA2862" w:rsidRPr="00751E6E" w:rsidRDefault="005131C3" w:rsidP="00751E6E">
      <w:pPr>
        <w:spacing w:before="240" w:after="0" w:line="360" w:lineRule="auto"/>
        <w:jc w:val="both"/>
        <w:rPr>
          <w:rFonts w:ascii="Times New Roman" w:hAnsi="Times New Roman" w:cs="Times New Roman"/>
          <w:b/>
          <w:sz w:val="24"/>
          <w:szCs w:val="24"/>
          <w:u w:val="single"/>
          <w:lang w:val="en-GB"/>
        </w:rPr>
      </w:pPr>
      <w:r w:rsidRPr="00751E6E">
        <w:rPr>
          <w:rFonts w:ascii="Times New Roman" w:hAnsi="Times New Roman" w:cs="Times New Roman"/>
          <w:b/>
          <w:sz w:val="24"/>
          <w:szCs w:val="24"/>
          <w:u w:val="single"/>
          <w:lang w:val="en-GB"/>
        </w:rPr>
        <w:t>I</w:t>
      </w:r>
      <w:r w:rsidR="00425075" w:rsidRPr="00751E6E">
        <w:rPr>
          <w:rFonts w:ascii="Times New Roman" w:hAnsi="Times New Roman" w:cs="Times New Roman"/>
          <w:b/>
          <w:sz w:val="24"/>
          <w:szCs w:val="24"/>
          <w:u w:val="single"/>
          <w:lang w:val="en-GB"/>
        </w:rPr>
        <w:t>llustration of legal analysis</w:t>
      </w:r>
    </w:p>
    <w:p w:rsidR="00425075" w:rsidRPr="00751E6E" w:rsidRDefault="00425075" w:rsidP="00751E6E">
      <w:pPr>
        <w:pStyle w:val="Default"/>
        <w:spacing w:before="240" w:line="360" w:lineRule="auto"/>
        <w:jc w:val="both"/>
        <w:rPr>
          <w:rFonts w:ascii="Times New Roman" w:hAnsi="Times New Roman" w:cs="Times New Roman"/>
          <w:lang w:val="en-GB"/>
        </w:rPr>
      </w:pPr>
      <w:r w:rsidRPr="00751E6E">
        <w:rPr>
          <w:rFonts w:ascii="Times New Roman" w:hAnsi="Times New Roman" w:cs="Times New Roman"/>
          <w:lang w:val="en-GB"/>
        </w:rPr>
        <w:t xml:space="preserve">Assume the following appeared in the local paper: </w:t>
      </w:r>
    </w:p>
    <w:p w:rsidR="00425075" w:rsidRPr="00751E6E" w:rsidRDefault="00425075" w:rsidP="00751E6E">
      <w:pPr>
        <w:pStyle w:val="Default"/>
        <w:spacing w:before="240" w:line="360" w:lineRule="auto"/>
        <w:jc w:val="both"/>
        <w:rPr>
          <w:rFonts w:ascii="Times New Roman" w:hAnsi="Times New Roman" w:cs="Times New Roman"/>
          <w:b/>
          <w:bCs/>
          <w:lang w:val="en-GB"/>
        </w:rPr>
      </w:pPr>
      <w:r w:rsidRPr="00751E6E">
        <w:rPr>
          <w:rFonts w:ascii="Times New Roman" w:hAnsi="Times New Roman" w:cs="Times New Roman"/>
          <w:b/>
          <w:bCs/>
          <w:lang w:val="en-GB"/>
        </w:rPr>
        <w:t xml:space="preserve">“REWARD OFFERED IN POP MACHINE CASE” </w:t>
      </w:r>
    </w:p>
    <w:p w:rsidR="00425075" w:rsidRPr="00751E6E" w:rsidRDefault="00425075" w:rsidP="00751E6E">
      <w:pPr>
        <w:pStyle w:val="Default"/>
        <w:spacing w:before="240" w:line="360" w:lineRule="auto"/>
        <w:jc w:val="both"/>
        <w:rPr>
          <w:rFonts w:ascii="Times New Roman" w:hAnsi="Times New Roman" w:cs="Times New Roman"/>
          <w:lang w:val="en-GB"/>
        </w:rPr>
      </w:pPr>
      <w:r w:rsidRPr="00751E6E">
        <w:rPr>
          <w:rFonts w:ascii="Times New Roman" w:hAnsi="Times New Roman" w:cs="Times New Roman"/>
          <w:lang w:val="en-GB"/>
        </w:rPr>
        <w:t xml:space="preserve">The </w:t>
      </w:r>
      <w:proofErr w:type="spellStart"/>
      <w:r w:rsidR="00EC72F6" w:rsidRPr="00751E6E">
        <w:rPr>
          <w:rFonts w:ascii="Times New Roman" w:hAnsi="Times New Roman" w:cs="Times New Roman"/>
          <w:lang w:val="en-GB"/>
        </w:rPr>
        <w:t>Kamnyweso</w:t>
      </w:r>
      <w:proofErr w:type="spellEnd"/>
      <w:r w:rsidRPr="00751E6E">
        <w:rPr>
          <w:rFonts w:ascii="Times New Roman" w:hAnsi="Times New Roman" w:cs="Times New Roman"/>
          <w:lang w:val="en-GB"/>
        </w:rPr>
        <w:t xml:space="preserve"> Bottling Group published a notice on their local Facebook page offering a </w:t>
      </w:r>
      <w:proofErr w:type="spellStart"/>
      <w:r w:rsidR="00EC72F6" w:rsidRPr="00751E6E">
        <w:rPr>
          <w:rFonts w:ascii="Times New Roman" w:hAnsi="Times New Roman" w:cs="Times New Roman"/>
          <w:lang w:val="en-GB"/>
        </w:rPr>
        <w:t>Kshs</w:t>
      </w:r>
      <w:proofErr w:type="spellEnd"/>
      <w:r w:rsidR="00EC72F6" w:rsidRPr="00751E6E">
        <w:rPr>
          <w:rFonts w:ascii="Times New Roman" w:hAnsi="Times New Roman" w:cs="Times New Roman"/>
          <w:lang w:val="en-GB"/>
        </w:rPr>
        <w:t>. 500,000 reward</w:t>
      </w:r>
      <w:r w:rsidRPr="00751E6E">
        <w:rPr>
          <w:rFonts w:ascii="Times New Roman" w:hAnsi="Times New Roman" w:cs="Times New Roman"/>
          <w:lang w:val="en-GB"/>
        </w:rPr>
        <w:t xml:space="preserve"> for information leading to the arrest and conviction of people stealing money from pop machines during the past month. The</w:t>
      </w:r>
      <w:r w:rsidR="00EC72F6" w:rsidRPr="00751E6E">
        <w:rPr>
          <w:rFonts w:ascii="Times New Roman" w:hAnsi="Times New Roman" w:cs="Times New Roman"/>
          <w:lang w:val="en-GB"/>
        </w:rPr>
        <w:t xml:space="preserve"> Kenya</w:t>
      </w:r>
      <w:r w:rsidRPr="00751E6E">
        <w:rPr>
          <w:rFonts w:ascii="Times New Roman" w:hAnsi="Times New Roman" w:cs="Times New Roman"/>
          <w:lang w:val="en-GB"/>
        </w:rPr>
        <w:t xml:space="preserve"> Police and Mt. </w:t>
      </w:r>
      <w:r w:rsidR="00EC72F6" w:rsidRPr="00751E6E">
        <w:rPr>
          <w:rFonts w:ascii="Times New Roman" w:hAnsi="Times New Roman" w:cs="Times New Roman"/>
          <w:lang w:val="en-GB"/>
        </w:rPr>
        <w:t>Central</w:t>
      </w:r>
      <w:r w:rsidRPr="00751E6E">
        <w:rPr>
          <w:rFonts w:ascii="Times New Roman" w:hAnsi="Times New Roman" w:cs="Times New Roman"/>
          <w:lang w:val="en-GB"/>
        </w:rPr>
        <w:t xml:space="preserve"> Police have been investigating several thefts from machines in the area. Anyone with information is asked to call</w:t>
      </w:r>
      <w:r w:rsidR="00EC72F6" w:rsidRPr="00751E6E">
        <w:rPr>
          <w:rFonts w:ascii="Times New Roman" w:hAnsi="Times New Roman" w:cs="Times New Roman"/>
          <w:lang w:val="en-GB"/>
        </w:rPr>
        <w:t xml:space="preserve"> the police department</w:t>
      </w:r>
      <w:r w:rsidRPr="00751E6E">
        <w:rPr>
          <w:rFonts w:ascii="Times New Roman" w:hAnsi="Times New Roman" w:cs="Times New Roman"/>
          <w:lang w:val="en-GB"/>
        </w:rPr>
        <w:t xml:space="preserve">. </w:t>
      </w:r>
      <w:proofErr w:type="spellStart"/>
      <w:r w:rsidR="00751E6E">
        <w:rPr>
          <w:rFonts w:ascii="Times New Roman" w:hAnsi="Times New Roman" w:cs="Times New Roman"/>
          <w:lang w:val="en-GB"/>
        </w:rPr>
        <w:t>Watus</w:t>
      </w:r>
      <w:r w:rsidR="00EC72F6" w:rsidRPr="00751E6E">
        <w:rPr>
          <w:rFonts w:ascii="Times New Roman" w:hAnsi="Times New Roman" w:cs="Times New Roman"/>
          <w:lang w:val="en-GB"/>
        </w:rPr>
        <w:t>aba</w:t>
      </w:r>
      <w:proofErr w:type="spellEnd"/>
      <w:r w:rsidRPr="00751E6E">
        <w:rPr>
          <w:rFonts w:ascii="Times New Roman" w:hAnsi="Times New Roman" w:cs="Times New Roman"/>
          <w:lang w:val="en-GB"/>
        </w:rPr>
        <w:t xml:space="preserve"> gives information shortly after the </w:t>
      </w:r>
      <w:r w:rsidR="00EC72F6" w:rsidRPr="00751E6E">
        <w:rPr>
          <w:rFonts w:ascii="Times New Roman" w:hAnsi="Times New Roman" w:cs="Times New Roman"/>
          <w:lang w:val="en-GB"/>
        </w:rPr>
        <w:t>newspaper</w:t>
      </w:r>
      <w:r w:rsidRPr="00751E6E">
        <w:rPr>
          <w:rFonts w:ascii="Times New Roman" w:hAnsi="Times New Roman" w:cs="Times New Roman"/>
          <w:lang w:val="en-GB"/>
        </w:rPr>
        <w:t xml:space="preserve"> article appeared and this information led to the arrest and conviction of a third party. Is </w:t>
      </w:r>
      <w:proofErr w:type="spellStart"/>
      <w:r w:rsidR="00751E6E">
        <w:rPr>
          <w:rFonts w:ascii="Times New Roman" w:hAnsi="Times New Roman" w:cs="Times New Roman"/>
          <w:lang w:val="en-GB"/>
        </w:rPr>
        <w:t>Watus</w:t>
      </w:r>
      <w:r w:rsidR="00EC72F6" w:rsidRPr="00751E6E">
        <w:rPr>
          <w:rFonts w:ascii="Times New Roman" w:hAnsi="Times New Roman" w:cs="Times New Roman"/>
          <w:lang w:val="en-GB"/>
        </w:rPr>
        <w:t>aba</w:t>
      </w:r>
      <w:proofErr w:type="spellEnd"/>
      <w:r w:rsidRPr="00751E6E">
        <w:rPr>
          <w:rFonts w:ascii="Times New Roman" w:hAnsi="Times New Roman" w:cs="Times New Roman"/>
          <w:lang w:val="en-GB"/>
        </w:rPr>
        <w:t xml:space="preserve"> entitled to </w:t>
      </w:r>
      <w:proofErr w:type="spellStart"/>
      <w:r w:rsidR="00EC72F6" w:rsidRPr="00751E6E">
        <w:rPr>
          <w:rFonts w:ascii="Times New Roman" w:hAnsi="Times New Roman" w:cs="Times New Roman"/>
          <w:lang w:val="en-GB"/>
        </w:rPr>
        <w:t>Kshs</w:t>
      </w:r>
      <w:proofErr w:type="spellEnd"/>
      <w:r w:rsidR="00EC72F6" w:rsidRPr="00751E6E">
        <w:rPr>
          <w:rFonts w:ascii="Times New Roman" w:hAnsi="Times New Roman" w:cs="Times New Roman"/>
          <w:lang w:val="en-GB"/>
        </w:rPr>
        <w:t xml:space="preserve"> </w:t>
      </w:r>
      <w:r w:rsidRPr="00751E6E">
        <w:rPr>
          <w:rFonts w:ascii="Times New Roman" w:hAnsi="Times New Roman" w:cs="Times New Roman"/>
          <w:lang w:val="en-GB"/>
        </w:rPr>
        <w:t>500</w:t>
      </w:r>
      <w:r w:rsidR="00EC72F6" w:rsidRPr="00751E6E">
        <w:rPr>
          <w:rFonts w:ascii="Times New Roman" w:hAnsi="Times New Roman" w:cs="Times New Roman"/>
          <w:lang w:val="en-GB"/>
        </w:rPr>
        <w:t>,000</w:t>
      </w:r>
      <w:r w:rsidRPr="00751E6E">
        <w:rPr>
          <w:rFonts w:ascii="Times New Roman" w:hAnsi="Times New Roman" w:cs="Times New Roman"/>
          <w:lang w:val="en-GB"/>
        </w:rPr>
        <w:t xml:space="preserve"> from </w:t>
      </w:r>
      <w:proofErr w:type="spellStart"/>
      <w:r w:rsidR="00EC72F6" w:rsidRPr="00751E6E">
        <w:rPr>
          <w:rFonts w:ascii="Times New Roman" w:hAnsi="Times New Roman" w:cs="Times New Roman"/>
          <w:lang w:val="en-GB"/>
        </w:rPr>
        <w:t>Kamnyweso</w:t>
      </w:r>
      <w:proofErr w:type="spellEnd"/>
      <w:r w:rsidR="00EC72F6" w:rsidRPr="00751E6E">
        <w:rPr>
          <w:rFonts w:ascii="Times New Roman" w:hAnsi="Times New Roman" w:cs="Times New Roman"/>
          <w:lang w:val="en-GB"/>
        </w:rPr>
        <w:t xml:space="preserve"> Bottling Company</w:t>
      </w:r>
      <w:r w:rsidRPr="00751E6E">
        <w:rPr>
          <w:rFonts w:ascii="Times New Roman" w:hAnsi="Times New Roman" w:cs="Times New Roman"/>
          <w:lang w:val="en-GB"/>
        </w:rPr>
        <w:t xml:space="preserve"> under contract law? </w:t>
      </w:r>
    </w:p>
    <w:p w:rsidR="00425075" w:rsidRPr="00751E6E" w:rsidRDefault="00425075" w:rsidP="00751E6E">
      <w:pPr>
        <w:pStyle w:val="Default"/>
        <w:spacing w:before="240" w:line="360" w:lineRule="auto"/>
        <w:jc w:val="both"/>
        <w:rPr>
          <w:rFonts w:ascii="Times New Roman" w:hAnsi="Times New Roman" w:cs="Times New Roman"/>
          <w:lang w:val="en-GB"/>
        </w:rPr>
      </w:pPr>
      <w:r w:rsidRPr="00751E6E">
        <w:rPr>
          <w:rFonts w:ascii="Times New Roman" w:hAnsi="Times New Roman" w:cs="Times New Roman"/>
          <w:b/>
          <w:bCs/>
          <w:lang w:val="en-GB"/>
        </w:rPr>
        <w:t xml:space="preserve">Issue: Has a contract been formed between </w:t>
      </w:r>
      <w:proofErr w:type="spellStart"/>
      <w:r w:rsidR="00751E6E">
        <w:rPr>
          <w:rFonts w:ascii="Times New Roman" w:hAnsi="Times New Roman" w:cs="Times New Roman"/>
          <w:b/>
          <w:bCs/>
          <w:lang w:val="en-GB"/>
        </w:rPr>
        <w:t>Watus</w:t>
      </w:r>
      <w:r w:rsidR="00EC72F6" w:rsidRPr="00751E6E">
        <w:rPr>
          <w:rFonts w:ascii="Times New Roman" w:hAnsi="Times New Roman" w:cs="Times New Roman"/>
          <w:b/>
          <w:bCs/>
          <w:lang w:val="en-GB"/>
        </w:rPr>
        <w:t>aba</w:t>
      </w:r>
      <w:proofErr w:type="spellEnd"/>
      <w:r w:rsidR="00EC72F6" w:rsidRPr="00751E6E">
        <w:rPr>
          <w:rFonts w:ascii="Times New Roman" w:hAnsi="Times New Roman" w:cs="Times New Roman"/>
          <w:b/>
          <w:bCs/>
          <w:lang w:val="en-GB"/>
        </w:rPr>
        <w:t xml:space="preserve"> &amp; </w:t>
      </w:r>
      <w:proofErr w:type="spellStart"/>
      <w:r w:rsidR="00EC72F6" w:rsidRPr="00751E6E">
        <w:rPr>
          <w:rFonts w:ascii="Times New Roman" w:hAnsi="Times New Roman" w:cs="Times New Roman"/>
          <w:b/>
          <w:bCs/>
          <w:lang w:val="en-GB"/>
        </w:rPr>
        <w:t>KamnywesoB</w:t>
      </w:r>
      <w:r w:rsidRPr="00751E6E">
        <w:rPr>
          <w:rFonts w:ascii="Times New Roman" w:hAnsi="Times New Roman" w:cs="Times New Roman"/>
          <w:b/>
          <w:bCs/>
          <w:lang w:val="en-GB"/>
        </w:rPr>
        <w:t>ottling</w:t>
      </w:r>
      <w:proofErr w:type="spellEnd"/>
      <w:r w:rsidRPr="00751E6E">
        <w:rPr>
          <w:rFonts w:ascii="Times New Roman" w:hAnsi="Times New Roman" w:cs="Times New Roman"/>
          <w:b/>
          <w:bCs/>
          <w:lang w:val="en-GB"/>
        </w:rPr>
        <w:t xml:space="preserve"> Group? </w:t>
      </w:r>
    </w:p>
    <w:p w:rsidR="00425075" w:rsidRPr="00751E6E" w:rsidRDefault="00425075" w:rsidP="00751E6E">
      <w:pPr>
        <w:spacing w:before="240" w:after="0" w:line="360" w:lineRule="auto"/>
        <w:jc w:val="both"/>
        <w:rPr>
          <w:rFonts w:ascii="Times New Roman" w:hAnsi="Times New Roman" w:cs="Times New Roman"/>
          <w:b/>
          <w:sz w:val="24"/>
          <w:szCs w:val="24"/>
          <w:u w:val="single"/>
          <w:lang w:val="en-GB"/>
        </w:rPr>
      </w:pPr>
      <w:r w:rsidRPr="00751E6E">
        <w:rPr>
          <w:rFonts w:ascii="Times New Roman" w:hAnsi="Times New Roman" w:cs="Times New Roman"/>
          <w:b/>
          <w:bCs/>
          <w:sz w:val="24"/>
          <w:szCs w:val="24"/>
          <w:lang w:val="en-GB"/>
        </w:rPr>
        <w:t xml:space="preserve">Rule: </w:t>
      </w:r>
      <w:r w:rsidRPr="00751E6E">
        <w:rPr>
          <w:rFonts w:ascii="Times New Roman" w:hAnsi="Times New Roman" w:cs="Times New Roman"/>
          <w:sz w:val="24"/>
          <w:szCs w:val="24"/>
          <w:lang w:val="en-GB"/>
        </w:rPr>
        <w:t>A contract is formed when there is an offer, acceptance, consideration, and in some cases a writing/authentication/record signed by the party to be charged</w:t>
      </w:r>
      <w:r w:rsidR="00751E6E" w:rsidRPr="00751E6E">
        <w:rPr>
          <w:rFonts w:ascii="Times New Roman" w:hAnsi="Times New Roman" w:cs="Times New Roman"/>
          <w:sz w:val="24"/>
          <w:szCs w:val="24"/>
          <w:lang w:val="en-GB"/>
        </w:rPr>
        <w:t>, is required. (Note</w:t>
      </w:r>
      <w:r w:rsidRPr="00751E6E">
        <w:rPr>
          <w:rFonts w:ascii="Times New Roman" w:hAnsi="Times New Roman" w:cs="Times New Roman"/>
          <w:sz w:val="24"/>
          <w:szCs w:val="24"/>
          <w:lang w:val="en-GB"/>
        </w:rPr>
        <w:t xml:space="preserve">: All laws would be discussed here in detail but this section is shortened for this </w:t>
      </w:r>
      <w:r w:rsidR="00EC72F6" w:rsidRPr="00751E6E">
        <w:rPr>
          <w:rFonts w:ascii="Times New Roman" w:hAnsi="Times New Roman" w:cs="Times New Roman"/>
          <w:sz w:val="24"/>
          <w:szCs w:val="24"/>
          <w:lang w:val="en-GB"/>
        </w:rPr>
        <w:t>illustration</w:t>
      </w:r>
      <w:r w:rsidRPr="00751E6E">
        <w:rPr>
          <w:rFonts w:ascii="Times New Roman" w:hAnsi="Times New Roman" w:cs="Times New Roman"/>
          <w:sz w:val="24"/>
          <w:szCs w:val="24"/>
          <w:lang w:val="en-GB"/>
        </w:rPr>
        <w:t xml:space="preserve"> and not all of the law of contract formation is mentioned here.)</w:t>
      </w:r>
    </w:p>
    <w:p w:rsidR="00EE384B" w:rsidRPr="00751E6E" w:rsidRDefault="00425075" w:rsidP="00751E6E">
      <w:pPr>
        <w:spacing w:before="240" w:after="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Analysis</w:t>
      </w:r>
    </w:p>
    <w:tbl>
      <w:tblPr>
        <w:tblStyle w:val="TableGrid"/>
        <w:tblW w:w="0" w:type="auto"/>
        <w:tblLook w:val="04A0"/>
      </w:tblPr>
      <w:tblGrid>
        <w:gridCol w:w="3235"/>
        <w:gridCol w:w="6115"/>
      </w:tblGrid>
      <w:tr w:rsidR="00690407" w:rsidRPr="00751E6E" w:rsidTr="00690407">
        <w:tc>
          <w:tcPr>
            <w:tcW w:w="3235" w:type="dxa"/>
          </w:tcPr>
          <w:p w:rsidR="00690407" w:rsidRPr="00751E6E" w:rsidRDefault="00690407"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Facts</w:t>
            </w:r>
          </w:p>
        </w:tc>
        <w:tc>
          <w:tcPr>
            <w:tcW w:w="6115" w:type="dxa"/>
          </w:tcPr>
          <w:p w:rsidR="00690407" w:rsidRPr="00751E6E" w:rsidRDefault="00690407" w:rsidP="00751E6E">
            <w:pPr>
              <w:spacing w:before="24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The above scenario</w:t>
            </w:r>
          </w:p>
        </w:tc>
      </w:tr>
      <w:tr w:rsidR="00690407" w:rsidRPr="00751E6E" w:rsidTr="00690407">
        <w:tc>
          <w:tcPr>
            <w:tcW w:w="3235" w:type="dxa"/>
          </w:tcPr>
          <w:p w:rsidR="00690407" w:rsidRPr="00751E6E" w:rsidRDefault="00690407"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Offer</w:t>
            </w:r>
          </w:p>
        </w:tc>
        <w:tc>
          <w:tcPr>
            <w:tcW w:w="6115" w:type="dxa"/>
          </w:tcPr>
          <w:p w:rsidR="00690407" w:rsidRPr="00751E6E" w:rsidRDefault="00690407" w:rsidP="00751E6E">
            <w:pPr>
              <w:pStyle w:val="Default"/>
              <w:spacing w:line="360" w:lineRule="auto"/>
              <w:jc w:val="both"/>
              <w:rPr>
                <w:rFonts w:ascii="Times New Roman" w:hAnsi="Times New Roman" w:cs="Times New Roman"/>
                <w:sz w:val="20"/>
                <w:szCs w:val="20"/>
                <w:lang w:val="en-GB"/>
              </w:rPr>
            </w:pPr>
            <w:r w:rsidRPr="00751E6E">
              <w:rPr>
                <w:rFonts w:ascii="Times New Roman" w:hAnsi="Times New Roman" w:cs="Times New Roman"/>
                <w:lang w:val="en-GB"/>
              </w:rPr>
              <w:t xml:space="preserve">On Facebook page offered </w:t>
            </w:r>
            <w:proofErr w:type="spellStart"/>
            <w:r w:rsidR="00EC72F6" w:rsidRPr="00751E6E">
              <w:rPr>
                <w:rFonts w:ascii="Times New Roman" w:hAnsi="Times New Roman" w:cs="Times New Roman"/>
                <w:lang w:val="en-GB"/>
              </w:rPr>
              <w:t>Kshs</w:t>
            </w:r>
            <w:proofErr w:type="spellEnd"/>
            <w:r w:rsidR="00EC72F6" w:rsidRPr="00751E6E">
              <w:rPr>
                <w:rFonts w:ascii="Times New Roman" w:hAnsi="Times New Roman" w:cs="Times New Roman"/>
                <w:lang w:val="en-GB"/>
              </w:rPr>
              <w:t xml:space="preserve"> </w:t>
            </w:r>
            <w:r w:rsidRPr="00751E6E">
              <w:rPr>
                <w:rFonts w:ascii="Times New Roman" w:hAnsi="Times New Roman" w:cs="Times New Roman"/>
                <w:lang w:val="en-GB"/>
              </w:rPr>
              <w:t>500</w:t>
            </w:r>
            <w:r w:rsidR="00EC72F6" w:rsidRPr="00751E6E">
              <w:rPr>
                <w:rFonts w:ascii="Times New Roman" w:hAnsi="Times New Roman" w:cs="Times New Roman"/>
                <w:lang w:val="en-GB"/>
              </w:rPr>
              <w:t>,000</w:t>
            </w:r>
            <w:r w:rsidRPr="00751E6E">
              <w:rPr>
                <w:rFonts w:ascii="Times New Roman" w:hAnsi="Times New Roman" w:cs="Times New Roman"/>
                <w:lang w:val="en-GB"/>
              </w:rPr>
              <w:t xml:space="preserve"> reward for information </w:t>
            </w:r>
          </w:p>
        </w:tc>
      </w:tr>
      <w:tr w:rsidR="00690407" w:rsidRPr="00751E6E" w:rsidTr="00690407">
        <w:tc>
          <w:tcPr>
            <w:tcW w:w="3235" w:type="dxa"/>
          </w:tcPr>
          <w:p w:rsidR="00690407" w:rsidRPr="00751E6E" w:rsidRDefault="00690407"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Consideration</w:t>
            </w:r>
          </w:p>
        </w:tc>
        <w:tc>
          <w:tcPr>
            <w:tcW w:w="6115" w:type="dxa"/>
          </w:tcPr>
          <w:p w:rsidR="009B7D9D" w:rsidRPr="00751E6E" w:rsidRDefault="00751E6E" w:rsidP="00751E6E">
            <w:pPr>
              <w:pStyle w:val="Default"/>
              <w:spacing w:line="360" w:lineRule="auto"/>
              <w:jc w:val="both"/>
              <w:rPr>
                <w:rFonts w:ascii="Times New Roman" w:hAnsi="Times New Roman" w:cs="Times New Roman"/>
                <w:lang w:val="en-GB"/>
              </w:rPr>
            </w:pPr>
            <w:proofErr w:type="spellStart"/>
            <w:r>
              <w:rPr>
                <w:rFonts w:ascii="Times New Roman" w:hAnsi="Times New Roman" w:cs="Times New Roman"/>
                <w:lang w:val="en-GB"/>
              </w:rPr>
              <w:t>Watus</w:t>
            </w:r>
            <w:r w:rsidR="00690407" w:rsidRPr="00751E6E">
              <w:rPr>
                <w:rFonts w:ascii="Times New Roman" w:hAnsi="Times New Roman" w:cs="Times New Roman"/>
                <w:lang w:val="en-GB"/>
              </w:rPr>
              <w:t>aba</w:t>
            </w:r>
            <w:proofErr w:type="spellEnd"/>
            <w:r w:rsidR="00690407" w:rsidRPr="00751E6E">
              <w:rPr>
                <w:rFonts w:ascii="Times New Roman" w:hAnsi="Times New Roman" w:cs="Times New Roman"/>
                <w:lang w:val="en-GB"/>
              </w:rPr>
              <w:t xml:space="preserve"> is to receive </w:t>
            </w:r>
            <w:proofErr w:type="spellStart"/>
            <w:r w:rsidR="00EC72F6" w:rsidRPr="00751E6E">
              <w:rPr>
                <w:rFonts w:ascii="Times New Roman" w:hAnsi="Times New Roman" w:cs="Times New Roman"/>
                <w:lang w:val="en-GB"/>
              </w:rPr>
              <w:t>Kshs</w:t>
            </w:r>
            <w:proofErr w:type="spellEnd"/>
            <w:r w:rsidR="00EC72F6" w:rsidRPr="00751E6E">
              <w:rPr>
                <w:rFonts w:ascii="Times New Roman" w:hAnsi="Times New Roman" w:cs="Times New Roman"/>
                <w:lang w:val="en-GB"/>
              </w:rPr>
              <w:t xml:space="preserve"> </w:t>
            </w:r>
            <w:r w:rsidR="00690407" w:rsidRPr="00751E6E">
              <w:rPr>
                <w:rFonts w:ascii="Times New Roman" w:hAnsi="Times New Roman" w:cs="Times New Roman"/>
                <w:lang w:val="en-GB"/>
              </w:rPr>
              <w:t>500</w:t>
            </w:r>
            <w:r w:rsidR="00EC72F6" w:rsidRPr="00751E6E">
              <w:rPr>
                <w:rFonts w:ascii="Times New Roman" w:hAnsi="Times New Roman" w:cs="Times New Roman"/>
                <w:lang w:val="en-GB"/>
              </w:rPr>
              <w:t>,000</w:t>
            </w:r>
            <w:r w:rsidR="00690407" w:rsidRPr="00751E6E">
              <w:rPr>
                <w:rFonts w:ascii="Times New Roman" w:hAnsi="Times New Roman" w:cs="Times New Roman"/>
                <w:lang w:val="en-GB"/>
              </w:rPr>
              <w:t xml:space="preserve"> and </w:t>
            </w:r>
            <w:proofErr w:type="spellStart"/>
            <w:r w:rsidR="00EC72F6" w:rsidRPr="00751E6E">
              <w:rPr>
                <w:rFonts w:ascii="Times New Roman" w:hAnsi="Times New Roman" w:cs="Times New Roman"/>
                <w:lang w:val="en-GB"/>
              </w:rPr>
              <w:t>Kamnyweso</w:t>
            </w:r>
            <w:proofErr w:type="spellEnd"/>
            <w:r w:rsidR="00EC72F6" w:rsidRPr="00751E6E">
              <w:rPr>
                <w:rFonts w:ascii="Times New Roman" w:hAnsi="Times New Roman" w:cs="Times New Roman"/>
                <w:lang w:val="en-GB"/>
              </w:rPr>
              <w:t xml:space="preserve"> Bottling Company</w:t>
            </w:r>
            <w:r w:rsidR="00690407" w:rsidRPr="00751E6E">
              <w:rPr>
                <w:rFonts w:ascii="Times New Roman" w:hAnsi="Times New Roman" w:cs="Times New Roman"/>
                <w:lang w:val="en-GB"/>
              </w:rPr>
              <w:t xml:space="preserve"> is to give up</w:t>
            </w:r>
            <w:r w:rsidR="009B7D9D" w:rsidRPr="00751E6E">
              <w:rPr>
                <w:rFonts w:ascii="Times New Roman" w:hAnsi="Times New Roman" w:cs="Times New Roman"/>
                <w:lang w:val="en-GB"/>
              </w:rPr>
              <w:t xml:space="preserve"> </w:t>
            </w:r>
            <w:proofErr w:type="spellStart"/>
            <w:r w:rsidR="009B7D9D" w:rsidRPr="00751E6E">
              <w:rPr>
                <w:rFonts w:ascii="Times New Roman" w:hAnsi="Times New Roman" w:cs="Times New Roman"/>
                <w:lang w:val="en-GB"/>
              </w:rPr>
              <w:t>Kshs</w:t>
            </w:r>
            <w:proofErr w:type="spellEnd"/>
            <w:r w:rsidR="009B7D9D" w:rsidRPr="00751E6E">
              <w:rPr>
                <w:rFonts w:ascii="Times New Roman" w:hAnsi="Times New Roman" w:cs="Times New Roman"/>
                <w:lang w:val="en-GB"/>
              </w:rPr>
              <w:t xml:space="preserve"> </w:t>
            </w:r>
            <w:r w:rsidR="00690407" w:rsidRPr="00751E6E">
              <w:rPr>
                <w:rFonts w:ascii="Times New Roman" w:hAnsi="Times New Roman" w:cs="Times New Roman"/>
                <w:lang w:val="en-GB"/>
              </w:rPr>
              <w:t>500</w:t>
            </w:r>
            <w:r w:rsidR="009B7D9D" w:rsidRPr="00751E6E">
              <w:rPr>
                <w:rFonts w:ascii="Times New Roman" w:hAnsi="Times New Roman" w:cs="Times New Roman"/>
                <w:lang w:val="en-GB"/>
              </w:rPr>
              <w:t>,000</w:t>
            </w:r>
            <w:r w:rsidR="00690407" w:rsidRPr="00751E6E">
              <w:rPr>
                <w:rFonts w:ascii="Times New Roman" w:hAnsi="Times New Roman" w:cs="Times New Roman"/>
                <w:lang w:val="en-GB"/>
              </w:rPr>
              <w:t xml:space="preserve">. </w:t>
            </w:r>
          </w:p>
          <w:p w:rsidR="00690407" w:rsidRPr="00751E6E" w:rsidRDefault="00751E6E" w:rsidP="00751E6E">
            <w:pPr>
              <w:pStyle w:val="Default"/>
              <w:spacing w:line="360" w:lineRule="auto"/>
              <w:jc w:val="both"/>
              <w:rPr>
                <w:rFonts w:ascii="Times New Roman" w:hAnsi="Times New Roman" w:cs="Times New Roman"/>
                <w:lang w:val="en-GB"/>
              </w:rPr>
            </w:pPr>
            <w:proofErr w:type="spellStart"/>
            <w:r>
              <w:rPr>
                <w:rFonts w:ascii="Times New Roman" w:hAnsi="Times New Roman" w:cs="Times New Roman"/>
                <w:lang w:val="en-GB"/>
              </w:rPr>
              <w:t>Watus</w:t>
            </w:r>
            <w:r w:rsidR="00690407" w:rsidRPr="00751E6E">
              <w:rPr>
                <w:rFonts w:ascii="Times New Roman" w:hAnsi="Times New Roman" w:cs="Times New Roman"/>
                <w:lang w:val="en-GB"/>
              </w:rPr>
              <w:t>aba</w:t>
            </w:r>
            <w:proofErr w:type="spellEnd"/>
            <w:r w:rsidR="009B7D9D" w:rsidRPr="00751E6E">
              <w:rPr>
                <w:rFonts w:ascii="Times New Roman" w:hAnsi="Times New Roman" w:cs="Times New Roman"/>
                <w:lang w:val="en-GB"/>
              </w:rPr>
              <w:t xml:space="preserve"> is to</w:t>
            </w:r>
            <w:r w:rsidR="00690407" w:rsidRPr="00751E6E">
              <w:rPr>
                <w:rFonts w:ascii="Times New Roman" w:hAnsi="Times New Roman" w:cs="Times New Roman"/>
                <w:lang w:val="en-GB"/>
              </w:rPr>
              <w:t xml:space="preserve"> give information, </w:t>
            </w:r>
            <w:proofErr w:type="spellStart"/>
            <w:r w:rsidR="009B7D9D" w:rsidRPr="00751E6E">
              <w:rPr>
                <w:rFonts w:ascii="Times New Roman" w:hAnsi="Times New Roman" w:cs="Times New Roman"/>
                <w:lang w:val="en-GB"/>
              </w:rPr>
              <w:t>Kamnyweso</w:t>
            </w:r>
            <w:proofErr w:type="spellEnd"/>
            <w:r w:rsidR="009B7D9D" w:rsidRPr="00751E6E">
              <w:rPr>
                <w:rFonts w:ascii="Times New Roman" w:hAnsi="Times New Roman" w:cs="Times New Roman"/>
                <w:lang w:val="en-GB"/>
              </w:rPr>
              <w:t xml:space="preserve"> Bottling </w:t>
            </w:r>
            <w:proofErr w:type="spellStart"/>
            <w:r w:rsidR="009B7D9D" w:rsidRPr="00751E6E">
              <w:rPr>
                <w:rFonts w:ascii="Times New Roman" w:hAnsi="Times New Roman" w:cs="Times New Roman"/>
                <w:lang w:val="en-GB"/>
              </w:rPr>
              <w:lastRenderedPageBreak/>
              <w:t>Companyis</w:t>
            </w:r>
            <w:proofErr w:type="spellEnd"/>
            <w:r w:rsidR="009B7D9D" w:rsidRPr="00751E6E">
              <w:rPr>
                <w:rFonts w:ascii="Times New Roman" w:hAnsi="Times New Roman" w:cs="Times New Roman"/>
                <w:lang w:val="en-GB"/>
              </w:rPr>
              <w:t xml:space="preserve"> </w:t>
            </w:r>
            <w:r w:rsidR="00690407" w:rsidRPr="00751E6E">
              <w:rPr>
                <w:rFonts w:ascii="Times New Roman" w:hAnsi="Times New Roman" w:cs="Times New Roman"/>
                <w:lang w:val="en-GB"/>
              </w:rPr>
              <w:t>to get information.</w:t>
            </w:r>
          </w:p>
        </w:tc>
      </w:tr>
      <w:tr w:rsidR="00690407" w:rsidRPr="00751E6E" w:rsidTr="00690407">
        <w:tc>
          <w:tcPr>
            <w:tcW w:w="3235" w:type="dxa"/>
          </w:tcPr>
          <w:p w:rsidR="00690407" w:rsidRPr="00751E6E" w:rsidRDefault="00690407"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lastRenderedPageBreak/>
              <w:t>Acceptance</w:t>
            </w:r>
          </w:p>
        </w:tc>
        <w:tc>
          <w:tcPr>
            <w:tcW w:w="6115" w:type="dxa"/>
          </w:tcPr>
          <w:p w:rsidR="00690407" w:rsidRPr="00751E6E" w:rsidRDefault="00751E6E" w:rsidP="00751E6E">
            <w:pPr>
              <w:pStyle w:val="Default"/>
              <w:spacing w:line="360" w:lineRule="auto"/>
              <w:jc w:val="both"/>
              <w:rPr>
                <w:rFonts w:ascii="Times New Roman" w:hAnsi="Times New Roman" w:cs="Times New Roman"/>
                <w:lang w:val="en-GB"/>
              </w:rPr>
            </w:pPr>
            <w:proofErr w:type="spellStart"/>
            <w:r>
              <w:rPr>
                <w:rFonts w:ascii="Times New Roman" w:hAnsi="Times New Roman" w:cs="Times New Roman"/>
                <w:lang w:val="en-GB"/>
              </w:rPr>
              <w:t>Watus</w:t>
            </w:r>
            <w:r w:rsidR="00690407" w:rsidRPr="00751E6E">
              <w:rPr>
                <w:rFonts w:ascii="Times New Roman" w:hAnsi="Times New Roman" w:cs="Times New Roman"/>
                <w:lang w:val="en-GB"/>
              </w:rPr>
              <w:t>aba</w:t>
            </w:r>
            <w:proofErr w:type="spellEnd"/>
            <w:r w:rsidR="00690407" w:rsidRPr="00751E6E">
              <w:rPr>
                <w:rFonts w:ascii="Times New Roman" w:hAnsi="Times New Roman" w:cs="Times New Roman"/>
                <w:lang w:val="en-GB"/>
              </w:rPr>
              <w:t xml:space="preserve"> gives information that leads to arrest and conviction.</w:t>
            </w:r>
          </w:p>
        </w:tc>
      </w:tr>
      <w:tr w:rsidR="00690407" w:rsidRPr="00751E6E" w:rsidTr="00690407">
        <w:tc>
          <w:tcPr>
            <w:tcW w:w="3235" w:type="dxa"/>
          </w:tcPr>
          <w:p w:rsidR="00690407" w:rsidRPr="00751E6E" w:rsidRDefault="00690407"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Proof of record</w:t>
            </w:r>
          </w:p>
        </w:tc>
        <w:tc>
          <w:tcPr>
            <w:tcW w:w="6115" w:type="dxa"/>
          </w:tcPr>
          <w:p w:rsidR="00690407" w:rsidRPr="00751E6E" w:rsidRDefault="00690407" w:rsidP="00751E6E">
            <w:pPr>
              <w:pStyle w:val="Default"/>
              <w:spacing w:line="360" w:lineRule="auto"/>
              <w:jc w:val="both"/>
              <w:rPr>
                <w:rFonts w:ascii="Times New Roman" w:hAnsi="Times New Roman" w:cs="Times New Roman"/>
                <w:lang w:val="en-GB"/>
              </w:rPr>
            </w:pPr>
            <w:r w:rsidRPr="00751E6E">
              <w:rPr>
                <w:rFonts w:ascii="Times New Roman" w:hAnsi="Times New Roman" w:cs="Times New Roman"/>
                <w:lang w:val="en-GB"/>
              </w:rPr>
              <w:t>The Facebook advert</w:t>
            </w:r>
          </w:p>
        </w:tc>
      </w:tr>
      <w:tr w:rsidR="00751E6E" w:rsidRPr="00751E6E" w:rsidTr="00690407">
        <w:tc>
          <w:tcPr>
            <w:tcW w:w="3235" w:type="dxa"/>
          </w:tcPr>
          <w:p w:rsidR="00751E6E" w:rsidRPr="00751E6E" w:rsidRDefault="00751E6E" w:rsidP="00751E6E">
            <w:pPr>
              <w:spacing w:before="240" w:line="360" w:lineRule="auto"/>
              <w:jc w:val="both"/>
              <w:rPr>
                <w:rFonts w:ascii="Times New Roman" w:hAnsi="Times New Roman" w:cs="Times New Roman"/>
                <w:b/>
                <w:sz w:val="24"/>
                <w:szCs w:val="24"/>
                <w:lang w:val="en-GB"/>
              </w:rPr>
            </w:pPr>
            <w:r w:rsidRPr="00751E6E">
              <w:rPr>
                <w:rFonts w:ascii="Times New Roman" w:hAnsi="Times New Roman" w:cs="Times New Roman"/>
                <w:b/>
                <w:sz w:val="24"/>
                <w:szCs w:val="24"/>
                <w:lang w:val="en-GB"/>
              </w:rPr>
              <w:t>Conclusion</w:t>
            </w:r>
          </w:p>
        </w:tc>
        <w:tc>
          <w:tcPr>
            <w:tcW w:w="6115" w:type="dxa"/>
          </w:tcPr>
          <w:p w:rsidR="00751E6E" w:rsidRPr="00751E6E" w:rsidRDefault="00751E6E" w:rsidP="00751E6E">
            <w:pPr>
              <w:pStyle w:val="Default"/>
              <w:spacing w:line="360" w:lineRule="auto"/>
              <w:jc w:val="both"/>
              <w:rPr>
                <w:rFonts w:ascii="Times New Roman" w:hAnsi="Times New Roman" w:cs="Times New Roman"/>
                <w:lang w:val="en-GB"/>
              </w:rPr>
            </w:pPr>
            <w:r w:rsidRPr="00751E6E">
              <w:rPr>
                <w:rFonts w:ascii="Times New Roman" w:hAnsi="Times New Roman" w:cs="Times New Roman"/>
                <w:lang w:val="en-GB"/>
              </w:rPr>
              <w:t>Yes</w:t>
            </w:r>
          </w:p>
        </w:tc>
      </w:tr>
    </w:tbl>
    <w:p w:rsidR="004711B1" w:rsidRPr="00751E6E" w:rsidRDefault="004711B1" w:rsidP="00751E6E">
      <w:pPr>
        <w:spacing w:after="0" w:line="360" w:lineRule="auto"/>
        <w:jc w:val="both"/>
        <w:rPr>
          <w:rFonts w:ascii="Times New Roman" w:hAnsi="Times New Roman" w:cs="Times New Roman"/>
          <w:sz w:val="24"/>
          <w:szCs w:val="24"/>
          <w:lang w:val="en-GB"/>
        </w:rPr>
      </w:pPr>
    </w:p>
    <w:p w:rsidR="000D1E8B" w:rsidRPr="00751E6E" w:rsidRDefault="000D1E8B" w:rsidP="00751E6E">
      <w:pPr>
        <w:spacing w:after="0" w:line="360" w:lineRule="auto"/>
        <w:jc w:val="both"/>
        <w:rPr>
          <w:rFonts w:ascii="Times New Roman" w:hAnsi="Times New Roman" w:cs="Times New Roman"/>
          <w:b/>
          <w:bCs/>
          <w:sz w:val="24"/>
          <w:szCs w:val="24"/>
          <w:lang w:val="en-GB"/>
        </w:rPr>
      </w:pPr>
    </w:p>
    <w:p w:rsidR="0021609A" w:rsidRPr="00751E6E" w:rsidRDefault="00751E6E" w:rsidP="00751E6E">
      <w:pPr>
        <w:rPr>
          <w:rFonts w:ascii="Times New Roman" w:hAnsi="Times New Roman" w:cs="Times New Roman"/>
          <w:b/>
          <w:bCs/>
          <w:sz w:val="24"/>
          <w:szCs w:val="24"/>
          <w:lang w:val="en-GB"/>
        </w:rPr>
      </w:pPr>
      <w:r w:rsidRPr="00751E6E">
        <w:rPr>
          <w:rFonts w:ascii="Times New Roman" w:hAnsi="Times New Roman" w:cs="Times New Roman"/>
          <w:b/>
          <w:bCs/>
          <w:sz w:val="24"/>
          <w:szCs w:val="24"/>
          <w:lang w:val="en-GB"/>
        </w:rPr>
        <w:br w:type="page"/>
      </w:r>
    </w:p>
    <w:p w:rsidR="004711B1" w:rsidRPr="00751E6E" w:rsidRDefault="004711B1" w:rsidP="00751E6E">
      <w:pPr>
        <w:pStyle w:val="Heading1"/>
        <w:spacing w:line="360" w:lineRule="auto"/>
        <w:jc w:val="both"/>
        <w:rPr>
          <w:rFonts w:cs="Times New Roman"/>
          <w:szCs w:val="24"/>
          <w:lang w:val="en-GB"/>
        </w:rPr>
      </w:pPr>
      <w:bookmarkStart w:id="13" w:name="_Toc109906621"/>
      <w:r w:rsidRPr="00751E6E">
        <w:rPr>
          <w:rFonts w:cs="Times New Roman"/>
          <w:szCs w:val="24"/>
          <w:lang w:val="en-GB"/>
        </w:rPr>
        <w:lastRenderedPageBreak/>
        <w:t>REFERENCES</w:t>
      </w:r>
      <w:bookmarkEnd w:id="13"/>
    </w:p>
    <w:p w:rsidR="0023516F" w:rsidRPr="00751E6E" w:rsidRDefault="00705374" w:rsidP="00751E6E">
      <w:pPr>
        <w:pStyle w:val="ListParagraph"/>
        <w:numPr>
          <w:ilvl w:val="0"/>
          <w:numId w:val="5"/>
        </w:numPr>
        <w:spacing w:after="0" w:line="360" w:lineRule="auto"/>
        <w:jc w:val="both"/>
        <w:rPr>
          <w:rFonts w:ascii="Times New Roman" w:hAnsi="Times New Roman" w:cs="Times New Roman"/>
          <w:b/>
          <w:bCs/>
          <w:sz w:val="24"/>
          <w:szCs w:val="24"/>
          <w:lang w:val="en-GB"/>
        </w:rPr>
      </w:pPr>
      <w:r>
        <w:rPr>
          <w:rFonts w:ascii="Times New Roman" w:hAnsi="Times New Roman" w:cs="Times New Roman"/>
          <w:b/>
          <w:bCs/>
          <w:sz w:val="24"/>
          <w:szCs w:val="24"/>
          <w:lang w:val="en-GB"/>
        </w:rPr>
        <w:t>Books</w:t>
      </w:r>
    </w:p>
    <w:p w:rsidR="00555A4E" w:rsidRDefault="00555A4E" w:rsidP="00751E6E">
      <w:pPr>
        <w:pStyle w:val="ListParagraph"/>
        <w:numPr>
          <w:ilvl w:val="0"/>
          <w:numId w:val="14"/>
        </w:numPr>
        <w:spacing w:after="0" w:line="360" w:lineRule="auto"/>
        <w:jc w:val="both"/>
        <w:rPr>
          <w:rFonts w:ascii="Times New Roman" w:hAnsi="Times New Roman" w:cs="Times New Roman"/>
          <w:bCs/>
          <w:sz w:val="24"/>
          <w:szCs w:val="24"/>
          <w:lang w:val="en-GB"/>
        </w:rPr>
      </w:pPr>
      <w:proofErr w:type="spellStart"/>
      <w:r>
        <w:rPr>
          <w:rFonts w:ascii="Times New Roman" w:hAnsi="Times New Roman" w:cs="Times New Roman"/>
          <w:bCs/>
          <w:sz w:val="24"/>
          <w:szCs w:val="24"/>
          <w:lang w:val="en-GB"/>
        </w:rPr>
        <w:t>Osbeck</w:t>
      </w:r>
      <w:proofErr w:type="spellEnd"/>
      <w:r>
        <w:rPr>
          <w:rFonts w:ascii="Times New Roman" w:hAnsi="Times New Roman" w:cs="Times New Roman"/>
          <w:bCs/>
          <w:sz w:val="24"/>
          <w:szCs w:val="24"/>
          <w:lang w:val="en-GB"/>
        </w:rPr>
        <w:t xml:space="preserve"> M., ‘Impeccable Research : A concise guide to gathering Legal research skills’  2015</w:t>
      </w:r>
    </w:p>
    <w:p w:rsidR="00705374" w:rsidRDefault="00705374" w:rsidP="00751E6E">
      <w:pPr>
        <w:pStyle w:val="ListParagraph"/>
        <w:numPr>
          <w:ilvl w:val="0"/>
          <w:numId w:val="14"/>
        </w:numPr>
        <w:spacing w:after="0" w:line="360" w:lineRule="auto"/>
        <w:jc w:val="both"/>
        <w:rPr>
          <w:rFonts w:ascii="Times New Roman" w:hAnsi="Times New Roman" w:cs="Times New Roman"/>
          <w:bCs/>
          <w:sz w:val="24"/>
          <w:szCs w:val="24"/>
          <w:lang w:val="en-GB"/>
        </w:rPr>
      </w:pPr>
      <w:r>
        <w:rPr>
          <w:rFonts w:ascii="Times New Roman" w:hAnsi="Times New Roman" w:cs="Times New Roman"/>
          <w:bCs/>
          <w:sz w:val="24"/>
          <w:szCs w:val="24"/>
          <w:lang w:val="en-GB"/>
        </w:rPr>
        <w:t xml:space="preserve">Prof </w:t>
      </w:r>
      <w:proofErr w:type="spellStart"/>
      <w:r>
        <w:rPr>
          <w:rFonts w:ascii="Times New Roman" w:hAnsi="Times New Roman" w:cs="Times New Roman"/>
          <w:bCs/>
          <w:sz w:val="24"/>
          <w:szCs w:val="24"/>
          <w:lang w:val="en-GB"/>
        </w:rPr>
        <w:t>Ojienda</w:t>
      </w:r>
      <w:proofErr w:type="spellEnd"/>
      <w:r>
        <w:rPr>
          <w:rFonts w:ascii="Times New Roman" w:hAnsi="Times New Roman" w:cs="Times New Roman"/>
          <w:bCs/>
          <w:sz w:val="24"/>
          <w:szCs w:val="24"/>
          <w:lang w:val="en-GB"/>
        </w:rPr>
        <w:t xml:space="preserve"> T. </w:t>
      </w:r>
      <w:r w:rsidR="00DC7A66">
        <w:rPr>
          <w:rFonts w:ascii="Times New Roman" w:hAnsi="Times New Roman" w:cs="Times New Roman"/>
          <w:bCs/>
          <w:sz w:val="24"/>
          <w:szCs w:val="24"/>
          <w:lang w:val="en-GB"/>
        </w:rPr>
        <w:t xml:space="preserve">&amp; </w:t>
      </w:r>
      <w:proofErr w:type="spellStart"/>
      <w:r w:rsidR="00DC7A66">
        <w:rPr>
          <w:rFonts w:ascii="Times New Roman" w:hAnsi="Times New Roman" w:cs="Times New Roman"/>
          <w:bCs/>
          <w:sz w:val="24"/>
          <w:szCs w:val="24"/>
          <w:lang w:val="en-GB"/>
        </w:rPr>
        <w:t>Juma</w:t>
      </w:r>
      <w:proofErr w:type="spellEnd"/>
      <w:r w:rsidR="00DC7A66">
        <w:rPr>
          <w:rFonts w:ascii="Times New Roman" w:hAnsi="Times New Roman" w:cs="Times New Roman"/>
          <w:bCs/>
          <w:sz w:val="24"/>
          <w:szCs w:val="24"/>
          <w:lang w:val="en-GB"/>
        </w:rPr>
        <w:t xml:space="preserve"> K., ‘Mastering Legal </w:t>
      </w:r>
      <w:r w:rsidR="00D956A9">
        <w:rPr>
          <w:rFonts w:ascii="Times New Roman" w:hAnsi="Times New Roman" w:cs="Times New Roman"/>
          <w:bCs/>
          <w:sz w:val="24"/>
          <w:szCs w:val="24"/>
          <w:lang w:val="en-GB"/>
        </w:rPr>
        <w:t>Research’ 2012</w:t>
      </w:r>
    </w:p>
    <w:p w:rsidR="00853BDA" w:rsidRPr="00751E6E" w:rsidRDefault="00853BDA" w:rsidP="00751E6E">
      <w:pPr>
        <w:pStyle w:val="ListParagraph"/>
        <w:numPr>
          <w:ilvl w:val="0"/>
          <w:numId w:val="14"/>
        </w:numPr>
        <w:spacing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 xml:space="preserve">Prof (Dr.) </w:t>
      </w:r>
      <w:proofErr w:type="spellStart"/>
      <w:r w:rsidRPr="00751E6E">
        <w:rPr>
          <w:rFonts w:ascii="Times New Roman" w:hAnsi="Times New Roman" w:cs="Times New Roman"/>
          <w:bCs/>
          <w:sz w:val="24"/>
          <w:szCs w:val="24"/>
          <w:lang w:val="en-GB"/>
        </w:rPr>
        <w:t>Vibhute</w:t>
      </w:r>
      <w:proofErr w:type="spellEnd"/>
      <w:r w:rsidRPr="00751E6E">
        <w:rPr>
          <w:rFonts w:ascii="Times New Roman" w:hAnsi="Times New Roman" w:cs="Times New Roman"/>
          <w:bCs/>
          <w:sz w:val="24"/>
          <w:szCs w:val="24"/>
          <w:lang w:val="en-GB"/>
        </w:rPr>
        <w:t xml:space="preserve"> K. &amp; </w:t>
      </w:r>
      <w:proofErr w:type="spellStart"/>
      <w:r w:rsidRPr="00751E6E">
        <w:rPr>
          <w:rFonts w:ascii="Times New Roman" w:hAnsi="Times New Roman" w:cs="Times New Roman"/>
          <w:bCs/>
          <w:sz w:val="24"/>
          <w:szCs w:val="24"/>
          <w:lang w:val="en-GB"/>
        </w:rPr>
        <w:t>Aynalem</w:t>
      </w:r>
      <w:proofErr w:type="spellEnd"/>
      <w:r w:rsidRPr="00751E6E">
        <w:rPr>
          <w:rFonts w:ascii="Times New Roman" w:hAnsi="Times New Roman" w:cs="Times New Roman"/>
          <w:bCs/>
          <w:sz w:val="24"/>
          <w:szCs w:val="24"/>
          <w:lang w:val="en-GB"/>
        </w:rPr>
        <w:t xml:space="preserve"> F., ‘Legal Research Methods’ 2009</w:t>
      </w:r>
    </w:p>
    <w:p w:rsidR="006625B0" w:rsidRPr="00751E6E" w:rsidRDefault="00853BDA" w:rsidP="00751E6E">
      <w:pPr>
        <w:pStyle w:val="ListParagraph"/>
        <w:numPr>
          <w:ilvl w:val="0"/>
          <w:numId w:val="14"/>
        </w:numPr>
        <w:spacing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Stage F.</w:t>
      </w:r>
      <w:r w:rsidR="0023516F" w:rsidRPr="00751E6E">
        <w:rPr>
          <w:rFonts w:ascii="Times New Roman" w:hAnsi="Times New Roman" w:cs="Times New Roman"/>
          <w:bCs/>
          <w:sz w:val="24"/>
          <w:szCs w:val="24"/>
          <w:lang w:val="en-GB"/>
        </w:rPr>
        <w:t xml:space="preserve"> </w:t>
      </w:r>
      <w:proofErr w:type="spellStart"/>
      <w:r w:rsidR="0023516F" w:rsidRPr="00751E6E">
        <w:rPr>
          <w:rFonts w:ascii="Times New Roman" w:hAnsi="Times New Roman" w:cs="Times New Roman"/>
          <w:bCs/>
          <w:sz w:val="24"/>
          <w:szCs w:val="24"/>
          <w:lang w:val="en-GB"/>
        </w:rPr>
        <w:t>K.</w:t>
      </w:r>
      <w:r w:rsidRPr="00751E6E">
        <w:rPr>
          <w:rFonts w:ascii="Times New Roman" w:hAnsi="Times New Roman" w:cs="Times New Roman"/>
          <w:bCs/>
          <w:sz w:val="24"/>
          <w:szCs w:val="24"/>
          <w:lang w:val="en-GB"/>
        </w:rPr>
        <w:t>,</w:t>
      </w:r>
      <w:r w:rsidR="0023516F" w:rsidRPr="00751E6E">
        <w:rPr>
          <w:rFonts w:ascii="Times New Roman" w:hAnsi="Times New Roman" w:cs="Times New Roman"/>
          <w:bCs/>
          <w:sz w:val="24"/>
          <w:szCs w:val="24"/>
          <w:lang w:val="en-GB"/>
        </w:rPr>
        <w:t>&amp;</w:t>
      </w:r>
      <w:r w:rsidRPr="00751E6E">
        <w:rPr>
          <w:rFonts w:ascii="Times New Roman" w:hAnsi="Times New Roman" w:cs="Times New Roman"/>
          <w:bCs/>
          <w:sz w:val="24"/>
          <w:szCs w:val="24"/>
          <w:lang w:val="en-GB"/>
        </w:rPr>
        <w:t>Manning</w:t>
      </w:r>
      <w:proofErr w:type="spellEnd"/>
      <w:r w:rsidRPr="00751E6E">
        <w:rPr>
          <w:rFonts w:ascii="Times New Roman" w:hAnsi="Times New Roman" w:cs="Times New Roman"/>
          <w:bCs/>
          <w:sz w:val="24"/>
          <w:szCs w:val="24"/>
          <w:lang w:val="en-GB"/>
        </w:rPr>
        <w:t xml:space="preserve"> K.</w:t>
      </w:r>
      <w:r w:rsidR="0023516F" w:rsidRPr="00751E6E">
        <w:rPr>
          <w:rFonts w:ascii="Times New Roman" w:hAnsi="Times New Roman" w:cs="Times New Roman"/>
          <w:bCs/>
          <w:sz w:val="24"/>
          <w:szCs w:val="24"/>
          <w:lang w:val="en-GB"/>
        </w:rPr>
        <w:t xml:space="preserve">, </w:t>
      </w:r>
      <w:r w:rsidRPr="00751E6E">
        <w:rPr>
          <w:rFonts w:ascii="Times New Roman" w:hAnsi="Times New Roman" w:cs="Times New Roman"/>
          <w:bCs/>
          <w:sz w:val="24"/>
          <w:szCs w:val="24"/>
          <w:lang w:val="en-GB"/>
        </w:rPr>
        <w:t>‘</w:t>
      </w:r>
      <w:r w:rsidR="0023516F" w:rsidRPr="00751E6E">
        <w:rPr>
          <w:rFonts w:ascii="Times New Roman" w:hAnsi="Times New Roman" w:cs="Times New Roman"/>
          <w:bCs/>
          <w:sz w:val="24"/>
          <w:szCs w:val="24"/>
          <w:lang w:val="en-GB"/>
        </w:rPr>
        <w:t>Research in the College Context: Approaches and Methods</w:t>
      </w:r>
      <w:r w:rsidRPr="00751E6E">
        <w:rPr>
          <w:rFonts w:ascii="Times New Roman" w:hAnsi="Times New Roman" w:cs="Times New Roman"/>
          <w:bCs/>
          <w:sz w:val="24"/>
          <w:szCs w:val="24"/>
          <w:lang w:val="en-GB"/>
        </w:rPr>
        <w:t>’</w:t>
      </w:r>
      <w:r w:rsidR="0023516F" w:rsidRPr="00751E6E">
        <w:rPr>
          <w:rFonts w:ascii="Times New Roman" w:hAnsi="Times New Roman" w:cs="Times New Roman"/>
          <w:bCs/>
          <w:sz w:val="24"/>
          <w:szCs w:val="24"/>
          <w:lang w:val="en-GB"/>
        </w:rPr>
        <w:t xml:space="preserve"> (2003 Brunner-</w:t>
      </w:r>
      <w:proofErr w:type="spellStart"/>
      <w:r w:rsidR="0023516F" w:rsidRPr="00751E6E">
        <w:rPr>
          <w:rFonts w:ascii="Times New Roman" w:hAnsi="Times New Roman" w:cs="Times New Roman"/>
          <w:bCs/>
          <w:sz w:val="24"/>
          <w:szCs w:val="24"/>
          <w:lang w:val="en-GB"/>
        </w:rPr>
        <w:t>Routledge</w:t>
      </w:r>
      <w:proofErr w:type="spellEnd"/>
      <w:r w:rsidR="0023516F" w:rsidRPr="00751E6E">
        <w:rPr>
          <w:rFonts w:ascii="Times New Roman" w:hAnsi="Times New Roman" w:cs="Times New Roman"/>
          <w:bCs/>
          <w:sz w:val="24"/>
          <w:szCs w:val="24"/>
          <w:lang w:val="en-GB"/>
        </w:rPr>
        <w:t>, New York) 12</w:t>
      </w:r>
    </w:p>
    <w:p w:rsidR="0083440F" w:rsidRPr="00751E6E" w:rsidRDefault="0083440F" w:rsidP="00751E6E">
      <w:pPr>
        <w:pStyle w:val="ListParagraph"/>
        <w:numPr>
          <w:ilvl w:val="0"/>
          <w:numId w:val="5"/>
        </w:numPr>
        <w:spacing w:after="0" w:line="360" w:lineRule="auto"/>
        <w:jc w:val="both"/>
        <w:rPr>
          <w:rFonts w:ascii="Times New Roman" w:hAnsi="Times New Roman" w:cs="Times New Roman"/>
          <w:b/>
          <w:bCs/>
          <w:sz w:val="24"/>
          <w:szCs w:val="24"/>
          <w:lang w:val="en-GB"/>
        </w:rPr>
      </w:pPr>
      <w:r w:rsidRPr="00751E6E">
        <w:rPr>
          <w:rFonts w:ascii="Times New Roman" w:hAnsi="Times New Roman" w:cs="Times New Roman"/>
          <w:b/>
          <w:bCs/>
          <w:sz w:val="24"/>
          <w:szCs w:val="24"/>
          <w:lang w:val="en-GB"/>
        </w:rPr>
        <w:t>Journal Articles</w:t>
      </w:r>
    </w:p>
    <w:p w:rsidR="00A96F4A" w:rsidRPr="00751E6E" w:rsidRDefault="00853BDA" w:rsidP="00751E6E">
      <w:pPr>
        <w:pStyle w:val="ListParagraph"/>
        <w:numPr>
          <w:ilvl w:val="0"/>
          <w:numId w:val="14"/>
        </w:numPr>
        <w:autoSpaceDE w:val="0"/>
        <w:autoSpaceDN w:val="0"/>
        <w:adjustRightInd w:val="0"/>
        <w:spacing w:after="0" w:line="360" w:lineRule="auto"/>
        <w:jc w:val="both"/>
        <w:rPr>
          <w:rFonts w:ascii="Times New Roman" w:hAnsi="Times New Roman" w:cs="Times New Roman"/>
          <w:sz w:val="24"/>
          <w:szCs w:val="24"/>
          <w:lang w:val="en-GB"/>
        </w:rPr>
      </w:pPr>
      <w:r w:rsidRPr="00751E6E">
        <w:rPr>
          <w:rFonts w:ascii="Times New Roman" w:hAnsi="Times New Roman" w:cs="Times New Roman"/>
          <w:sz w:val="24"/>
          <w:szCs w:val="24"/>
          <w:lang w:val="en-GB"/>
        </w:rPr>
        <w:t>Brown R.</w:t>
      </w:r>
      <w:r w:rsidR="00A96F4A" w:rsidRPr="00751E6E">
        <w:rPr>
          <w:rFonts w:ascii="Times New Roman" w:hAnsi="Times New Roman" w:cs="Times New Roman"/>
          <w:sz w:val="24"/>
          <w:szCs w:val="24"/>
          <w:lang w:val="en-GB"/>
        </w:rPr>
        <w:t xml:space="preserve">, </w:t>
      </w:r>
      <w:r w:rsidRPr="00751E6E">
        <w:rPr>
          <w:rFonts w:ascii="Times New Roman" w:hAnsi="Times New Roman" w:cs="Times New Roman"/>
          <w:sz w:val="24"/>
          <w:szCs w:val="24"/>
          <w:lang w:val="en-GB"/>
        </w:rPr>
        <w:t>‘</w:t>
      </w:r>
      <w:r w:rsidR="00A96F4A" w:rsidRPr="00751E6E">
        <w:rPr>
          <w:rFonts w:ascii="Times New Roman" w:hAnsi="Times New Roman" w:cs="Times New Roman"/>
          <w:sz w:val="24"/>
          <w:szCs w:val="24"/>
          <w:lang w:val="en-GB"/>
        </w:rPr>
        <w:t>The Five Levels of Legal Analysis</w:t>
      </w:r>
      <w:r w:rsidRPr="00751E6E">
        <w:rPr>
          <w:rFonts w:ascii="Times New Roman" w:hAnsi="Times New Roman" w:cs="Times New Roman"/>
          <w:sz w:val="24"/>
          <w:szCs w:val="24"/>
          <w:lang w:val="en-GB"/>
        </w:rPr>
        <w:t>’ (April 1, 2017)</w:t>
      </w:r>
      <w:r w:rsidR="00A96F4A" w:rsidRPr="00751E6E">
        <w:rPr>
          <w:rFonts w:ascii="Times New Roman" w:hAnsi="Times New Roman" w:cs="Times New Roman"/>
          <w:sz w:val="24"/>
          <w:szCs w:val="24"/>
          <w:lang w:val="en-GB"/>
        </w:rPr>
        <w:t xml:space="preserve"> The Second Draft, 2017, Available at SSRN: </w:t>
      </w:r>
      <w:hyperlink r:id="rId9" w:history="1">
        <w:r w:rsidR="00A96F4A" w:rsidRPr="00751E6E">
          <w:rPr>
            <w:rStyle w:val="Hyperlink"/>
            <w:rFonts w:ascii="Times New Roman" w:hAnsi="Times New Roman" w:cs="Times New Roman"/>
            <w:sz w:val="24"/>
            <w:szCs w:val="24"/>
            <w:lang w:val="en-GB"/>
          </w:rPr>
          <w:t>https://ssrn.com/abstract=3602242</w:t>
        </w:r>
      </w:hyperlink>
      <w:r w:rsidR="00A96F4A" w:rsidRPr="00751E6E">
        <w:rPr>
          <w:rFonts w:ascii="Times New Roman" w:hAnsi="Times New Roman" w:cs="Times New Roman"/>
          <w:sz w:val="24"/>
          <w:szCs w:val="24"/>
          <w:lang w:val="en-GB"/>
        </w:rPr>
        <w:t xml:space="preserve"> - Last accessed 20</w:t>
      </w:r>
      <w:r w:rsidR="00A96F4A" w:rsidRPr="00751E6E">
        <w:rPr>
          <w:rFonts w:ascii="Times New Roman" w:hAnsi="Times New Roman" w:cs="Times New Roman"/>
          <w:sz w:val="24"/>
          <w:szCs w:val="24"/>
          <w:vertAlign w:val="superscript"/>
          <w:lang w:val="en-GB"/>
        </w:rPr>
        <w:t>th</w:t>
      </w:r>
      <w:r w:rsidR="00A96F4A" w:rsidRPr="00751E6E">
        <w:rPr>
          <w:rFonts w:ascii="Times New Roman" w:hAnsi="Times New Roman" w:cs="Times New Roman"/>
          <w:sz w:val="24"/>
          <w:szCs w:val="24"/>
          <w:lang w:val="en-GB"/>
        </w:rPr>
        <w:t xml:space="preserve"> July, 2022</w:t>
      </w:r>
    </w:p>
    <w:p w:rsidR="00A96F4A" w:rsidRPr="00751E6E" w:rsidRDefault="00A96F4A" w:rsidP="00751E6E">
      <w:pPr>
        <w:pStyle w:val="ListParagraph"/>
        <w:numPr>
          <w:ilvl w:val="0"/>
          <w:numId w:val="14"/>
        </w:numPr>
        <w:autoSpaceDE w:val="0"/>
        <w:autoSpaceDN w:val="0"/>
        <w:adjustRightInd w:val="0"/>
        <w:spacing w:after="0" w:line="360" w:lineRule="auto"/>
        <w:jc w:val="both"/>
        <w:rPr>
          <w:rFonts w:ascii="Times New Roman" w:hAnsi="Times New Roman" w:cs="Times New Roman"/>
          <w:bCs/>
          <w:sz w:val="24"/>
          <w:szCs w:val="24"/>
          <w:lang w:val="en-GB"/>
        </w:rPr>
      </w:pPr>
      <w:proofErr w:type="spellStart"/>
      <w:r w:rsidRPr="00751E6E">
        <w:rPr>
          <w:rFonts w:ascii="Times New Roman" w:hAnsi="Times New Roman" w:cs="Times New Roman"/>
          <w:bCs/>
          <w:sz w:val="24"/>
          <w:szCs w:val="24"/>
          <w:lang w:val="en-GB"/>
        </w:rPr>
        <w:t>Kimaro</w:t>
      </w:r>
      <w:proofErr w:type="spellEnd"/>
      <w:r w:rsidRPr="00751E6E">
        <w:rPr>
          <w:rFonts w:ascii="Times New Roman" w:hAnsi="Times New Roman" w:cs="Times New Roman"/>
          <w:bCs/>
          <w:sz w:val="24"/>
          <w:szCs w:val="24"/>
          <w:lang w:val="en-GB"/>
        </w:rPr>
        <w:t xml:space="preserve"> I., ‘A step by step Guide to Legal Research and writing 2022’ 2022</w:t>
      </w:r>
    </w:p>
    <w:p w:rsidR="00A96F4A" w:rsidRPr="00751E6E" w:rsidRDefault="0083440F" w:rsidP="00751E6E">
      <w:pPr>
        <w:pStyle w:val="ListParagraph"/>
        <w:numPr>
          <w:ilvl w:val="0"/>
          <w:numId w:val="14"/>
        </w:numPr>
        <w:autoSpaceDE w:val="0"/>
        <w:autoSpaceDN w:val="0"/>
        <w:adjustRightInd w:val="0"/>
        <w:spacing w:after="0" w:line="360" w:lineRule="auto"/>
        <w:jc w:val="both"/>
        <w:rPr>
          <w:rFonts w:ascii="Times New Roman" w:hAnsi="Times New Roman" w:cs="Times New Roman"/>
          <w:bCs/>
          <w:sz w:val="24"/>
          <w:szCs w:val="24"/>
          <w:lang w:val="en-GB"/>
        </w:rPr>
      </w:pPr>
      <w:r w:rsidRPr="00751E6E">
        <w:rPr>
          <w:rFonts w:ascii="Times New Roman" w:hAnsi="Times New Roman" w:cs="Times New Roman"/>
          <w:sz w:val="24"/>
          <w:szCs w:val="24"/>
          <w:lang w:val="en-GB"/>
        </w:rPr>
        <w:t>Legal Services Practice Manual: Skills © 2014 by Benchmark Institute</w:t>
      </w:r>
    </w:p>
    <w:p w:rsidR="00685E82" w:rsidRPr="00751E6E" w:rsidRDefault="00D315CA" w:rsidP="00751E6E">
      <w:pPr>
        <w:pStyle w:val="ListParagraph"/>
        <w:numPr>
          <w:ilvl w:val="0"/>
          <w:numId w:val="14"/>
        </w:numPr>
        <w:autoSpaceDE w:val="0"/>
        <w:autoSpaceDN w:val="0"/>
        <w:adjustRightInd w:val="0"/>
        <w:spacing w:after="0" w:line="360" w:lineRule="auto"/>
        <w:jc w:val="both"/>
        <w:rPr>
          <w:rFonts w:ascii="Times New Roman" w:hAnsi="Times New Roman" w:cs="Times New Roman"/>
          <w:bCs/>
          <w:sz w:val="24"/>
          <w:szCs w:val="24"/>
          <w:lang w:val="en-GB"/>
        </w:rPr>
      </w:pPr>
      <w:r w:rsidRPr="00751E6E">
        <w:rPr>
          <w:rFonts w:ascii="Times New Roman" w:hAnsi="Times New Roman" w:cs="Times New Roman"/>
          <w:sz w:val="24"/>
          <w:szCs w:val="24"/>
          <w:lang w:val="en-GB"/>
        </w:rPr>
        <w:t>Legal Analysis: There’s a Template for That! ALSB Journal of Business Law &amp; Ethics Pedagogy</w:t>
      </w:r>
      <w:r w:rsidR="00685E82" w:rsidRPr="00751E6E">
        <w:rPr>
          <w:rFonts w:ascii="Times New Roman" w:hAnsi="Times New Roman" w:cs="Times New Roman"/>
          <w:sz w:val="24"/>
          <w:szCs w:val="24"/>
          <w:lang w:val="en-GB"/>
        </w:rPr>
        <w:t xml:space="preserve">; Volume 2; Issue 1, Summer 2019, </w:t>
      </w:r>
      <w:r w:rsidRPr="00751E6E">
        <w:rPr>
          <w:rFonts w:ascii="Times New Roman" w:hAnsi="Times New Roman" w:cs="Times New Roman"/>
          <w:sz w:val="24"/>
          <w:szCs w:val="24"/>
          <w:lang w:val="en-GB"/>
        </w:rPr>
        <w:t>Nancy J. White</w:t>
      </w:r>
      <w:r w:rsidR="00685E82" w:rsidRPr="00751E6E">
        <w:rPr>
          <w:rFonts w:ascii="Times New Roman" w:hAnsi="Times New Roman" w:cs="Times New Roman"/>
          <w:sz w:val="24"/>
          <w:szCs w:val="24"/>
          <w:lang w:val="en-GB"/>
        </w:rPr>
        <w:t xml:space="preserve"> – Available at </w:t>
      </w:r>
      <w:hyperlink r:id="rId10" w:history="1">
        <w:r w:rsidR="00685E82" w:rsidRPr="00751E6E">
          <w:rPr>
            <w:rStyle w:val="Hyperlink"/>
            <w:rFonts w:ascii="Times New Roman" w:hAnsi="Times New Roman" w:cs="Times New Roman"/>
            <w:sz w:val="24"/>
            <w:szCs w:val="24"/>
            <w:lang w:val="en-GB"/>
          </w:rPr>
          <w:t>https://www.researchgate.net/publication/335429898_Legal_Analysis_There%27s_a_Template_for_That</w:t>
        </w:r>
      </w:hyperlink>
      <w:r w:rsidR="00685E82" w:rsidRPr="00751E6E">
        <w:rPr>
          <w:rFonts w:ascii="Times New Roman" w:hAnsi="Times New Roman" w:cs="Times New Roman"/>
          <w:sz w:val="24"/>
          <w:szCs w:val="24"/>
          <w:lang w:val="en-GB"/>
        </w:rPr>
        <w:t xml:space="preserve"> – </w:t>
      </w:r>
      <w:bookmarkStart w:id="14" w:name="_Hlk109882381"/>
      <w:r w:rsidR="00685E82" w:rsidRPr="00751E6E">
        <w:rPr>
          <w:rFonts w:ascii="Times New Roman" w:hAnsi="Times New Roman" w:cs="Times New Roman"/>
          <w:sz w:val="24"/>
          <w:szCs w:val="24"/>
          <w:lang w:val="en-GB"/>
        </w:rPr>
        <w:t>Last accessed 20</w:t>
      </w:r>
      <w:r w:rsidR="00685E82" w:rsidRPr="00751E6E">
        <w:rPr>
          <w:rFonts w:ascii="Times New Roman" w:hAnsi="Times New Roman" w:cs="Times New Roman"/>
          <w:sz w:val="24"/>
          <w:szCs w:val="24"/>
          <w:vertAlign w:val="superscript"/>
          <w:lang w:val="en-GB"/>
        </w:rPr>
        <w:t>th</w:t>
      </w:r>
      <w:r w:rsidR="00685E82" w:rsidRPr="00751E6E">
        <w:rPr>
          <w:rFonts w:ascii="Times New Roman" w:hAnsi="Times New Roman" w:cs="Times New Roman"/>
          <w:sz w:val="24"/>
          <w:szCs w:val="24"/>
          <w:lang w:val="en-GB"/>
        </w:rPr>
        <w:t xml:space="preserve"> July</w:t>
      </w:r>
      <w:r w:rsidR="00B456B9" w:rsidRPr="00751E6E">
        <w:rPr>
          <w:rFonts w:ascii="Times New Roman" w:hAnsi="Times New Roman" w:cs="Times New Roman"/>
          <w:sz w:val="24"/>
          <w:szCs w:val="24"/>
          <w:lang w:val="en-GB"/>
        </w:rPr>
        <w:t>,</w:t>
      </w:r>
      <w:r w:rsidR="00685E82" w:rsidRPr="00751E6E">
        <w:rPr>
          <w:rFonts w:ascii="Times New Roman" w:hAnsi="Times New Roman" w:cs="Times New Roman"/>
          <w:sz w:val="24"/>
          <w:szCs w:val="24"/>
          <w:lang w:val="en-GB"/>
        </w:rPr>
        <w:t xml:space="preserve"> 2022</w:t>
      </w:r>
      <w:bookmarkEnd w:id="14"/>
      <w:r w:rsidR="00685E82" w:rsidRPr="00751E6E">
        <w:rPr>
          <w:rFonts w:ascii="Times New Roman" w:hAnsi="Times New Roman" w:cs="Times New Roman"/>
          <w:sz w:val="24"/>
          <w:szCs w:val="24"/>
          <w:lang w:val="en-GB"/>
        </w:rPr>
        <w:t>.</w:t>
      </w:r>
    </w:p>
    <w:p w:rsidR="00DC6842" w:rsidRPr="00751E6E" w:rsidRDefault="00DC6842" w:rsidP="00751E6E">
      <w:pPr>
        <w:pStyle w:val="ListParagraph"/>
        <w:numPr>
          <w:ilvl w:val="0"/>
          <w:numId w:val="14"/>
        </w:numPr>
        <w:autoSpaceDE w:val="0"/>
        <w:autoSpaceDN w:val="0"/>
        <w:adjustRightInd w:val="0"/>
        <w:spacing w:after="0" w:line="360" w:lineRule="auto"/>
        <w:jc w:val="both"/>
        <w:rPr>
          <w:rFonts w:ascii="Times New Roman" w:hAnsi="Times New Roman" w:cs="Times New Roman"/>
          <w:bCs/>
          <w:sz w:val="24"/>
          <w:szCs w:val="24"/>
          <w:lang w:val="en-GB"/>
        </w:rPr>
      </w:pPr>
      <w:r w:rsidRPr="00751E6E">
        <w:rPr>
          <w:rFonts w:ascii="Times New Roman" w:hAnsi="Times New Roman" w:cs="Times New Roman"/>
          <w:bCs/>
          <w:sz w:val="24"/>
          <w:szCs w:val="24"/>
          <w:lang w:val="en-GB"/>
        </w:rPr>
        <w:t xml:space="preserve">Rowe S. E., ‘Legal Research, Legal Writing, and Legal Analysis: Putting Law School Into Practice’ </w:t>
      </w:r>
    </w:p>
    <w:p w:rsidR="004679F7" w:rsidRPr="00751E6E" w:rsidRDefault="004679F7" w:rsidP="00751E6E">
      <w:pPr>
        <w:autoSpaceDE w:val="0"/>
        <w:autoSpaceDN w:val="0"/>
        <w:adjustRightInd w:val="0"/>
        <w:spacing w:after="0" w:line="360" w:lineRule="auto"/>
        <w:jc w:val="both"/>
        <w:rPr>
          <w:rFonts w:ascii="Times New Roman" w:hAnsi="Times New Roman" w:cs="Times New Roman"/>
          <w:bCs/>
          <w:sz w:val="24"/>
          <w:szCs w:val="24"/>
          <w:lang w:val="en-GB"/>
        </w:rPr>
      </w:pPr>
    </w:p>
    <w:p w:rsidR="004711B1" w:rsidRPr="00751E6E" w:rsidRDefault="004711B1" w:rsidP="00751E6E">
      <w:pPr>
        <w:pStyle w:val="ListParagraph"/>
        <w:numPr>
          <w:ilvl w:val="0"/>
          <w:numId w:val="5"/>
        </w:numPr>
        <w:spacing w:after="0" w:line="360" w:lineRule="auto"/>
        <w:jc w:val="both"/>
        <w:rPr>
          <w:rFonts w:ascii="Times New Roman" w:hAnsi="Times New Roman" w:cs="Times New Roman"/>
          <w:b/>
          <w:bCs/>
          <w:sz w:val="24"/>
          <w:szCs w:val="24"/>
          <w:lang w:val="en-GB"/>
        </w:rPr>
      </w:pPr>
      <w:r w:rsidRPr="00751E6E">
        <w:rPr>
          <w:rFonts w:ascii="Times New Roman" w:hAnsi="Times New Roman" w:cs="Times New Roman"/>
          <w:b/>
          <w:bCs/>
          <w:sz w:val="24"/>
          <w:szCs w:val="24"/>
          <w:lang w:val="en-GB"/>
        </w:rPr>
        <w:t>Websites</w:t>
      </w:r>
    </w:p>
    <w:p w:rsidR="004711B1" w:rsidRPr="00751E6E" w:rsidRDefault="003602D8" w:rsidP="00751E6E">
      <w:pPr>
        <w:spacing w:after="0" w:line="360" w:lineRule="auto"/>
        <w:jc w:val="both"/>
        <w:rPr>
          <w:rFonts w:ascii="Times New Roman" w:hAnsi="Times New Roman" w:cs="Times New Roman"/>
          <w:sz w:val="24"/>
          <w:szCs w:val="24"/>
          <w:lang w:val="en-GB"/>
        </w:rPr>
      </w:pPr>
      <w:hyperlink r:id="rId11" w:anchor=":~:text=Legal%20research%20is%20defined%20as,anyone%20who%20wants%20legal%20information" w:history="1">
        <w:r w:rsidR="004711B1" w:rsidRPr="00751E6E">
          <w:rPr>
            <w:rStyle w:val="Hyperlink"/>
            <w:rFonts w:ascii="Times New Roman" w:hAnsi="Times New Roman" w:cs="Times New Roman"/>
            <w:sz w:val="24"/>
            <w:szCs w:val="24"/>
            <w:lang w:val="en-GB"/>
          </w:rPr>
          <w:t>http://www.ksl.ac.ke/ksllib/legalresearch/#:~:text=Legal%20research%20is%20defined%20as,anyone%20who%20wants%20legal%20information</w:t>
        </w:r>
      </w:hyperlink>
      <w:r w:rsidR="004711B1" w:rsidRPr="00751E6E">
        <w:rPr>
          <w:rFonts w:ascii="Times New Roman" w:hAnsi="Times New Roman" w:cs="Times New Roman"/>
          <w:sz w:val="24"/>
          <w:szCs w:val="24"/>
          <w:lang w:val="en-GB"/>
        </w:rPr>
        <w:t xml:space="preserve"> – Last accessed 19</w:t>
      </w:r>
      <w:r w:rsidR="004711B1" w:rsidRPr="00751E6E">
        <w:rPr>
          <w:rFonts w:ascii="Times New Roman" w:hAnsi="Times New Roman" w:cs="Times New Roman"/>
          <w:sz w:val="24"/>
          <w:szCs w:val="24"/>
          <w:vertAlign w:val="superscript"/>
          <w:lang w:val="en-GB"/>
        </w:rPr>
        <w:t>th</w:t>
      </w:r>
      <w:r w:rsidR="004711B1" w:rsidRPr="00751E6E">
        <w:rPr>
          <w:rFonts w:ascii="Times New Roman" w:hAnsi="Times New Roman" w:cs="Times New Roman"/>
          <w:sz w:val="24"/>
          <w:szCs w:val="24"/>
          <w:lang w:val="en-GB"/>
        </w:rPr>
        <w:t xml:space="preserve"> July</w:t>
      </w:r>
      <w:r w:rsidR="00B456B9" w:rsidRPr="00751E6E">
        <w:rPr>
          <w:rFonts w:ascii="Times New Roman" w:hAnsi="Times New Roman" w:cs="Times New Roman"/>
          <w:sz w:val="24"/>
          <w:szCs w:val="24"/>
          <w:lang w:val="en-GB"/>
        </w:rPr>
        <w:t>,</w:t>
      </w:r>
      <w:r w:rsidR="004711B1" w:rsidRPr="00751E6E">
        <w:rPr>
          <w:rFonts w:ascii="Times New Roman" w:hAnsi="Times New Roman" w:cs="Times New Roman"/>
          <w:sz w:val="24"/>
          <w:szCs w:val="24"/>
          <w:lang w:val="en-GB"/>
        </w:rPr>
        <w:t xml:space="preserve"> 2022.</w:t>
      </w:r>
    </w:p>
    <w:p w:rsidR="004711B1" w:rsidRPr="00751E6E" w:rsidRDefault="003602D8" w:rsidP="00751E6E">
      <w:pPr>
        <w:spacing w:after="0" w:line="360" w:lineRule="auto"/>
        <w:jc w:val="both"/>
        <w:rPr>
          <w:rStyle w:val="Hyperlink"/>
          <w:rFonts w:ascii="Times New Roman" w:hAnsi="Times New Roman" w:cs="Times New Roman"/>
          <w:color w:val="auto"/>
          <w:sz w:val="24"/>
          <w:szCs w:val="24"/>
          <w:u w:val="none"/>
          <w:lang w:val="en-GB"/>
        </w:rPr>
      </w:pPr>
      <w:hyperlink r:id="rId12" w:history="1">
        <w:r w:rsidR="004711B1" w:rsidRPr="00751E6E">
          <w:rPr>
            <w:rStyle w:val="Hyperlink"/>
            <w:rFonts w:ascii="Times New Roman" w:hAnsi="Times New Roman" w:cs="Times New Roman"/>
            <w:sz w:val="24"/>
            <w:szCs w:val="24"/>
            <w:lang w:val="en-GB"/>
          </w:rPr>
          <w:t>https://legal.thomsonreuters.com/en/insights/articles/basics-of-legal-research-steps-to-follow</w:t>
        </w:r>
      </w:hyperlink>
      <w:r w:rsidR="004711B1" w:rsidRPr="00751E6E">
        <w:rPr>
          <w:rStyle w:val="Hyperlink"/>
          <w:rFonts w:ascii="Times New Roman" w:hAnsi="Times New Roman" w:cs="Times New Roman"/>
          <w:color w:val="auto"/>
          <w:sz w:val="24"/>
          <w:szCs w:val="24"/>
          <w:u w:val="none"/>
          <w:lang w:val="en-GB"/>
        </w:rPr>
        <w:t>- Last accessed 19</w:t>
      </w:r>
      <w:r w:rsidR="004711B1" w:rsidRPr="00751E6E">
        <w:rPr>
          <w:rStyle w:val="Hyperlink"/>
          <w:rFonts w:ascii="Times New Roman" w:hAnsi="Times New Roman" w:cs="Times New Roman"/>
          <w:color w:val="auto"/>
          <w:sz w:val="24"/>
          <w:szCs w:val="24"/>
          <w:u w:val="none"/>
          <w:vertAlign w:val="superscript"/>
          <w:lang w:val="en-GB"/>
        </w:rPr>
        <w:t>th</w:t>
      </w:r>
      <w:r w:rsidR="004711B1" w:rsidRPr="00751E6E">
        <w:rPr>
          <w:rStyle w:val="Hyperlink"/>
          <w:rFonts w:ascii="Times New Roman" w:hAnsi="Times New Roman" w:cs="Times New Roman"/>
          <w:color w:val="auto"/>
          <w:sz w:val="24"/>
          <w:szCs w:val="24"/>
          <w:u w:val="none"/>
          <w:lang w:val="en-GB"/>
        </w:rPr>
        <w:t xml:space="preserve"> July</w:t>
      </w:r>
      <w:r w:rsidR="00B456B9" w:rsidRPr="00751E6E">
        <w:rPr>
          <w:rStyle w:val="Hyperlink"/>
          <w:rFonts w:ascii="Times New Roman" w:hAnsi="Times New Roman" w:cs="Times New Roman"/>
          <w:color w:val="auto"/>
          <w:sz w:val="24"/>
          <w:szCs w:val="24"/>
          <w:u w:val="none"/>
          <w:lang w:val="en-GB"/>
        </w:rPr>
        <w:t>,</w:t>
      </w:r>
      <w:r w:rsidR="004711B1" w:rsidRPr="00751E6E">
        <w:rPr>
          <w:rStyle w:val="Hyperlink"/>
          <w:rFonts w:ascii="Times New Roman" w:hAnsi="Times New Roman" w:cs="Times New Roman"/>
          <w:color w:val="auto"/>
          <w:sz w:val="24"/>
          <w:szCs w:val="24"/>
          <w:u w:val="none"/>
          <w:lang w:val="en-GB"/>
        </w:rPr>
        <w:t xml:space="preserve"> 2022</w:t>
      </w:r>
      <w:r w:rsidR="00C86E77" w:rsidRPr="00751E6E">
        <w:rPr>
          <w:rStyle w:val="Hyperlink"/>
          <w:rFonts w:ascii="Times New Roman" w:hAnsi="Times New Roman" w:cs="Times New Roman"/>
          <w:color w:val="auto"/>
          <w:sz w:val="24"/>
          <w:szCs w:val="24"/>
          <w:u w:val="none"/>
          <w:lang w:val="en-GB"/>
        </w:rPr>
        <w:t>.</w:t>
      </w:r>
    </w:p>
    <w:p w:rsidR="004711B1" w:rsidRPr="00751E6E" w:rsidRDefault="003602D8" w:rsidP="00751E6E">
      <w:pPr>
        <w:spacing w:after="0" w:line="360" w:lineRule="auto"/>
        <w:jc w:val="both"/>
        <w:rPr>
          <w:rFonts w:ascii="Times New Roman" w:hAnsi="Times New Roman" w:cs="Times New Roman"/>
          <w:sz w:val="24"/>
          <w:szCs w:val="24"/>
          <w:lang w:val="en-GB"/>
        </w:rPr>
      </w:pPr>
      <w:hyperlink r:id="rId13" w:history="1">
        <w:r w:rsidR="004711B1" w:rsidRPr="00751E6E">
          <w:rPr>
            <w:rStyle w:val="Hyperlink"/>
            <w:rFonts w:ascii="Times New Roman" w:hAnsi="Times New Roman" w:cs="Times New Roman"/>
            <w:sz w:val="24"/>
            <w:szCs w:val="24"/>
            <w:lang w:val="en-GB"/>
          </w:rPr>
          <w:t>https://www.findlaw.com/hirealawyer/choosing-the-right-lawyer/legal-research.html</w:t>
        </w:r>
      </w:hyperlink>
      <w:r w:rsidR="00C86E77" w:rsidRPr="00751E6E">
        <w:rPr>
          <w:rFonts w:ascii="Times New Roman" w:hAnsi="Times New Roman" w:cs="Times New Roman"/>
          <w:sz w:val="24"/>
          <w:szCs w:val="24"/>
          <w:lang w:val="en-GB"/>
        </w:rPr>
        <w:t xml:space="preserve"> - Las</w:t>
      </w:r>
      <w:r w:rsidR="00B456B9" w:rsidRPr="00751E6E">
        <w:rPr>
          <w:rFonts w:ascii="Times New Roman" w:hAnsi="Times New Roman" w:cs="Times New Roman"/>
          <w:sz w:val="24"/>
          <w:szCs w:val="24"/>
          <w:lang w:val="en-GB"/>
        </w:rPr>
        <w:t xml:space="preserve">t accessed </w:t>
      </w:r>
      <w:r w:rsidR="0054205D" w:rsidRPr="00751E6E">
        <w:rPr>
          <w:rFonts w:ascii="Times New Roman" w:hAnsi="Times New Roman" w:cs="Times New Roman"/>
          <w:sz w:val="24"/>
          <w:szCs w:val="24"/>
          <w:lang w:val="en-GB"/>
        </w:rPr>
        <w:t>19th July</w:t>
      </w:r>
      <w:r w:rsidR="00B456B9" w:rsidRPr="00751E6E">
        <w:rPr>
          <w:rFonts w:ascii="Times New Roman" w:hAnsi="Times New Roman" w:cs="Times New Roman"/>
          <w:sz w:val="24"/>
          <w:szCs w:val="24"/>
          <w:lang w:val="en-GB"/>
        </w:rPr>
        <w:t>,</w:t>
      </w:r>
      <w:r w:rsidR="00C86E77" w:rsidRPr="00751E6E">
        <w:rPr>
          <w:rFonts w:ascii="Times New Roman" w:hAnsi="Times New Roman" w:cs="Times New Roman"/>
          <w:sz w:val="24"/>
          <w:szCs w:val="24"/>
          <w:lang w:val="en-GB"/>
        </w:rPr>
        <w:t xml:space="preserve"> 2022.</w:t>
      </w:r>
    </w:p>
    <w:p w:rsidR="005B2182" w:rsidRPr="00751E6E" w:rsidRDefault="003602D8" w:rsidP="00751E6E">
      <w:pPr>
        <w:spacing w:after="0" w:line="360" w:lineRule="auto"/>
        <w:jc w:val="both"/>
        <w:rPr>
          <w:rFonts w:ascii="Times New Roman" w:hAnsi="Times New Roman" w:cs="Times New Roman"/>
          <w:sz w:val="24"/>
          <w:szCs w:val="24"/>
          <w:lang w:val="en-GB"/>
        </w:rPr>
      </w:pPr>
      <w:hyperlink r:id="rId14" w:history="1">
        <w:r w:rsidR="004711B1" w:rsidRPr="00751E6E">
          <w:rPr>
            <w:rStyle w:val="Hyperlink"/>
            <w:rFonts w:ascii="Times New Roman" w:hAnsi="Times New Roman" w:cs="Times New Roman"/>
            <w:sz w:val="24"/>
            <w:szCs w:val="24"/>
            <w:lang w:val="en-GB"/>
          </w:rPr>
          <w:t>https://texaslawhelp.org/article/legal-research-steps-to-follow</w:t>
        </w:r>
      </w:hyperlink>
      <w:r w:rsidR="00C86E77" w:rsidRPr="00751E6E">
        <w:rPr>
          <w:rFonts w:ascii="Times New Roman" w:hAnsi="Times New Roman" w:cs="Times New Roman"/>
          <w:sz w:val="24"/>
          <w:szCs w:val="24"/>
          <w:lang w:val="en-GB"/>
        </w:rPr>
        <w:t>- Last accessed 19th July 2022.</w:t>
      </w:r>
    </w:p>
    <w:p w:rsidR="008A48DD" w:rsidRPr="00751E6E" w:rsidRDefault="003602D8" w:rsidP="00751E6E">
      <w:pPr>
        <w:spacing w:after="0" w:line="360" w:lineRule="auto"/>
        <w:jc w:val="both"/>
        <w:rPr>
          <w:rFonts w:ascii="Times New Roman" w:hAnsi="Times New Roman" w:cs="Times New Roman"/>
          <w:sz w:val="24"/>
          <w:szCs w:val="24"/>
          <w:lang w:val="en-GB"/>
        </w:rPr>
      </w:pPr>
      <w:hyperlink r:id="rId15" w:history="1">
        <w:r w:rsidR="008A48DD" w:rsidRPr="00751E6E">
          <w:rPr>
            <w:rStyle w:val="Hyperlink"/>
            <w:rFonts w:ascii="Times New Roman" w:hAnsi="Times New Roman" w:cs="Times New Roman"/>
            <w:sz w:val="24"/>
            <w:szCs w:val="24"/>
            <w:lang w:val="en-GB"/>
          </w:rPr>
          <w:t>https://definitions.uslegal.com/l/legal-analysis/</w:t>
        </w:r>
      </w:hyperlink>
      <w:r w:rsidR="008A48DD" w:rsidRPr="00751E6E">
        <w:rPr>
          <w:rFonts w:ascii="Times New Roman" w:hAnsi="Times New Roman" w:cs="Times New Roman"/>
          <w:sz w:val="24"/>
          <w:szCs w:val="24"/>
          <w:lang w:val="en-GB"/>
        </w:rPr>
        <w:t xml:space="preserve"> - Last accessed 20</w:t>
      </w:r>
      <w:r w:rsidR="008A48DD" w:rsidRPr="00751E6E">
        <w:rPr>
          <w:rFonts w:ascii="Times New Roman" w:hAnsi="Times New Roman" w:cs="Times New Roman"/>
          <w:sz w:val="24"/>
          <w:szCs w:val="24"/>
          <w:vertAlign w:val="superscript"/>
          <w:lang w:val="en-GB"/>
        </w:rPr>
        <w:t>th</w:t>
      </w:r>
      <w:r w:rsidR="008A48DD" w:rsidRPr="00751E6E">
        <w:rPr>
          <w:rFonts w:ascii="Times New Roman" w:hAnsi="Times New Roman" w:cs="Times New Roman"/>
          <w:sz w:val="24"/>
          <w:szCs w:val="24"/>
          <w:lang w:val="en-GB"/>
        </w:rPr>
        <w:t xml:space="preserve"> July</w:t>
      </w:r>
      <w:r w:rsidR="00B456B9" w:rsidRPr="00751E6E">
        <w:rPr>
          <w:rFonts w:ascii="Times New Roman" w:hAnsi="Times New Roman" w:cs="Times New Roman"/>
          <w:sz w:val="24"/>
          <w:szCs w:val="24"/>
          <w:lang w:val="en-GB"/>
        </w:rPr>
        <w:t>,</w:t>
      </w:r>
      <w:r w:rsidR="008A48DD" w:rsidRPr="00751E6E">
        <w:rPr>
          <w:rFonts w:ascii="Times New Roman" w:hAnsi="Times New Roman" w:cs="Times New Roman"/>
          <w:sz w:val="24"/>
          <w:szCs w:val="24"/>
          <w:lang w:val="en-GB"/>
        </w:rPr>
        <w:t xml:space="preserve"> 2022</w:t>
      </w:r>
    </w:p>
    <w:p w:rsidR="00A621B9" w:rsidRPr="00751E6E" w:rsidRDefault="003602D8" w:rsidP="00751E6E">
      <w:pPr>
        <w:spacing w:after="0" w:line="360" w:lineRule="auto"/>
        <w:jc w:val="both"/>
        <w:rPr>
          <w:rFonts w:ascii="Times New Roman" w:hAnsi="Times New Roman" w:cs="Times New Roman"/>
          <w:sz w:val="24"/>
          <w:szCs w:val="24"/>
          <w:lang w:val="en-GB"/>
        </w:rPr>
      </w:pPr>
      <w:hyperlink r:id="rId16" w:history="1">
        <w:r w:rsidR="00003D90" w:rsidRPr="00751E6E">
          <w:rPr>
            <w:rStyle w:val="Hyperlink"/>
            <w:rFonts w:ascii="Times New Roman" w:hAnsi="Times New Roman" w:cs="Times New Roman"/>
            <w:sz w:val="24"/>
            <w:szCs w:val="24"/>
            <w:lang w:val="en-GB"/>
          </w:rPr>
          <w:t>https://sherianajamii.com/2019/10/guide-for-conducting-legal-research.html</w:t>
        </w:r>
      </w:hyperlink>
      <w:r w:rsidR="00B456B9" w:rsidRPr="00751E6E">
        <w:rPr>
          <w:rFonts w:ascii="Times New Roman" w:hAnsi="Times New Roman" w:cs="Times New Roman"/>
          <w:sz w:val="24"/>
          <w:szCs w:val="24"/>
          <w:lang w:val="en-GB"/>
        </w:rPr>
        <w:t xml:space="preserve">- Last </w:t>
      </w:r>
      <w:r w:rsidR="0054205D" w:rsidRPr="00751E6E">
        <w:rPr>
          <w:rFonts w:ascii="Times New Roman" w:hAnsi="Times New Roman" w:cs="Times New Roman"/>
          <w:sz w:val="24"/>
          <w:szCs w:val="24"/>
          <w:lang w:val="en-GB"/>
        </w:rPr>
        <w:t>accessed 12th</w:t>
      </w:r>
      <w:r w:rsidR="00B456B9" w:rsidRPr="00751E6E">
        <w:rPr>
          <w:rFonts w:ascii="Times New Roman" w:hAnsi="Times New Roman" w:cs="Times New Roman"/>
          <w:sz w:val="24"/>
          <w:szCs w:val="24"/>
          <w:lang w:val="en-GB"/>
        </w:rPr>
        <w:t xml:space="preserve"> January, 2022</w:t>
      </w:r>
    </w:p>
    <w:sectPr w:rsidR="00A621B9" w:rsidRPr="00751E6E" w:rsidSect="00751E6E">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C6DE4" w:rsidRDefault="009C6DE4" w:rsidP="002433C8">
      <w:pPr>
        <w:spacing w:after="0" w:line="240" w:lineRule="auto"/>
      </w:pPr>
      <w:r>
        <w:separator/>
      </w:r>
    </w:p>
  </w:endnote>
  <w:endnote w:type="continuationSeparator" w:id="1">
    <w:p w:rsidR="009C6DE4" w:rsidRDefault="009C6DE4" w:rsidP="002433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6375660"/>
      <w:docPartObj>
        <w:docPartGallery w:val="Page Numbers (Bottom of Page)"/>
        <w:docPartUnique/>
      </w:docPartObj>
    </w:sdtPr>
    <w:sdtEndPr>
      <w:rPr>
        <w:noProof/>
      </w:rPr>
    </w:sdtEndPr>
    <w:sdtContent>
      <w:p w:rsidR="00751E6E" w:rsidRDefault="003602D8">
        <w:pPr>
          <w:pStyle w:val="Footer"/>
          <w:jc w:val="center"/>
        </w:pPr>
        <w:r>
          <w:fldChar w:fldCharType="begin"/>
        </w:r>
        <w:r w:rsidR="00751E6E">
          <w:instrText xml:space="preserve"> PAGE   \* MERGEFORMAT </w:instrText>
        </w:r>
        <w:r>
          <w:fldChar w:fldCharType="separate"/>
        </w:r>
        <w:r w:rsidR="00CD1B85">
          <w:rPr>
            <w:noProof/>
          </w:rPr>
          <w:t>5</w:t>
        </w:r>
        <w:r>
          <w:rPr>
            <w:noProof/>
          </w:rPr>
          <w:fldChar w:fldCharType="end"/>
        </w:r>
      </w:p>
    </w:sdtContent>
  </w:sdt>
  <w:p w:rsidR="00DE1A1C" w:rsidRDefault="00DE1A1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C6DE4" w:rsidRDefault="009C6DE4" w:rsidP="002433C8">
      <w:pPr>
        <w:spacing w:after="0" w:line="240" w:lineRule="auto"/>
      </w:pPr>
      <w:r>
        <w:separator/>
      </w:r>
    </w:p>
  </w:footnote>
  <w:footnote w:type="continuationSeparator" w:id="1">
    <w:p w:rsidR="009C6DE4" w:rsidRDefault="009C6DE4" w:rsidP="002433C8">
      <w:pPr>
        <w:spacing w:after="0" w:line="240" w:lineRule="auto"/>
      </w:pPr>
      <w:r>
        <w:continuationSeparator/>
      </w:r>
    </w:p>
  </w:footnote>
  <w:footnote w:id="2">
    <w:p w:rsidR="00C31CE9" w:rsidRPr="00957B7A" w:rsidRDefault="00C31CE9">
      <w:pPr>
        <w:pStyle w:val="FootnoteText"/>
        <w:rPr>
          <w:rFonts w:ascii="Times New Roman" w:hAnsi="Times New Roman" w:cs="Times New Roman"/>
        </w:rPr>
      </w:pPr>
      <w:r w:rsidRPr="00957B7A">
        <w:rPr>
          <w:rStyle w:val="FootnoteReference"/>
          <w:rFonts w:ascii="Times New Roman" w:hAnsi="Times New Roman" w:cs="Times New Roman"/>
        </w:rPr>
        <w:footnoteRef/>
      </w:r>
      <w:hyperlink r:id="rId1" w:history="1">
        <w:r w:rsidRPr="00957B7A">
          <w:rPr>
            <w:rStyle w:val="Hyperlink"/>
            <w:rFonts w:ascii="Times New Roman" w:hAnsi="Times New Roman" w:cs="Times New Roman"/>
          </w:rPr>
          <w:t>https://definitions.uslegal.com/l/legal-analysis/</w:t>
        </w:r>
      </w:hyperlink>
    </w:p>
  </w:footnote>
  <w:footnote w:id="3">
    <w:p w:rsidR="002433C8" w:rsidRPr="00957B7A" w:rsidRDefault="002433C8" w:rsidP="004711B1">
      <w:pPr>
        <w:spacing w:after="0" w:line="240" w:lineRule="auto"/>
        <w:jc w:val="both"/>
        <w:rPr>
          <w:rFonts w:ascii="Times New Roman" w:hAnsi="Times New Roman" w:cs="Times New Roman"/>
          <w:sz w:val="20"/>
          <w:szCs w:val="20"/>
        </w:rPr>
      </w:pPr>
      <w:r w:rsidRPr="00957B7A">
        <w:rPr>
          <w:rStyle w:val="FootnoteReference"/>
          <w:rFonts w:ascii="Times New Roman" w:hAnsi="Times New Roman" w:cs="Times New Roman"/>
          <w:sz w:val="20"/>
          <w:szCs w:val="20"/>
        </w:rPr>
        <w:footnoteRef/>
      </w:r>
      <w:hyperlink r:id="rId2" w:anchor=":~:text=Legal%20research%20is%20defined%20as,anyone%20who%20wants%20legal%20information" w:history="1">
        <w:r w:rsidRPr="00957B7A">
          <w:rPr>
            <w:rStyle w:val="Hyperlink"/>
            <w:rFonts w:ascii="Times New Roman" w:hAnsi="Times New Roman" w:cs="Times New Roman"/>
            <w:sz w:val="20"/>
            <w:szCs w:val="20"/>
          </w:rPr>
          <w:t>http://www.ksl.ac.ke/ksllib/legalresearch/#:~:text=Legal%20research%20is%20defined%20as,anyone%20who%20wants%20legal%20information</w:t>
        </w:r>
      </w:hyperlink>
      <w:r w:rsidRPr="00957B7A">
        <w:rPr>
          <w:rFonts w:ascii="Times New Roman" w:hAnsi="Times New Roman" w:cs="Times New Roman"/>
          <w:sz w:val="20"/>
          <w:szCs w:val="20"/>
        </w:rPr>
        <w:t xml:space="preserve"> – Last accessed 19</w:t>
      </w:r>
      <w:r w:rsidRPr="00957B7A">
        <w:rPr>
          <w:rFonts w:ascii="Times New Roman" w:hAnsi="Times New Roman" w:cs="Times New Roman"/>
          <w:sz w:val="20"/>
          <w:szCs w:val="20"/>
          <w:vertAlign w:val="superscript"/>
        </w:rPr>
        <w:t>th</w:t>
      </w:r>
      <w:r w:rsidRPr="00957B7A">
        <w:rPr>
          <w:rFonts w:ascii="Times New Roman" w:hAnsi="Times New Roman" w:cs="Times New Roman"/>
          <w:sz w:val="20"/>
          <w:szCs w:val="20"/>
        </w:rPr>
        <w:t xml:space="preserve"> July 2022</w:t>
      </w:r>
    </w:p>
  </w:footnote>
  <w:footnote w:id="4">
    <w:p w:rsidR="00DE1A1C" w:rsidRPr="00957B7A" w:rsidRDefault="00DE1A1C" w:rsidP="00DE1A1C">
      <w:pPr>
        <w:pStyle w:val="FootnoteText"/>
        <w:jc w:val="both"/>
        <w:rPr>
          <w:rFonts w:ascii="Times New Roman" w:hAnsi="Times New Roman" w:cs="Times New Roman"/>
        </w:rPr>
      </w:pPr>
      <w:r w:rsidRPr="00957B7A">
        <w:rPr>
          <w:rStyle w:val="FootnoteReference"/>
          <w:rFonts w:ascii="Times New Roman" w:hAnsi="Times New Roman" w:cs="Times New Roman"/>
        </w:rPr>
        <w:footnoteRef/>
      </w:r>
      <w:hyperlink r:id="rId3" w:history="1">
        <w:r w:rsidRPr="00957B7A">
          <w:rPr>
            <w:rStyle w:val="Hyperlink"/>
            <w:rFonts w:ascii="Times New Roman" w:hAnsi="Times New Roman" w:cs="Times New Roman"/>
          </w:rPr>
          <w:t>https://legal.thomsonreuters.com/en/insights/articles/basics-of-legal-research-steps-to-follow</w:t>
        </w:r>
      </w:hyperlink>
      <w:r w:rsidRPr="00957B7A">
        <w:rPr>
          <w:rStyle w:val="Hyperlink"/>
          <w:rFonts w:ascii="Times New Roman" w:hAnsi="Times New Roman" w:cs="Times New Roman"/>
          <w:color w:val="auto"/>
          <w:u w:val="none"/>
        </w:rPr>
        <w:t>- Last accessed 19</w:t>
      </w:r>
      <w:r w:rsidRPr="00957B7A">
        <w:rPr>
          <w:rStyle w:val="Hyperlink"/>
          <w:rFonts w:ascii="Times New Roman" w:hAnsi="Times New Roman" w:cs="Times New Roman"/>
          <w:color w:val="auto"/>
          <w:u w:val="none"/>
          <w:vertAlign w:val="superscript"/>
        </w:rPr>
        <w:t>th</w:t>
      </w:r>
      <w:r w:rsidRPr="00957B7A">
        <w:rPr>
          <w:rStyle w:val="Hyperlink"/>
          <w:rFonts w:ascii="Times New Roman" w:hAnsi="Times New Roman" w:cs="Times New Roman"/>
          <w:color w:val="auto"/>
          <w:u w:val="none"/>
        </w:rPr>
        <w:t xml:space="preserve"> July 2022</w:t>
      </w:r>
    </w:p>
  </w:footnote>
  <w:footnote w:id="5">
    <w:p w:rsidR="00BF64C2" w:rsidRPr="00957B7A" w:rsidRDefault="00BF64C2" w:rsidP="00BF64C2">
      <w:pPr>
        <w:pStyle w:val="FootnoteText"/>
        <w:rPr>
          <w:rFonts w:ascii="Times New Roman" w:hAnsi="Times New Roman" w:cs="Times New Roman"/>
        </w:rPr>
      </w:pPr>
      <w:r w:rsidRPr="00957B7A">
        <w:rPr>
          <w:rStyle w:val="FootnoteReference"/>
          <w:rFonts w:ascii="Times New Roman" w:hAnsi="Times New Roman" w:cs="Times New Roman"/>
        </w:rPr>
        <w:footnoteRef/>
      </w:r>
      <w:r w:rsidR="00957B7A" w:rsidRPr="00957B7A">
        <w:rPr>
          <w:rFonts w:ascii="Times New Roman" w:hAnsi="Times New Roman" w:cs="Times New Roman"/>
        </w:rPr>
        <w:t xml:space="preserve">‘Analysis, Research &amp; Writing </w:t>
      </w:r>
      <w:r w:rsidRPr="00957B7A">
        <w:rPr>
          <w:rFonts w:ascii="Times New Roman" w:hAnsi="Times New Roman" w:cs="Times New Roman"/>
        </w:rPr>
        <w:t>Excerpted from</w:t>
      </w:r>
      <w:r w:rsidR="00CD1B85">
        <w:rPr>
          <w:rFonts w:ascii="Times New Roman" w:hAnsi="Times New Roman" w:cs="Times New Roman"/>
        </w:rPr>
        <w:t xml:space="preserve"> </w:t>
      </w:r>
      <w:r w:rsidRPr="00957B7A">
        <w:rPr>
          <w:rFonts w:ascii="Times New Roman" w:hAnsi="Times New Roman" w:cs="Times New Roman"/>
        </w:rPr>
        <w:t>Legal Services Practice Manual: Skills</w:t>
      </w:r>
      <w:r w:rsidR="00957B7A" w:rsidRPr="00957B7A">
        <w:rPr>
          <w:rFonts w:ascii="Times New Roman" w:hAnsi="Times New Roman" w:cs="Times New Roman"/>
        </w:rPr>
        <w:t>’</w:t>
      </w:r>
      <w:r w:rsidRPr="00957B7A">
        <w:rPr>
          <w:rFonts w:ascii="Times New Roman" w:hAnsi="Times New Roman" w:cs="Times New Roman"/>
        </w:rPr>
        <w:t>© 2014 by Benchmark Institute</w:t>
      </w:r>
    </w:p>
  </w:footnote>
  <w:footnote w:id="6">
    <w:p w:rsidR="008A48DD" w:rsidRPr="00957B7A" w:rsidRDefault="008A48DD" w:rsidP="008A48DD">
      <w:pPr>
        <w:pStyle w:val="FootnoteText"/>
        <w:jc w:val="both"/>
        <w:rPr>
          <w:rFonts w:ascii="Times New Roman" w:hAnsi="Times New Roman" w:cs="Times New Roman"/>
        </w:rPr>
      </w:pPr>
      <w:r w:rsidRPr="00957B7A">
        <w:rPr>
          <w:rStyle w:val="FootnoteReference"/>
          <w:rFonts w:ascii="Times New Roman" w:hAnsi="Times New Roman" w:cs="Times New Roman"/>
        </w:rPr>
        <w:footnoteRef/>
      </w:r>
      <w:bookmarkStart w:id="6" w:name="_Hlk109882081"/>
      <w:r w:rsidR="003602D8" w:rsidRPr="00957B7A">
        <w:rPr>
          <w:rFonts w:ascii="Times New Roman" w:hAnsi="Times New Roman" w:cs="Times New Roman"/>
        </w:rPr>
        <w:fldChar w:fldCharType="begin"/>
      </w:r>
      <w:r w:rsidRPr="00957B7A">
        <w:rPr>
          <w:rFonts w:ascii="Times New Roman" w:hAnsi="Times New Roman" w:cs="Times New Roman"/>
        </w:rPr>
        <w:instrText xml:space="preserve"> HYPERLINK "https://definitions.uslegal.com/l/legal-analysis/" </w:instrText>
      </w:r>
      <w:r w:rsidR="003602D8" w:rsidRPr="00957B7A">
        <w:rPr>
          <w:rFonts w:ascii="Times New Roman" w:hAnsi="Times New Roman" w:cs="Times New Roman"/>
        </w:rPr>
        <w:fldChar w:fldCharType="separate"/>
      </w:r>
      <w:r w:rsidRPr="00957B7A">
        <w:rPr>
          <w:rStyle w:val="Hyperlink"/>
          <w:rFonts w:ascii="Times New Roman" w:hAnsi="Times New Roman" w:cs="Times New Roman"/>
        </w:rPr>
        <w:t>https://definitions.uslegal.com/l/legal-analysis/</w:t>
      </w:r>
      <w:r w:rsidR="003602D8" w:rsidRPr="00957B7A">
        <w:rPr>
          <w:rFonts w:ascii="Times New Roman" w:hAnsi="Times New Roman" w:cs="Times New Roman"/>
        </w:rPr>
        <w:fldChar w:fldCharType="end"/>
      </w:r>
      <w:r w:rsidRPr="00957B7A">
        <w:rPr>
          <w:rFonts w:ascii="Times New Roman" w:hAnsi="Times New Roman" w:cs="Times New Roman"/>
        </w:rPr>
        <w:t xml:space="preserve"> - Last accessed 20</w:t>
      </w:r>
      <w:r w:rsidRPr="00957B7A">
        <w:rPr>
          <w:rFonts w:ascii="Times New Roman" w:hAnsi="Times New Roman" w:cs="Times New Roman"/>
          <w:vertAlign w:val="superscript"/>
        </w:rPr>
        <w:t>th</w:t>
      </w:r>
      <w:r w:rsidRPr="00957B7A">
        <w:rPr>
          <w:rFonts w:ascii="Times New Roman" w:hAnsi="Times New Roman" w:cs="Times New Roman"/>
        </w:rPr>
        <w:t xml:space="preserve"> July 2022</w:t>
      </w:r>
      <w:bookmarkEnd w:id="6"/>
    </w:p>
  </w:footnote>
  <w:footnote w:id="7">
    <w:p w:rsidR="00AF4CC1" w:rsidRDefault="00AF4CC1">
      <w:pPr>
        <w:pStyle w:val="FootnoteText"/>
      </w:pPr>
      <w:r>
        <w:rPr>
          <w:rStyle w:val="FootnoteReference"/>
        </w:rPr>
        <w:footnoteRef/>
      </w:r>
      <w:proofErr w:type="spellStart"/>
      <w:r w:rsidR="00417926">
        <w:t>Osbeck</w:t>
      </w:r>
      <w:proofErr w:type="spellEnd"/>
      <w:r w:rsidR="00417926">
        <w:t xml:space="preserve"> M., ‘</w:t>
      </w:r>
      <w:r w:rsidR="00FC6E16">
        <w:t xml:space="preserve">Impeccable Research : A </w:t>
      </w:r>
      <w:r w:rsidR="001248BC">
        <w:t xml:space="preserve">concise guide to gathering Legal research skills’ </w:t>
      </w:r>
      <w:r w:rsidR="00F827D2">
        <w:t xml:space="preserve"> 2015</w:t>
      </w:r>
    </w:p>
  </w:footnote>
  <w:footnote w:id="8">
    <w:p w:rsidR="000E67C9" w:rsidRPr="00B74403" w:rsidRDefault="000E67C9" w:rsidP="00B74403">
      <w:pPr>
        <w:autoSpaceDE w:val="0"/>
        <w:autoSpaceDN w:val="0"/>
        <w:adjustRightInd w:val="0"/>
        <w:spacing w:after="0" w:line="240" w:lineRule="auto"/>
        <w:rPr>
          <w:rFonts w:ascii="Times New Roman" w:hAnsi="Times New Roman" w:cs="Times New Roman"/>
          <w:sz w:val="20"/>
          <w:szCs w:val="20"/>
        </w:rPr>
      </w:pPr>
      <w:r w:rsidRPr="00957B7A">
        <w:rPr>
          <w:rStyle w:val="FootnoteReference"/>
          <w:rFonts w:ascii="Times New Roman" w:hAnsi="Times New Roman" w:cs="Times New Roman"/>
          <w:sz w:val="20"/>
          <w:szCs w:val="20"/>
        </w:rPr>
        <w:footnoteRef/>
      </w:r>
      <w:r w:rsidRPr="00957B7A">
        <w:rPr>
          <w:rFonts w:ascii="Times New Roman" w:hAnsi="Times New Roman" w:cs="Times New Roman"/>
          <w:sz w:val="20"/>
          <w:szCs w:val="20"/>
        </w:rPr>
        <w:t xml:space="preserve"> </w:t>
      </w:r>
      <w:proofErr w:type="spellStart"/>
      <w:r w:rsidRPr="00957B7A">
        <w:rPr>
          <w:rFonts w:ascii="Times New Roman" w:hAnsi="Times New Roman" w:cs="Times New Roman"/>
          <w:sz w:val="20"/>
          <w:szCs w:val="20"/>
        </w:rPr>
        <w:t>Busharis</w:t>
      </w:r>
      <w:proofErr w:type="spellEnd"/>
      <w:r w:rsidRPr="00957B7A">
        <w:rPr>
          <w:rFonts w:ascii="Times New Roman" w:hAnsi="Times New Roman" w:cs="Times New Roman"/>
          <w:sz w:val="20"/>
          <w:szCs w:val="20"/>
        </w:rPr>
        <w:t xml:space="preserve"> B. J. &amp; Rowe S. E., ‘</w:t>
      </w:r>
      <w:r w:rsidRPr="00957B7A">
        <w:rPr>
          <w:rFonts w:ascii="Times New Roman" w:hAnsi="Times New Roman" w:cs="Times New Roman"/>
          <w:iCs/>
          <w:sz w:val="20"/>
          <w:szCs w:val="20"/>
        </w:rPr>
        <w:t>Florida Legal Research’</w:t>
      </w:r>
      <w:r w:rsidRPr="00957B7A">
        <w:rPr>
          <w:rFonts w:ascii="Times New Roman" w:hAnsi="Times New Roman" w:cs="Times New Roman"/>
          <w:sz w:val="20"/>
          <w:szCs w:val="20"/>
        </w:rPr>
        <w:t>(Carolina Academic Press</w:t>
      </w:r>
      <w:r w:rsidR="0054205D" w:rsidRPr="00957B7A">
        <w:rPr>
          <w:rFonts w:ascii="Times New Roman" w:hAnsi="Times New Roman" w:cs="Times New Roman"/>
          <w:sz w:val="20"/>
          <w:szCs w:val="20"/>
        </w:rPr>
        <w:t>3ed.</w:t>
      </w:r>
      <w:r w:rsidR="0054205D" w:rsidRPr="00957B7A">
        <w:rPr>
          <w:rFonts w:ascii="Times New Roman" w:hAnsi="Times New Roman" w:cs="Times New Roman"/>
          <w:i/>
          <w:iCs/>
          <w:sz w:val="20"/>
          <w:szCs w:val="20"/>
        </w:rPr>
        <w:t>pg. . .</w:t>
      </w:r>
      <w:r w:rsidRPr="00957B7A">
        <w:rPr>
          <w:rFonts w:ascii="Times New Roman" w:hAnsi="Times New Roman" w:cs="Times New Roman"/>
          <w:sz w:val="20"/>
          <w:szCs w:val="20"/>
        </w:rPr>
        <w:t>3–10) 2007</w:t>
      </w:r>
    </w:p>
  </w:footnote>
  <w:footnote w:id="9">
    <w:p w:rsidR="00D400CA" w:rsidRPr="005131C3" w:rsidRDefault="00D400CA" w:rsidP="00D400CA">
      <w:pPr>
        <w:pStyle w:val="FootnoteText"/>
        <w:rPr>
          <w:rFonts w:ascii="Times New Roman" w:hAnsi="Times New Roman" w:cs="Times New Roman"/>
          <w:lang w:val="de-DE"/>
        </w:rPr>
      </w:pPr>
      <w:r w:rsidRPr="00957B7A">
        <w:rPr>
          <w:rStyle w:val="FootnoteReference"/>
          <w:rFonts w:ascii="Times New Roman" w:hAnsi="Times New Roman" w:cs="Times New Roman"/>
        </w:rPr>
        <w:footnoteRef/>
      </w:r>
      <w:r w:rsidRPr="005131C3">
        <w:rPr>
          <w:rFonts w:ascii="Times New Roman" w:hAnsi="Times New Roman" w:cs="Times New Roman"/>
          <w:lang w:val="de-DE"/>
        </w:rPr>
        <w:t xml:space="preserve"> </w:t>
      </w:r>
      <w:r w:rsidRPr="005131C3">
        <w:rPr>
          <w:rFonts w:ascii="Times New Roman" w:hAnsi="Times New Roman" w:cs="Times New Roman"/>
          <w:lang w:val="de-DE"/>
        </w:rPr>
        <w:t>(Vibhute &amp; Aynalem 2009) pg. 56</w:t>
      </w:r>
    </w:p>
  </w:footnote>
  <w:footnote w:id="10">
    <w:p w:rsidR="00D400CA" w:rsidRPr="005131C3" w:rsidRDefault="00D400CA" w:rsidP="00D400CA">
      <w:pPr>
        <w:pStyle w:val="FootnoteText"/>
        <w:rPr>
          <w:rFonts w:ascii="Times New Roman" w:hAnsi="Times New Roman" w:cs="Times New Roman"/>
          <w:lang w:val="de-DE"/>
        </w:rPr>
      </w:pPr>
      <w:r w:rsidRPr="00957B7A">
        <w:rPr>
          <w:rStyle w:val="FootnoteReference"/>
          <w:rFonts w:ascii="Times New Roman" w:hAnsi="Times New Roman" w:cs="Times New Roman"/>
        </w:rPr>
        <w:footnoteRef/>
      </w:r>
      <w:r w:rsidRPr="005131C3">
        <w:rPr>
          <w:rFonts w:ascii="Times New Roman" w:hAnsi="Times New Roman" w:cs="Times New Roman"/>
          <w:lang w:val="de-DE"/>
        </w:rPr>
        <w:t xml:space="preserve"> ibid</w:t>
      </w:r>
    </w:p>
  </w:footnote>
  <w:footnote w:id="11">
    <w:p w:rsidR="00C31CE9" w:rsidRPr="005131C3" w:rsidRDefault="00C31CE9">
      <w:pPr>
        <w:pStyle w:val="FootnoteText"/>
        <w:rPr>
          <w:rFonts w:ascii="Times New Roman" w:hAnsi="Times New Roman" w:cs="Times New Roman"/>
          <w:lang w:val="de-DE"/>
        </w:rPr>
      </w:pPr>
      <w:r w:rsidRPr="00957B7A">
        <w:rPr>
          <w:rStyle w:val="FootnoteReference"/>
          <w:rFonts w:ascii="Times New Roman" w:hAnsi="Times New Roman" w:cs="Times New Roman"/>
        </w:rPr>
        <w:footnoteRef/>
      </w:r>
      <w:hyperlink r:id="rId4" w:history="1">
        <w:r w:rsidRPr="005131C3">
          <w:rPr>
            <w:rStyle w:val="Hyperlink"/>
            <w:rFonts w:ascii="Times New Roman" w:hAnsi="Times New Roman" w:cs="Times New Roman"/>
            <w:lang w:val="de-DE"/>
          </w:rPr>
          <w:t>https://guides.law.ufl.edu/legalresearch</w:t>
        </w:r>
      </w:hyperlink>
    </w:p>
  </w:footnote>
  <w:footnote w:id="12">
    <w:p w:rsidR="00D400CA" w:rsidRPr="00957B7A" w:rsidRDefault="00D400CA">
      <w:pPr>
        <w:pStyle w:val="FootnoteText"/>
        <w:rPr>
          <w:rFonts w:ascii="Times New Roman" w:hAnsi="Times New Roman" w:cs="Times New Roman"/>
        </w:rPr>
      </w:pPr>
      <w:r w:rsidRPr="00957B7A">
        <w:rPr>
          <w:rStyle w:val="FootnoteReference"/>
          <w:rFonts w:ascii="Times New Roman" w:hAnsi="Times New Roman" w:cs="Times New Roman"/>
        </w:rPr>
        <w:footnoteRef/>
      </w:r>
      <w:r w:rsidRPr="00957B7A">
        <w:rPr>
          <w:rFonts w:ascii="Times New Roman" w:hAnsi="Times New Roman" w:cs="Times New Roman"/>
        </w:rPr>
        <w:t xml:space="preserve"> ibid, pg. 57</w:t>
      </w:r>
    </w:p>
  </w:footnote>
  <w:footnote w:id="13">
    <w:p w:rsidR="00C31CE9" w:rsidRPr="00957B7A" w:rsidRDefault="00C31CE9" w:rsidP="00C31CE9">
      <w:pPr>
        <w:pStyle w:val="FootnoteText"/>
        <w:rPr>
          <w:rFonts w:ascii="Times New Roman" w:hAnsi="Times New Roman" w:cs="Times New Roman"/>
        </w:rPr>
      </w:pPr>
      <w:r w:rsidRPr="00957B7A">
        <w:rPr>
          <w:rStyle w:val="FootnoteReference"/>
          <w:rFonts w:ascii="Times New Roman" w:hAnsi="Times New Roman" w:cs="Times New Roman"/>
        </w:rPr>
        <w:footnoteRef/>
      </w:r>
      <w:r w:rsidRPr="00957B7A">
        <w:rPr>
          <w:rFonts w:ascii="Times New Roman" w:hAnsi="Times New Roman" w:cs="Times New Roman"/>
        </w:rPr>
        <w:t xml:space="preserve"> Prof (</w:t>
      </w:r>
      <w:r w:rsidR="0054205D" w:rsidRPr="00957B7A">
        <w:rPr>
          <w:rFonts w:ascii="Times New Roman" w:hAnsi="Times New Roman" w:cs="Times New Roman"/>
        </w:rPr>
        <w:t>Dr.</w:t>
      </w:r>
      <w:r w:rsidRPr="00957B7A">
        <w:rPr>
          <w:rFonts w:ascii="Times New Roman" w:hAnsi="Times New Roman" w:cs="Times New Roman"/>
        </w:rPr>
        <w:t xml:space="preserve">) </w:t>
      </w:r>
      <w:proofErr w:type="spellStart"/>
      <w:r w:rsidR="006625B0" w:rsidRPr="00957B7A">
        <w:rPr>
          <w:rFonts w:ascii="Times New Roman" w:hAnsi="Times New Roman" w:cs="Times New Roman"/>
        </w:rPr>
        <w:t>Vibhute</w:t>
      </w:r>
      <w:proofErr w:type="spellEnd"/>
      <w:r w:rsidR="006625B0" w:rsidRPr="00957B7A">
        <w:rPr>
          <w:rFonts w:ascii="Times New Roman" w:hAnsi="Times New Roman" w:cs="Times New Roman"/>
        </w:rPr>
        <w:t xml:space="preserve"> </w:t>
      </w:r>
      <w:proofErr w:type="spellStart"/>
      <w:r w:rsidRPr="00957B7A">
        <w:rPr>
          <w:rFonts w:ascii="Times New Roman" w:hAnsi="Times New Roman" w:cs="Times New Roman"/>
        </w:rPr>
        <w:t>K</w:t>
      </w:r>
      <w:r w:rsidR="006625B0" w:rsidRPr="00957B7A">
        <w:rPr>
          <w:rFonts w:ascii="Times New Roman" w:hAnsi="Times New Roman" w:cs="Times New Roman"/>
        </w:rPr>
        <w:t>.</w:t>
      </w:r>
      <w:r w:rsidRPr="00957B7A">
        <w:rPr>
          <w:rFonts w:ascii="Times New Roman" w:hAnsi="Times New Roman" w:cs="Times New Roman"/>
        </w:rPr>
        <w:t>&amp;</w:t>
      </w:r>
      <w:r w:rsidR="006625B0" w:rsidRPr="00957B7A">
        <w:rPr>
          <w:rFonts w:ascii="Times New Roman" w:hAnsi="Times New Roman" w:cs="Times New Roman"/>
        </w:rPr>
        <w:t>Aynalem</w:t>
      </w:r>
      <w:proofErr w:type="spellEnd"/>
      <w:r w:rsidR="006625B0" w:rsidRPr="00957B7A">
        <w:rPr>
          <w:rFonts w:ascii="Times New Roman" w:hAnsi="Times New Roman" w:cs="Times New Roman"/>
        </w:rPr>
        <w:t xml:space="preserve"> F.</w:t>
      </w:r>
      <w:r w:rsidRPr="00957B7A">
        <w:rPr>
          <w:rFonts w:ascii="Times New Roman" w:hAnsi="Times New Roman" w:cs="Times New Roman"/>
        </w:rPr>
        <w:t>, ‘Legal Research Methods’ pg. 53-54, 2009</w:t>
      </w:r>
    </w:p>
  </w:footnote>
  <w:footnote w:id="14">
    <w:p w:rsidR="000D1E8B" w:rsidRPr="00957B7A" w:rsidRDefault="000D1E8B">
      <w:pPr>
        <w:pStyle w:val="FootnoteText"/>
        <w:rPr>
          <w:rFonts w:ascii="Times New Roman" w:hAnsi="Times New Roman" w:cs="Times New Roman"/>
        </w:rPr>
      </w:pPr>
      <w:r w:rsidRPr="00957B7A">
        <w:rPr>
          <w:rStyle w:val="FootnoteReference"/>
          <w:rFonts w:ascii="Times New Roman" w:hAnsi="Times New Roman" w:cs="Times New Roman"/>
        </w:rPr>
        <w:footnoteRef/>
      </w:r>
      <w:r w:rsidRPr="00957B7A">
        <w:rPr>
          <w:rFonts w:ascii="Times New Roman" w:hAnsi="Times New Roman" w:cs="Times New Roman"/>
        </w:rPr>
        <w:t xml:space="preserve"> </w:t>
      </w:r>
      <w:r w:rsidR="00C67D37">
        <w:rPr>
          <w:rFonts w:ascii="Times New Roman" w:hAnsi="Times New Roman" w:cs="Times New Roman"/>
        </w:rPr>
        <w:t>(</w:t>
      </w:r>
      <w:proofErr w:type="spellStart"/>
      <w:r w:rsidRPr="00957B7A">
        <w:rPr>
          <w:rFonts w:ascii="Times New Roman" w:hAnsi="Times New Roman" w:cs="Times New Roman"/>
        </w:rPr>
        <w:t>Vibhute</w:t>
      </w:r>
      <w:proofErr w:type="spellEnd"/>
      <w:r w:rsidRPr="00957B7A">
        <w:rPr>
          <w:rFonts w:ascii="Times New Roman" w:hAnsi="Times New Roman" w:cs="Times New Roman"/>
        </w:rPr>
        <w:t xml:space="preserve"> &amp; </w:t>
      </w:r>
      <w:proofErr w:type="spellStart"/>
      <w:r w:rsidRPr="00957B7A">
        <w:rPr>
          <w:rFonts w:ascii="Times New Roman" w:hAnsi="Times New Roman" w:cs="Times New Roman"/>
        </w:rPr>
        <w:t>Aynalem</w:t>
      </w:r>
      <w:proofErr w:type="spellEnd"/>
      <w:r w:rsidRPr="00957B7A">
        <w:rPr>
          <w:rFonts w:ascii="Times New Roman" w:hAnsi="Times New Roman" w:cs="Times New Roman"/>
        </w:rPr>
        <w:t xml:space="preserve"> 2009) pg. 58</w:t>
      </w:r>
    </w:p>
  </w:footnote>
  <w:footnote w:id="15">
    <w:p w:rsidR="00A3677D" w:rsidRPr="00957B7A" w:rsidRDefault="00A3677D">
      <w:pPr>
        <w:pStyle w:val="FootnoteText"/>
        <w:rPr>
          <w:rFonts w:ascii="Times New Roman" w:hAnsi="Times New Roman" w:cs="Times New Roman"/>
        </w:rPr>
      </w:pPr>
      <w:r w:rsidRPr="00957B7A">
        <w:rPr>
          <w:rStyle w:val="FootnoteReference"/>
          <w:rFonts w:ascii="Times New Roman" w:hAnsi="Times New Roman" w:cs="Times New Roman"/>
        </w:rPr>
        <w:footnoteRef/>
      </w:r>
      <w:r w:rsidRPr="00957B7A">
        <w:rPr>
          <w:rFonts w:ascii="Times New Roman" w:hAnsi="Times New Roman" w:cs="Times New Roman"/>
        </w:rPr>
        <w:t xml:space="preserve"> ibid</w:t>
      </w:r>
    </w:p>
  </w:footnote>
  <w:footnote w:id="16">
    <w:p w:rsidR="00394AA4" w:rsidRDefault="00EF6263">
      <w:pPr>
        <w:pStyle w:val="FootnoteText"/>
      </w:pPr>
      <w:r>
        <w:rPr>
          <w:rStyle w:val="FootnoteReference"/>
        </w:rPr>
        <w:footnoteRef/>
      </w:r>
      <w:r w:rsidR="00394AA4">
        <w:t xml:space="preserve">  ‘Analysis, Research &amp; writing’ Excerpted from Legal Services Practice Manual: Skills © 2014 by Benchmark Institute</w:t>
      </w:r>
    </w:p>
  </w:footnote>
  <w:footnote w:id="17">
    <w:p w:rsidR="009C2024" w:rsidRDefault="00E37DC2" w:rsidP="009C2024">
      <w:pPr>
        <w:pStyle w:val="FootnoteText"/>
      </w:pPr>
      <w:r>
        <w:rPr>
          <w:rStyle w:val="FootnoteReference"/>
        </w:rPr>
        <w:footnoteRef/>
      </w:r>
      <w:r w:rsidR="00394AA4">
        <w:t>ibid</w:t>
      </w:r>
    </w:p>
    <w:p w:rsidR="00E37DC2" w:rsidRDefault="00E37DC2">
      <w:pPr>
        <w:pStyle w:val="FootnoteText"/>
      </w:pP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C55DC8"/>
    <w:multiLevelType w:val="hybridMultilevel"/>
    <w:tmpl w:val="3D88F6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DC84036"/>
    <w:multiLevelType w:val="hybridMultilevel"/>
    <w:tmpl w:val="01B261DE"/>
    <w:lvl w:ilvl="0" w:tplc="21B4406C">
      <w:start w:val="1"/>
      <w:numFmt w:val="decimal"/>
      <w:lvlText w:val="%1."/>
      <w:lvlJc w:val="left"/>
      <w:pPr>
        <w:ind w:left="360" w:hanging="360"/>
      </w:pPr>
      <w:rPr>
        <w:rFonts w:ascii="Times New Roman" w:eastAsiaTheme="minorHAnsi" w:hAnsi="Times New Roman" w:cs="Times New Roman"/>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23BB640F"/>
    <w:multiLevelType w:val="hybridMultilevel"/>
    <w:tmpl w:val="CA84A114"/>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ACB72F0"/>
    <w:multiLevelType w:val="hybridMultilevel"/>
    <w:tmpl w:val="193448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3093360D"/>
    <w:multiLevelType w:val="hybridMultilevel"/>
    <w:tmpl w:val="3D869CA4"/>
    <w:lvl w:ilvl="0" w:tplc="C9DEE4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16644CE"/>
    <w:multiLevelType w:val="hybridMultilevel"/>
    <w:tmpl w:val="747C1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32390147"/>
    <w:multiLevelType w:val="hybridMultilevel"/>
    <w:tmpl w:val="053638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903604F"/>
    <w:multiLevelType w:val="hybridMultilevel"/>
    <w:tmpl w:val="B8EA9F52"/>
    <w:lvl w:ilvl="0" w:tplc="B11C07B0">
      <w:start w:val="1"/>
      <w:numFmt w:val="lowerRoman"/>
      <w:lvlText w:val="%1."/>
      <w:lvlJc w:val="right"/>
      <w:pPr>
        <w:ind w:left="360" w:hanging="360"/>
      </w:pPr>
      <w:rPr>
        <w:sz w:val="24"/>
        <w:szCs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4000744F"/>
    <w:multiLevelType w:val="hybridMultilevel"/>
    <w:tmpl w:val="907A1F66"/>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nsid w:val="4CB50DD1"/>
    <w:multiLevelType w:val="multilevel"/>
    <w:tmpl w:val="701A1D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0">
    <w:nsid w:val="605D13F3"/>
    <w:multiLevelType w:val="hybridMultilevel"/>
    <w:tmpl w:val="FC7CDA08"/>
    <w:lvl w:ilvl="0" w:tplc="0409001B">
      <w:start w:val="1"/>
      <w:numFmt w:val="low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nsid w:val="67F02813"/>
    <w:multiLevelType w:val="hybridMultilevel"/>
    <w:tmpl w:val="418ADCA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nsid w:val="6C2A54C8"/>
    <w:multiLevelType w:val="hybridMultilevel"/>
    <w:tmpl w:val="1934485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nsid w:val="70D914F1"/>
    <w:multiLevelType w:val="hybridMultilevel"/>
    <w:tmpl w:val="451A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74746A68"/>
    <w:multiLevelType w:val="hybridMultilevel"/>
    <w:tmpl w:val="DA64E38C"/>
    <w:lvl w:ilvl="0" w:tplc="04090019">
      <w:start w:val="1"/>
      <w:numFmt w:val="lowerLetter"/>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
    <w:nsid w:val="7558780A"/>
    <w:multiLevelType w:val="hybridMultilevel"/>
    <w:tmpl w:val="BD9A3718"/>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nsid w:val="76EF7AE5"/>
    <w:multiLevelType w:val="hybridMultilevel"/>
    <w:tmpl w:val="67F8074E"/>
    <w:lvl w:ilvl="0" w:tplc="4BCC4E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4"/>
  </w:num>
  <w:num w:numId="3">
    <w:abstractNumId w:val="11"/>
  </w:num>
  <w:num w:numId="4">
    <w:abstractNumId w:val="6"/>
  </w:num>
  <w:num w:numId="5">
    <w:abstractNumId w:val="15"/>
  </w:num>
  <w:num w:numId="6">
    <w:abstractNumId w:val="7"/>
  </w:num>
  <w:num w:numId="7">
    <w:abstractNumId w:val="10"/>
  </w:num>
  <w:num w:numId="8">
    <w:abstractNumId w:val="2"/>
  </w:num>
  <w:num w:numId="9">
    <w:abstractNumId w:val="16"/>
  </w:num>
  <w:num w:numId="10">
    <w:abstractNumId w:val="8"/>
  </w:num>
  <w:num w:numId="11">
    <w:abstractNumId w:val="14"/>
  </w:num>
  <w:num w:numId="12">
    <w:abstractNumId w:val="9"/>
  </w:num>
  <w:num w:numId="13">
    <w:abstractNumId w:val="0"/>
  </w:num>
  <w:num w:numId="14">
    <w:abstractNumId w:val="5"/>
  </w:num>
  <w:num w:numId="15">
    <w:abstractNumId w:val="13"/>
  </w:num>
  <w:num w:numId="16">
    <w:abstractNumId w:val="12"/>
  </w:num>
  <w:num w:numId="1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savePreviewPicture/>
  <w:footnotePr>
    <w:footnote w:id="0"/>
    <w:footnote w:id="1"/>
  </w:footnotePr>
  <w:endnotePr>
    <w:endnote w:id="0"/>
    <w:endnote w:id="1"/>
  </w:endnotePr>
  <w:compat/>
  <w:rsids>
    <w:rsidRoot w:val="0079386A"/>
    <w:rsid w:val="00003D90"/>
    <w:rsid w:val="00003DD5"/>
    <w:rsid w:val="0006179E"/>
    <w:rsid w:val="000D1E8B"/>
    <w:rsid w:val="000E1E1F"/>
    <w:rsid w:val="000E67C9"/>
    <w:rsid w:val="00117D0F"/>
    <w:rsid w:val="001248BC"/>
    <w:rsid w:val="001753B4"/>
    <w:rsid w:val="001D260F"/>
    <w:rsid w:val="001F3C1E"/>
    <w:rsid w:val="002153A5"/>
    <w:rsid w:val="0021609A"/>
    <w:rsid w:val="00234673"/>
    <w:rsid w:val="0023516F"/>
    <w:rsid w:val="002433C8"/>
    <w:rsid w:val="002B3620"/>
    <w:rsid w:val="002B7B96"/>
    <w:rsid w:val="002E417B"/>
    <w:rsid w:val="003072C4"/>
    <w:rsid w:val="00342DB4"/>
    <w:rsid w:val="003602D8"/>
    <w:rsid w:val="00373FFD"/>
    <w:rsid w:val="00374C4D"/>
    <w:rsid w:val="00383F24"/>
    <w:rsid w:val="00394AA4"/>
    <w:rsid w:val="00416698"/>
    <w:rsid w:val="00417926"/>
    <w:rsid w:val="004245F6"/>
    <w:rsid w:val="00425075"/>
    <w:rsid w:val="004679F7"/>
    <w:rsid w:val="004711B1"/>
    <w:rsid w:val="004A0538"/>
    <w:rsid w:val="004D2849"/>
    <w:rsid w:val="005131C3"/>
    <w:rsid w:val="0054205D"/>
    <w:rsid w:val="00555A4E"/>
    <w:rsid w:val="00591312"/>
    <w:rsid w:val="005B2182"/>
    <w:rsid w:val="005B39E6"/>
    <w:rsid w:val="00603F74"/>
    <w:rsid w:val="00604F8C"/>
    <w:rsid w:val="006625B0"/>
    <w:rsid w:val="00685E82"/>
    <w:rsid w:val="00690407"/>
    <w:rsid w:val="00702659"/>
    <w:rsid w:val="00705374"/>
    <w:rsid w:val="0072108B"/>
    <w:rsid w:val="00726E9D"/>
    <w:rsid w:val="00751E6E"/>
    <w:rsid w:val="007764BC"/>
    <w:rsid w:val="00782970"/>
    <w:rsid w:val="0079386A"/>
    <w:rsid w:val="007B34CC"/>
    <w:rsid w:val="007D4422"/>
    <w:rsid w:val="00825C8F"/>
    <w:rsid w:val="00827F9D"/>
    <w:rsid w:val="0083440F"/>
    <w:rsid w:val="00853BDA"/>
    <w:rsid w:val="008A48DD"/>
    <w:rsid w:val="008B76C8"/>
    <w:rsid w:val="00957B7A"/>
    <w:rsid w:val="00961821"/>
    <w:rsid w:val="00996B67"/>
    <w:rsid w:val="00997936"/>
    <w:rsid w:val="009B7D9D"/>
    <w:rsid w:val="009C2024"/>
    <w:rsid w:val="009C6DE4"/>
    <w:rsid w:val="00A3677D"/>
    <w:rsid w:val="00A37C4E"/>
    <w:rsid w:val="00A621B9"/>
    <w:rsid w:val="00A96F4A"/>
    <w:rsid w:val="00AA0555"/>
    <w:rsid w:val="00AB7C7A"/>
    <w:rsid w:val="00AD0F65"/>
    <w:rsid w:val="00AF4CC1"/>
    <w:rsid w:val="00B13343"/>
    <w:rsid w:val="00B41D28"/>
    <w:rsid w:val="00B456B9"/>
    <w:rsid w:val="00B74403"/>
    <w:rsid w:val="00B91E77"/>
    <w:rsid w:val="00BF64C2"/>
    <w:rsid w:val="00C31CE9"/>
    <w:rsid w:val="00C463CA"/>
    <w:rsid w:val="00C67D37"/>
    <w:rsid w:val="00C86E77"/>
    <w:rsid w:val="00CD1B85"/>
    <w:rsid w:val="00D23B2F"/>
    <w:rsid w:val="00D315CA"/>
    <w:rsid w:val="00D400CA"/>
    <w:rsid w:val="00D47FF6"/>
    <w:rsid w:val="00D956A9"/>
    <w:rsid w:val="00DC6842"/>
    <w:rsid w:val="00DC7A66"/>
    <w:rsid w:val="00DE1A1C"/>
    <w:rsid w:val="00DF6A2A"/>
    <w:rsid w:val="00E37DC2"/>
    <w:rsid w:val="00EA1780"/>
    <w:rsid w:val="00EA2862"/>
    <w:rsid w:val="00EB2476"/>
    <w:rsid w:val="00EB39A7"/>
    <w:rsid w:val="00EC72F6"/>
    <w:rsid w:val="00EE384B"/>
    <w:rsid w:val="00EF14D0"/>
    <w:rsid w:val="00EF6263"/>
    <w:rsid w:val="00F4159F"/>
    <w:rsid w:val="00F46F69"/>
    <w:rsid w:val="00F827D2"/>
    <w:rsid w:val="00FB2248"/>
    <w:rsid w:val="00FC5088"/>
    <w:rsid w:val="00FC6E1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2D8"/>
  </w:style>
  <w:style w:type="paragraph" w:styleId="Heading1">
    <w:name w:val="heading 1"/>
    <w:basedOn w:val="Normal"/>
    <w:next w:val="Normal"/>
    <w:link w:val="Heading1Char"/>
    <w:autoRedefine/>
    <w:uiPriority w:val="9"/>
    <w:qFormat/>
    <w:rsid w:val="0023516F"/>
    <w:pPr>
      <w:keepNext/>
      <w:keepLines/>
      <w:numPr>
        <w:numId w:val="12"/>
      </w:numPr>
      <w:spacing w:before="240" w:after="120"/>
      <w:outlineLvl w:val="0"/>
    </w:pPr>
    <w:rPr>
      <w:rFonts w:ascii="Times New Roman" w:eastAsiaTheme="majorEastAsia" w:hAnsi="Times New Roman" w:cstheme="majorBidi"/>
      <w:b/>
      <w:sz w:val="24"/>
      <w:szCs w:val="32"/>
      <w:u w:val="single"/>
    </w:rPr>
  </w:style>
  <w:style w:type="paragraph" w:styleId="Heading2">
    <w:name w:val="heading 2"/>
    <w:basedOn w:val="Normal"/>
    <w:next w:val="Normal"/>
    <w:link w:val="Heading2Char"/>
    <w:autoRedefine/>
    <w:uiPriority w:val="9"/>
    <w:unhideWhenUsed/>
    <w:qFormat/>
    <w:rsid w:val="004D2849"/>
    <w:pPr>
      <w:keepNext/>
      <w:keepLines/>
      <w:numPr>
        <w:ilvl w:val="1"/>
        <w:numId w:val="12"/>
      </w:numPr>
      <w:spacing w:before="40" w:after="0"/>
      <w:outlineLvl w:val="1"/>
    </w:pPr>
    <w:rPr>
      <w:rFonts w:ascii="Times New Roman" w:eastAsiaTheme="majorEastAsia" w:hAnsi="Times New Roman" w:cs="Times New Roman"/>
      <w:b/>
      <w:sz w:val="24"/>
      <w:szCs w:val="24"/>
    </w:rPr>
  </w:style>
  <w:style w:type="paragraph" w:styleId="Heading3">
    <w:name w:val="heading 3"/>
    <w:basedOn w:val="Normal"/>
    <w:next w:val="Normal"/>
    <w:link w:val="Heading3Char"/>
    <w:uiPriority w:val="9"/>
    <w:unhideWhenUsed/>
    <w:qFormat/>
    <w:rsid w:val="004D2849"/>
    <w:pPr>
      <w:keepNext/>
      <w:keepLines/>
      <w:numPr>
        <w:ilvl w:val="2"/>
        <w:numId w:val="12"/>
      </w:numPr>
      <w:spacing w:before="40" w:after="0"/>
      <w:outlineLvl w:val="2"/>
    </w:pPr>
    <w:rPr>
      <w:rFonts w:ascii="Times New Roman" w:eastAsiaTheme="majorEastAsia" w:hAnsi="Times New Roman" w:cstheme="majorBidi"/>
      <w:sz w:val="24"/>
      <w:szCs w:val="24"/>
    </w:rPr>
  </w:style>
  <w:style w:type="paragraph" w:styleId="Heading4">
    <w:name w:val="heading 4"/>
    <w:basedOn w:val="Normal"/>
    <w:next w:val="Normal"/>
    <w:link w:val="Heading4Char"/>
    <w:uiPriority w:val="9"/>
    <w:unhideWhenUsed/>
    <w:qFormat/>
    <w:rsid w:val="0023516F"/>
    <w:pPr>
      <w:keepNext/>
      <w:keepLines/>
      <w:numPr>
        <w:ilvl w:val="3"/>
        <w:numId w:val="1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3516F"/>
    <w:pPr>
      <w:keepNext/>
      <w:keepLines/>
      <w:numPr>
        <w:ilvl w:val="4"/>
        <w:numId w:val="1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3516F"/>
    <w:pPr>
      <w:keepNext/>
      <w:keepLines/>
      <w:numPr>
        <w:ilvl w:val="5"/>
        <w:numId w:val="1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3516F"/>
    <w:pPr>
      <w:keepNext/>
      <w:keepLines/>
      <w:numPr>
        <w:ilvl w:val="6"/>
        <w:numId w:val="1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3516F"/>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3516F"/>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9386A"/>
    <w:pPr>
      <w:ind w:left="720"/>
      <w:contextualSpacing/>
    </w:pPr>
  </w:style>
  <w:style w:type="character" w:styleId="Hyperlink">
    <w:name w:val="Hyperlink"/>
    <w:basedOn w:val="DefaultParagraphFont"/>
    <w:uiPriority w:val="99"/>
    <w:unhideWhenUsed/>
    <w:rsid w:val="005B2182"/>
    <w:rPr>
      <w:color w:val="0563C1" w:themeColor="hyperlink"/>
      <w:u w:val="single"/>
    </w:rPr>
  </w:style>
  <w:style w:type="character" w:customStyle="1" w:styleId="UnresolvedMention1">
    <w:name w:val="Unresolved Mention1"/>
    <w:basedOn w:val="DefaultParagraphFont"/>
    <w:uiPriority w:val="99"/>
    <w:semiHidden/>
    <w:unhideWhenUsed/>
    <w:rsid w:val="005B2182"/>
    <w:rPr>
      <w:color w:val="605E5C"/>
      <w:shd w:val="clear" w:color="auto" w:fill="E1DFDD"/>
    </w:rPr>
  </w:style>
  <w:style w:type="paragraph" w:styleId="FootnoteText">
    <w:name w:val="footnote text"/>
    <w:basedOn w:val="Normal"/>
    <w:link w:val="FootnoteTextChar"/>
    <w:uiPriority w:val="99"/>
    <w:semiHidden/>
    <w:unhideWhenUsed/>
    <w:rsid w:val="002433C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433C8"/>
    <w:rPr>
      <w:sz w:val="20"/>
      <w:szCs w:val="20"/>
    </w:rPr>
  </w:style>
  <w:style w:type="character" w:styleId="FootnoteReference">
    <w:name w:val="footnote reference"/>
    <w:basedOn w:val="DefaultParagraphFont"/>
    <w:uiPriority w:val="99"/>
    <w:semiHidden/>
    <w:unhideWhenUsed/>
    <w:rsid w:val="002433C8"/>
    <w:rPr>
      <w:vertAlign w:val="superscript"/>
    </w:rPr>
  </w:style>
  <w:style w:type="paragraph" w:styleId="Header">
    <w:name w:val="header"/>
    <w:basedOn w:val="Normal"/>
    <w:link w:val="HeaderChar"/>
    <w:uiPriority w:val="99"/>
    <w:unhideWhenUsed/>
    <w:rsid w:val="00DE1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A1C"/>
  </w:style>
  <w:style w:type="paragraph" w:styleId="Footer">
    <w:name w:val="footer"/>
    <w:basedOn w:val="Normal"/>
    <w:link w:val="FooterChar"/>
    <w:uiPriority w:val="99"/>
    <w:unhideWhenUsed/>
    <w:rsid w:val="00DE1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A1C"/>
  </w:style>
  <w:style w:type="character" w:customStyle="1" w:styleId="Heading1Char">
    <w:name w:val="Heading 1 Char"/>
    <w:basedOn w:val="DefaultParagraphFont"/>
    <w:link w:val="Heading1"/>
    <w:uiPriority w:val="9"/>
    <w:rsid w:val="0023516F"/>
    <w:rPr>
      <w:rFonts w:ascii="Times New Roman" w:eastAsiaTheme="majorEastAsia" w:hAnsi="Times New Roman" w:cstheme="majorBidi"/>
      <w:b/>
      <w:sz w:val="24"/>
      <w:szCs w:val="32"/>
      <w:u w:val="single"/>
    </w:rPr>
  </w:style>
  <w:style w:type="character" w:customStyle="1" w:styleId="Heading2Char">
    <w:name w:val="Heading 2 Char"/>
    <w:basedOn w:val="DefaultParagraphFont"/>
    <w:link w:val="Heading2"/>
    <w:uiPriority w:val="9"/>
    <w:rsid w:val="004D2849"/>
    <w:rPr>
      <w:rFonts w:ascii="Times New Roman" w:eastAsiaTheme="majorEastAsia" w:hAnsi="Times New Roman" w:cs="Times New Roman"/>
      <w:b/>
      <w:sz w:val="24"/>
      <w:szCs w:val="24"/>
    </w:rPr>
  </w:style>
  <w:style w:type="character" w:customStyle="1" w:styleId="Heading3Char">
    <w:name w:val="Heading 3 Char"/>
    <w:basedOn w:val="DefaultParagraphFont"/>
    <w:link w:val="Heading3"/>
    <w:uiPriority w:val="9"/>
    <w:rsid w:val="004D2849"/>
    <w:rPr>
      <w:rFonts w:ascii="Times New Roman" w:eastAsiaTheme="majorEastAsia" w:hAnsi="Times New Roman" w:cstheme="majorBidi"/>
      <w:sz w:val="24"/>
      <w:szCs w:val="24"/>
    </w:rPr>
  </w:style>
  <w:style w:type="character" w:customStyle="1" w:styleId="Heading4Char">
    <w:name w:val="Heading 4 Char"/>
    <w:basedOn w:val="DefaultParagraphFont"/>
    <w:link w:val="Heading4"/>
    <w:uiPriority w:val="9"/>
    <w:rsid w:val="0023516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23516F"/>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3516F"/>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3516F"/>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3516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3516F"/>
    <w:rPr>
      <w:rFonts w:asciiTheme="majorHAnsi" w:eastAsiaTheme="majorEastAsia" w:hAnsiTheme="majorHAnsi" w:cstheme="majorBidi"/>
      <w:i/>
      <w:iCs/>
      <w:color w:val="272727" w:themeColor="text1" w:themeTint="D8"/>
      <w:sz w:val="21"/>
      <w:szCs w:val="21"/>
    </w:rPr>
  </w:style>
  <w:style w:type="paragraph" w:customStyle="1" w:styleId="Default">
    <w:name w:val="Default"/>
    <w:rsid w:val="00425075"/>
    <w:pPr>
      <w:autoSpaceDE w:val="0"/>
      <w:autoSpaceDN w:val="0"/>
      <w:adjustRightInd w:val="0"/>
      <w:spacing w:after="0" w:line="240" w:lineRule="auto"/>
    </w:pPr>
    <w:rPr>
      <w:rFonts w:ascii="Cambria" w:hAnsi="Cambria" w:cs="Cambria"/>
      <w:color w:val="000000"/>
      <w:sz w:val="24"/>
      <w:szCs w:val="24"/>
    </w:rPr>
  </w:style>
  <w:style w:type="table" w:styleId="TableGrid">
    <w:name w:val="Table Grid"/>
    <w:basedOn w:val="TableNormal"/>
    <w:uiPriority w:val="39"/>
    <w:rsid w:val="0069040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751E6E"/>
    <w:pPr>
      <w:numPr>
        <w:numId w:val="0"/>
      </w:numPr>
      <w:spacing w:after="0"/>
      <w:outlineLvl w:val="9"/>
    </w:pPr>
    <w:rPr>
      <w:rFonts w:asciiTheme="majorHAnsi" w:hAnsiTheme="majorHAnsi"/>
      <w:b w:val="0"/>
      <w:color w:val="2F5496" w:themeColor="accent1" w:themeShade="BF"/>
      <w:sz w:val="32"/>
      <w:u w:val="none"/>
    </w:rPr>
  </w:style>
  <w:style w:type="paragraph" w:styleId="TOC2">
    <w:name w:val="toc 2"/>
    <w:basedOn w:val="Normal"/>
    <w:next w:val="Normal"/>
    <w:autoRedefine/>
    <w:uiPriority w:val="39"/>
    <w:unhideWhenUsed/>
    <w:rsid w:val="00751E6E"/>
    <w:pPr>
      <w:spacing w:after="100"/>
      <w:ind w:left="220"/>
    </w:pPr>
    <w:rPr>
      <w:rFonts w:eastAsiaTheme="minorEastAsia" w:cs="Times New Roman"/>
    </w:rPr>
  </w:style>
  <w:style w:type="paragraph" w:styleId="TOC1">
    <w:name w:val="toc 1"/>
    <w:basedOn w:val="Normal"/>
    <w:next w:val="Normal"/>
    <w:autoRedefine/>
    <w:uiPriority w:val="39"/>
    <w:unhideWhenUsed/>
    <w:rsid w:val="00751E6E"/>
    <w:pPr>
      <w:spacing w:after="100"/>
    </w:pPr>
    <w:rPr>
      <w:rFonts w:eastAsiaTheme="minorEastAsia" w:cs="Times New Roman"/>
    </w:rPr>
  </w:style>
  <w:style w:type="paragraph" w:styleId="TOC3">
    <w:name w:val="toc 3"/>
    <w:basedOn w:val="Normal"/>
    <w:next w:val="Normal"/>
    <w:autoRedefine/>
    <w:uiPriority w:val="39"/>
    <w:unhideWhenUsed/>
    <w:rsid w:val="00751E6E"/>
    <w:pPr>
      <w:spacing w:after="100"/>
      <w:ind w:left="440"/>
    </w:pPr>
    <w:rPr>
      <w:rFonts w:eastAsiaTheme="minorEastAsia" w:cs="Times New Roman"/>
    </w:rPr>
  </w:style>
  <w:style w:type="paragraph" w:styleId="BalloonText">
    <w:name w:val="Balloon Text"/>
    <w:basedOn w:val="Normal"/>
    <w:link w:val="BalloonTextChar"/>
    <w:uiPriority w:val="99"/>
    <w:semiHidden/>
    <w:unhideWhenUsed/>
    <w:rsid w:val="00B7440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440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804276520">
      <w:bodyDiv w:val="1"/>
      <w:marLeft w:val="0"/>
      <w:marRight w:val="0"/>
      <w:marTop w:val="0"/>
      <w:marBottom w:val="0"/>
      <w:divBdr>
        <w:top w:val="none" w:sz="0" w:space="0" w:color="auto"/>
        <w:left w:val="none" w:sz="0" w:space="0" w:color="auto"/>
        <w:bottom w:val="none" w:sz="0" w:space="0" w:color="auto"/>
        <w:right w:val="none" w:sz="0" w:space="0" w:color="auto"/>
      </w:divBdr>
    </w:div>
    <w:div w:id="1744831971">
      <w:bodyDiv w:val="1"/>
      <w:marLeft w:val="0"/>
      <w:marRight w:val="0"/>
      <w:marTop w:val="0"/>
      <w:marBottom w:val="0"/>
      <w:divBdr>
        <w:top w:val="none" w:sz="0" w:space="0" w:color="auto"/>
        <w:left w:val="none" w:sz="0" w:space="0" w:color="auto"/>
        <w:bottom w:val="none" w:sz="0" w:space="0" w:color="auto"/>
        <w:right w:val="none" w:sz="0" w:space="0" w:color="auto"/>
      </w:divBdr>
    </w:div>
    <w:div w:id="1850216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www.findlaw.com/hirealawyer/choosing-the-right-lawyer/legal-research.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egal.thomsonreuters.com/en/insights/articles/basics-of-legal-research-steps-to-follow"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sherianajamii.com/2019/10/guide-for-conducting-legal-research.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ksl.ac.ke/ksllib/legalresearch/" TargetMode="External"/><Relationship Id="rId5" Type="http://schemas.openxmlformats.org/officeDocument/2006/relationships/webSettings" Target="webSettings.xml"/><Relationship Id="rId15" Type="http://schemas.openxmlformats.org/officeDocument/2006/relationships/hyperlink" Target="https://definitions.uslegal.com/l/legal-analysis/" TargetMode="External"/><Relationship Id="rId10" Type="http://schemas.openxmlformats.org/officeDocument/2006/relationships/hyperlink" Target="https://www.researchgate.net/publication/335429898_Legal_Analysis_There%27s_a_Template_for_Tha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srn.com/abstract=3602242" TargetMode="External"/><Relationship Id="rId14" Type="http://schemas.openxmlformats.org/officeDocument/2006/relationships/hyperlink" Target="https://texaslawhelp.org/article/legal-research-steps-to-follow"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legal.thomsonreuters.com/en/insights/articles/basics-of-legal-research-steps-to-follow" TargetMode="External"/><Relationship Id="rId2" Type="http://schemas.openxmlformats.org/officeDocument/2006/relationships/hyperlink" Target="http://www.ksl.ac.ke/ksllib/legalresearch/" TargetMode="External"/><Relationship Id="rId1" Type="http://schemas.openxmlformats.org/officeDocument/2006/relationships/hyperlink" Target="https://definitions.uslegal.com/l/legal-analysis/" TargetMode="External"/><Relationship Id="rId4" Type="http://schemas.openxmlformats.org/officeDocument/2006/relationships/hyperlink" Target="https://guides.law.ufl.edu/legal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03A0C-A300-41D2-A20A-379A76271686}">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2657</Words>
  <Characters>15145</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KSL Guest</dc:creator>
  <cp:keywords/>
  <dc:description/>
  <cp:lastModifiedBy>user</cp:lastModifiedBy>
  <cp:revision>5</cp:revision>
  <dcterms:created xsi:type="dcterms:W3CDTF">2022-07-28T10:08:00Z</dcterms:created>
  <dcterms:modified xsi:type="dcterms:W3CDTF">2022-07-28T10:16:00Z</dcterms:modified>
</cp:coreProperties>
</file>