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 37 (r. 40 (8))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REPUBLIC OF KENYA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IN THE HIGH COURT OF KENYA AT NAIROBI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SUCCESSION CAUSE NO.                  OF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 THE MATTER OF THE ESTATE OF MR. NJERU LIMO (DECEASED)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CONSENT TO CONFIRMATION OF GRANT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(GENERAL FORM)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We: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</w:t>
        <w:tab/>
        <w:tab/>
        <w:t xml:space="preserve">    I.D Number</w:t>
        <w:tab/>
        <w:t xml:space="preserve">   Age</w:t>
        <w:tab/>
        <w:tab/>
        <w:t xml:space="preserve">Relation to deceased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Nara Limo</w:t>
        <w:tab/>
        <w:tab/>
        <w:t xml:space="preserve">    23457902</w:t>
        <w:tab/>
        <w:tab/>
        <w:t xml:space="preserve">  55</w:t>
        <w:tab/>
        <w:tab/>
        <w:t xml:space="preserve">Wife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Jumbo Limo</w:t>
        <w:tab/>
        <w:tab/>
        <w:t xml:space="preserve">    87653613</w:t>
        <w:tab/>
        <w:tab/>
        <w:t xml:space="preserve">  35</w:t>
        <w:tab/>
        <w:tab/>
        <w:t xml:space="preserve">Son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Doti Limo</w:t>
        <w:tab/>
        <w:tab/>
        <w:t xml:space="preserve">   76584959</w:t>
        <w:tab/>
        <w:tab/>
        <w:t xml:space="preserve">  30</w:t>
        <w:tab/>
        <w:tab/>
        <w:t xml:space="preserve">Daughter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Kali Limo</w:t>
        <w:tab/>
        <w:tab/>
        <w:t xml:space="preserve">   67584734</w:t>
        <w:tab/>
        <w:tab/>
        <w:t xml:space="preserve">  29</w:t>
        <w:tab/>
        <w:tab/>
        <w:t xml:space="preserve">Son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Choto Limo</w:t>
        <w:tab/>
        <w:tab/>
        <w:t xml:space="preserve">   56835946</w:t>
        <w:tab/>
        <w:tab/>
        <w:t xml:space="preserve">  27</w:t>
        <w:tab/>
        <w:tab/>
        <w:t xml:space="preserve">Son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Grace Limo</w:t>
        <w:tab/>
        <w:tab/>
        <w:t xml:space="preserve">   </w:t>
        <w:tab/>
        <w:tab/>
        <w:tab/>
        <w:t xml:space="preserve">  17</w:t>
        <w:tab/>
        <w:tab/>
        <w:t xml:space="preserve">Daughter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Faith Limo</w:t>
        <w:tab/>
        <w:tab/>
        <w:tab/>
        <w:tab/>
        <w:tab/>
        <w:t xml:space="preserve">  17</w:t>
        <w:tab/>
        <w:tab/>
        <w:t xml:space="preserve">Daughter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 Limo</w:t>
        <w:tab/>
        <w:tab/>
        <w:tab/>
        <w:tab/>
        <w:tab/>
        <w:t xml:space="preserve">    5</w:t>
        <w:tab/>
        <w:tab/>
        <w:t xml:space="preserve">Son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dependants within the meaning of section 29 of the Law of Succession Act of the above-named MR. NJERU LIMO (DECEASED) of P. O. Box 67850 Nairobi, I.D. No. 20504321 who died on the 28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February, 2015, do hereby consent to confirmation of the grant of probate (or letters of administration) made to Wilson Leo by this Honourable Court on the.........................., 2015.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Dated the .........day of ................................, 2015.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SIGNED BY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ab/>
        <w:t xml:space="preserve">)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NARA LIMO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                          </w:t>
        <w:tab/>
        <w:t xml:space="preserve">)................................................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ab/>
        <w:t xml:space="preserve">)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JUMBO LIMO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 xml:space="preserve">)................................................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ab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DOTI LIMO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 xml:space="preserve">)................................................</w:t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ab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KALI LIMO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 xml:space="preserve">)...............................................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ab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CHOTO LIMO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 xml:space="preserve">)..............................................</w:t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ab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GRACE LIMO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 xml:space="preserve">)..............................................</w:t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ab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FAITH LIMO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 xml:space="preserve">).............................................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ab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ab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SUPU ON BEHALF OF SAM LIMO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)............................................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 the presence of </w:t>
        <w:tab/>
        <w:tab/>
        <w:tab/>
        <w:tab/>
        <w:t xml:space="preserve">)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ab/>
        <w:t xml:space="preserve">)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ab/>
        <w:t xml:space="preserve">)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COMMISSIONER FOR OATHS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 xml:space="preserve">)</w:t>
      </w:r>
    </w:p>
    <w:p w:rsidR="00000000" w:rsidDel="00000000" w:rsidP="00000000" w:rsidRDefault="00000000" w:rsidRPr="00000000" w14:paraId="00000030">
      <w:pPr>
        <w:pStyle w:val="Heading2"/>
        <w:pageBreakBefore w:val="0"/>
        <w:rPr>
          <w:rFonts w:ascii="Times New Roman" w:cs="Times New Roman" w:eastAsia="Times New Roman" w:hAnsi="Times New Roman"/>
          <w:b w:val="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ageBreakBefore w:val="0"/>
        <w:rPr>
          <w:rFonts w:ascii="Times New Roman" w:cs="Times New Roman" w:eastAsia="Times New Roman" w:hAnsi="Times New Roman"/>
          <w:b w:val="0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4"/>
          <w:szCs w:val="24"/>
          <w:rtl w:val="0"/>
        </w:rPr>
        <w:t xml:space="preserve">DRAWN AND FILED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MWINZI &amp; CO ADVOCATES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P.O.BOX 8489100</w:t>
      </w:r>
    </w:p>
    <w:p w:rsidR="00000000" w:rsidDel="00000000" w:rsidP="00000000" w:rsidRDefault="00000000" w:rsidRPr="00000000" w14:paraId="00000034">
      <w:pPr>
        <w:pageBreakBefore w:val="0"/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TWIGA TOWERS</w:t>
      </w:r>
    </w:p>
    <w:p w:rsidR="00000000" w:rsidDel="00000000" w:rsidP="00000000" w:rsidRDefault="00000000" w:rsidRPr="00000000" w14:paraId="00000035">
      <w:pPr>
        <w:pageBreakBefore w:val="0"/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FLOOR ROOM 124</w:t>
      </w:r>
    </w:p>
    <w:p w:rsidR="00000000" w:rsidDel="00000000" w:rsidP="00000000" w:rsidRDefault="00000000" w:rsidRPr="00000000" w14:paraId="00000036">
      <w:pPr>
        <w:pageBreakBefore w:val="0"/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NAIROBI-KENYA</w:t>
      </w:r>
    </w:p>
    <w:p w:rsidR="00000000" w:rsidDel="00000000" w:rsidP="00000000" w:rsidRDefault="00000000" w:rsidRPr="00000000" w14:paraId="00000037">
      <w:pPr>
        <w:pageBreakBefore w:val="0"/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TEL: 0722685422</w:t>
      </w:r>
    </w:p>
    <w:p w:rsidR="00000000" w:rsidDel="00000000" w:rsidP="00000000" w:rsidRDefault="00000000" w:rsidRPr="00000000" w14:paraId="00000038">
      <w:pPr>
        <w:pageBreakBefore w:val="0"/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mwinzico@gmail.com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4154B"/>
  </w:style>
  <w:style w:type="paragraph" w:styleId="Heading2">
    <w:name w:val="heading 2"/>
    <w:basedOn w:val="Normal"/>
    <w:next w:val="Normal"/>
    <w:link w:val="Heading2Char"/>
    <w:qFormat w:val="1"/>
    <w:rsid w:val="0004154B"/>
    <w:pPr>
      <w:keepNext w:val="1"/>
      <w:spacing w:after="60" w:before="240" w:line="240" w:lineRule="auto"/>
      <w:outlineLvl w:val="1"/>
    </w:pPr>
    <w:rPr>
      <w:rFonts w:ascii="Arial" w:cs="Arial" w:eastAsia="Times New Roman" w:hAnsi="Arial"/>
      <w:b w:val="1"/>
      <w:bCs w:val="1"/>
      <w:i w:val="1"/>
      <w:iCs w:val="1"/>
      <w:sz w:val="28"/>
      <w:szCs w:val="28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rsid w:val="0004154B"/>
    <w:rPr>
      <w:rFonts w:ascii="Arial" w:cs="Arial" w:eastAsia="Times New Roman" w:hAnsi="Arial"/>
      <w:b w:val="1"/>
      <w:bCs w:val="1"/>
      <w:i w:val="1"/>
      <w:iCs w:val="1"/>
      <w:sz w:val="28"/>
      <w:szCs w:val="28"/>
      <w:lang w:val="en-US"/>
    </w:rPr>
  </w:style>
  <w:style w:type="paragraph" w:styleId="Pa11" w:customStyle="1">
    <w:name w:val="Pa11"/>
    <w:basedOn w:val="Normal"/>
    <w:next w:val="Normal"/>
    <w:uiPriority w:val="99"/>
    <w:rsid w:val="0004154B"/>
    <w:pPr>
      <w:autoSpaceDE w:val="0"/>
      <w:autoSpaceDN w:val="0"/>
      <w:adjustRightInd w:val="0"/>
      <w:spacing w:after="0" w:line="201" w:lineRule="atLeast"/>
    </w:pPr>
    <w:rPr>
      <w:rFonts w:ascii="Times" w:cs="Times" w:hAnsi="Times"/>
      <w:sz w:val="24"/>
      <w:szCs w:val="24"/>
    </w:rPr>
  </w:style>
  <w:style w:type="character" w:styleId="A5" w:customStyle="1">
    <w:name w:val="A5"/>
    <w:uiPriority w:val="99"/>
    <w:rsid w:val="0004154B"/>
    <w:rPr>
      <w:color w:val="000000"/>
      <w:sz w:val="12"/>
      <w:szCs w:val="12"/>
    </w:rPr>
  </w:style>
  <w:style w:type="paragraph" w:styleId="Pa3" w:customStyle="1">
    <w:name w:val="Pa3"/>
    <w:basedOn w:val="Normal"/>
    <w:next w:val="Normal"/>
    <w:uiPriority w:val="99"/>
    <w:rsid w:val="0004154B"/>
    <w:pPr>
      <w:autoSpaceDE w:val="0"/>
      <w:autoSpaceDN w:val="0"/>
      <w:adjustRightInd w:val="0"/>
      <w:spacing w:after="0" w:line="201" w:lineRule="atLeast"/>
    </w:pPr>
    <w:rPr>
      <w:rFonts w:ascii="Times" w:cs="Times" w:hAnsi="Times"/>
      <w:sz w:val="24"/>
      <w:szCs w:val="24"/>
    </w:rPr>
  </w:style>
  <w:style w:type="paragraph" w:styleId="Pa10" w:customStyle="1">
    <w:name w:val="Pa10"/>
    <w:basedOn w:val="Normal"/>
    <w:next w:val="Normal"/>
    <w:uiPriority w:val="99"/>
    <w:rsid w:val="0004154B"/>
    <w:pPr>
      <w:autoSpaceDE w:val="0"/>
      <w:autoSpaceDN w:val="0"/>
      <w:adjustRightInd w:val="0"/>
      <w:spacing w:after="0" w:line="201" w:lineRule="atLeast"/>
    </w:pPr>
    <w:rPr>
      <w:rFonts w:ascii="Times" w:cs="Times" w:hAnsi="Times"/>
      <w:sz w:val="24"/>
      <w:szCs w:val="24"/>
    </w:rPr>
  </w:style>
  <w:style w:type="paragraph" w:styleId="Pa8" w:customStyle="1">
    <w:name w:val="Pa8"/>
    <w:basedOn w:val="Normal"/>
    <w:next w:val="Normal"/>
    <w:uiPriority w:val="99"/>
    <w:rsid w:val="0004154B"/>
    <w:pPr>
      <w:autoSpaceDE w:val="0"/>
      <w:autoSpaceDN w:val="0"/>
      <w:adjustRightInd w:val="0"/>
      <w:spacing w:after="0" w:line="201" w:lineRule="atLeast"/>
    </w:pPr>
    <w:rPr>
      <w:rFonts w:ascii="Times" w:cs="Times" w:hAnsi="Times"/>
      <w:sz w:val="24"/>
      <w:szCs w:val="24"/>
    </w:rPr>
  </w:style>
  <w:style w:type="paragraph" w:styleId="Pa4" w:customStyle="1">
    <w:name w:val="Pa4"/>
    <w:basedOn w:val="Normal"/>
    <w:next w:val="Normal"/>
    <w:rsid w:val="0004154B"/>
    <w:pPr>
      <w:autoSpaceDE w:val="0"/>
      <w:autoSpaceDN w:val="0"/>
      <w:adjustRightInd w:val="0"/>
      <w:spacing w:after="0" w:line="201" w:lineRule="atLeast"/>
    </w:pPr>
    <w:rPr>
      <w:rFonts w:ascii="Times" w:cs="Times New Roman" w:eastAsia="Times New Roman" w:hAnsi="Times"/>
      <w:sz w:val="24"/>
      <w:szCs w:val="24"/>
      <w:lang w:val="en-US"/>
    </w:rPr>
  </w:style>
  <w:style w:type="paragraph" w:styleId="Pa14" w:customStyle="1">
    <w:name w:val="Pa14"/>
    <w:basedOn w:val="Normal"/>
    <w:next w:val="Normal"/>
    <w:rsid w:val="0004154B"/>
    <w:pPr>
      <w:autoSpaceDE w:val="0"/>
      <w:autoSpaceDN w:val="0"/>
      <w:adjustRightInd w:val="0"/>
      <w:spacing w:after="0" w:line="201" w:lineRule="atLeast"/>
    </w:pPr>
    <w:rPr>
      <w:rFonts w:ascii="Times" w:cs="Times New Roman" w:eastAsia="Times New Roman" w:hAnsi="Times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 w:val="1"/>
    <w:rsid w:val="00713C9B"/>
    <w:pPr>
      <w:ind w:left="720"/>
      <w:contextualSpacing w:val="1"/>
    </w:pPr>
    <w:rPr>
      <w:rFonts w:ascii="Calibri" w:cs="Times New Roman" w:eastAsia="Calibri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FBhYQlAZcwIFzLC3X8EuxLdYHg==">AMUW2mUI0EP3+wmu/1H4MU53cJ+qP51FcHxZUW+ks5Nws+UNo497ijZIO5juScyvlkPaePwh6rcDC6ofVd2Yx+dG+4GVCBVxMytxty8M+sEXqYgM1WZ69fM=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2012-05-27T16:30:00Z</dcterms:created>
  <dc:creator>sheldon</dc:creator>
</cp:coreProperties>
</file>