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1"/>
        <w:ind w:left="100" w:firstLine="0"/>
        <w:rPr>
          <w:rFonts w:ascii="Arial Black"/>
        </w:rPr>
      </w:pPr>
      <w:r>
        <w:rPr>
          <w:rFonts w:ascii="Arial Black"/>
        </w:rPr>
        <w:t>TABLE</w:t>
      </w:r>
      <w:r>
        <w:rPr>
          <w:rFonts w:ascii="Arial Black"/>
          <w:spacing w:val="6"/>
        </w:rPr>
        <w:t> </w:t>
      </w:r>
      <w:r>
        <w:rPr>
          <w:rFonts w:ascii="Arial Black"/>
        </w:rPr>
        <w:t>OF</w:t>
      </w:r>
      <w:r>
        <w:rPr>
          <w:rFonts w:ascii="Arial Black"/>
          <w:spacing w:val="6"/>
        </w:rPr>
        <w:t> </w:t>
      </w:r>
      <w:r>
        <w:rPr>
          <w:rFonts w:ascii="Arial Black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724" w:val="right" w:leader="dot"/>
            </w:tabs>
            <w:spacing w:line="240" w:lineRule="auto" w:before="211"/>
            <w:ind w:left="175"/>
          </w:pPr>
          <w:hyperlink w:history="true" w:anchor="_bookmark0">
            <w:r>
              <w:rPr/>
              <w:t>FOREWORD</w:t>
            </w:r>
          </w:hyperlink>
          <w:r>
            <w:rPr/>
            <w:tab/>
            <w:t>2</w:t>
          </w:r>
        </w:p>
        <w:p>
          <w:pPr>
            <w:pStyle w:val="TOC1"/>
            <w:tabs>
              <w:tab w:pos="8724" w:val="right" w:leader="dot"/>
            </w:tabs>
            <w:spacing w:line="240" w:lineRule="auto" w:before="9"/>
          </w:pPr>
          <w:hyperlink w:history="true" w:anchor="_bookmark1">
            <w:r>
              <w:rPr/>
              <w:t>ACKNOWLEDGMENT</w:t>
            </w:r>
          </w:hyperlink>
          <w:r>
            <w:rPr/>
            <w:tab/>
            <w:t>3</w:t>
          </w:r>
        </w:p>
        <w:p>
          <w:pPr>
            <w:pStyle w:val="TOC1"/>
            <w:tabs>
              <w:tab w:pos="8724" w:val="right" w:leader="dot"/>
            </w:tabs>
            <w:spacing w:before="9"/>
          </w:pPr>
          <w:hyperlink w:history="true" w:anchor="_bookmark2">
            <w:r>
              <w:rPr/>
              <w:t>THE</w:t>
            </w:r>
            <w:r>
              <w:rPr>
                <w:spacing w:val="-1"/>
              </w:rPr>
              <w:t> </w:t>
            </w:r>
            <w:r>
              <w:rPr/>
              <w:t>LAW OF SUCCESSION AC</w:t>
            </w:r>
          </w:hyperlink>
          <w:hyperlink w:history="true" w:anchor="_bookmark2">
            <w:r>
              <w:rPr/>
              <w:t>T</w:t>
            </w:r>
            <w:r>
              <w:rPr>
                <w:spacing w:val="1"/>
              </w:rPr>
              <w:t> </w:t>
            </w:r>
            <w:r>
              <w:rPr/>
              <w:t>CAP</w:t>
            </w:r>
            <w:r>
              <w:rPr>
                <w:spacing w:val="1"/>
              </w:rPr>
              <w:t> </w:t>
            </w:r>
            <w:r>
              <w:rPr/>
              <w:t>160</w:t>
            </w:r>
            <w:r>
              <w:rPr>
                <w:spacing w:val="1"/>
              </w:rPr>
              <w:t> </w:t>
            </w:r>
            <w:r>
              <w:rPr/>
              <w:t>LAWS</w:t>
            </w:r>
            <w:r>
              <w:rPr>
                <w:spacing w:val="1"/>
              </w:rPr>
              <w:t> </w:t>
            </w:r>
            <w:r>
              <w:rPr/>
              <w:t>OF</w:t>
            </w:r>
            <w:r>
              <w:rPr>
                <w:spacing w:val="1"/>
              </w:rPr>
              <w:t> </w:t>
            </w:r>
            <w:r>
              <w:rPr/>
              <w:t>KENYA</w:t>
            </w:r>
          </w:hyperlink>
          <w:r>
            <w:rPr/>
            <w:tab/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3" w:lineRule="exact" w:before="0" w:after="0"/>
            <w:ind w:left="1060" w:right="0" w:hanging="675"/>
            <w:jc w:val="left"/>
          </w:pPr>
          <w:hyperlink w:history="true" w:anchor="_bookmark2">
            <w:r>
              <w:rPr/>
              <w:t>Jurisdiction under the Succession Act</w:t>
            </w:r>
          </w:hyperlink>
          <w:r>
            <w:rPr/>
            <w:tab/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3" w:lineRule="exact" w:before="9" w:after="0"/>
            <w:ind w:left="1060" w:right="0" w:hanging="675"/>
            <w:jc w:val="left"/>
          </w:pPr>
          <w:hyperlink w:history="true" w:anchor="_bookmark2">
            <w:r>
              <w:rPr/>
              <w:t>Format</w:t>
            </w:r>
          </w:hyperlink>
          <w:r>
            <w:rPr/>
            <w:tab/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0" w:lineRule="exact" w:before="0" w:after="0"/>
            <w:ind w:left="1060" w:right="0" w:hanging="675"/>
            <w:jc w:val="left"/>
          </w:pPr>
          <w:hyperlink w:history="true" w:anchor="_bookmark2">
            <w:r>
              <w:rPr/>
              <w:t>Application</w:t>
            </w:r>
            <w:r>
              <w:rPr>
                <w:spacing w:val="-1"/>
              </w:rPr>
              <w:t> </w:t>
            </w:r>
            <w:r>
              <w:rPr/>
              <w:t>of</w:t>
            </w:r>
            <w:r>
              <w:rPr>
                <w:spacing w:val="-1"/>
              </w:rPr>
              <w:t> </w:t>
            </w:r>
            <w:r>
              <w:rPr/>
              <w:t>Civil</w:t>
            </w:r>
            <w:r>
              <w:rPr>
                <w:spacing w:val="-1"/>
              </w:rPr>
              <w:t> </w:t>
            </w:r>
            <w:r>
              <w:rPr/>
              <w:t>Procedure</w:t>
            </w:r>
            <w:r>
              <w:rPr>
                <w:spacing w:val="-1"/>
              </w:rPr>
              <w:t> </w:t>
            </w:r>
            <w:r>
              <w:rPr/>
              <w:t>Act</w:t>
            </w:r>
            <w:r>
              <w:rPr>
                <w:spacing w:val="-1"/>
              </w:rPr>
              <w:t> </w:t>
            </w:r>
            <w:r>
              <w:rPr/>
              <w:t>to</w:t>
            </w:r>
            <w:r>
              <w:rPr>
                <w:spacing w:val="-1"/>
              </w:rPr>
              <w:t> </w:t>
            </w:r>
            <w:r>
              <w:rPr/>
              <w:t>Cap</w:t>
            </w:r>
            <w:r>
              <w:rPr>
                <w:spacing w:val="-1"/>
              </w:rPr>
              <w:t> </w:t>
            </w:r>
            <w:r>
              <w:rPr/>
              <w:t>160</w:t>
            </w:r>
          </w:hyperlink>
          <w:r>
            <w:rPr/>
            <w:tab/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746" w:val="left" w:leader="none"/>
              <w:tab w:pos="8724" w:val="right" w:leader="dot"/>
            </w:tabs>
            <w:spacing w:line="273" w:lineRule="exact" w:before="0" w:after="0"/>
            <w:ind w:left="745" w:right="0" w:hanging="361"/>
            <w:jc w:val="left"/>
          </w:pPr>
          <w:hyperlink w:history="true" w:anchor="_bookmark3">
            <w:r>
              <w:rPr/>
              <w:t>Application for grant of letter of administration (intestacy)</w:t>
            </w:r>
          </w:hyperlink>
          <w:r>
            <w:rPr/>
            <w:tab/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3" w:lineRule="exact" w:before="9" w:after="0"/>
            <w:ind w:left="1060" w:right="0" w:hanging="675"/>
            <w:jc w:val="left"/>
          </w:pPr>
          <w:hyperlink w:history="true" w:anchor="_bookmark3">
            <w:r>
              <w:rPr/>
              <w:t>Wills</w:t>
            </w:r>
          </w:hyperlink>
          <w:r>
            <w:rPr/>
            <w:tab/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3" w:lineRule="exact" w:before="0" w:after="0"/>
            <w:ind w:left="1060" w:right="0" w:hanging="675"/>
            <w:jc w:val="left"/>
          </w:pPr>
          <w:hyperlink w:history="true" w:anchor="_bookmark4">
            <w:r>
              <w:rPr/>
              <w:t>Letters</w:t>
            </w:r>
            <w:r>
              <w:rPr>
                <w:spacing w:val="2"/>
              </w:rPr>
              <w:t> </w:t>
            </w:r>
            <w:r>
              <w:rPr/>
              <w:t>of</w:t>
            </w:r>
            <w:r>
              <w:rPr>
                <w:spacing w:val="2"/>
              </w:rPr>
              <w:t> </w:t>
            </w:r>
            <w:r>
              <w:rPr/>
              <w:t>administration</w:t>
            </w:r>
            <w:r>
              <w:rPr>
                <w:spacing w:val="2"/>
              </w:rPr>
              <w:t> </w:t>
            </w:r>
            <w:r>
              <w:rPr/>
              <w:t>intestate</w:t>
            </w:r>
          </w:hyperlink>
          <w:r>
            <w:rPr/>
            <w:tab/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3" w:lineRule="exact" w:before="9" w:after="0"/>
            <w:ind w:left="1060" w:right="0" w:hanging="675"/>
            <w:jc w:val="left"/>
          </w:pPr>
          <w:hyperlink w:history="true" w:anchor="_bookmark4">
            <w:r>
              <w:rPr/>
              <w:t>Grant of probate testate (Where there is a will)</w:t>
            </w:r>
          </w:hyperlink>
          <w:r>
            <w:rPr/>
            <w:tab/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0" w:lineRule="exact" w:before="0" w:after="0"/>
            <w:ind w:left="1060" w:right="0" w:hanging="675"/>
            <w:jc w:val="left"/>
          </w:pPr>
          <w:hyperlink w:history="true" w:anchor="_bookmark5">
            <w:r>
              <w:rPr/>
              <w:t>Limited grant of letters of administration ad litem</w:t>
            </w:r>
          </w:hyperlink>
          <w:r>
            <w:rPr/>
            <w:tab/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3" w:lineRule="exact" w:before="0" w:after="0"/>
            <w:ind w:left="1060" w:right="0" w:hanging="675"/>
            <w:jc w:val="left"/>
          </w:pPr>
          <w:hyperlink w:history="true" w:anchor="_bookmark5">
            <w:r>
              <w:rPr/>
              <w:t>Limited</w:t>
            </w:r>
            <w:r>
              <w:rPr>
                <w:spacing w:val="-2"/>
              </w:rPr>
              <w:t> </w:t>
            </w:r>
            <w:r>
              <w:rPr/>
              <w:t>grant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-2"/>
              </w:rPr>
              <w:t> </w:t>
            </w:r>
            <w:r>
              <w:rPr/>
              <w:t>colligenda</w:t>
            </w:r>
            <w:r>
              <w:rPr>
                <w:spacing w:val="-2"/>
              </w:rPr>
              <w:t> </w:t>
            </w:r>
            <w:r>
              <w:rPr/>
              <w:t>bona</w:t>
            </w:r>
          </w:hyperlink>
          <w:r>
            <w:rPr/>
            <w:tab/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3" w:lineRule="exact" w:before="9" w:after="0"/>
            <w:ind w:left="1060" w:right="0" w:hanging="675"/>
            <w:jc w:val="left"/>
          </w:pPr>
          <w:hyperlink w:history="true" w:anchor="_bookmark5">
            <w:r>
              <w:rPr/>
              <w:t>Confirmation</w:t>
            </w:r>
            <w:r>
              <w:rPr>
                <w:spacing w:val="-4"/>
              </w:rPr>
              <w:t> </w:t>
            </w:r>
            <w:r>
              <w:rPr/>
              <w:t>of</w:t>
            </w:r>
            <w:r>
              <w:rPr>
                <w:spacing w:val="-4"/>
              </w:rPr>
              <w:t> </w:t>
            </w:r>
            <w:r>
              <w:rPr/>
              <w:t>grant</w:t>
            </w:r>
          </w:hyperlink>
          <w:r>
            <w:rPr/>
            <w:tab/>
            <w:t>8</w:t>
          </w:r>
        </w:p>
        <w:p>
          <w:pPr>
            <w:pStyle w:val="TOC1"/>
            <w:tabs>
              <w:tab w:pos="8724" w:val="right" w:leader="dot"/>
            </w:tabs>
          </w:pPr>
          <w:hyperlink w:history="true" w:anchor="_bookmark6">
            <w:r>
              <w:rPr/>
              <w:t>ADOPTION</w:t>
            </w:r>
            <w:r>
              <w:rPr>
                <w:spacing w:val="8"/>
              </w:rPr>
              <w:t> </w:t>
            </w:r>
            <w:r>
              <w:rPr/>
              <w:t>MATTERS</w:t>
            </w:r>
          </w:hyperlink>
          <w:r>
            <w:rPr/>
            <w:tab/>
            <w:t>10</w:t>
          </w:r>
        </w:p>
        <w:p>
          <w:pPr>
            <w:pStyle w:val="TOC2"/>
            <w:numPr>
              <w:ilvl w:val="1"/>
              <w:numId w:val="2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3" w:lineRule="exact" w:before="9" w:after="0"/>
            <w:ind w:left="1060" w:right="0" w:hanging="675"/>
            <w:jc w:val="left"/>
          </w:pPr>
          <w:hyperlink w:history="true" w:anchor="_bookmark6">
            <w:r>
              <w:rPr/>
              <w:t>Jurisdiction</w:t>
            </w:r>
          </w:hyperlink>
          <w:r>
            <w:rPr/>
            <w:tab/>
            <w:t>10</w:t>
          </w:r>
        </w:p>
        <w:p>
          <w:pPr>
            <w:pStyle w:val="TOC2"/>
            <w:numPr>
              <w:ilvl w:val="1"/>
              <w:numId w:val="2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0" w:lineRule="exact" w:before="0" w:after="0"/>
            <w:ind w:left="1060" w:right="0" w:hanging="675"/>
            <w:jc w:val="left"/>
          </w:pPr>
          <w:hyperlink w:history="true" w:anchor="_bookmark6">
            <w:r>
              <w:rPr/>
              <w:t>Ensure</w:t>
            </w:r>
          </w:hyperlink>
          <w:r>
            <w:rPr/>
            <w:tab/>
            <w:t>10</w:t>
          </w:r>
        </w:p>
        <w:p>
          <w:pPr>
            <w:pStyle w:val="TOC2"/>
            <w:numPr>
              <w:ilvl w:val="1"/>
              <w:numId w:val="2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3" w:lineRule="exact" w:before="0" w:after="0"/>
            <w:ind w:left="1060" w:right="0" w:hanging="675"/>
            <w:jc w:val="left"/>
          </w:pPr>
          <w:hyperlink w:history="true" w:anchor="_bookmark7">
            <w:r>
              <w:rPr/>
              <w:t>Appointment of guardian ad litem</w:t>
            </w:r>
          </w:hyperlink>
          <w:r>
            <w:rPr/>
            <w:tab/>
            <w:t>11</w:t>
          </w:r>
        </w:p>
        <w:p>
          <w:pPr>
            <w:pStyle w:val="TOC2"/>
            <w:numPr>
              <w:ilvl w:val="1"/>
              <w:numId w:val="2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3" w:lineRule="exact" w:before="9" w:after="0"/>
            <w:ind w:left="1060" w:right="0" w:hanging="675"/>
            <w:jc w:val="left"/>
          </w:pPr>
          <w:hyperlink w:history="true" w:anchor="_bookmark7">
            <w:r>
              <w:rPr/>
              <w:t>Before</w:t>
            </w:r>
            <w:r>
              <w:rPr>
                <w:spacing w:val="-3"/>
              </w:rPr>
              <w:t> </w:t>
            </w:r>
            <w:r>
              <w:rPr/>
              <w:t>hearing</w:t>
            </w:r>
            <w:r>
              <w:rPr>
                <w:spacing w:val="-2"/>
              </w:rPr>
              <w:t> </w:t>
            </w:r>
            <w:r>
              <w:rPr/>
              <w:t>application</w:t>
            </w:r>
            <w:r>
              <w:rPr>
                <w:spacing w:val="-2"/>
              </w:rPr>
              <w:t> </w:t>
            </w:r>
            <w:r>
              <w:rPr/>
              <w:t>for</w:t>
            </w:r>
            <w:r>
              <w:rPr>
                <w:spacing w:val="-2"/>
              </w:rPr>
              <w:t> </w:t>
            </w:r>
            <w:r>
              <w:rPr/>
              <w:t>the</w:t>
            </w:r>
            <w:r>
              <w:rPr>
                <w:spacing w:val="-2"/>
              </w:rPr>
              <w:t> </w:t>
            </w:r>
            <w:r>
              <w:rPr/>
              <w:t>fin</w:t>
            </w:r>
          </w:hyperlink>
          <w:hyperlink w:history="true" w:anchor="_bookmark7">
            <w:r>
              <w:rPr/>
              <w:t>al</w:t>
            </w:r>
            <w:r>
              <w:rPr>
                <w:spacing w:val="5"/>
              </w:rPr>
              <w:t> </w:t>
            </w:r>
            <w:r>
              <w:rPr/>
              <w:t>orders</w:t>
            </w:r>
            <w:r>
              <w:rPr>
                <w:spacing w:val="5"/>
              </w:rPr>
              <w:t> </w:t>
            </w:r>
            <w:r>
              <w:rPr/>
              <w:t>of</w:t>
            </w:r>
            <w:r>
              <w:rPr>
                <w:spacing w:val="5"/>
              </w:rPr>
              <w:t> </w:t>
            </w:r>
            <w:r>
              <w:rPr/>
              <w:t>adoption</w:t>
            </w:r>
          </w:hyperlink>
          <w:r>
            <w:rPr/>
            <w:tab/>
            <w:t>11</w:t>
          </w:r>
        </w:p>
        <w:p>
          <w:pPr>
            <w:pStyle w:val="TOC3"/>
            <w:tabs>
              <w:tab w:pos="8724" w:val="right" w:leader="dot"/>
            </w:tabs>
          </w:pPr>
          <w:hyperlink w:history="true" w:anchor="_bookmark7">
            <w:r>
              <w:rPr/>
              <w:t>Ensure</w:t>
            </w:r>
          </w:hyperlink>
          <w:r>
            <w:rPr/>
            <w:tab/>
            <w:t>11</w:t>
          </w:r>
        </w:p>
        <w:p>
          <w:pPr>
            <w:pStyle w:val="TOC2"/>
            <w:tabs>
              <w:tab w:pos="8724" w:val="right" w:leader="dot"/>
            </w:tabs>
            <w:spacing w:before="9"/>
            <w:ind w:left="385" w:firstLine="0"/>
          </w:pPr>
          <w:hyperlink w:history="true" w:anchor="_bookmark8">
            <w:r>
              <w:rPr/>
              <w:t>Who</w:t>
            </w:r>
            <w:r>
              <w:rPr>
                <w:spacing w:val="1"/>
              </w:rPr>
              <w:t> </w:t>
            </w:r>
            <w:r>
              <w:rPr/>
              <w:t>should</w:t>
            </w:r>
            <w:r>
              <w:rPr>
                <w:spacing w:val="1"/>
              </w:rPr>
              <w:t> </w:t>
            </w:r>
            <w:r>
              <w:rPr/>
              <w:t>apply</w:t>
            </w:r>
            <w:r>
              <w:rPr>
                <w:spacing w:val="1"/>
              </w:rPr>
              <w:t> </w:t>
            </w:r>
            <w:r>
              <w:rPr/>
              <w:t>for</w:t>
            </w:r>
            <w:r>
              <w:rPr>
                <w:spacing w:val="1"/>
              </w:rPr>
              <w:t> </w:t>
            </w:r>
            <w:r>
              <w:rPr/>
              <w:t>adoption</w:t>
            </w:r>
            <w:r>
              <w:rPr>
                <w:spacing w:val="1"/>
              </w:rPr>
              <w:t> </w:t>
            </w:r>
            <w:r>
              <w:rPr/>
              <w:t>of</w:t>
            </w:r>
            <w:r>
              <w:rPr>
                <w:spacing w:val="1"/>
              </w:rPr>
              <w:t> </w:t>
            </w:r>
            <w:r>
              <w:rPr/>
              <w:t>a</w:t>
            </w:r>
            <w:r>
              <w:rPr>
                <w:spacing w:val="1"/>
              </w:rPr>
              <w:t> </w:t>
            </w:r>
            <w:r>
              <w:rPr/>
              <w:t>child?</w:t>
            </w:r>
          </w:hyperlink>
          <w:r>
            <w:rPr/>
            <w:tab/>
            <w:t>12</w:t>
          </w:r>
        </w:p>
        <w:p>
          <w:pPr>
            <w:pStyle w:val="TOC2"/>
            <w:numPr>
              <w:ilvl w:val="1"/>
              <w:numId w:val="3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0" w:lineRule="exact" w:before="0" w:after="0"/>
            <w:ind w:left="1060" w:right="0" w:hanging="675"/>
            <w:jc w:val="left"/>
          </w:pPr>
          <w:hyperlink w:history="true" w:anchor="_bookmark9">
            <w:r>
              <w:rPr/>
              <w:t>Power to dispense with consent</w:t>
            </w:r>
          </w:hyperlink>
          <w:r>
            <w:rPr/>
            <w:tab/>
            <w:t>13</w:t>
          </w:r>
        </w:p>
        <w:p>
          <w:pPr>
            <w:pStyle w:val="TOC2"/>
            <w:numPr>
              <w:ilvl w:val="1"/>
              <w:numId w:val="3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3" w:lineRule="exact" w:before="0" w:after="0"/>
            <w:ind w:left="1060" w:right="0" w:hanging="675"/>
            <w:jc w:val="left"/>
          </w:pPr>
          <w:hyperlink w:history="true" w:anchor="_bookmark9">
            <w:r>
              <w:rPr/>
              <w:t>International</w:t>
            </w:r>
            <w:r>
              <w:rPr>
                <w:spacing w:val="-7"/>
              </w:rPr>
              <w:t> </w:t>
            </w:r>
            <w:r>
              <w:rPr/>
              <w:t>Adoptions</w:t>
            </w:r>
          </w:hyperlink>
          <w:r>
            <w:rPr/>
            <w:tab/>
            <w:t>13</w:t>
          </w:r>
        </w:p>
        <w:p>
          <w:pPr>
            <w:pStyle w:val="TOC2"/>
            <w:numPr>
              <w:ilvl w:val="1"/>
              <w:numId w:val="3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3" w:lineRule="exact" w:before="9" w:after="0"/>
            <w:ind w:left="1060" w:right="0" w:hanging="675"/>
            <w:jc w:val="left"/>
          </w:pPr>
          <w:hyperlink w:history="true" w:anchor="_bookmark10">
            <w:r>
              <w:rPr/>
              <w:t>Before</w:t>
            </w:r>
            <w:r>
              <w:rPr>
                <w:spacing w:val="-1"/>
              </w:rPr>
              <w:t> </w:t>
            </w:r>
            <w:r>
              <w:rPr/>
              <w:t>making</w:t>
            </w:r>
            <w:r>
              <w:rPr>
                <w:spacing w:val="-1"/>
              </w:rPr>
              <w:t> </w:t>
            </w:r>
            <w:r>
              <w:rPr/>
              <w:t>an</w:t>
            </w:r>
            <w:r>
              <w:rPr>
                <w:spacing w:val="-1"/>
              </w:rPr>
              <w:t> </w:t>
            </w:r>
            <w:r>
              <w:rPr/>
              <w:t>adoption</w:t>
            </w:r>
            <w:r>
              <w:rPr>
                <w:spacing w:val="-1"/>
              </w:rPr>
              <w:t> </w:t>
            </w:r>
            <w:r>
              <w:rPr/>
              <w:t>order</w:t>
            </w:r>
            <w:r>
              <w:rPr>
                <w:spacing w:val="-1"/>
              </w:rPr>
              <w:t> </w:t>
            </w:r>
            <w:r>
              <w:rPr/>
              <w:t>ensure</w:t>
            </w:r>
          </w:hyperlink>
          <w:r>
            <w:rPr/>
            <w:tab/>
            <w:t>14</w:t>
          </w:r>
        </w:p>
        <w:p>
          <w:pPr>
            <w:pStyle w:val="TOC1"/>
            <w:tabs>
              <w:tab w:pos="8724" w:val="right" w:leader="dot"/>
            </w:tabs>
          </w:pPr>
          <w:hyperlink w:history="true" w:anchor="_bookmark11">
            <w:r>
              <w:rPr/>
              <w:t>MARRIAGE</w:t>
            </w:r>
            <w:r>
              <w:rPr>
                <w:spacing w:val="2"/>
              </w:rPr>
              <w:t> </w:t>
            </w:r>
            <w:r>
              <w:rPr/>
              <w:t>LAWS</w:t>
            </w:r>
            <w:r>
              <w:rPr>
                <w:spacing w:val="1"/>
              </w:rPr>
              <w:t> </w:t>
            </w:r>
            <w:r>
              <w:rPr/>
              <w:t>IN</w:t>
            </w:r>
            <w:r>
              <w:rPr>
                <w:spacing w:val="2"/>
              </w:rPr>
              <w:t> </w:t>
            </w:r>
            <w:r>
              <w:rPr/>
              <w:t>KENYA</w:t>
            </w:r>
          </w:hyperlink>
          <w:r>
            <w:rPr/>
            <w:tab/>
            <w:t>16</w:t>
          </w:r>
        </w:p>
        <w:p>
          <w:pPr>
            <w:pStyle w:val="TOC2"/>
            <w:numPr>
              <w:ilvl w:val="1"/>
              <w:numId w:val="4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3" w:lineRule="exact" w:before="9" w:after="0"/>
            <w:ind w:left="1060" w:right="0" w:hanging="675"/>
            <w:jc w:val="left"/>
          </w:pPr>
          <w:hyperlink w:history="true" w:anchor="_bookmark11">
            <w:r>
              <w:rPr/>
              <w:t>Jurisdictions</w:t>
            </w:r>
            <w:r>
              <w:rPr>
                <w:spacing w:val="-6"/>
              </w:rPr>
              <w:t> </w:t>
            </w:r>
            <w:r>
              <w:rPr/>
              <w:t>under</w:t>
            </w:r>
            <w:r>
              <w:rPr>
                <w:spacing w:val="-6"/>
              </w:rPr>
              <w:t> </w:t>
            </w:r>
            <w:r>
              <w:rPr/>
              <w:t>the</w:t>
            </w:r>
            <w:r>
              <w:rPr>
                <w:spacing w:val="-6"/>
              </w:rPr>
              <w:t> </w:t>
            </w:r>
            <w:r>
              <w:rPr/>
              <w:t>marriage</w:t>
            </w:r>
            <w:r>
              <w:rPr>
                <w:spacing w:val="-6"/>
              </w:rPr>
              <w:t> </w:t>
            </w:r>
            <w:r>
              <w:rPr/>
              <w:t>laws:</w:t>
            </w:r>
          </w:hyperlink>
          <w:r>
            <w:rPr/>
            <w:tab/>
            <w:t>16</w:t>
          </w:r>
        </w:p>
        <w:p>
          <w:pPr>
            <w:pStyle w:val="TOC2"/>
            <w:numPr>
              <w:ilvl w:val="1"/>
              <w:numId w:val="4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0" w:lineRule="exact" w:before="0" w:after="0"/>
            <w:ind w:left="1060" w:right="0" w:hanging="675"/>
            <w:jc w:val="left"/>
          </w:pPr>
          <w:hyperlink w:history="true" w:anchor="_bookmark11">
            <w:r>
              <w:rPr/>
              <w:t>Efforts so far made to</w:t>
            </w:r>
            <w:r>
              <w:rPr>
                <w:spacing w:val="-1"/>
              </w:rPr>
              <w:t> </w:t>
            </w:r>
            <w:r>
              <w:rPr/>
              <w:t>harmonize the Marriage Laws</w:t>
            </w:r>
          </w:hyperlink>
          <w:r>
            <w:rPr/>
            <w:tab/>
            <w:t>16</w:t>
          </w:r>
        </w:p>
        <w:p>
          <w:pPr>
            <w:pStyle w:val="TOC2"/>
            <w:numPr>
              <w:ilvl w:val="1"/>
              <w:numId w:val="5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3" w:lineRule="exact" w:before="0" w:after="0"/>
            <w:ind w:left="1060" w:right="0" w:hanging="675"/>
            <w:jc w:val="left"/>
          </w:pPr>
          <w:hyperlink w:history="true" w:anchor="_bookmark12">
            <w:r>
              <w:rPr/>
              <w:t>The law under various statutes:</w:t>
            </w:r>
          </w:hyperlink>
          <w:r>
            <w:rPr/>
            <w:tab/>
            <w:t>17</w:t>
          </w:r>
        </w:p>
        <w:p>
          <w:pPr>
            <w:pStyle w:val="TOC2"/>
            <w:numPr>
              <w:ilvl w:val="1"/>
              <w:numId w:val="5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3" w:lineRule="exact" w:before="9" w:after="0"/>
            <w:ind w:left="1060" w:right="0" w:hanging="675"/>
            <w:jc w:val="left"/>
          </w:pPr>
          <w:hyperlink w:history="true" w:anchor="_bookmark12">
            <w:r>
              <w:rPr>
                <w:w w:val="95"/>
              </w:rPr>
              <w:t>Marriages</w:t>
            </w:r>
            <w:r>
              <w:rPr>
                <w:spacing w:val="-11"/>
                <w:w w:val="95"/>
              </w:rPr>
              <w:t> </w:t>
            </w:r>
            <w:r>
              <w:rPr>
                <w:w w:val="95"/>
              </w:rPr>
              <w:t>under</w:t>
            </w:r>
            <w:r>
              <w:rPr>
                <w:spacing w:val="15"/>
                <w:w w:val="95"/>
              </w:rPr>
              <w:t> </w:t>
            </w:r>
          </w:hyperlink>
          <w:hyperlink w:history="true" w:anchor="_bookmark12">
            <w:r>
              <w:rPr>
                <w:w w:val="95"/>
              </w:rPr>
              <w:t>the</w:t>
            </w:r>
            <w:r>
              <w:rPr>
                <w:spacing w:val="15"/>
                <w:w w:val="95"/>
              </w:rPr>
              <w:t> </w:t>
            </w:r>
            <w:r>
              <w:rPr>
                <w:w w:val="95"/>
              </w:rPr>
              <w:t>African</w:t>
            </w:r>
            <w:r>
              <w:rPr>
                <w:spacing w:val="16"/>
                <w:w w:val="95"/>
              </w:rPr>
              <w:t> </w:t>
            </w:r>
            <w:r>
              <w:rPr>
                <w:w w:val="95"/>
              </w:rPr>
              <w:t>Christian</w:t>
            </w:r>
            <w:r>
              <w:rPr>
                <w:spacing w:val="15"/>
                <w:w w:val="95"/>
              </w:rPr>
              <w:t> </w:t>
            </w:r>
            <w:r>
              <w:rPr>
                <w:w w:val="95"/>
              </w:rPr>
              <w:t>and</w:t>
            </w:r>
            <w:r>
              <w:rPr>
                <w:spacing w:val="15"/>
                <w:w w:val="95"/>
              </w:rPr>
              <w:t> </w:t>
            </w:r>
            <w:r>
              <w:rPr>
                <w:w w:val="95"/>
              </w:rPr>
              <w:t>Divorce</w:t>
            </w:r>
            <w:r>
              <w:rPr>
                <w:spacing w:val="15"/>
                <w:w w:val="95"/>
              </w:rPr>
              <w:t> </w:t>
            </w:r>
            <w:r>
              <w:rPr>
                <w:w w:val="95"/>
              </w:rPr>
              <w:t>Act</w:t>
            </w:r>
            <w:r>
              <w:rPr>
                <w:spacing w:val="15"/>
                <w:w w:val="95"/>
              </w:rPr>
              <w:t> </w:t>
            </w:r>
            <w:r>
              <w:rPr>
                <w:w w:val="95"/>
              </w:rPr>
              <w:t>Cap</w:t>
            </w:r>
            <w:r>
              <w:rPr>
                <w:spacing w:val="16"/>
                <w:w w:val="95"/>
              </w:rPr>
              <w:t> </w:t>
            </w:r>
            <w:r>
              <w:rPr>
                <w:w w:val="95"/>
              </w:rPr>
              <w:t>151</w:t>
            </w:r>
          </w:hyperlink>
          <w:r>
            <w:rPr>
              <w:w w:val="95"/>
            </w:rPr>
            <w:tab/>
            <w:t>17</w:t>
          </w:r>
        </w:p>
        <w:p>
          <w:pPr>
            <w:pStyle w:val="TOC2"/>
            <w:numPr>
              <w:ilvl w:val="1"/>
              <w:numId w:val="5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3" w:lineRule="exact" w:before="0" w:after="0"/>
            <w:ind w:left="1060" w:right="0" w:hanging="675"/>
            <w:jc w:val="left"/>
          </w:pPr>
          <w:hyperlink w:history="true" w:anchor="_bookmark12">
            <w:r>
              <w:rPr/>
              <w:t>Customary</w:t>
            </w:r>
            <w:r>
              <w:rPr>
                <w:spacing w:val="6"/>
              </w:rPr>
              <w:t> </w:t>
            </w:r>
            <w:r>
              <w:rPr/>
              <w:t>Marriages:</w:t>
            </w:r>
          </w:hyperlink>
          <w:r>
            <w:rPr/>
            <w:tab/>
            <w:t>17</w:t>
          </w:r>
        </w:p>
        <w:p>
          <w:pPr>
            <w:pStyle w:val="TOC2"/>
            <w:numPr>
              <w:ilvl w:val="1"/>
              <w:numId w:val="5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3" w:lineRule="exact" w:before="10" w:after="0"/>
            <w:ind w:left="1060" w:right="0" w:hanging="675"/>
            <w:jc w:val="left"/>
          </w:pPr>
          <w:hyperlink w:history="true" w:anchor="_bookmark13">
            <w:r>
              <w:rPr/>
              <w:t>Mohammedan Marriages, divorce Act:</w:t>
            </w:r>
          </w:hyperlink>
          <w:r>
            <w:rPr/>
            <w:tab/>
            <w:t>18</w:t>
          </w:r>
        </w:p>
        <w:p>
          <w:pPr>
            <w:pStyle w:val="TOC2"/>
            <w:numPr>
              <w:ilvl w:val="1"/>
              <w:numId w:val="5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0" w:lineRule="exact" w:before="0" w:after="0"/>
            <w:ind w:left="1060" w:right="0" w:hanging="675"/>
            <w:jc w:val="left"/>
          </w:pPr>
          <w:hyperlink w:history="true" w:anchor="_bookmark13">
            <w:r>
              <w:rPr/>
              <w:t>Division</w:t>
            </w:r>
            <w:r>
              <w:rPr>
                <w:spacing w:val="1"/>
              </w:rPr>
              <w:t> </w:t>
            </w:r>
            <w:r>
              <w:rPr/>
              <w:t>of</w:t>
            </w:r>
            <w:r>
              <w:rPr>
                <w:spacing w:val="1"/>
              </w:rPr>
              <w:t> </w:t>
            </w:r>
            <w:r>
              <w:rPr/>
              <w:t>Matrimonial</w:t>
            </w:r>
            <w:r>
              <w:rPr>
                <w:spacing w:val="1"/>
              </w:rPr>
              <w:t> </w:t>
            </w:r>
            <w:r>
              <w:rPr/>
              <w:t>Properties:</w:t>
            </w:r>
          </w:hyperlink>
          <w:r>
            <w:rPr/>
            <w:tab/>
            <w:t>18</w:t>
          </w:r>
        </w:p>
        <w:p>
          <w:pPr>
            <w:pStyle w:val="TOC2"/>
            <w:numPr>
              <w:ilvl w:val="1"/>
              <w:numId w:val="5"/>
            </w:numPr>
            <w:tabs>
              <w:tab w:pos="1059" w:val="left" w:leader="none"/>
              <w:tab w:pos="1060" w:val="left" w:leader="none"/>
              <w:tab w:pos="8724" w:val="right" w:leader="dot"/>
            </w:tabs>
            <w:spacing w:line="273" w:lineRule="exact" w:before="0" w:after="0"/>
            <w:ind w:left="1060" w:right="0" w:hanging="675"/>
            <w:jc w:val="left"/>
          </w:pPr>
          <w:hyperlink w:history="true" w:anchor="_bookmark14">
            <w:r>
              <w:rPr/>
              <w:t>Cohabitation unions outside formal marriages and presumption of marriage</w:t>
            </w:r>
          </w:hyperlink>
          <w:r>
            <w:rPr/>
            <w:tab/>
            <w:t>19</w:t>
          </w:r>
        </w:p>
      </w:sdtContent>
    </w:sdt>
    <w:p>
      <w:pPr>
        <w:spacing w:after="0" w:line="273" w:lineRule="exact"/>
        <w:jc w:val="left"/>
        <w:sectPr>
          <w:footerReference w:type="default" r:id="rId5"/>
          <w:type w:val="continuous"/>
          <w:pgSz w:w="12240" w:h="15840"/>
          <w:pgMar w:footer="794" w:top="1360" w:bottom="980" w:left="1700" w:right="1660"/>
          <w:pgNumType w:start="1"/>
        </w:sectPr>
      </w:pPr>
    </w:p>
    <w:p>
      <w:pPr>
        <w:pStyle w:val="BodyText"/>
        <w:spacing w:before="1"/>
        <w:ind w:left="0" w:firstLine="0"/>
        <w:rPr>
          <w:rFonts w:ascii="Times New Roman"/>
          <w:sz w:val="45"/>
        </w:rPr>
      </w:pPr>
    </w:p>
    <w:p>
      <w:pPr>
        <w:pStyle w:val="Heading1"/>
      </w:pPr>
      <w:bookmarkStart w:name="_bookmark0" w:id="1"/>
      <w:bookmarkEnd w:id="1"/>
      <w:r>
        <w:rPr>
          <w:b w:val="0"/>
        </w:rPr>
      </w:r>
      <w:r>
        <w:rPr/>
        <w:t>FOREWORD</w:t>
      </w:r>
    </w:p>
    <w:p>
      <w:pPr>
        <w:pStyle w:val="BodyText"/>
        <w:spacing w:before="61"/>
        <w:ind w:left="100" w:firstLine="0"/>
        <w:rPr>
          <w:rFonts w:ascii="Arial Black"/>
        </w:rPr>
      </w:pPr>
      <w:r>
        <w:rPr>
          <w:rFonts w:ascii="Arial Black"/>
        </w:rPr>
        <w:t>BENCH</w:t>
      </w:r>
      <w:r>
        <w:rPr>
          <w:rFonts w:ascii="Arial Black"/>
          <w:spacing w:val="5"/>
        </w:rPr>
        <w:t> </w:t>
      </w:r>
      <w:r>
        <w:rPr>
          <w:rFonts w:ascii="Arial Black"/>
        </w:rPr>
        <w:t>BOOK</w:t>
      </w:r>
      <w:r>
        <w:rPr>
          <w:rFonts w:ascii="Arial Black"/>
          <w:spacing w:val="5"/>
        </w:rPr>
        <w:t> </w:t>
      </w:r>
      <w:r>
        <w:rPr>
          <w:rFonts w:ascii="Arial Black"/>
        </w:rPr>
        <w:t>ON</w:t>
      </w:r>
      <w:r>
        <w:rPr>
          <w:rFonts w:ascii="Arial Black"/>
          <w:spacing w:val="5"/>
        </w:rPr>
        <w:t> </w:t>
      </w:r>
      <w:r>
        <w:rPr>
          <w:rFonts w:ascii="Arial Black"/>
        </w:rPr>
        <w:t>FAMILY</w:t>
      </w:r>
      <w:r>
        <w:rPr>
          <w:rFonts w:ascii="Arial Black"/>
          <w:spacing w:val="5"/>
        </w:rPr>
        <w:t> </w:t>
      </w:r>
      <w:r>
        <w:rPr>
          <w:rFonts w:ascii="Arial Black"/>
        </w:rPr>
        <w:t>LAW</w:t>
      </w:r>
    </w:p>
    <w:p>
      <w:pPr>
        <w:pStyle w:val="BodyText"/>
        <w:spacing w:before="171"/>
        <w:ind w:left="100" w:firstLine="0"/>
        <w:rPr>
          <w:rFonts w:ascii="Arial Black"/>
        </w:rPr>
      </w:pPr>
      <w:r>
        <w:rPr>
          <w:rFonts w:ascii="Arial Black"/>
        </w:rPr>
        <w:t>A</w:t>
      </w:r>
      <w:r>
        <w:rPr>
          <w:rFonts w:ascii="Arial Black"/>
          <w:spacing w:val="1"/>
        </w:rPr>
        <w:t> </w:t>
      </w:r>
      <w:r>
        <w:rPr>
          <w:rFonts w:ascii="Arial Black"/>
        </w:rPr>
        <w:t>Publication</w:t>
      </w:r>
      <w:r>
        <w:rPr>
          <w:rFonts w:ascii="Arial Black"/>
          <w:spacing w:val="1"/>
        </w:rPr>
        <w:t> </w:t>
      </w:r>
      <w:r>
        <w:rPr>
          <w:rFonts w:ascii="Arial Black"/>
        </w:rPr>
        <w:t>of</w:t>
      </w:r>
      <w:r>
        <w:rPr>
          <w:rFonts w:ascii="Arial Black"/>
          <w:spacing w:val="1"/>
        </w:rPr>
        <w:t> </w:t>
      </w:r>
      <w:r>
        <w:rPr>
          <w:rFonts w:ascii="Arial Black"/>
        </w:rPr>
        <w:t>the</w:t>
      </w:r>
      <w:r>
        <w:rPr>
          <w:rFonts w:ascii="Arial Black"/>
          <w:spacing w:val="1"/>
        </w:rPr>
        <w:t> </w:t>
      </w:r>
      <w:r>
        <w:rPr>
          <w:rFonts w:ascii="Arial Black"/>
        </w:rPr>
        <w:t>Kenya</w:t>
      </w:r>
      <w:r>
        <w:rPr>
          <w:rFonts w:ascii="Arial Black"/>
          <w:spacing w:val="1"/>
        </w:rPr>
        <w:t> </w:t>
      </w:r>
      <w:r>
        <w:rPr>
          <w:rFonts w:ascii="Arial Black"/>
        </w:rPr>
        <w:t>Women</w:t>
      </w:r>
      <w:r>
        <w:rPr>
          <w:rFonts w:ascii="Arial Black"/>
          <w:spacing w:val="1"/>
        </w:rPr>
        <w:t> </w:t>
      </w:r>
      <w:r>
        <w:rPr>
          <w:rFonts w:ascii="Arial Black"/>
        </w:rPr>
        <w:t>Judges</w:t>
      </w:r>
      <w:r>
        <w:rPr>
          <w:rFonts w:ascii="Arial Black"/>
          <w:spacing w:val="1"/>
        </w:rPr>
        <w:t> </w:t>
      </w:r>
      <w:r>
        <w:rPr>
          <w:rFonts w:ascii="Arial Black"/>
        </w:rPr>
        <w:t>Association</w:t>
      </w:r>
    </w:p>
    <w:p>
      <w:pPr>
        <w:pStyle w:val="BodyText"/>
        <w:spacing w:line="357" w:lineRule="auto" w:before="181"/>
        <w:ind w:left="100" w:right="115" w:firstLine="0"/>
        <w:jc w:val="both"/>
      </w:pPr>
      <w:r>
        <w:rPr/>
        <w:t>This</w:t>
      </w:r>
      <w:r>
        <w:rPr>
          <w:spacing w:val="62"/>
        </w:rPr>
        <w:t> </w:t>
      </w:r>
      <w:r>
        <w:rPr/>
        <w:t>Bench</w:t>
      </w:r>
      <w:r>
        <w:rPr>
          <w:spacing w:val="62"/>
        </w:rPr>
        <w:t> </w:t>
      </w:r>
      <w:r>
        <w:rPr/>
        <w:t>Book</w:t>
      </w:r>
      <w:r>
        <w:rPr>
          <w:spacing w:val="62"/>
        </w:rPr>
        <w:t> </w:t>
      </w:r>
      <w:r>
        <w:rPr/>
        <w:t>on</w:t>
      </w:r>
      <w:r>
        <w:rPr>
          <w:spacing w:val="62"/>
        </w:rPr>
        <w:t> </w:t>
      </w:r>
      <w:r>
        <w:rPr/>
        <w:t>Family</w:t>
      </w:r>
      <w:r>
        <w:rPr>
          <w:spacing w:val="62"/>
        </w:rPr>
        <w:t> </w:t>
      </w:r>
      <w:r>
        <w:rPr/>
        <w:t>Law</w:t>
      </w:r>
      <w:r>
        <w:rPr>
          <w:spacing w:val="62"/>
        </w:rPr>
        <w:t> </w:t>
      </w:r>
      <w:r>
        <w:rPr/>
        <w:t>is</w:t>
      </w:r>
      <w:r>
        <w:rPr>
          <w:spacing w:val="62"/>
        </w:rPr>
        <w:t> </w:t>
      </w:r>
      <w:r>
        <w:rPr/>
        <w:t>prepared</w:t>
      </w:r>
      <w:r>
        <w:rPr>
          <w:spacing w:val="62"/>
        </w:rPr>
        <w:t> </w:t>
      </w:r>
      <w:r>
        <w:rPr/>
        <w:t>by</w:t>
      </w:r>
      <w:r>
        <w:rPr>
          <w:spacing w:val="62"/>
        </w:rPr>
        <w:t> </w:t>
      </w:r>
      <w:r>
        <w:rPr/>
        <w:t>the</w:t>
      </w:r>
      <w:r>
        <w:rPr>
          <w:spacing w:val="62"/>
        </w:rPr>
        <w:t> </w:t>
      </w:r>
      <w:r>
        <w:rPr/>
        <w:t>Kenya</w:t>
      </w:r>
      <w:r>
        <w:rPr>
          <w:spacing w:val="62"/>
        </w:rPr>
        <w:t> </w:t>
      </w:r>
      <w:r>
        <w:rPr/>
        <w:t>Women</w:t>
      </w:r>
      <w:r>
        <w:rPr>
          <w:spacing w:val="62"/>
        </w:rPr>
        <w:t> </w:t>
      </w:r>
      <w:r>
        <w:rPr/>
        <w:t>Judges</w:t>
      </w:r>
      <w:r>
        <w:rPr>
          <w:spacing w:val="-64"/>
        </w:rPr>
        <w:t> </w:t>
      </w:r>
      <w:r>
        <w:rPr/>
        <w:t>Association. The KWJA is a non-profit non partisan membership organization for</w:t>
      </w:r>
      <w:r>
        <w:rPr>
          <w:spacing w:val="1"/>
        </w:rPr>
        <w:t> </w:t>
      </w:r>
      <w:r>
        <w:rPr/>
        <w:t>women Judicial Officers working in the Administration of Justice and who share a</w:t>
      </w:r>
      <w:r>
        <w:rPr>
          <w:spacing w:val="1"/>
        </w:rPr>
        <w:t> </w:t>
      </w:r>
      <w:r>
        <w:rPr/>
        <w:t>commitment to the principals of equal access to justice for all and the promotion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protection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rule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law.</w:t>
      </w:r>
    </w:p>
    <w:p>
      <w:pPr>
        <w:pStyle w:val="BodyText"/>
        <w:spacing w:line="357" w:lineRule="auto" w:before="14"/>
        <w:ind w:left="100" w:right="128" w:firstLine="0"/>
        <w:jc w:val="both"/>
      </w:pPr>
      <w:r>
        <w:rPr/>
        <w:t>In</w:t>
      </w:r>
      <w:r>
        <w:rPr>
          <w:spacing w:val="1"/>
        </w:rPr>
        <w:t> </w:t>
      </w:r>
      <w:r>
        <w:rPr/>
        <w:t>pursuit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KWJA</w:t>
      </w:r>
      <w:r>
        <w:rPr>
          <w:spacing w:val="1"/>
        </w:rPr>
        <w:t> </w:t>
      </w:r>
      <w:r>
        <w:rPr/>
        <w:t>mandate,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Association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collaboration</w:t>
      </w:r>
      <w:r>
        <w:rPr>
          <w:spacing w:val="1"/>
        </w:rPr>
        <w:t> </w:t>
      </w:r>
      <w:r>
        <w:rPr/>
        <w:t>with</w:t>
      </w:r>
      <w:r>
        <w:rPr>
          <w:spacing w:val="67"/>
        </w:rPr>
        <w:t> </w:t>
      </w:r>
      <w:r>
        <w:rPr/>
        <w:t>the</w:t>
      </w:r>
      <w:r>
        <w:rPr>
          <w:spacing w:val="1"/>
        </w:rPr>
        <w:t> </w:t>
      </w:r>
      <w:r>
        <w:rPr/>
        <w:t>International Women Judges Association has been involved in training judicial</w:t>
      </w:r>
      <w:r>
        <w:rPr>
          <w:spacing w:val="1"/>
        </w:rPr>
        <w:t> </w:t>
      </w:r>
      <w:r>
        <w:rPr/>
        <w:t>officers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Jurisprudence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Equality</w:t>
      </w:r>
      <w:r>
        <w:rPr>
          <w:spacing w:val="-2"/>
        </w:rPr>
        <w:t> </w:t>
      </w:r>
      <w:r>
        <w:rPr/>
        <w:t>Programme.</w:t>
      </w:r>
    </w:p>
    <w:p>
      <w:pPr>
        <w:pStyle w:val="BodyText"/>
        <w:spacing w:line="357" w:lineRule="auto" w:before="11"/>
        <w:ind w:left="100" w:right="104" w:firstLine="60"/>
        <w:jc w:val="both"/>
      </w:pPr>
      <w:r>
        <w:rPr/>
        <w:t>This</w:t>
      </w:r>
      <w:r>
        <w:rPr>
          <w:spacing w:val="65"/>
        </w:rPr>
        <w:t> </w:t>
      </w:r>
      <w:r>
        <w:rPr/>
        <w:t>Programme</w:t>
      </w:r>
      <w:r>
        <w:rPr>
          <w:spacing w:val="63"/>
        </w:rPr>
        <w:t> </w:t>
      </w:r>
      <w:r>
        <w:rPr/>
        <w:t>addresses</w:t>
      </w:r>
      <w:r>
        <w:rPr>
          <w:spacing w:val="64"/>
        </w:rPr>
        <w:t> </w:t>
      </w:r>
      <w:r>
        <w:rPr/>
        <w:t>International</w:t>
      </w:r>
      <w:r>
        <w:rPr>
          <w:spacing w:val="64"/>
        </w:rPr>
        <w:t> </w:t>
      </w:r>
      <w:r>
        <w:rPr/>
        <w:t>and</w:t>
      </w:r>
      <w:r>
        <w:rPr>
          <w:spacing w:val="64"/>
        </w:rPr>
        <w:t> </w:t>
      </w:r>
      <w:r>
        <w:rPr/>
        <w:t>Regional</w:t>
      </w:r>
      <w:r>
        <w:rPr>
          <w:spacing w:val="64"/>
        </w:rPr>
        <w:t> </w:t>
      </w:r>
      <w:r>
        <w:rPr/>
        <w:t>Treaties</w:t>
      </w:r>
      <w:r>
        <w:rPr>
          <w:spacing w:val="64"/>
        </w:rPr>
        <w:t> </w:t>
      </w:r>
      <w:r>
        <w:rPr/>
        <w:t>and</w:t>
      </w:r>
      <w:r>
        <w:rPr>
          <w:spacing w:val="-65"/>
        </w:rPr>
        <w:t> </w:t>
      </w:r>
      <w:r>
        <w:rPr/>
        <w:t>Conventions on human rights especially which Kenya has ratified and on how</w:t>
      </w:r>
      <w:r>
        <w:rPr>
          <w:spacing w:val="1"/>
        </w:rPr>
        <w:t> </w:t>
      </w:r>
      <w:r>
        <w:rPr/>
        <w:t>these norms can be used or applied to resolve cases involving the issues of</w:t>
      </w:r>
      <w:r>
        <w:rPr>
          <w:spacing w:val="1"/>
        </w:rPr>
        <w:t> </w:t>
      </w:r>
      <w:r>
        <w:rPr/>
        <w:t>human</w:t>
      </w:r>
      <w:r>
        <w:rPr>
          <w:spacing w:val="-2"/>
        </w:rPr>
        <w:t> </w:t>
      </w:r>
      <w:r>
        <w:rPr/>
        <w:t>rights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day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day</w:t>
      </w:r>
      <w:r>
        <w:rPr>
          <w:spacing w:val="-1"/>
        </w:rPr>
        <w:t> </w:t>
      </w:r>
      <w:r>
        <w:rPr/>
        <w:t>decision</w:t>
      </w:r>
      <w:r>
        <w:rPr>
          <w:spacing w:val="-1"/>
        </w:rPr>
        <w:t> </w:t>
      </w:r>
      <w:r>
        <w:rPr/>
        <w:t>making</w:t>
      </w:r>
      <w:r>
        <w:rPr>
          <w:spacing w:val="-1"/>
        </w:rPr>
        <w:t> </w:t>
      </w:r>
      <w:r>
        <w:rPr/>
        <w:t>processes.</w:t>
      </w:r>
    </w:p>
    <w:p>
      <w:pPr>
        <w:pStyle w:val="BodyText"/>
        <w:spacing w:line="360" w:lineRule="auto" w:before="5"/>
        <w:ind w:left="100" w:right="114" w:firstLine="0"/>
        <w:jc w:val="both"/>
      </w:pPr>
      <w:r>
        <w:rPr/>
        <w:t>In the course of the training, it became evident that the procedures and practices</w:t>
      </w:r>
      <w:r>
        <w:rPr>
          <w:spacing w:val="1"/>
        </w:rPr>
        <w:t> </w:t>
      </w:r>
      <w:r>
        <w:rPr/>
        <w:t>that are used to determine matters should be standardized through the use of</w:t>
      </w:r>
      <w:r>
        <w:rPr>
          <w:spacing w:val="1"/>
        </w:rPr>
        <w:t> </w:t>
      </w:r>
      <w:r>
        <w:rPr/>
        <w:t>checklists.</w:t>
      </w:r>
      <w:r>
        <w:rPr>
          <w:spacing w:val="1"/>
        </w:rPr>
        <w:t> </w:t>
      </w:r>
      <w:r>
        <w:rPr/>
        <w:t>The use of checklist has proved that the margin of error in processing</w:t>
      </w:r>
      <w:r>
        <w:rPr>
          <w:spacing w:val="-64"/>
        </w:rPr>
        <w:t> </w:t>
      </w:r>
      <w:r>
        <w:rPr/>
        <w:t>succession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applications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adoption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children</w:t>
      </w:r>
      <w:r>
        <w:rPr>
          <w:spacing w:val="1"/>
        </w:rPr>
        <w:t> </w:t>
      </w:r>
      <w:r>
        <w:rPr/>
        <w:t>matters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limited.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checklist is also user friendly. Judicial time is saved and the judicial officer can</w:t>
      </w:r>
      <w:r>
        <w:rPr>
          <w:spacing w:val="1"/>
        </w:rPr>
        <w:t> </w:t>
      </w:r>
      <w:r>
        <w:rPr/>
        <w:t>handle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workload.</w:t>
      </w:r>
    </w:p>
    <w:p>
      <w:pPr>
        <w:pStyle w:val="BodyText"/>
        <w:spacing w:line="360" w:lineRule="auto" w:before="7"/>
        <w:ind w:left="100" w:right="110" w:firstLine="0"/>
        <w:jc w:val="both"/>
      </w:pPr>
      <w:r>
        <w:rPr/>
        <w:t>Similarly the Association has undertaken several training programmes on the law</w:t>
      </w:r>
      <w:r>
        <w:rPr>
          <w:spacing w:val="1"/>
        </w:rPr>
        <w:t> </w:t>
      </w:r>
      <w:r>
        <w:rPr/>
        <w:t>of succession, the Children's Act and generally on the family law.</w:t>
      </w:r>
      <w:r>
        <w:rPr>
          <w:spacing w:val="67"/>
        </w:rPr>
        <w:t> </w:t>
      </w:r>
      <w:r>
        <w:rPr/>
        <w:t>Since the</w:t>
      </w:r>
      <w:r>
        <w:rPr>
          <w:spacing w:val="1"/>
        </w:rPr>
        <w:t> </w:t>
      </w:r>
      <w:r>
        <w:rPr/>
        <w:t>Family court division of the high court was launched in December 2000 headed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Hon.</w:t>
      </w:r>
      <w:r>
        <w:rPr>
          <w:spacing w:val="1"/>
        </w:rPr>
        <w:t> </w:t>
      </w:r>
      <w:r>
        <w:rPr/>
        <w:t>Lady</w:t>
      </w:r>
      <w:r>
        <w:rPr>
          <w:spacing w:val="1"/>
        </w:rPr>
        <w:t> </w:t>
      </w:r>
      <w:r>
        <w:rPr/>
        <w:t>Justice</w:t>
      </w:r>
      <w:r>
        <w:rPr>
          <w:spacing w:val="1"/>
        </w:rPr>
        <w:t> </w:t>
      </w:r>
      <w:r>
        <w:rPr/>
        <w:t>Aluoch,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Association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tremendous</w:t>
      </w:r>
      <w:r>
        <w:rPr>
          <w:spacing w:val="1"/>
        </w:rPr>
        <w:t> </w:t>
      </w:r>
      <w:r>
        <w:rPr/>
        <w:t>contribution towards the capacity building through staff training while recognizing</w:t>
      </w:r>
      <w:r>
        <w:rPr>
          <w:spacing w:val="1"/>
        </w:rPr>
        <w:t> </w:t>
      </w:r>
      <w:r>
        <w:rPr/>
        <w:t>that a family is an indispensable and critical social and economic unit and a</w:t>
      </w:r>
      <w:r>
        <w:rPr>
          <w:spacing w:val="1"/>
        </w:rPr>
        <w:t> </w:t>
      </w:r>
      <w:r>
        <w:rPr/>
        <w:t>cornerstone of our society. Issues affecting families be they children or women</w:t>
      </w:r>
      <w:r>
        <w:rPr>
          <w:spacing w:val="1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handled</w:t>
      </w:r>
      <w:r>
        <w:rPr>
          <w:spacing w:val="-2"/>
        </w:rPr>
        <w:t> </w:t>
      </w:r>
      <w:r>
        <w:rPr/>
        <w:t>expeditiously,</w:t>
      </w:r>
      <w:r>
        <w:rPr>
          <w:spacing w:val="-2"/>
        </w:rPr>
        <w:t> </w:t>
      </w:r>
      <w:r>
        <w:rPr/>
        <w:t>professionally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sensitivity.</w:t>
      </w:r>
    </w:p>
    <w:p>
      <w:pPr>
        <w:spacing w:after="0" w:line="360" w:lineRule="auto"/>
        <w:jc w:val="both"/>
        <w:sectPr>
          <w:pgSz w:w="12240" w:h="15840"/>
          <w:pgMar w:header="0" w:footer="794" w:top="1500" w:bottom="980" w:left="1700" w:right="1660"/>
        </w:sectPr>
      </w:pPr>
    </w:p>
    <w:p>
      <w:pPr>
        <w:pStyle w:val="BodyText"/>
        <w:spacing w:line="364" w:lineRule="auto" w:before="80"/>
        <w:ind w:left="100" w:right="138" w:firstLine="0"/>
        <w:jc w:val="both"/>
      </w:pPr>
      <w:bookmarkStart w:name="_bookmark1" w:id="2"/>
      <w:bookmarkEnd w:id="2"/>
      <w:r>
        <w:rPr/>
      </w:r>
      <w:r>
        <w:rPr/>
        <w:t>Thus this bench book will provide quick and practical assistance to a Judicial</w:t>
      </w:r>
      <w:r>
        <w:rPr>
          <w:spacing w:val="1"/>
        </w:rPr>
        <w:t> </w:t>
      </w:r>
      <w:r>
        <w:rPr/>
        <w:t>Officer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seeks</w:t>
      </w:r>
      <w:r>
        <w:rPr>
          <w:spacing w:val="-5"/>
        </w:rPr>
        <w:t> </w:t>
      </w:r>
      <w:r>
        <w:rPr/>
        <w:t>immediate</w:t>
      </w:r>
      <w:r>
        <w:rPr>
          <w:spacing w:val="-4"/>
        </w:rPr>
        <w:t> </w:t>
      </w:r>
      <w:r>
        <w:rPr/>
        <w:t>information.</w:t>
      </w:r>
    </w:p>
    <w:p>
      <w:pPr>
        <w:pStyle w:val="BodyText"/>
        <w:spacing w:line="357" w:lineRule="auto"/>
        <w:ind w:left="100" w:right="130" w:firstLine="0"/>
        <w:jc w:val="both"/>
      </w:pPr>
      <w:r>
        <w:rPr/>
        <w:t>Needless to state that the bench book shall also serve as a valuable training aid</w:t>
      </w:r>
      <w:r>
        <w:rPr>
          <w:spacing w:val="1"/>
        </w:rPr>
        <w:t> </w:t>
      </w:r>
      <w:r>
        <w:rPr/>
        <w:t>for new judicial officers or those assuming new assignments in the area of family</w:t>
      </w:r>
      <w:r>
        <w:rPr>
          <w:spacing w:val="1"/>
        </w:rPr>
        <w:t> </w:t>
      </w:r>
      <w:r>
        <w:rPr/>
        <w:t>law.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book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serve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useful guide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Advocates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Litigants.</w:t>
      </w:r>
    </w:p>
    <w:p>
      <w:pPr>
        <w:pStyle w:val="BodyText"/>
        <w:spacing w:line="357" w:lineRule="auto"/>
        <w:ind w:left="100" w:right="112" w:firstLine="0"/>
        <w:jc w:val="both"/>
      </w:pPr>
      <w:r>
        <w:rPr/>
        <w:t>It is hoped that with time this bench book will be updated regularly to capture the</w:t>
      </w:r>
      <w:r>
        <w:rPr>
          <w:spacing w:val="1"/>
        </w:rPr>
        <w:t> </w:t>
      </w:r>
      <w:r>
        <w:rPr/>
        <w:t>new</w:t>
      </w:r>
      <w:r>
        <w:rPr>
          <w:spacing w:val="49"/>
        </w:rPr>
        <w:t> </w:t>
      </w:r>
      <w:r>
        <w:rPr/>
        <w:t>amendments</w:t>
      </w:r>
      <w:r>
        <w:rPr>
          <w:spacing w:val="49"/>
        </w:rPr>
        <w:t> </w:t>
      </w:r>
      <w:r>
        <w:rPr/>
        <w:t>to</w:t>
      </w:r>
      <w:r>
        <w:rPr>
          <w:spacing w:val="49"/>
        </w:rPr>
        <w:t> </w:t>
      </w:r>
      <w:r>
        <w:rPr/>
        <w:t>the</w:t>
      </w:r>
      <w:r>
        <w:rPr>
          <w:spacing w:val="49"/>
        </w:rPr>
        <w:t> </w:t>
      </w:r>
      <w:r>
        <w:rPr/>
        <w:t>law</w:t>
      </w:r>
      <w:r>
        <w:rPr>
          <w:spacing w:val="49"/>
        </w:rPr>
        <w:t> </w:t>
      </w:r>
      <w:r>
        <w:rPr/>
        <w:t>in</w:t>
      </w:r>
      <w:r>
        <w:rPr>
          <w:spacing w:val="49"/>
        </w:rPr>
        <w:t> </w:t>
      </w:r>
      <w:r>
        <w:rPr/>
        <w:t>particular</w:t>
      </w:r>
      <w:r>
        <w:rPr>
          <w:spacing w:val="49"/>
        </w:rPr>
        <w:t> </w:t>
      </w:r>
      <w:r>
        <w:rPr/>
        <w:t>we</w:t>
      </w:r>
      <w:r>
        <w:rPr>
          <w:spacing w:val="49"/>
        </w:rPr>
        <w:t> </w:t>
      </w:r>
      <w:r>
        <w:rPr/>
        <w:t>wish</w:t>
      </w:r>
      <w:r>
        <w:rPr>
          <w:spacing w:val="49"/>
        </w:rPr>
        <w:t> </w:t>
      </w:r>
      <w:r>
        <w:rPr/>
        <w:t>to</w:t>
      </w:r>
      <w:r>
        <w:rPr>
          <w:spacing w:val="49"/>
        </w:rPr>
        <w:t> </w:t>
      </w:r>
      <w:r>
        <w:rPr/>
        <w:t>mention</w:t>
      </w:r>
      <w:r>
        <w:rPr>
          <w:spacing w:val="49"/>
        </w:rPr>
        <w:t> </w:t>
      </w:r>
      <w:r>
        <w:rPr/>
        <w:t>the</w:t>
      </w:r>
      <w:r>
        <w:rPr>
          <w:spacing w:val="49"/>
        </w:rPr>
        <w:t> </w:t>
      </w:r>
      <w:r>
        <w:rPr/>
        <w:t>High</w:t>
      </w:r>
      <w:r>
        <w:rPr>
          <w:spacing w:val="50"/>
        </w:rPr>
        <w:t> </w:t>
      </w:r>
      <w:r>
        <w:rPr/>
        <w:t>Court</w:t>
      </w:r>
      <w:r>
        <w:rPr>
          <w:spacing w:val="-65"/>
        </w:rPr>
        <w:t> </w:t>
      </w:r>
      <w:r>
        <w:rPr/>
        <w:t>Rules on adoption under the Children Act which we intend to factor in once they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gazetted. We</w:t>
      </w:r>
      <w:r>
        <w:rPr>
          <w:spacing w:val="1"/>
        </w:rPr>
        <w:t> </w:t>
      </w:r>
      <w:r>
        <w:rPr/>
        <w:t>hope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work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Standing</w:t>
      </w:r>
      <w:r>
        <w:rPr>
          <w:spacing w:val="1"/>
        </w:rPr>
        <w:t> </w:t>
      </w:r>
      <w:r>
        <w:rPr/>
        <w:t>Sub</w:t>
      </w:r>
      <w:r>
        <w:rPr>
          <w:spacing w:val="1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Association.</w:t>
      </w:r>
    </w:p>
    <w:p>
      <w:pPr>
        <w:spacing w:after="0" w:line="357" w:lineRule="auto"/>
        <w:jc w:val="both"/>
        <w:sectPr>
          <w:pgSz w:w="12240" w:h="15840"/>
          <w:pgMar w:header="0" w:footer="794" w:top="1360" w:bottom="980" w:left="1700" w:right="1660"/>
        </w:sectPr>
      </w:pPr>
    </w:p>
    <w:p>
      <w:pPr>
        <w:pStyle w:val="Heading1"/>
        <w:spacing w:before="74"/>
      </w:pPr>
      <w:r>
        <w:rPr/>
        <w:t>ACKNOWLEDGMENT</w:t>
      </w:r>
    </w:p>
    <w:p>
      <w:pPr>
        <w:pStyle w:val="BodyText"/>
        <w:spacing w:before="9"/>
        <w:ind w:left="0" w:firstLine="0"/>
        <w:rPr>
          <w:rFonts w:ascii="Arial"/>
          <w:b/>
          <w:sz w:val="30"/>
        </w:rPr>
      </w:pPr>
    </w:p>
    <w:p>
      <w:pPr>
        <w:pStyle w:val="BodyText"/>
        <w:spacing w:line="357" w:lineRule="auto"/>
        <w:ind w:left="100" w:right="122" w:firstLine="0"/>
        <w:jc w:val="both"/>
      </w:pPr>
      <w:r>
        <w:rPr/>
        <w:t>On</w:t>
      </w:r>
      <w:r>
        <w:rPr>
          <w:spacing w:val="39"/>
        </w:rPr>
        <w:t> </w:t>
      </w:r>
      <w:r>
        <w:rPr/>
        <w:t>behalf</w:t>
      </w:r>
      <w:r>
        <w:rPr>
          <w:spacing w:val="40"/>
        </w:rPr>
        <w:t> </w:t>
      </w:r>
      <w:r>
        <w:rPr/>
        <w:t>of</w:t>
      </w:r>
      <w:r>
        <w:rPr>
          <w:spacing w:val="39"/>
        </w:rPr>
        <w:t> </w:t>
      </w:r>
      <w:r>
        <w:rPr/>
        <w:t>the</w:t>
      </w:r>
      <w:r>
        <w:rPr>
          <w:spacing w:val="40"/>
        </w:rPr>
        <w:t> </w:t>
      </w:r>
      <w:r>
        <w:rPr/>
        <w:t>Kenya</w:t>
      </w:r>
      <w:r>
        <w:rPr>
          <w:spacing w:val="40"/>
        </w:rPr>
        <w:t> </w:t>
      </w:r>
      <w:r>
        <w:rPr/>
        <w:t>Women</w:t>
      </w:r>
      <w:r>
        <w:rPr>
          <w:spacing w:val="39"/>
        </w:rPr>
        <w:t> </w:t>
      </w:r>
      <w:r>
        <w:rPr/>
        <w:t>Judges</w:t>
      </w:r>
      <w:r>
        <w:rPr>
          <w:spacing w:val="40"/>
        </w:rPr>
        <w:t> </w:t>
      </w:r>
      <w:r>
        <w:rPr/>
        <w:t>Association,</w:t>
      </w:r>
      <w:r>
        <w:rPr>
          <w:spacing w:val="39"/>
        </w:rPr>
        <w:t> </w:t>
      </w:r>
      <w:r>
        <w:rPr/>
        <w:t>I</w:t>
      </w:r>
      <w:r>
        <w:rPr>
          <w:spacing w:val="40"/>
        </w:rPr>
        <w:t> </w:t>
      </w:r>
      <w:r>
        <w:rPr/>
        <w:t>wish</w:t>
      </w:r>
      <w:r>
        <w:rPr>
          <w:spacing w:val="40"/>
        </w:rPr>
        <w:t> </w:t>
      </w:r>
      <w:r>
        <w:rPr/>
        <w:t>to</w:t>
      </w:r>
      <w:r>
        <w:rPr>
          <w:spacing w:val="39"/>
        </w:rPr>
        <w:t> </w:t>
      </w:r>
      <w:r>
        <w:rPr/>
        <w:t>sincerely</w:t>
      </w:r>
      <w:r>
        <w:rPr>
          <w:spacing w:val="40"/>
        </w:rPr>
        <w:t> </w:t>
      </w:r>
      <w:r>
        <w:rPr/>
        <w:t>thank</w:t>
      </w:r>
      <w:r>
        <w:rPr>
          <w:spacing w:val="-65"/>
        </w:rPr>
        <w:t> </w:t>
      </w:r>
      <w:r>
        <w:rPr/>
        <w:t>The</w:t>
      </w:r>
      <w:r>
        <w:rPr>
          <w:spacing w:val="1"/>
        </w:rPr>
        <w:t> </w:t>
      </w:r>
      <w:r>
        <w:rPr/>
        <w:t>Chief</w:t>
      </w:r>
      <w:r>
        <w:rPr>
          <w:spacing w:val="1"/>
        </w:rPr>
        <w:t> </w:t>
      </w:r>
      <w:r>
        <w:rPr/>
        <w:t>Justice</w:t>
      </w:r>
      <w:r>
        <w:rPr>
          <w:spacing w:val="1"/>
        </w:rPr>
        <w:t> </w:t>
      </w:r>
      <w:r>
        <w:rPr/>
        <w:t>Hon</w:t>
      </w:r>
      <w:r>
        <w:rPr>
          <w:spacing w:val="1"/>
        </w:rPr>
        <w:t> </w:t>
      </w:r>
      <w:r>
        <w:rPr/>
        <w:t>Mr. Justice</w:t>
      </w:r>
      <w:r>
        <w:rPr>
          <w:spacing w:val="1"/>
        </w:rPr>
        <w:t> </w:t>
      </w:r>
      <w:r>
        <w:rPr/>
        <w:t>Evans</w:t>
      </w:r>
      <w:r>
        <w:rPr>
          <w:spacing w:val="1"/>
        </w:rPr>
        <w:t> </w:t>
      </w:r>
      <w:r>
        <w:rPr/>
        <w:t>Gicheru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encouraging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providing</w:t>
      </w:r>
      <w:r>
        <w:rPr>
          <w:spacing w:val="-6"/>
        </w:rPr>
        <w:t> </w:t>
      </w:r>
      <w:r>
        <w:rPr/>
        <w:t>us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14"/>
        </w:rPr>
        <w:t> </w:t>
      </w:r>
      <w:r>
        <w:rPr/>
        <w:t>institutional</w:t>
      </w:r>
      <w:r>
        <w:rPr>
          <w:spacing w:val="7"/>
        </w:rPr>
        <w:t> </w:t>
      </w:r>
      <w:r>
        <w:rPr/>
        <w:t>support.</w:t>
      </w:r>
    </w:p>
    <w:p>
      <w:pPr>
        <w:pStyle w:val="BodyText"/>
        <w:spacing w:line="360" w:lineRule="auto" w:before="12"/>
        <w:ind w:left="100" w:right="129" w:firstLine="0"/>
        <w:jc w:val="both"/>
      </w:pPr>
      <w:r>
        <w:rPr/>
        <w:t>I acknowledge the efforts of all the Members of the Association and the Sub</w:t>
      </w:r>
      <w:r>
        <w:rPr>
          <w:spacing w:val="1"/>
        </w:rPr>
        <w:t> </w:t>
      </w:r>
      <w:r>
        <w:rPr/>
        <w:t>Committee on Publications. I particularly thank Hon. Lady Justice Martha Koome</w:t>
      </w:r>
      <w:r>
        <w:rPr>
          <w:spacing w:val="1"/>
        </w:rPr>
        <w:t> </w:t>
      </w:r>
      <w:r>
        <w:rPr/>
        <w:t>for the efforts she has put in developing the Checklists and Hon. Kalpana Rawal</w:t>
      </w:r>
      <w:r>
        <w:rPr>
          <w:spacing w:val="1"/>
        </w:rPr>
        <w:t> </w:t>
      </w:r>
      <w:r>
        <w:rPr/>
        <w:t>for</w:t>
      </w:r>
      <w:r>
        <w:rPr>
          <w:spacing w:val="-11"/>
        </w:rPr>
        <w:t> </w:t>
      </w:r>
      <w:r>
        <w:rPr/>
        <w:t>editing.</w:t>
      </w:r>
    </w:p>
    <w:p>
      <w:pPr>
        <w:pStyle w:val="BodyText"/>
        <w:spacing w:line="357" w:lineRule="auto"/>
        <w:ind w:left="100" w:right="130" w:firstLine="0"/>
        <w:jc w:val="both"/>
      </w:pPr>
      <w:r>
        <w:rPr/>
        <w:t>My thanks also go to the Late Hon. Mr. Justice P. J. Kamau and all the registry</w:t>
      </w:r>
      <w:r>
        <w:rPr>
          <w:spacing w:val="1"/>
        </w:rPr>
        <w:t> </w:t>
      </w:r>
      <w:r>
        <w:rPr/>
        <w:t>staff of the Family Division who first conceptualized the idea and put into use the</w:t>
      </w:r>
      <w:r>
        <w:rPr>
          <w:spacing w:val="1"/>
        </w:rPr>
        <w:t> </w:t>
      </w:r>
      <w:r>
        <w:rPr/>
        <w:t>checklists.</w:t>
      </w:r>
    </w:p>
    <w:p>
      <w:pPr>
        <w:pStyle w:val="BodyText"/>
        <w:spacing w:before="11"/>
        <w:ind w:left="0" w:firstLine="0"/>
        <w:rPr>
          <w:sz w:val="36"/>
        </w:rPr>
      </w:pPr>
    </w:p>
    <w:p>
      <w:pPr>
        <w:spacing w:before="0"/>
        <w:ind w:left="100" w:right="0" w:firstLine="0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1"/>
          <w:sz w:val="24"/>
        </w:rPr>
        <w:t> </w:t>
      </w:r>
      <w:r>
        <w:rPr>
          <w:rFonts w:ascii="Arial"/>
          <w:i/>
          <w:sz w:val="24"/>
        </w:rPr>
        <w:t>project has been sponsored by CARE / HACI project</w:t>
      </w:r>
      <w:r>
        <w:rPr>
          <w:rFonts w:ascii="Arial"/>
          <w:i/>
          <w:spacing w:val="-1"/>
          <w:sz w:val="24"/>
        </w:rPr>
        <w:t> </w:t>
      </w:r>
      <w:r>
        <w:rPr>
          <w:rFonts w:ascii="Arial"/>
          <w:i/>
          <w:sz w:val="24"/>
        </w:rPr>
        <w:t>Nairobi</w:t>
      </w:r>
    </w:p>
    <w:p>
      <w:pPr>
        <w:pStyle w:val="BodyText"/>
        <w:ind w:left="0" w:firstLine="0"/>
        <w:rPr>
          <w:rFonts w:ascii="Arial"/>
          <w:i/>
          <w:sz w:val="26"/>
        </w:rPr>
      </w:pPr>
    </w:p>
    <w:p>
      <w:pPr>
        <w:pStyle w:val="BodyText"/>
        <w:spacing w:before="8"/>
        <w:ind w:left="0" w:firstLine="0"/>
        <w:rPr>
          <w:rFonts w:ascii="Arial"/>
          <w:i/>
          <w:sz w:val="21"/>
        </w:rPr>
      </w:pPr>
    </w:p>
    <w:p>
      <w:pPr>
        <w:spacing w:line="352" w:lineRule="auto" w:before="1"/>
        <w:ind w:left="820" w:right="4552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Hon. Lady Justice Mary Ang'awa</w:t>
      </w:r>
      <w:r>
        <w:rPr>
          <w:rFonts w:ascii="Arial"/>
          <w:i/>
          <w:spacing w:val="-64"/>
          <w:sz w:val="24"/>
        </w:rPr>
        <w:t> </w:t>
      </w:r>
      <w:r>
        <w:rPr>
          <w:rFonts w:ascii="Arial"/>
          <w:i/>
          <w:sz w:val="24"/>
        </w:rPr>
        <w:t>Chairperson</w:t>
      </w:r>
      <w:r>
        <w:rPr>
          <w:rFonts w:ascii="Arial"/>
          <w:i/>
          <w:spacing w:val="13"/>
          <w:sz w:val="24"/>
        </w:rPr>
        <w:t> </w:t>
      </w:r>
      <w:r>
        <w:rPr>
          <w:rFonts w:ascii="Arial"/>
          <w:i/>
          <w:sz w:val="24"/>
        </w:rPr>
        <w:t>KWJA</w:t>
      </w:r>
    </w:p>
    <w:p>
      <w:pPr>
        <w:spacing w:before="13"/>
        <w:ind w:left="82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Nairobi,</w:t>
      </w:r>
      <w:r>
        <w:rPr>
          <w:rFonts w:ascii="Arial"/>
          <w:i/>
          <w:spacing w:val="8"/>
          <w:sz w:val="24"/>
        </w:rPr>
        <w:t> </w:t>
      </w:r>
      <w:r>
        <w:rPr>
          <w:rFonts w:ascii="Arial"/>
          <w:i/>
          <w:sz w:val="24"/>
        </w:rPr>
        <w:t>Kenya.</w:t>
      </w:r>
    </w:p>
    <w:p>
      <w:pPr>
        <w:spacing w:after="0"/>
        <w:jc w:val="left"/>
        <w:rPr>
          <w:rFonts w:ascii="Arial"/>
          <w:sz w:val="24"/>
        </w:rPr>
        <w:sectPr>
          <w:pgSz w:w="12240" w:h="15840"/>
          <w:pgMar w:header="0" w:footer="794" w:top="1360" w:bottom="980" w:left="1700" w:right="1660"/>
        </w:sectPr>
      </w:pPr>
    </w:p>
    <w:p>
      <w:pPr>
        <w:pStyle w:val="BodyText"/>
        <w:spacing w:line="362" w:lineRule="auto" w:before="71"/>
        <w:ind w:left="100" w:right="7127" w:firstLine="0"/>
        <w:rPr>
          <w:rFonts w:ascii="Arial Black"/>
        </w:rPr>
      </w:pPr>
      <w:bookmarkStart w:name="_bookmark2" w:id="3"/>
      <w:bookmarkEnd w:id="3"/>
      <w:r>
        <w:rPr/>
      </w:r>
      <w:r>
        <w:rPr>
          <w:rFonts w:ascii="Arial Black"/>
        </w:rPr>
        <w:t>CHAPTER</w:t>
      </w:r>
      <w:r>
        <w:rPr>
          <w:rFonts w:ascii="Arial Black"/>
          <w:spacing w:val="10"/>
        </w:rPr>
        <w:t> </w:t>
      </w:r>
      <w:r>
        <w:rPr>
          <w:rFonts w:ascii="Arial Black"/>
        </w:rPr>
        <w:t>I</w:t>
      </w:r>
      <w:r>
        <w:rPr>
          <w:rFonts w:ascii="Arial Black"/>
          <w:spacing w:val="1"/>
        </w:rPr>
        <w:t> </w:t>
      </w:r>
      <w:r>
        <w:rPr>
          <w:rFonts w:ascii="Arial Black"/>
        </w:rPr>
        <w:t>CHECK</w:t>
      </w:r>
      <w:r>
        <w:rPr>
          <w:rFonts w:ascii="Arial Black"/>
          <w:spacing w:val="6"/>
        </w:rPr>
        <w:t> </w:t>
      </w:r>
      <w:r>
        <w:rPr>
          <w:rFonts w:ascii="Arial Black"/>
        </w:rPr>
        <w:t>LIST</w:t>
      </w:r>
    </w:p>
    <w:p>
      <w:pPr>
        <w:pStyle w:val="Heading1"/>
        <w:spacing w:line="242" w:lineRule="auto" w:before="241"/>
      </w:pPr>
      <w:r>
        <w:rPr/>
        <w:t>THE</w:t>
      </w:r>
      <w:r>
        <w:rPr>
          <w:spacing w:val="22"/>
        </w:rPr>
        <w:t> </w:t>
      </w:r>
      <w:r>
        <w:rPr/>
        <w:t>LAW</w:t>
      </w:r>
      <w:r>
        <w:rPr>
          <w:spacing w:val="23"/>
        </w:rPr>
        <w:t> </w:t>
      </w:r>
      <w:r>
        <w:rPr/>
        <w:t>OF</w:t>
      </w:r>
      <w:r>
        <w:rPr>
          <w:spacing w:val="22"/>
        </w:rPr>
        <w:t> </w:t>
      </w:r>
      <w:r>
        <w:rPr/>
        <w:t>SUCCESSION</w:t>
      </w:r>
      <w:r>
        <w:rPr>
          <w:spacing w:val="23"/>
        </w:rPr>
        <w:t> </w:t>
      </w:r>
      <w:r>
        <w:rPr/>
        <w:t>ACT</w:t>
      </w:r>
      <w:r>
        <w:rPr>
          <w:spacing w:val="22"/>
        </w:rPr>
        <w:t> </w:t>
      </w:r>
      <w:r>
        <w:rPr/>
        <w:t>CAP</w:t>
      </w:r>
      <w:r>
        <w:rPr>
          <w:spacing w:val="23"/>
        </w:rPr>
        <w:t> </w:t>
      </w:r>
      <w:r>
        <w:rPr/>
        <w:t>160</w:t>
      </w:r>
      <w:r>
        <w:rPr>
          <w:spacing w:val="23"/>
        </w:rPr>
        <w:t> </w:t>
      </w:r>
      <w:r>
        <w:rPr/>
        <w:t>LAWS</w:t>
      </w:r>
      <w:r>
        <w:rPr>
          <w:spacing w:val="22"/>
        </w:rPr>
        <w:t> </w:t>
      </w:r>
      <w:r>
        <w:rPr/>
        <w:t>OF</w:t>
      </w:r>
      <w:r>
        <w:rPr>
          <w:spacing w:val="-83"/>
        </w:rPr>
        <w:t> </w:t>
      </w:r>
      <w:r>
        <w:rPr/>
        <w:t>KENYA</w:t>
      </w:r>
    </w:p>
    <w:p>
      <w:pPr>
        <w:pStyle w:val="Heading2"/>
        <w:numPr>
          <w:ilvl w:val="1"/>
          <w:numId w:val="6"/>
        </w:numPr>
        <w:tabs>
          <w:tab w:pos="819" w:val="left" w:leader="none"/>
          <w:tab w:pos="820" w:val="left" w:leader="none"/>
        </w:tabs>
        <w:spacing w:line="240" w:lineRule="auto" w:before="253" w:after="0"/>
        <w:ind w:left="820" w:right="0" w:hanging="720"/>
        <w:jc w:val="left"/>
      </w:pPr>
      <w:r>
        <w:rPr/>
        <w:t>Jurisdiction</w:t>
      </w:r>
      <w:r>
        <w:rPr>
          <w:spacing w:val="-13"/>
        </w:rPr>
        <w:t> </w:t>
      </w:r>
      <w:r>
        <w:rPr/>
        <w:t>under</w:t>
      </w:r>
      <w:r>
        <w:rPr>
          <w:spacing w:val="3"/>
        </w:rPr>
        <w:t> </w:t>
      </w:r>
      <w:r>
        <w:rPr/>
        <w:t>the</w:t>
      </w:r>
      <w:r>
        <w:rPr>
          <w:spacing w:val="-3"/>
        </w:rPr>
        <w:t> </w:t>
      </w:r>
      <w:r>
        <w:rPr/>
        <w:t>Succession</w:t>
      </w:r>
      <w:r>
        <w:rPr>
          <w:spacing w:val="7"/>
        </w:rPr>
        <w:t> </w:t>
      </w:r>
      <w:r>
        <w:rPr/>
        <w:t>Act</w:t>
      </w: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355" w:lineRule="auto" w:before="59" w:after="0"/>
        <w:ind w:left="820" w:right="127" w:hanging="360"/>
        <w:jc w:val="both"/>
        <w:rPr>
          <w:sz w:val="24"/>
        </w:rPr>
      </w:pPr>
      <w:r>
        <w:rPr>
          <w:sz w:val="24"/>
        </w:rPr>
        <w:t>The High Court has Jurisdiction to entertain and determine any dispute</w:t>
      </w:r>
      <w:r>
        <w:rPr>
          <w:spacing w:val="1"/>
          <w:sz w:val="24"/>
        </w:rPr>
        <w:t> </w:t>
      </w:r>
      <w:r>
        <w:rPr>
          <w:sz w:val="24"/>
        </w:rPr>
        <w:t>under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law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succession</w:t>
      </w:r>
      <w:r>
        <w:rPr>
          <w:spacing w:val="-2"/>
          <w:sz w:val="24"/>
        </w:rPr>
        <w:t> </w:t>
      </w:r>
      <w:r>
        <w:rPr>
          <w:sz w:val="24"/>
        </w:rPr>
        <w:t>(See</w:t>
      </w:r>
      <w:r>
        <w:rPr>
          <w:spacing w:val="-2"/>
          <w:sz w:val="24"/>
        </w:rPr>
        <w:t> </w:t>
      </w:r>
      <w:r>
        <w:rPr>
          <w:sz w:val="24"/>
        </w:rPr>
        <w:t>Section 47)</w:t>
      </w: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357" w:lineRule="auto" w:before="0" w:after="0"/>
        <w:ind w:left="820" w:right="129" w:hanging="360"/>
        <w:jc w:val="both"/>
        <w:rPr>
          <w:sz w:val="24"/>
        </w:rPr>
      </w:pPr>
      <w:r>
        <w:rPr>
          <w:sz w:val="24"/>
        </w:rPr>
        <w:t>Gazetted magistrates have jurisdiction to entertain any application where</w:t>
      </w:r>
      <w:r>
        <w:rPr>
          <w:spacing w:val="1"/>
          <w:sz w:val="24"/>
        </w:rPr>
        <w:t> </w:t>
      </w:r>
      <w:r>
        <w:rPr>
          <w:sz w:val="24"/>
        </w:rPr>
        <w:t>the gross value of the Estate does not exceed Kshs. 100,000/=</w:t>
      </w:r>
      <w:r>
        <w:rPr>
          <w:spacing w:val="1"/>
          <w:sz w:val="24"/>
        </w:rPr>
        <w:t> </w:t>
      </w:r>
      <w:r>
        <w:rPr>
          <w:sz w:val="24"/>
        </w:rPr>
        <w:t>except</w:t>
      </w:r>
      <w:r>
        <w:rPr>
          <w:spacing w:val="1"/>
          <w:sz w:val="24"/>
        </w:rPr>
        <w:t> </w:t>
      </w:r>
      <w:r>
        <w:rPr>
          <w:rFonts w:ascii="Arial" w:hAnsi="Arial"/>
          <w:b/>
          <w:sz w:val="24"/>
        </w:rPr>
        <w:t>REVOCATION </w:t>
      </w:r>
      <w:r>
        <w:rPr>
          <w:sz w:val="24"/>
        </w:rPr>
        <w:t>of grants where the jurisdiction is vested in the High Court.</w:t>
      </w:r>
      <w:r>
        <w:rPr>
          <w:spacing w:val="-64"/>
          <w:sz w:val="24"/>
        </w:rPr>
        <w:t> </w:t>
      </w:r>
      <w:r>
        <w:rPr>
          <w:sz w:val="24"/>
        </w:rPr>
        <w:t>(See</w:t>
      </w:r>
      <w:r>
        <w:rPr>
          <w:spacing w:val="-10"/>
          <w:sz w:val="24"/>
        </w:rPr>
        <w:t> </w:t>
      </w:r>
      <w:r>
        <w:rPr>
          <w:sz w:val="24"/>
        </w:rPr>
        <w:t>section</w:t>
      </w:r>
      <w:r>
        <w:rPr>
          <w:spacing w:val="-1"/>
          <w:sz w:val="24"/>
        </w:rPr>
        <w:t> </w:t>
      </w:r>
      <w:r>
        <w:rPr>
          <w:sz w:val="24"/>
        </w:rPr>
        <w:t>48)</w:t>
      </w: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40" w:lineRule="auto" w:before="5" w:after="0"/>
        <w:ind w:left="820" w:right="0" w:hanging="360"/>
        <w:jc w:val="both"/>
        <w:rPr>
          <w:sz w:val="24"/>
        </w:rPr>
      </w:pPr>
      <w:r>
        <w:rPr>
          <w:sz w:val="24"/>
        </w:rPr>
        <w:t>Note</w:t>
      </w:r>
      <w:r>
        <w:rPr>
          <w:spacing w:val="5"/>
          <w:sz w:val="24"/>
        </w:rPr>
        <w:t> </w:t>
      </w:r>
      <w:r>
        <w:rPr>
          <w:sz w:val="24"/>
        </w:rPr>
        <w:t>territorial</w:t>
      </w:r>
      <w:r>
        <w:rPr>
          <w:spacing w:val="-3"/>
          <w:sz w:val="24"/>
        </w:rPr>
        <w:t> </w:t>
      </w:r>
      <w:r>
        <w:rPr>
          <w:sz w:val="24"/>
        </w:rPr>
        <w:t>jurisdiction</w:t>
      </w:r>
      <w:r>
        <w:rPr>
          <w:spacing w:val="-4"/>
          <w:sz w:val="24"/>
        </w:rPr>
        <w:t> </w:t>
      </w:r>
      <w:r>
        <w:rPr>
          <w:sz w:val="24"/>
        </w:rPr>
        <w:t>where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deceased</w:t>
      </w:r>
      <w:r>
        <w:rPr>
          <w:spacing w:val="-2"/>
          <w:sz w:val="24"/>
        </w:rPr>
        <w:t> </w:t>
      </w:r>
      <w:r>
        <w:rPr>
          <w:sz w:val="24"/>
        </w:rPr>
        <w:t>was</w:t>
      </w:r>
      <w:r>
        <w:rPr>
          <w:spacing w:val="-2"/>
          <w:sz w:val="24"/>
        </w:rPr>
        <w:t> </w:t>
      </w:r>
      <w:r>
        <w:rPr>
          <w:sz w:val="24"/>
        </w:rPr>
        <w:t>living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buried.</w:t>
      </w:r>
    </w:p>
    <w:p>
      <w:pPr>
        <w:pStyle w:val="BodyText"/>
        <w:ind w:left="0" w:firstLine="0"/>
        <w:rPr>
          <w:sz w:val="28"/>
        </w:rPr>
      </w:pPr>
    </w:p>
    <w:p>
      <w:pPr>
        <w:pStyle w:val="BodyText"/>
        <w:spacing w:before="9"/>
        <w:ind w:left="0" w:firstLine="0"/>
        <w:rPr>
          <w:sz w:val="39"/>
        </w:rPr>
      </w:pPr>
    </w:p>
    <w:p>
      <w:pPr>
        <w:pStyle w:val="Heading2"/>
        <w:numPr>
          <w:ilvl w:val="1"/>
          <w:numId w:val="6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720"/>
        <w:jc w:val="left"/>
      </w:pPr>
      <w:r>
        <w:rPr/>
        <w:t>Format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343" w:lineRule="auto" w:before="75" w:after="0"/>
        <w:ind w:left="820" w:right="115" w:hanging="360"/>
        <w:jc w:val="both"/>
        <w:rPr>
          <w:sz w:val="24"/>
        </w:rPr>
      </w:pPr>
      <w:r>
        <w:rPr>
          <w:w w:val="105"/>
          <w:sz w:val="24"/>
        </w:rPr>
        <w:t>Every application under cap 160 should be either by way of petition,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(caveat)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summons.</w:t>
      </w:r>
    </w:p>
    <w:p>
      <w:pPr>
        <w:pStyle w:val="BodyText"/>
        <w:spacing w:before="26"/>
        <w:ind w:firstLine="0"/>
        <w:jc w:val="both"/>
      </w:pPr>
      <w:r>
        <w:rPr/>
        <w:t>Note: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chamber</w:t>
      </w:r>
      <w:r>
        <w:rPr>
          <w:spacing w:val="-3"/>
        </w:rPr>
        <w:t> </w:t>
      </w:r>
      <w:r>
        <w:rPr/>
        <w:t>summons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notice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motion.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355" w:lineRule="auto" w:before="142" w:after="0"/>
        <w:ind w:left="820" w:right="119" w:hanging="360"/>
        <w:jc w:val="both"/>
        <w:rPr>
          <w:sz w:val="24"/>
        </w:rPr>
      </w:pPr>
      <w:r>
        <w:rPr>
          <w:sz w:val="24"/>
        </w:rPr>
        <w:t>Originating summons may be taken out under rule 41 of the P &amp; A rules by</w:t>
      </w:r>
      <w:r>
        <w:rPr>
          <w:spacing w:val="-64"/>
          <w:sz w:val="24"/>
        </w:rPr>
        <w:t> </w:t>
      </w:r>
      <w:r>
        <w:rPr>
          <w:sz w:val="24"/>
        </w:rPr>
        <w:t>way of separate proceedings to determine the identity or share of the</w:t>
      </w:r>
      <w:r>
        <w:rPr>
          <w:spacing w:val="1"/>
          <w:sz w:val="24"/>
        </w:rPr>
        <w:t> </w:t>
      </w:r>
      <w:r>
        <w:rPr>
          <w:sz w:val="24"/>
        </w:rPr>
        <w:t>estate</w:t>
      </w:r>
      <w:r>
        <w:rPr>
          <w:spacing w:val="-6"/>
          <w:sz w:val="24"/>
        </w:rPr>
        <w:t> </w:t>
      </w:r>
      <w:r>
        <w:rPr>
          <w:sz w:val="24"/>
        </w:rPr>
        <w:t>especially</w:t>
      </w:r>
      <w:r>
        <w:rPr>
          <w:spacing w:val="-5"/>
          <w:sz w:val="24"/>
        </w:rPr>
        <w:t> </w:t>
      </w:r>
      <w:r>
        <w:rPr>
          <w:sz w:val="24"/>
        </w:rPr>
        <w:t>in cases</w:t>
      </w:r>
      <w:r>
        <w:rPr>
          <w:spacing w:val="6"/>
          <w:sz w:val="24"/>
        </w:rPr>
        <w:t> </w:t>
      </w:r>
      <w:r>
        <w:rPr>
          <w:sz w:val="24"/>
        </w:rPr>
        <w:t>involving</w:t>
      </w:r>
      <w:r>
        <w:rPr>
          <w:spacing w:val="-3"/>
          <w:sz w:val="24"/>
        </w:rPr>
        <w:t> </w:t>
      </w:r>
      <w:r>
        <w:rPr>
          <w:sz w:val="24"/>
        </w:rPr>
        <w:t>Trusts</w:t>
      </w:r>
      <w:r>
        <w:rPr>
          <w:spacing w:val="-3"/>
          <w:sz w:val="24"/>
        </w:rPr>
        <w:t> </w:t>
      </w:r>
      <w:r>
        <w:rPr>
          <w:sz w:val="24"/>
        </w:rPr>
        <w:t>Properties.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360" w:lineRule="auto" w:before="0" w:after="0"/>
        <w:ind w:left="820" w:right="129" w:hanging="360"/>
        <w:jc w:val="both"/>
        <w:rPr>
          <w:sz w:val="24"/>
        </w:rPr>
      </w:pPr>
      <w:r>
        <w:rPr>
          <w:w w:val="105"/>
          <w:sz w:val="24"/>
        </w:rPr>
        <w:t>Kadhis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courts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determine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questions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relating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inheritance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accordance</w:t>
      </w:r>
      <w:r>
        <w:rPr>
          <w:spacing w:val="-68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Islamic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law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parties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who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Muslims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but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letters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administration</w:t>
      </w:r>
      <w:r>
        <w:rPr>
          <w:spacing w:val="-67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issued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courts.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5"/>
        <w:ind w:left="0" w:firstLine="0"/>
        <w:rPr>
          <w:sz w:val="29"/>
        </w:rPr>
      </w:pPr>
    </w:p>
    <w:p>
      <w:pPr>
        <w:pStyle w:val="Heading2"/>
        <w:numPr>
          <w:ilvl w:val="1"/>
          <w:numId w:val="6"/>
        </w:numPr>
        <w:tabs>
          <w:tab w:pos="819" w:val="left" w:leader="none"/>
          <w:tab w:pos="820" w:val="left" w:leader="none"/>
        </w:tabs>
        <w:spacing w:line="240" w:lineRule="auto" w:before="1" w:after="0"/>
        <w:ind w:left="820" w:right="0" w:hanging="720"/>
        <w:jc w:val="left"/>
      </w:pPr>
      <w:r>
        <w:rPr/>
        <w:t>Application of</w:t>
      </w:r>
      <w:r>
        <w:rPr>
          <w:spacing w:val="1"/>
        </w:rPr>
        <w:t> </w:t>
      </w:r>
      <w:r>
        <w:rPr/>
        <w:t>Civil Procedure</w:t>
      </w:r>
      <w:r>
        <w:rPr>
          <w:spacing w:val="1"/>
        </w:rPr>
        <w:t> </w:t>
      </w:r>
      <w:r>
        <w:rPr/>
        <w:t>Act to</w:t>
      </w:r>
      <w:r>
        <w:rPr>
          <w:spacing w:val="1"/>
        </w:rPr>
        <w:t> </w:t>
      </w:r>
      <w:r>
        <w:rPr/>
        <w:t>Cap 160</w:t>
      </w:r>
    </w:p>
    <w:p>
      <w:pPr>
        <w:pStyle w:val="BodyText"/>
        <w:spacing w:line="360" w:lineRule="auto" w:before="60"/>
        <w:ind w:right="118" w:firstLine="0"/>
        <w:jc w:val="both"/>
      </w:pPr>
      <w:r>
        <w:rPr/>
        <w:t>Note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Law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Succession</w:t>
      </w:r>
      <w:r>
        <w:rPr>
          <w:spacing w:val="1"/>
        </w:rPr>
        <w:t> </w:t>
      </w:r>
      <w:r>
        <w:rPr/>
        <w:t>Cap</w:t>
      </w:r>
      <w:r>
        <w:rPr>
          <w:spacing w:val="1"/>
        </w:rPr>
        <w:t> </w:t>
      </w:r>
      <w:r>
        <w:rPr/>
        <w:t>160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self</w:t>
      </w:r>
      <w:r>
        <w:rPr>
          <w:spacing w:val="1"/>
        </w:rPr>
        <w:t> </w:t>
      </w:r>
      <w:r>
        <w:rPr/>
        <w:t>governing</w:t>
      </w:r>
      <w:r>
        <w:rPr>
          <w:spacing w:val="1"/>
        </w:rPr>
        <w:t> </w:t>
      </w:r>
      <w:r>
        <w:rPr/>
        <w:t>and</w:t>
      </w:r>
      <w:r>
        <w:rPr>
          <w:spacing w:val="66"/>
        </w:rPr>
        <w:t> </w:t>
      </w:r>
      <w:r>
        <w:rPr/>
        <w:t>self</w:t>
      </w:r>
      <w:r>
        <w:rPr>
          <w:spacing w:val="1"/>
        </w:rPr>
        <w:t> </w:t>
      </w:r>
      <w:r>
        <w:rPr/>
        <w:t>regulating Act of Parliament complete with its own substance and rules of</w:t>
      </w:r>
      <w:r>
        <w:rPr>
          <w:spacing w:val="1"/>
        </w:rPr>
        <w:t> </w:t>
      </w:r>
      <w:r>
        <w:rPr/>
        <w:t>procedure. Rule 63 of the P &amp; A rules makes provisions of the parts of the</w:t>
      </w:r>
      <w:r>
        <w:rPr>
          <w:spacing w:val="1"/>
        </w:rPr>
        <w:t> </w:t>
      </w:r>
      <w:r>
        <w:rPr/>
        <w:t>civil</w:t>
      </w:r>
      <w:r>
        <w:rPr>
          <w:spacing w:val="-3"/>
        </w:rPr>
        <w:t> </w:t>
      </w:r>
      <w:r>
        <w:rPr/>
        <w:t>procedure</w:t>
      </w:r>
      <w:r>
        <w:rPr>
          <w:spacing w:val="-2"/>
        </w:rPr>
        <w:t> </w:t>
      </w:r>
      <w:r>
        <w:rPr/>
        <w:t>rules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applicable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Cap</w:t>
      </w:r>
      <w:r>
        <w:rPr>
          <w:spacing w:val="-2"/>
        </w:rPr>
        <w:t> </w:t>
      </w:r>
      <w:r>
        <w:rPr/>
        <w:t>160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follows;</w:t>
      </w:r>
    </w:p>
    <w:p>
      <w:pPr>
        <w:spacing w:after="0" w:line="360" w:lineRule="auto"/>
        <w:jc w:val="both"/>
        <w:sectPr>
          <w:pgSz w:w="12240" w:h="15840"/>
          <w:pgMar w:header="0" w:footer="794" w:top="1360" w:bottom="980" w:left="1700" w:right="1660"/>
        </w:sectPr>
      </w:pPr>
    </w:p>
    <w:p>
      <w:pPr>
        <w:pStyle w:val="ListParagraph"/>
        <w:numPr>
          <w:ilvl w:val="2"/>
          <w:numId w:val="6"/>
        </w:numPr>
        <w:tabs>
          <w:tab w:pos="2259" w:val="left" w:leader="none"/>
          <w:tab w:pos="2260" w:val="left" w:leader="none"/>
        </w:tabs>
        <w:spacing w:line="240" w:lineRule="auto" w:before="80" w:after="0"/>
        <w:ind w:left="2260" w:right="0" w:hanging="720"/>
        <w:jc w:val="left"/>
        <w:rPr>
          <w:sz w:val="24"/>
        </w:rPr>
      </w:pPr>
      <w:bookmarkStart w:name="_bookmark3" w:id="4"/>
      <w:bookmarkEnd w:id="4"/>
      <w:r>
        <w:rPr/>
      </w:r>
      <w:bookmarkStart w:name="_bookmark3" w:id="5"/>
      <w:bookmarkEnd w:id="5"/>
      <w:r>
        <w:rPr>
          <w:sz w:val="24"/>
        </w:rPr>
        <w:t>Orde</w:t>
      </w:r>
      <w:r>
        <w:rPr>
          <w:sz w:val="24"/>
        </w:rPr>
        <w:t>r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8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service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summons</w:t>
      </w:r>
    </w:p>
    <w:p>
      <w:pPr>
        <w:pStyle w:val="ListParagraph"/>
        <w:numPr>
          <w:ilvl w:val="2"/>
          <w:numId w:val="6"/>
        </w:numPr>
        <w:tabs>
          <w:tab w:pos="2259" w:val="left" w:leader="none"/>
          <w:tab w:pos="2260" w:val="left" w:leader="none"/>
        </w:tabs>
        <w:spacing w:line="240" w:lineRule="auto" w:before="144" w:after="0"/>
        <w:ind w:left="2260" w:right="0" w:hanging="720"/>
        <w:jc w:val="left"/>
        <w:rPr>
          <w:sz w:val="24"/>
        </w:rPr>
      </w:pPr>
      <w:r>
        <w:rPr>
          <w:sz w:val="24"/>
        </w:rPr>
        <w:t>Order</w:t>
      </w:r>
      <w:r>
        <w:rPr>
          <w:spacing w:val="2"/>
          <w:sz w:val="24"/>
        </w:rPr>
        <w:t> </w:t>
      </w:r>
      <w:r>
        <w:rPr>
          <w:sz w:val="24"/>
        </w:rPr>
        <w:t>IX</w:t>
      </w:r>
      <w:r>
        <w:rPr>
          <w:spacing w:val="5"/>
          <w:sz w:val="24"/>
        </w:rPr>
        <w:t> </w:t>
      </w:r>
      <w:r>
        <w:rPr>
          <w:sz w:val="24"/>
        </w:rPr>
        <w:t>interrogatories,</w:t>
      </w:r>
      <w:r>
        <w:rPr>
          <w:spacing w:val="-10"/>
          <w:sz w:val="24"/>
        </w:rPr>
        <w:t> </w:t>
      </w:r>
      <w:r>
        <w:rPr>
          <w:sz w:val="24"/>
        </w:rPr>
        <w:t>discovery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inspection</w:t>
      </w:r>
    </w:p>
    <w:p>
      <w:pPr>
        <w:pStyle w:val="ListParagraph"/>
        <w:numPr>
          <w:ilvl w:val="2"/>
          <w:numId w:val="6"/>
        </w:numPr>
        <w:tabs>
          <w:tab w:pos="2259" w:val="left" w:leader="none"/>
          <w:tab w:pos="2260" w:val="left" w:leader="none"/>
        </w:tabs>
        <w:spacing w:line="240" w:lineRule="auto" w:before="129" w:after="0"/>
        <w:ind w:left="2260" w:right="0" w:hanging="720"/>
        <w:jc w:val="left"/>
        <w:rPr>
          <w:sz w:val="24"/>
        </w:rPr>
      </w:pPr>
      <w:r>
        <w:rPr>
          <w:sz w:val="24"/>
        </w:rPr>
        <w:t>Order</w:t>
      </w:r>
      <w:r>
        <w:rPr>
          <w:spacing w:val="-4"/>
          <w:sz w:val="24"/>
        </w:rPr>
        <w:t> </w:t>
      </w:r>
      <w:r>
        <w:rPr>
          <w:sz w:val="24"/>
        </w:rPr>
        <w:t>XV</w:t>
      </w:r>
      <w:r>
        <w:rPr>
          <w:spacing w:val="-3"/>
          <w:sz w:val="24"/>
        </w:rPr>
        <w:t> </w:t>
      </w:r>
      <w:r>
        <w:rPr>
          <w:sz w:val="24"/>
        </w:rPr>
        <w:t>summoning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attendance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witness</w:t>
      </w:r>
    </w:p>
    <w:p>
      <w:pPr>
        <w:pStyle w:val="ListParagraph"/>
        <w:numPr>
          <w:ilvl w:val="2"/>
          <w:numId w:val="6"/>
        </w:numPr>
        <w:tabs>
          <w:tab w:pos="2259" w:val="left" w:leader="none"/>
          <w:tab w:pos="2260" w:val="left" w:leader="none"/>
        </w:tabs>
        <w:spacing w:line="240" w:lineRule="auto" w:before="144" w:after="0"/>
        <w:ind w:left="2260" w:right="0" w:hanging="720"/>
        <w:jc w:val="left"/>
        <w:rPr>
          <w:sz w:val="24"/>
        </w:rPr>
      </w:pPr>
      <w:r>
        <w:rPr>
          <w:sz w:val="24"/>
        </w:rPr>
        <w:t>Order</w:t>
      </w:r>
      <w:r>
        <w:rPr>
          <w:spacing w:val="-7"/>
          <w:sz w:val="24"/>
        </w:rPr>
        <w:t> </w:t>
      </w:r>
      <w:r>
        <w:rPr>
          <w:sz w:val="24"/>
        </w:rPr>
        <w:t>XVIII</w:t>
      </w:r>
      <w:r>
        <w:rPr>
          <w:spacing w:val="-2"/>
          <w:sz w:val="24"/>
        </w:rPr>
        <w:t> </w:t>
      </w:r>
      <w:r>
        <w:rPr>
          <w:sz w:val="24"/>
        </w:rPr>
        <w:t>affidavits</w:t>
      </w:r>
    </w:p>
    <w:p>
      <w:pPr>
        <w:pStyle w:val="ListParagraph"/>
        <w:numPr>
          <w:ilvl w:val="2"/>
          <w:numId w:val="6"/>
        </w:numPr>
        <w:tabs>
          <w:tab w:pos="2259" w:val="left" w:leader="none"/>
          <w:tab w:pos="2260" w:val="left" w:leader="none"/>
        </w:tabs>
        <w:spacing w:line="240" w:lineRule="auto" w:before="129" w:after="0"/>
        <w:ind w:left="2260" w:right="0" w:hanging="720"/>
        <w:jc w:val="left"/>
        <w:rPr>
          <w:sz w:val="24"/>
        </w:rPr>
      </w:pPr>
      <w:r>
        <w:rPr>
          <w:sz w:val="24"/>
        </w:rPr>
        <w:t>Order</w:t>
      </w:r>
      <w:r>
        <w:rPr>
          <w:spacing w:val="-6"/>
          <w:sz w:val="24"/>
        </w:rPr>
        <w:t> </w:t>
      </w:r>
      <w:r>
        <w:rPr>
          <w:sz w:val="24"/>
        </w:rPr>
        <w:t>XXV</w:t>
      </w:r>
      <w:r>
        <w:rPr>
          <w:spacing w:val="-6"/>
          <w:sz w:val="24"/>
        </w:rPr>
        <w:t> </w:t>
      </w:r>
      <w:r>
        <w:rPr>
          <w:sz w:val="24"/>
        </w:rPr>
        <w:t>Security</w:t>
      </w:r>
      <w:r>
        <w:rPr>
          <w:spacing w:val="9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Costs</w:t>
      </w:r>
    </w:p>
    <w:p>
      <w:pPr>
        <w:pStyle w:val="ListParagraph"/>
        <w:numPr>
          <w:ilvl w:val="2"/>
          <w:numId w:val="6"/>
        </w:numPr>
        <w:tabs>
          <w:tab w:pos="2259" w:val="left" w:leader="none"/>
          <w:tab w:pos="2260" w:val="left" w:leader="none"/>
        </w:tabs>
        <w:spacing w:line="240" w:lineRule="auto" w:before="144" w:after="0"/>
        <w:ind w:left="2260" w:right="0" w:hanging="720"/>
        <w:jc w:val="left"/>
        <w:rPr>
          <w:sz w:val="24"/>
        </w:rPr>
      </w:pPr>
      <w:r>
        <w:rPr>
          <w:sz w:val="24"/>
        </w:rPr>
        <w:t>Order</w:t>
      </w:r>
      <w:r>
        <w:rPr>
          <w:spacing w:val="-13"/>
          <w:sz w:val="24"/>
        </w:rPr>
        <w:t> </w:t>
      </w:r>
      <w:r>
        <w:rPr>
          <w:sz w:val="24"/>
        </w:rPr>
        <w:t>XLIV Review</w:t>
      </w:r>
    </w:p>
    <w:p>
      <w:pPr>
        <w:pStyle w:val="ListParagraph"/>
        <w:numPr>
          <w:ilvl w:val="2"/>
          <w:numId w:val="6"/>
        </w:numPr>
        <w:tabs>
          <w:tab w:pos="2259" w:val="left" w:leader="none"/>
          <w:tab w:pos="2260" w:val="left" w:leader="none"/>
        </w:tabs>
        <w:spacing w:line="240" w:lineRule="auto" w:before="144" w:after="0"/>
        <w:ind w:left="2260" w:right="0" w:hanging="720"/>
        <w:jc w:val="left"/>
        <w:rPr>
          <w:sz w:val="24"/>
        </w:rPr>
      </w:pPr>
      <w:r>
        <w:rPr>
          <w:sz w:val="24"/>
        </w:rPr>
        <w:t>Order XLIX</w:t>
      </w:r>
      <w:r>
        <w:rPr>
          <w:spacing w:val="-3"/>
          <w:sz w:val="24"/>
        </w:rPr>
        <w:t> </w:t>
      </w:r>
      <w:r>
        <w:rPr>
          <w:sz w:val="24"/>
        </w:rPr>
        <w:t>Time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0" w:firstLine="0"/>
        <w:rPr>
          <w:sz w:val="26"/>
        </w:rPr>
      </w:pPr>
    </w:p>
    <w:p>
      <w:pPr>
        <w:pStyle w:val="Heading2"/>
        <w:numPr>
          <w:ilvl w:val="1"/>
          <w:numId w:val="6"/>
        </w:numPr>
        <w:tabs>
          <w:tab w:pos="559" w:val="left" w:leader="none"/>
        </w:tabs>
        <w:spacing w:line="240" w:lineRule="auto" w:before="183" w:after="0"/>
        <w:ind w:left="558" w:right="0" w:hanging="459"/>
        <w:jc w:val="left"/>
      </w:pPr>
      <w:r>
        <w:rPr/>
        <w:t>Application</w:t>
      </w:r>
      <w:r>
        <w:rPr>
          <w:spacing w:val="7"/>
        </w:rPr>
        <w:t> </w:t>
      </w:r>
      <w:r>
        <w:rPr/>
        <w:t>for grant of letter of administration (intestacy)</w:t>
      </w:r>
    </w:p>
    <w:p>
      <w:pPr>
        <w:pStyle w:val="ListParagraph"/>
        <w:numPr>
          <w:ilvl w:val="0"/>
          <w:numId w:val="9"/>
        </w:numPr>
        <w:tabs>
          <w:tab w:pos="819" w:val="left" w:leader="none"/>
          <w:tab w:pos="820" w:val="left" w:leader="none"/>
        </w:tabs>
        <w:spacing w:line="240" w:lineRule="auto" w:before="60" w:after="0"/>
        <w:ind w:left="820" w:right="0" w:hanging="360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3"/>
          <w:sz w:val="24"/>
        </w:rPr>
        <w:t> </w:t>
      </w:r>
      <w:r>
        <w:rPr>
          <w:sz w:val="24"/>
        </w:rPr>
        <w:t>compliance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rule</w:t>
      </w:r>
      <w:r>
        <w:rPr>
          <w:spacing w:val="-2"/>
          <w:sz w:val="24"/>
        </w:rPr>
        <w:t> </w:t>
      </w:r>
      <w:r>
        <w:rPr>
          <w:sz w:val="24"/>
        </w:rPr>
        <w:t>(7</w:t>
      </w:r>
      <w:r>
        <w:rPr>
          <w:spacing w:val="-2"/>
          <w:sz w:val="24"/>
        </w:rPr>
        <w:t> </w:t>
      </w:r>
      <w:r>
        <w:rPr>
          <w:sz w:val="24"/>
        </w:rPr>
        <w:t>P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rules)</w:t>
      </w:r>
    </w:p>
    <w:p>
      <w:pPr>
        <w:pStyle w:val="ListParagraph"/>
        <w:numPr>
          <w:ilvl w:val="0"/>
          <w:numId w:val="9"/>
        </w:numPr>
        <w:tabs>
          <w:tab w:pos="819" w:val="left" w:leader="none"/>
          <w:tab w:pos="820" w:val="left" w:leader="none"/>
        </w:tabs>
        <w:spacing w:line="240" w:lineRule="auto" w:before="141" w:after="0"/>
        <w:ind w:left="820" w:right="0" w:hanging="360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> </w:t>
      </w:r>
      <w:r>
        <w:rPr>
          <w:sz w:val="24"/>
        </w:rPr>
        <w:t>names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applicant(s)</w:t>
      </w:r>
    </w:p>
    <w:p>
      <w:pPr>
        <w:pStyle w:val="ListParagraph"/>
        <w:numPr>
          <w:ilvl w:val="0"/>
          <w:numId w:val="9"/>
        </w:numPr>
        <w:tabs>
          <w:tab w:pos="819" w:val="left" w:leader="none"/>
          <w:tab w:pos="820" w:val="left" w:leader="none"/>
        </w:tabs>
        <w:spacing w:line="240" w:lineRule="auto" w:before="141" w:after="0"/>
        <w:ind w:left="820" w:right="0" w:hanging="360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applicants</w:t>
      </w:r>
    </w:p>
    <w:p>
      <w:pPr>
        <w:pStyle w:val="ListParagraph"/>
        <w:numPr>
          <w:ilvl w:val="0"/>
          <w:numId w:val="9"/>
        </w:numPr>
        <w:tabs>
          <w:tab w:pos="819" w:val="left" w:leader="none"/>
          <w:tab w:pos="820" w:val="left" w:leader="none"/>
        </w:tabs>
        <w:spacing w:line="240" w:lineRule="auto" w:before="126" w:after="0"/>
        <w:ind w:left="820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10"/>
          <w:sz w:val="24"/>
        </w:rPr>
        <w:t> </w:t>
      </w:r>
      <w:r>
        <w:rPr>
          <w:sz w:val="24"/>
        </w:rPr>
        <w:t>death</w:t>
      </w:r>
      <w:r>
        <w:rPr>
          <w:spacing w:val="-9"/>
          <w:sz w:val="24"/>
        </w:rPr>
        <w:t> </w:t>
      </w:r>
      <w:r>
        <w:rPr>
          <w:sz w:val="24"/>
        </w:rPr>
        <w:t>certificate</w:t>
      </w:r>
    </w:p>
    <w:p>
      <w:pPr>
        <w:pStyle w:val="ListParagraph"/>
        <w:numPr>
          <w:ilvl w:val="0"/>
          <w:numId w:val="9"/>
        </w:numPr>
        <w:tabs>
          <w:tab w:pos="819" w:val="left" w:leader="none"/>
          <w:tab w:pos="820" w:val="left" w:leader="none"/>
        </w:tabs>
        <w:spacing w:line="240" w:lineRule="auto" w:before="141" w:after="0"/>
        <w:ind w:left="820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list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heirs</w:t>
      </w:r>
    </w:p>
    <w:p>
      <w:pPr>
        <w:pStyle w:val="ListParagraph"/>
        <w:numPr>
          <w:ilvl w:val="0"/>
          <w:numId w:val="9"/>
        </w:numPr>
        <w:tabs>
          <w:tab w:pos="819" w:val="left" w:leader="none"/>
          <w:tab w:pos="820" w:val="left" w:leader="none"/>
        </w:tabs>
        <w:spacing w:line="240" w:lineRule="auto" w:before="141" w:after="0"/>
        <w:ind w:left="820" w:right="0" w:hanging="360"/>
        <w:jc w:val="left"/>
        <w:rPr>
          <w:sz w:val="24"/>
        </w:rPr>
      </w:pPr>
      <w:r>
        <w:rPr>
          <w:sz w:val="24"/>
        </w:rPr>
        <w:t>Letter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Area</w:t>
      </w:r>
      <w:r>
        <w:rPr>
          <w:spacing w:val="-2"/>
          <w:sz w:val="24"/>
        </w:rPr>
        <w:t> </w:t>
      </w:r>
      <w:r>
        <w:rPr>
          <w:sz w:val="24"/>
        </w:rPr>
        <w:t>Chief</w:t>
      </w:r>
      <w:r>
        <w:rPr>
          <w:spacing w:val="-2"/>
          <w:sz w:val="24"/>
        </w:rPr>
        <w:t> </w:t>
      </w:r>
      <w:r>
        <w:rPr>
          <w:sz w:val="24"/>
        </w:rPr>
        <w:t>introducing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petitioner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heirs</w:t>
      </w:r>
    </w:p>
    <w:p>
      <w:pPr>
        <w:pStyle w:val="ListParagraph"/>
        <w:numPr>
          <w:ilvl w:val="0"/>
          <w:numId w:val="9"/>
        </w:numPr>
        <w:tabs>
          <w:tab w:pos="819" w:val="left" w:leader="none"/>
          <w:tab w:pos="820" w:val="left" w:leader="none"/>
        </w:tabs>
        <w:spacing w:line="240" w:lineRule="auto" w:before="126" w:after="0"/>
        <w:ind w:left="820" w:right="0" w:hanging="360"/>
        <w:jc w:val="left"/>
        <w:rPr>
          <w:sz w:val="24"/>
        </w:rPr>
      </w:pPr>
      <w:r>
        <w:rPr>
          <w:sz w:val="24"/>
        </w:rPr>
        <w:t>Obtain</w:t>
      </w:r>
      <w:r>
        <w:rPr>
          <w:spacing w:val="-3"/>
          <w:sz w:val="24"/>
        </w:rPr>
        <w:t> </w:t>
      </w:r>
      <w:r>
        <w:rPr>
          <w:sz w:val="24"/>
        </w:rPr>
        <w:t>consents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heirs</w:t>
      </w:r>
      <w:r>
        <w:rPr>
          <w:spacing w:val="-2"/>
          <w:sz w:val="24"/>
        </w:rPr>
        <w:t> </w:t>
      </w:r>
      <w:r>
        <w:rPr>
          <w:sz w:val="24"/>
        </w:rPr>
        <w:t>(intestacy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annexed).</w:t>
      </w:r>
    </w:p>
    <w:p>
      <w:pPr>
        <w:pStyle w:val="ListParagraph"/>
        <w:numPr>
          <w:ilvl w:val="0"/>
          <w:numId w:val="9"/>
        </w:numPr>
        <w:tabs>
          <w:tab w:pos="819" w:val="left" w:leader="none"/>
          <w:tab w:pos="820" w:val="left" w:leader="none"/>
        </w:tabs>
        <w:spacing w:line="240" w:lineRule="auto" w:before="140" w:after="0"/>
        <w:ind w:left="820" w:right="0" w:hanging="360"/>
        <w:jc w:val="left"/>
        <w:rPr>
          <w:sz w:val="24"/>
        </w:rPr>
      </w:pPr>
      <w:r>
        <w:rPr>
          <w:sz w:val="24"/>
        </w:rPr>
        <w:t>Obtain</w:t>
      </w:r>
      <w:r>
        <w:rPr>
          <w:spacing w:val="-3"/>
          <w:sz w:val="24"/>
        </w:rPr>
        <w:t> </w:t>
      </w:r>
      <w:r>
        <w:rPr>
          <w:sz w:val="24"/>
        </w:rPr>
        <w:t>affidavit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means.</w:t>
      </w:r>
    </w:p>
    <w:p>
      <w:pPr>
        <w:pStyle w:val="ListParagraph"/>
        <w:numPr>
          <w:ilvl w:val="0"/>
          <w:numId w:val="9"/>
        </w:numPr>
        <w:tabs>
          <w:tab w:pos="819" w:val="left" w:leader="none"/>
          <w:tab w:pos="820" w:val="left" w:leader="none"/>
        </w:tabs>
        <w:spacing w:line="240" w:lineRule="auto" w:before="141" w:after="0"/>
        <w:ind w:left="820" w:right="0" w:hanging="360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3"/>
          <w:sz w:val="24"/>
        </w:rPr>
        <w:t> </w:t>
      </w:r>
      <w:r>
        <w:rPr>
          <w:sz w:val="24"/>
        </w:rPr>
        <w:t>due</w:t>
      </w:r>
      <w:r>
        <w:rPr>
          <w:spacing w:val="-2"/>
          <w:sz w:val="24"/>
        </w:rPr>
        <w:t> </w:t>
      </w:r>
      <w:r>
        <w:rPr>
          <w:sz w:val="24"/>
        </w:rPr>
        <w:t>execution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Petition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Affidavit.</w:t>
      </w:r>
    </w:p>
    <w:p>
      <w:pPr>
        <w:pStyle w:val="ListParagraph"/>
        <w:numPr>
          <w:ilvl w:val="0"/>
          <w:numId w:val="9"/>
        </w:numPr>
        <w:tabs>
          <w:tab w:pos="819" w:val="left" w:leader="none"/>
          <w:tab w:pos="820" w:val="left" w:leader="none"/>
        </w:tabs>
        <w:spacing w:line="240" w:lineRule="auto" w:before="126" w:after="0"/>
        <w:ind w:left="820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guarantees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minimum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z w:val="24"/>
        </w:rPr>
        <w:t>sureties.</w:t>
      </w:r>
    </w:p>
    <w:p>
      <w:pPr>
        <w:pStyle w:val="ListParagraph"/>
        <w:numPr>
          <w:ilvl w:val="0"/>
          <w:numId w:val="9"/>
        </w:numPr>
        <w:tabs>
          <w:tab w:pos="819" w:val="left" w:leader="none"/>
          <w:tab w:pos="820" w:val="left" w:leader="none"/>
        </w:tabs>
        <w:spacing w:line="240" w:lineRule="auto" w:before="141" w:after="0"/>
        <w:ind w:left="820" w:right="0" w:hanging="360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3"/>
          <w:sz w:val="24"/>
        </w:rPr>
        <w:t> </w:t>
      </w:r>
      <w:r>
        <w:rPr>
          <w:sz w:val="24"/>
        </w:rPr>
        <w:t>due</w:t>
      </w:r>
      <w:r>
        <w:rPr>
          <w:spacing w:val="-2"/>
          <w:sz w:val="24"/>
        </w:rPr>
        <w:t> </w:t>
      </w:r>
      <w:r>
        <w:rPr>
          <w:sz w:val="24"/>
        </w:rPr>
        <w:t>execution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Petition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Affidavit.</w:t>
      </w:r>
    </w:p>
    <w:p>
      <w:pPr>
        <w:pStyle w:val="ListParagraph"/>
        <w:numPr>
          <w:ilvl w:val="0"/>
          <w:numId w:val="9"/>
        </w:numPr>
        <w:tabs>
          <w:tab w:pos="819" w:val="left" w:leader="none"/>
          <w:tab w:pos="820" w:val="left" w:leader="none"/>
        </w:tabs>
        <w:spacing w:line="240" w:lineRule="auto" w:before="141" w:after="0"/>
        <w:ind w:left="820" w:right="0" w:hanging="360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there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administrable</w:t>
      </w:r>
      <w:r>
        <w:rPr>
          <w:spacing w:val="-3"/>
          <w:sz w:val="24"/>
        </w:rPr>
        <w:t> </w:t>
      </w:r>
      <w:r>
        <w:rPr>
          <w:sz w:val="24"/>
        </w:rPr>
        <w:t>assets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z w:val="24"/>
        </w:rPr>
        <w:t>ownership.</w:t>
      </w:r>
    </w:p>
    <w:p>
      <w:pPr>
        <w:pStyle w:val="ListParagraph"/>
        <w:numPr>
          <w:ilvl w:val="0"/>
          <w:numId w:val="9"/>
        </w:numPr>
        <w:tabs>
          <w:tab w:pos="819" w:val="left" w:leader="none"/>
          <w:tab w:pos="820" w:val="left" w:leader="none"/>
        </w:tabs>
        <w:spacing w:line="355" w:lineRule="auto" w:before="126" w:after="0"/>
        <w:ind w:left="820" w:right="129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43"/>
          <w:sz w:val="24"/>
        </w:rPr>
        <w:t> </w:t>
      </w:r>
      <w:r>
        <w:rPr>
          <w:sz w:val="24"/>
        </w:rPr>
        <w:t>no</w:t>
      </w:r>
      <w:r>
        <w:rPr>
          <w:spacing w:val="44"/>
          <w:sz w:val="24"/>
        </w:rPr>
        <w:t> </w:t>
      </w:r>
      <w:r>
        <w:rPr>
          <w:sz w:val="24"/>
        </w:rPr>
        <w:t>consents</w:t>
      </w:r>
      <w:r>
        <w:rPr>
          <w:spacing w:val="44"/>
          <w:sz w:val="24"/>
        </w:rPr>
        <w:t> </w:t>
      </w:r>
      <w:r>
        <w:rPr>
          <w:sz w:val="24"/>
        </w:rPr>
        <w:t>are</w:t>
      </w:r>
      <w:r>
        <w:rPr>
          <w:spacing w:val="44"/>
          <w:sz w:val="24"/>
        </w:rPr>
        <w:t> </w:t>
      </w:r>
      <w:r>
        <w:rPr>
          <w:sz w:val="24"/>
        </w:rPr>
        <w:t>available</w:t>
      </w:r>
      <w:r>
        <w:rPr>
          <w:spacing w:val="38"/>
          <w:sz w:val="24"/>
        </w:rPr>
        <w:t> </w:t>
      </w:r>
      <w:r>
        <w:rPr>
          <w:sz w:val="24"/>
        </w:rPr>
        <w:t>ensure</w:t>
      </w:r>
      <w:r>
        <w:rPr>
          <w:spacing w:val="41"/>
          <w:sz w:val="24"/>
        </w:rPr>
        <w:t> </w:t>
      </w:r>
      <w:r>
        <w:rPr>
          <w:sz w:val="24"/>
        </w:rPr>
        <w:t>notices</w:t>
      </w:r>
      <w:r>
        <w:rPr>
          <w:spacing w:val="40"/>
          <w:sz w:val="24"/>
        </w:rPr>
        <w:t> </w:t>
      </w:r>
      <w:r>
        <w:rPr>
          <w:sz w:val="24"/>
        </w:rPr>
        <w:t>have</w:t>
      </w:r>
      <w:r>
        <w:rPr>
          <w:spacing w:val="41"/>
          <w:sz w:val="24"/>
        </w:rPr>
        <w:t> </w:t>
      </w:r>
      <w:r>
        <w:rPr>
          <w:sz w:val="24"/>
        </w:rPr>
        <w:t>been</w:t>
      </w:r>
      <w:r>
        <w:rPr>
          <w:spacing w:val="41"/>
          <w:sz w:val="24"/>
        </w:rPr>
        <w:t> </w:t>
      </w:r>
      <w:r>
        <w:rPr>
          <w:sz w:val="24"/>
        </w:rPr>
        <w:t>issued</w:t>
      </w:r>
      <w:r>
        <w:rPr>
          <w:spacing w:val="56"/>
          <w:sz w:val="24"/>
        </w:rPr>
        <w:t> </w:t>
      </w:r>
      <w:r>
        <w:rPr>
          <w:sz w:val="24"/>
        </w:rPr>
        <w:t>to</w:t>
      </w:r>
      <w:r>
        <w:rPr>
          <w:spacing w:val="60"/>
          <w:sz w:val="24"/>
        </w:rPr>
        <w:t> </w:t>
      </w:r>
      <w:r>
        <w:rPr>
          <w:sz w:val="24"/>
        </w:rPr>
        <w:t>every</w:t>
      </w:r>
      <w:r>
        <w:rPr>
          <w:spacing w:val="-63"/>
          <w:sz w:val="24"/>
        </w:rPr>
        <w:t> </w:t>
      </w:r>
      <w:r>
        <w:rPr>
          <w:sz w:val="24"/>
        </w:rPr>
        <w:t>person</w:t>
      </w:r>
      <w:r>
        <w:rPr>
          <w:spacing w:val="-3"/>
          <w:sz w:val="24"/>
        </w:rPr>
        <w:t> </w:t>
      </w:r>
      <w:r>
        <w:rPr>
          <w:sz w:val="24"/>
        </w:rPr>
        <w:t>entitled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some</w:t>
      </w:r>
      <w:r>
        <w:rPr>
          <w:spacing w:val="-2"/>
          <w:sz w:val="24"/>
        </w:rPr>
        <w:t> </w:t>
      </w:r>
      <w:r>
        <w:rPr>
          <w:sz w:val="24"/>
        </w:rPr>
        <w:t>degree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or in</w:t>
      </w:r>
      <w:r>
        <w:rPr>
          <w:spacing w:val="1"/>
          <w:sz w:val="24"/>
        </w:rPr>
        <w:t> </w:t>
      </w:r>
      <w:r>
        <w:rPr>
          <w:sz w:val="24"/>
        </w:rPr>
        <w:t>priority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applicant.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0" w:firstLine="0"/>
        <w:rPr>
          <w:sz w:val="26"/>
        </w:rPr>
      </w:pPr>
    </w:p>
    <w:p>
      <w:pPr>
        <w:pStyle w:val="Heading2"/>
        <w:numPr>
          <w:ilvl w:val="1"/>
          <w:numId w:val="6"/>
        </w:numPr>
        <w:tabs>
          <w:tab w:pos="819" w:val="left" w:leader="none"/>
          <w:tab w:pos="820" w:val="left" w:leader="none"/>
        </w:tabs>
        <w:spacing w:line="240" w:lineRule="auto" w:before="174" w:after="0"/>
        <w:ind w:left="820" w:right="0" w:hanging="720"/>
        <w:jc w:val="left"/>
      </w:pPr>
      <w:r>
        <w:rPr/>
        <w:t>Wills</w:t>
      </w:r>
    </w:p>
    <w:p>
      <w:pPr>
        <w:pStyle w:val="BodyText"/>
        <w:spacing w:before="60"/>
        <w:ind w:firstLine="0"/>
      </w:pPr>
      <w:r>
        <w:rPr/>
        <w:t>Refer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Registrar</w:t>
      </w:r>
      <w:r>
        <w:rPr>
          <w:spacing w:val="-4"/>
        </w:rPr>
        <w:t> </w:t>
      </w:r>
      <w:r>
        <w:rPr/>
        <w:t>for</w:t>
      </w:r>
    </w:p>
    <w:p>
      <w:pPr>
        <w:pStyle w:val="ListParagraph"/>
        <w:numPr>
          <w:ilvl w:val="0"/>
          <w:numId w:val="10"/>
        </w:numPr>
        <w:tabs>
          <w:tab w:pos="1539" w:val="left" w:leader="none"/>
          <w:tab w:pos="1540" w:val="left" w:leader="none"/>
        </w:tabs>
        <w:spacing w:line="240" w:lineRule="auto" w:before="143" w:after="0"/>
        <w:ind w:left="1540" w:right="0" w:hanging="360"/>
        <w:jc w:val="left"/>
        <w:rPr>
          <w:sz w:val="24"/>
        </w:rPr>
      </w:pPr>
      <w:r>
        <w:rPr>
          <w:sz w:val="24"/>
        </w:rPr>
        <w:t>Verification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attestation</w:t>
      </w:r>
    </w:p>
    <w:p>
      <w:pPr>
        <w:pStyle w:val="ListParagraph"/>
        <w:numPr>
          <w:ilvl w:val="0"/>
          <w:numId w:val="10"/>
        </w:numPr>
        <w:tabs>
          <w:tab w:pos="1539" w:val="left" w:leader="none"/>
          <w:tab w:pos="1540" w:val="left" w:leader="none"/>
        </w:tabs>
        <w:spacing w:line="240" w:lineRule="auto" w:before="141" w:after="0"/>
        <w:ind w:left="1540" w:right="0" w:hanging="360"/>
        <w:jc w:val="left"/>
        <w:rPr>
          <w:sz w:val="24"/>
        </w:rPr>
      </w:pPr>
      <w:r>
        <w:rPr>
          <w:sz w:val="24"/>
        </w:rPr>
        <w:t>Verification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executorships</w:t>
      </w:r>
    </w:p>
    <w:p>
      <w:pPr>
        <w:pStyle w:val="ListParagraph"/>
        <w:numPr>
          <w:ilvl w:val="0"/>
          <w:numId w:val="10"/>
        </w:numPr>
        <w:tabs>
          <w:tab w:pos="1539" w:val="left" w:leader="none"/>
          <w:tab w:pos="1540" w:val="left" w:leader="none"/>
        </w:tabs>
        <w:spacing w:line="240" w:lineRule="auto" w:before="126" w:after="0"/>
        <w:ind w:left="1540" w:right="0" w:hanging="360"/>
        <w:jc w:val="left"/>
        <w:rPr>
          <w:sz w:val="24"/>
        </w:rPr>
      </w:pPr>
      <w:r>
        <w:rPr>
          <w:sz w:val="24"/>
        </w:rPr>
        <w:t>Determination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validity</w:t>
      </w:r>
      <w:r>
        <w:rPr>
          <w:spacing w:val="-7"/>
          <w:sz w:val="24"/>
        </w:rPr>
        <w:t> </w:t>
      </w:r>
      <w:r>
        <w:rPr>
          <w:sz w:val="24"/>
        </w:rPr>
        <w:t>as the basis of the documents filed.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794" w:top="1360" w:bottom="980" w:left="1700" w:right="1660"/>
        </w:sectPr>
      </w:pPr>
    </w:p>
    <w:p>
      <w:pPr>
        <w:pStyle w:val="ListParagraph"/>
        <w:numPr>
          <w:ilvl w:val="0"/>
          <w:numId w:val="10"/>
        </w:numPr>
        <w:tabs>
          <w:tab w:pos="1539" w:val="left" w:leader="none"/>
          <w:tab w:pos="1540" w:val="left" w:leader="none"/>
        </w:tabs>
        <w:spacing w:line="355" w:lineRule="auto" w:before="78" w:after="0"/>
        <w:ind w:left="1540" w:right="130" w:hanging="360"/>
        <w:jc w:val="left"/>
        <w:rPr>
          <w:sz w:val="24"/>
        </w:rPr>
      </w:pPr>
      <w:bookmarkStart w:name="_bookmark4" w:id="6"/>
      <w:bookmarkEnd w:id="6"/>
      <w:r>
        <w:rPr/>
      </w:r>
      <w:bookmarkStart w:name="_bookmark4" w:id="7"/>
      <w:bookmarkEnd w:id="7"/>
      <w:r>
        <w:rPr>
          <w:sz w:val="24"/>
        </w:rPr>
        <w:t>The</w:t>
      </w:r>
      <w:r>
        <w:rPr>
          <w:sz w:val="24"/>
        </w:rPr>
        <w:t> Petition</w:t>
      </w:r>
      <w:r>
        <w:rPr>
          <w:spacing w:val="1"/>
          <w:sz w:val="24"/>
        </w:rPr>
        <w:t> </w:t>
      </w:r>
      <w:r>
        <w:rPr>
          <w:sz w:val="24"/>
        </w:rPr>
        <w:t>must</w:t>
      </w:r>
      <w:r>
        <w:rPr>
          <w:spacing w:val="1"/>
          <w:sz w:val="24"/>
        </w:rPr>
        <w:t> </w:t>
      </w:r>
      <w:r>
        <w:rPr>
          <w:sz w:val="24"/>
        </w:rPr>
        <w:t>disclose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particulars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intended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existing</w:t>
      </w:r>
      <w:r>
        <w:rPr>
          <w:spacing w:val="-64"/>
          <w:sz w:val="24"/>
        </w:rPr>
        <w:t> </w:t>
      </w:r>
      <w:r>
        <w:rPr>
          <w:sz w:val="24"/>
        </w:rPr>
        <w:t>suit.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6"/>
        <w:ind w:left="0" w:firstLine="0"/>
        <w:rPr>
          <w:sz w:val="30"/>
        </w:rPr>
      </w:pPr>
    </w:p>
    <w:p>
      <w:pPr>
        <w:pStyle w:val="Heading2"/>
        <w:numPr>
          <w:ilvl w:val="1"/>
          <w:numId w:val="6"/>
        </w:numPr>
        <w:tabs>
          <w:tab w:pos="819" w:val="left" w:leader="none"/>
          <w:tab w:pos="820" w:val="left" w:leader="none"/>
        </w:tabs>
        <w:spacing w:line="240" w:lineRule="auto" w:before="1" w:after="0"/>
        <w:ind w:left="820" w:right="0" w:hanging="720"/>
        <w:jc w:val="left"/>
      </w:pPr>
      <w:r>
        <w:rPr/>
        <w:t>Letters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administration</w:t>
      </w:r>
      <w:r>
        <w:rPr>
          <w:spacing w:val="-5"/>
        </w:rPr>
        <w:t> </w:t>
      </w:r>
      <w:r>
        <w:rPr/>
        <w:t>intestate</w:t>
      </w:r>
    </w:p>
    <w:p>
      <w:pPr>
        <w:pStyle w:val="Heading4"/>
        <w:spacing w:line="364" w:lineRule="auto" w:before="45"/>
        <w:ind w:right="5446" w:firstLine="0"/>
      </w:pPr>
      <w:r>
        <w:rPr/>
        <w:t>(Where</w:t>
      </w:r>
      <w:r>
        <w:rPr>
          <w:spacing w:val="-9"/>
        </w:rPr>
        <w:t> </w:t>
      </w:r>
      <w:r>
        <w:rPr/>
        <w:t>there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will)</w:t>
      </w:r>
      <w:r>
        <w:rPr>
          <w:spacing w:val="-64"/>
        </w:rPr>
        <w:t> </w:t>
      </w:r>
      <w:r>
        <w:rPr/>
        <w:t>Forms:</w:t>
      </w:r>
    </w:p>
    <w:p>
      <w:pPr>
        <w:pStyle w:val="ListParagraph"/>
        <w:numPr>
          <w:ilvl w:val="0"/>
          <w:numId w:val="11"/>
        </w:numPr>
        <w:tabs>
          <w:tab w:pos="1539" w:val="left" w:leader="none"/>
          <w:tab w:pos="1540" w:val="left" w:leader="none"/>
          <w:tab w:pos="3039" w:val="left" w:leader="none"/>
        </w:tabs>
        <w:spacing w:line="240" w:lineRule="auto" w:before="15" w:after="0"/>
        <w:ind w:left="1540" w:right="0" w:hanging="360"/>
        <w:jc w:val="left"/>
        <w:rPr>
          <w:sz w:val="24"/>
        </w:rPr>
      </w:pPr>
      <w:r>
        <w:rPr>
          <w:sz w:val="24"/>
        </w:rPr>
        <w:t>P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A 80</w:t>
        <w:tab/>
        <w:t>-To</w:t>
      </w:r>
      <w:r>
        <w:rPr>
          <w:spacing w:val="-8"/>
          <w:sz w:val="24"/>
        </w:rPr>
        <w:t> </w:t>
      </w:r>
      <w:r>
        <w:rPr>
          <w:sz w:val="24"/>
        </w:rPr>
        <w:t>be signed by petitioners</w:t>
      </w:r>
      <w:r>
        <w:rPr>
          <w:spacing w:val="4"/>
          <w:sz w:val="24"/>
        </w:rPr>
        <w:t> </w:t>
      </w:r>
      <w:r>
        <w:rPr>
          <w:sz w:val="24"/>
        </w:rPr>
        <w:t>against</w:t>
      </w:r>
      <w:r>
        <w:rPr>
          <w:spacing w:val="3"/>
          <w:sz w:val="24"/>
        </w:rPr>
        <w:t> </w:t>
      </w:r>
      <w:r>
        <w:rPr>
          <w:sz w:val="24"/>
        </w:rPr>
        <w:t>their</w:t>
      </w:r>
      <w:r>
        <w:rPr>
          <w:spacing w:val="4"/>
          <w:sz w:val="24"/>
        </w:rPr>
        <w:t> </w:t>
      </w:r>
      <w:r>
        <w:rPr>
          <w:sz w:val="24"/>
        </w:rPr>
        <w:t>names.</w:t>
      </w:r>
    </w:p>
    <w:p>
      <w:pPr>
        <w:pStyle w:val="ListParagraph"/>
        <w:numPr>
          <w:ilvl w:val="0"/>
          <w:numId w:val="11"/>
        </w:numPr>
        <w:tabs>
          <w:tab w:pos="1539" w:val="left" w:leader="none"/>
          <w:tab w:pos="1540" w:val="left" w:leader="none"/>
          <w:tab w:pos="2979" w:val="left" w:leader="none"/>
        </w:tabs>
        <w:spacing w:line="240" w:lineRule="auto" w:before="126" w:after="0"/>
        <w:ind w:left="1540" w:right="0" w:hanging="360"/>
        <w:jc w:val="left"/>
        <w:rPr>
          <w:sz w:val="24"/>
        </w:rPr>
      </w:pPr>
      <w:r>
        <w:rPr>
          <w:sz w:val="24"/>
        </w:rPr>
        <w:t>P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5</w:t>
        <w:tab/>
        <w:t>-To</w:t>
      </w:r>
      <w:r>
        <w:rPr>
          <w:spacing w:val="-10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signed</w:t>
      </w:r>
      <w:r>
        <w:rPr>
          <w:spacing w:val="-1"/>
          <w:sz w:val="24"/>
        </w:rPr>
        <w:t> </w:t>
      </w:r>
      <w:r>
        <w:rPr>
          <w:sz w:val="24"/>
        </w:rPr>
        <w:t>by petitioners</w:t>
      </w:r>
      <w:r>
        <w:rPr>
          <w:spacing w:val="-1"/>
          <w:sz w:val="24"/>
        </w:rPr>
        <w:t> </w:t>
      </w:r>
      <w:r>
        <w:rPr>
          <w:sz w:val="24"/>
        </w:rPr>
        <w:t>against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z w:val="24"/>
        </w:rPr>
        <w:t>names.</w:t>
      </w:r>
    </w:p>
    <w:p>
      <w:pPr>
        <w:pStyle w:val="ListParagraph"/>
        <w:numPr>
          <w:ilvl w:val="0"/>
          <w:numId w:val="11"/>
        </w:numPr>
        <w:tabs>
          <w:tab w:pos="1539" w:val="left" w:leader="none"/>
          <w:tab w:pos="1540" w:val="left" w:leader="none"/>
          <w:tab w:pos="2979" w:val="left" w:leader="none"/>
        </w:tabs>
        <w:spacing w:line="240" w:lineRule="auto" w:before="141" w:after="0"/>
        <w:ind w:left="1540" w:right="0" w:hanging="360"/>
        <w:jc w:val="left"/>
        <w:rPr>
          <w:sz w:val="24"/>
        </w:rPr>
      </w:pPr>
      <w:r>
        <w:rPr>
          <w:sz w:val="24"/>
        </w:rPr>
        <w:t>P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12</w:t>
        <w:tab/>
        <w:t>-</w:t>
      </w:r>
      <w:r>
        <w:rPr>
          <w:spacing w:val="7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signed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petitioners against their</w:t>
      </w:r>
      <w:r>
        <w:rPr>
          <w:spacing w:val="1"/>
          <w:sz w:val="24"/>
        </w:rPr>
        <w:t> </w:t>
      </w:r>
      <w:r>
        <w:rPr>
          <w:sz w:val="24"/>
        </w:rPr>
        <w:t>names.</w:t>
      </w:r>
    </w:p>
    <w:p>
      <w:pPr>
        <w:pStyle w:val="ListParagraph"/>
        <w:numPr>
          <w:ilvl w:val="0"/>
          <w:numId w:val="11"/>
        </w:numPr>
        <w:tabs>
          <w:tab w:pos="1539" w:val="left" w:leader="none"/>
          <w:tab w:pos="1540" w:val="left" w:leader="none"/>
          <w:tab w:pos="2979" w:val="left" w:leader="none"/>
        </w:tabs>
        <w:spacing w:line="240" w:lineRule="auto" w:before="141" w:after="0"/>
        <w:ind w:left="1540" w:right="0" w:hanging="360"/>
        <w:jc w:val="left"/>
        <w:rPr>
          <w:sz w:val="24"/>
        </w:rPr>
      </w:pPr>
      <w:r>
        <w:rPr>
          <w:sz w:val="24"/>
        </w:rPr>
        <w:t>P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11</w:t>
        <w:tab/>
        <w:t>-To</w:t>
      </w:r>
      <w:r>
        <w:rPr>
          <w:spacing w:val="-8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signed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2"/>
          <w:sz w:val="24"/>
        </w:rPr>
        <w:t> </w:t>
      </w:r>
      <w:r>
        <w:rPr>
          <w:sz w:val="24"/>
        </w:rPr>
        <w:t>sureties</w:t>
      </w:r>
      <w:r>
        <w:rPr>
          <w:spacing w:val="-5"/>
          <w:sz w:val="24"/>
        </w:rPr>
        <w:t> </w:t>
      </w:r>
      <w:r>
        <w:rPr>
          <w:sz w:val="24"/>
        </w:rPr>
        <w:t>against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names.</w:t>
      </w:r>
    </w:p>
    <w:p>
      <w:pPr>
        <w:pStyle w:val="ListParagraph"/>
        <w:numPr>
          <w:ilvl w:val="0"/>
          <w:numId w:val="11"/>
        </w:numPr>
        <w:tabs>
          <w:tab w:pos="1539" w:val="left" w:leader="none"/>
          <w:tab w:pos="1540" w:val="left" w:leader="none"/>
          <w:tab w:pos="2979" w:val="left" w:leader="none"/>
        </w:tabs>
        <w:spacing w:line="240" w:lineRule="auto" w:before="126" w:after="0"/>
        <w:ind w:left="1540" w:right="0" w:hanging="360"/>
        <w:jc w:val="left"/>
        <w:rPr>
          <w:sz w:val="24"/>
        </w:rPr>
      </w:pPr>
      <w:r>
        <w:rPr>
          <w:sz w:val="24"/>
        </w:rPr>
        <w:t>P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57</w:t>
        <w:tab/>
        <w:t>-</w:t>
      </w:r>
      <w:r>
        <w:rPr>
          <w:spacing w:val="7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be</w:t>
      </w:r>
      <w:r>
        <w:rPr>
          <w:spacing w:val="5"/>
          <w:sz w:val="24"/>
        </w:rPr>
        <w:t> </w:t>
      </w:r>
      <w:r>
        <w:rPr>
          <w:sz w:val="24"/>
        </w:rPr>
        <w:t>signed</w:t>
      </w:r>
      <w:r>
        <w:rPr>
          <w:spacing w:val="5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sureties</w:t>
      </w:r>
      <w:r>
        <w:rPr>
          <w:spacing w:val="-1"/>
          <w:sz w:val="24"/>
        </w:rPr>
        <w:t> </w:t>
      </w:r>
      <w:r>
        <w:rPr>
          <w:sz w:val="24"/>
        </w:rPr>
        <w:t>against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z w:val="24"/>
        </w:rPr>
        <w:t>names.</w:t>
      </w:r>
    </w:p>
    <w:p>
      <w:pPr>
        <w:pStyle w:val="ListParagraph"/>
        <w:numPr>
          <w:ilvl w:val="0"/>
          <w:numId w:val="11"/>
        </w:numPr>
        <w:tabs>
          <w:tab w:pos="1539" w:val="left" w:leader="none"/>
          <w:tab w:pos="1540" w:val="left" w:leader="none"/>
        </w:tabs>
        <w:spacing w:line="240" w:lineRule="auto" w:before="141" w:after="0"/>
        <w:ind w:left="1540" w:right="0" w:hanging="360"/>
        <w:jc w:val="left"/>
        <w:rPr>
          <w:sz w:val="24"/>
        </w:rPr>
      </w:pPr>
      <w:r>
        <w:rPr>
          <w:sz w:val="24"/>
        </w:rPr>
        <w:t>Certified</w:t>
      </w:r>
      <w:r>
        <w:rPr>
          <w:spacing w:val="-2"/>
          <w:sz w:val="24"/>
        </w:rPr>
        <w:t> </w:t>
      </w:r>
      <w:r>
        <w:rPr>
          <w:sz w:val="24"/>
        </w:rPr>
        <w:t>copy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death</w:t>
      </w:r>
      <w:r>
        <w:rPr>
          <w:spacing w:val="-1"/>
          <w:sz w:val="24"/>
        </w:rPr>
        <w:t> </w:t>
      </w:r>
      <w:r>
        <w:rPr>
          <w:sz w:val="24"/>
        </w:rPr>
        <w:t>certificate</w:t>
      </w:r>
      <w:r>
        <w:rPr>
          <w:spacing w:val="-1"/>
          <w:sz w:val="24"/>
        </w:rPr>
        <w:t> </w:t>
      </w:r>
      <w:r>
        <w:rPr>
          <w:sz w:val="24"/>
        </w:rPr>
        <w:t>marked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endorsed.</w:t>
      </w:r>
    </w:p>
    <w:p>
      <w:pPr>
        <w:pStyle w:val="ListParagraph"/>
        <w:numPr>
          <w:ilvl w:val="0"/>
          <w:numId w:val="11"/>
        </w:numPr>
        <w:tabs>
          <w:tab w:pos="1539" w:val="left" w:leader="none"/>
          <w:tab w:pos="1540" w:val="left" w:leader="none"/>
        </w:tabs>
        <w:spacing w:line="240" w:lineRule="auto" w:before="141" w:after="0"/>
        <w:ind w:left="1540" w:right="0" w:hanging="360"/>
        <w:jc w:val="left"/>
        <w:rPr>
          <w:sz w:val="24"/>
        </w:rPr>
      </w:pPr>
      <w:r>
        <w:rPr>
          <w:sz w:val="24"/>
        </w:rPr>
        <w:t>Introduction</w:t>
      </w:r>
      <w:r>
        <w:rPr>
          <w:spacing w:val="-5"/>
          <w:sz w:val="24"/>
        </w:rPr>
        <w:t> </w:t>
      </w:r>
      <w:r>
        <w:rPr>
          <w:sz w:val="24"/>
        </w:rPr>
        <w:t>letter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chief</w:t>
      </w:r>
    </w:p>
    <w:p>
      <w:pPr>
        <w:pStyle w:val="ListParagraph"/>
        <w:numPr>
          <w:ilvl w:val="0"/>
          <w:numId w:val="11"/>
        </w:numPr>
        <w:tabs>
          <w:tab w:pos="1539" w:val="left" w:leader="none"/>
          <w:tab w:pos="1540" w:val="left" w:leader="none"/>
        </w:tabs>
        <w:spacing w:line="240" w:lineRule="auto" w:before="126" w:after="0"/>
        <w:ind w:left="1540" w:right="0" w:hanging="360"/>
        <w:jc w:val="left"/>
        <w:rPr>
          <w:sz w:val="24"/>
        </w:rPr>
      </w:pPr>
      <w:r>
        <w:rPr>
          <w:sz w:val="24"/>
        </w:rPr>
        <w:t>Consent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1"/>
          <w:sz w:val="24"/>
        </w:rPr>
        <w:t> </w:t>
      </w:r>
      <w:r>
        <w:rPr>
          <w:sz w:val="24"/>
        </w:rPr>
        <w:t>there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adult</w:t>
      </w:r>
      <w:r>
        <w:rPr>
          <w:spacing w:val="-1"/>
          <w:sz w:val="24"/>
        </w:rPr>
        <w:t> </w:t>
      </w:r>
      <w:r>
        <w:rPr>
          <w:sz w:val="24"/>
        </w:rPr>
        <w:t>children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deceased</w:t>
      </w:r>
      <w:r>
        <w:rPr>
          <w:spacing w:val="-1"/>
          <w:sz w:val="24"/>
        </w:rPr>
        <w:t> </w:t>
      </w:r>
      <w:r>
        <w:rPr>
          <w:sz w:val="24"/>
        </w:rPr>
        <w:t>(Form</w:t>
      </w:r>
      <w:r>
        <w:rPr>
          <w:spacing w:val="-1"/>
          <w:sz w:val="24"/>
        </w:rPr>
        <w:t> </w:t>
      </w:r>
      <w:r>
        <w:rPr>
          <w:sz w:val="24"/>
        </w:rPr>
        <w:t>38)</w:t>
      </w:r>
    </w:p>
    <w:p>
      <w:pPr>
        <w:pStyle w:val="ListParagraph"/>
        <w:numPr>
          <w:ilvl w:val="0"/>
          <w:numId w:val="11"/>
        </w:numPr>
        <w:tabs>
          <w:tab w:pos="1539" w:val="left" w:leader="none"/>
          <w:tab w:pos="1540" w:val="left" w:leader="none"/>
        </w:tabs>
        <w:spacing w:line="355" w:lineRule="auto" w:before="141" w:after="0"/>
        <w:ind w:left="1540" w:right="129" w:hanging="360"/>
        <w:jc w:val="left"/>
        <w:rPr>
          <w:sz w:val="24"/>
        </w:rPr>
      </w:pPr>
      <w:r>
        <w:rPr>
          <w:sz w:val="24"/>
        </w:rPr>
        <w:t>Money</w:t>
      </w:r>
      <w:r>
        <w:rPr>
          <w:spacing w:val="26"/>
          <w:sz w:val="24"/>
        </w:rPr>
        <w:t> </w:t>
      </w:r>
      <w:r>
        <w:rPr>
          <w:sz w:val="24"/>
        </w:rPr>
        <w:t>order</w:t>
      </w:r>
      <w:r>
        <w:rPr>
          <w:spacing w:val="27"/>
          <w:sz w:val="24"/>
        </w:rPr>
        <w:t> </w:t>
      </w:r>
      <w:r>
        <w:rPr>
          <w:sz w:val="24"/>
        </w:rPr>
        <w:t>to</w:t>
      </w:r>
      <w:r>
        <w:rPr>
          <w:spacing w:val="37"/>
          <w:sz w:val="24"/>
        </w:rPr>
        <w:t> </w:t>
      </w:r>
      <w:r>
        <w:rPr>
          <w:sz w:val="24"/>
        </w:rPr>
        <w:t>be</w:t>
      </w:r>
      <w:r>
        <w:rPr>
          <w:spacing w:val="36"/>
          <w:sz w:val="24"/>
        </w:rPr>
        <w:t> </w:t>
      </w:r>
      <w:r>
        <w:rPr>
          <w:sz w:val="24"/>
        </w:rPr>
        <w:t>attached</w:t>
      </w:r>
      <w:r>
        <w:rPr>
          <w:spacing w:val="37"/>
          <w:sz w:val="24"/>
        </w:rPr>
        <w:t> </w:t>
      </w:r>
      <w:r>
        <w:rPr>
          <w:sz w:val="24"/>
        </w:rPr>
        <w:t>or</w:t>
      </w:r>
      <w:r>
        <w:rPr>
          <w:spacing w:val="36"/>
          <w:sz w:val="24"/>
        </w:rPr>
        <w:t> </w:t>
      </w:r>
      <w:r>
        <w:rPr>
          <w:sz w:val="24"/>
        </w:rPr>
        <w:t>Bankers</w:t>
      </w:r>
      <w:r>
        <w:rPr>
          <w:spacing w:val="37"/>
          <w:sz w:val="24"/>
        </w:rPr>
        <w:t> </w:t>
      </w:r>
      <w:r>
        <w:rPr>
          <w:sz w:val="24"/>
        </w:rPr>
        <w:t>Cheque</w:t>
      </w:r>
      <w:r>
        <w:rPr>
          <w:spacing w:val="3"/>
          <w:sz w:val="24"/>
        </w:rPr>
        <w:t> </w:t>
      </w:r>
      <w:r>
        <w:rPr>
          <w:sz w:val="24"/>
        </w:rPr>
        <w:t>of</w:t>
      </w:r>
      <w:r>
        <w:rPr>
          <w:spacing w:val="41"/>
          <w:sz w:val="24"/>
        </w:rPr>
        <w:t> </w:t>
      </w:r>
      <w:r>
        <w:rPr>
          <w:sz w:val="24"/>
        </w:rPr>
        <w:t>Kshs.</w:t>
      </w:r>
      <w:r>
        <w:rPr>
          <w:spacing w:val="42"/>
          <w:sz w:val="24"/>
        </w:rPr>
        <w:t> </w:t>
      </w:r>
      <w:r>
        <w:rPr>
          <w:sz w:val="24"/>
        </w:rPr>
        <w:t>2,735/=</w:t>
      </w:r>
      <w:r>
        <w:rPr>
          <w:spacing w:val="-64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publication in the Kenya Gazette.</w:t>
      </w: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364" w:lineRule="auto" w:before="0" w:after="0"/>
        <w:ind w:left="820" w:right="129" w:hanging="720"/>
        <w:jc w:val="both"/>
        <w:rPr>
          <w:sz w:val="24"/>
        </w:rPr>
      </w:pPr>
      <w:r>
        <w:rPr>
          <w:sz w:val="24"/>
        </w:rPr>
        <w:t>Where minor children survive the deceased the grant should be issued to</w:t>
      </w:r>
      <w:r>
        <w:rPr>
          <w:spacing w:val="1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least</w:t>
      </w:r>
      <w:r>
        <w:rPr>
          <w:spacing w:val="8"/>
          <w:sz w:val="24"/>
        </w:rPr>
        <w:t> </w:t>
      </w:r>
      <w:r>
        <w:rPr>
          <w:sz w:val="24"/>
        </w:rPr>
        <w:t>two</w:t>
      </w:r>
      <w:r>
        <w:rPr>
          <w:spacing w:val="-8"/>
          <w:sz w:val="24"/>
        </w:rPr>
        <w:t> </w:t>
      </w:r>
      <w:r>
        <w:rPr>
          <w:sz w:val="24"/>
        </w:rPr>
        <w:t>persons up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maximum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4"/>
          <w:sz w:val="24"/>
        </w:rPr>
        <w:t> </w:t>
      </w:r>
      <w:r>
        <w:rPr>
          <w:sz w:val="24"/>
        </w:rPr>
        <w:t>4</w:t>
      </w:r>
      <w:r>
        <w:rPr>
          <w:spacing w:val="-6"/>
          <w:sz w:val="24"/>
        </w:rPr>
        <w:t> </w:t>
      </w:r>
      <w:r>
        <w:rPr>
          <w:sz w:val="24"/>
        </w:rPr>
        <w:t>persons.</w:t>
      </w: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364" w:lineRule="auto" w:before="0" w:after="0"/>
        <w:ind w:left="820" w:right="129" w:hanging="720"/>
        <w:jc w:val="both"/>
        <w:rPr>
          <w:sz w:val="24"/>
        </w:rPr>
      </w:pPr>
      <w:r>
        <w:rPr>
          <w:sz w:val="24"/>
        </w:rPr>
        <w:t>Widow whose children are adults can apply for a grant alone provided the</w:t>
      </w:r>
      <w:r>
        <w:rPr>
          <w:spacing w:val="1"/>
          <w:sz w:val="24"/>
        </w:rPr>
        <w:t> </w:t>
      </w:r>
      <w:r>
        <w:rPr>
          <w:sz w:val="24"/>
        </w:rPr>
        <w:t>adult</w:t>
      </w:r>
      <w:r>
        <w:rPr>
          <w:spacing w:val="1"/>
          <w:sz w:val="24"/>
        </w:rPr>
        <w:t> </w:t>
      </w:r>
      <w:r>
        <w:rPr>
          <w:sz w:val="24"/>
        </w:rPr>
        <w:t>children</w:t>
      </w:r>
      <w:r>
        <w:rPr>
          <w:spacing w:val="1"/>
          <w:sz w:val="24"/>
        </w:rPr>
        <w:t> </w:t>
      </w:r>
      <w:r>
        <w:rPr>
          <w:sz w:val="24"/>
        </w:rPr>
        <w:t>have</w:t>
      </w:r>
      <w:r>
        <w:rPr>
          <w:spacing w:val="1"/>
          <w:sz w:val="24"/>
        </w:rPr>
        <w:t> </w:t>
      </w:r>
      <w:r>
        <w:rPr>
          <w:sz w:val="24"/>
        </w:rPr>
        <w:t>given</w:t>
      </w:r>
      <w:r>
        <w:rPr>
          <w:spacing w:val="1"/>
          <w:sz w:val="24"/>
        </w:rPr>
        <w:t> </w:t>
      </w:r>
      <w:r>
        <w:rPr>
          <w:sz w:val="24"/>
        </w:rPr>
        <w:t>their</w:t>
      </w:r>
      <w:r>
        <w:rPr>
          <w:spacing w:val="1"/>
          <w:sz w:val="24"/>
        </w:rPr>
        <w:t> </w:t>
      </w:r>
      <w:r>
        <w:rPr>
          <w:sz w:val="24"/>
        </w:rPr>
        <w:t>consent(s)</w:t>
      </w:r>
      <w:r>
        <w:rPr>
          <w:spacing w:val="1"/>
          <w:sz w:val="24"/>
        </w:rPr>
        <w:t> </w:t>
      </w:r>
      <w:r>
        <w:rPr>
          <w:sz w:val="24"/>
        </w:rPr>
        <w:t>and in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event she</w:t>
      </w:r>
      <w:r>
        <w:rPr>
          <w:spacing w:val="66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exempted</w:t>
      </w:r>
      <w:r>
        <w:rPr>
          <w:spacing w:val="-10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providing sureties</w:t>
      </w:r>
      <w:r>
        <w:rPr>
          <w:spacing w:val="-1"/>
          <w:sz w:val="24"/>
        </w:rPr>
        <w:t> </w:t>
      </w:r>
      <w:r>
        <w:rPr>
          <w:sz w:val="24"/>
        </w:rPr>
        <w:t>i.e. filing P &amp;</w:t>
      </w:r>
      <w:r>
        <w:rPr>
          <w:spacing w:val="-1"/>
          <w:sz w:val="24"/>
        </w:rPr>
        <w:t> </w:t>
      </w:r>
      <w:r>
        <w:rPr>
          <w:sz w:val="24"/>
        </w:rPr>
        <w:t>A 11 and 57.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1"/>
        <w:ind w:left="0" w:firstLine="0"/>
        <w:rPr>
          <w:sz w:val="28"/>
        </w:rPr>
      </w:pPr>
    </w:p>
    <w:p>
      <w:pPr>
        <w:pStyle w:val="Heading2"/>
        <w:numPr>
          <w:ilvl w:val="1"/>
          <w:numId w:val="6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720"/>
        <w:jc w:val="left"/>
      </w:pPr>
      <w:r>
        <w:rPr/>
        <w:t>Grant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probate</w:t>
      </w:r>
      <w:r>
        <w:rPr>
          <w:spacing w:val="-5"/>
        </w:rPr>
        <w:t> </w:t>
      </w:r>
      <w:r>
        <w:rPr/>
        <w:t>testate</w:t>
      </w:r>
      <w:r>
        <w:rPr>
          <w:spacing w:val="9"/>
        </w:rPr>
        <w:t> </w:t>
      </w:r>
      <w:r>
        <w:rPr/>
        <w:t>(Where</w:t>
      </w:r>
      <w:r>
        <w:rPr>
          <w:spacing w:val="-1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will)</w:t>
      </w:r>
    </w:p>
    <w:p>
      <w:pPr>
        <w:pStyle w:val="ListParagraph"/>
        <w:numPr>
          <w:ilvl w:val="0"/>
          <w:numId w:val="13"/>
        </w:numPr>
        <w:tabs>
          <w:tab w:pos="820" w:val="left" w:leader="none"/>
        </w:tabs>
        <w:spacing w:line="355" w:lineRule="auto" w:before="60" w:after="0"/>
        <w:ind w:left="820" w:right="129" w:hanging="360"/>
        <w:jc w:val="both"/>
        <w:rPr>
          <w:sz w:val="24"/>
        </w:rPr>
      </w:pPr>
      <w:r>
        <w:rPr>
          <w:sz w:val="24"/>
        </w:rPr>
        <w:t>Forms P &amp; A 78 and P &amp; A 3 to be signed by the petitioners against their</w:t>
      </w:r>
      <w:r>
        <w:rPr>
          <w:spacing w:val="1"/>
          <w:sz w:val="24"/>
        </w:rPr>
        <w:t> </w:t>
      </w:r>
      <w:r>
        <w:rPr>
          <w:sz w:val="24"/>
        </w:rPr>
        <w:t>names.</w:t>
      </w:r>
    </w:p>
    <w:p>
      <w:pPr>
        <w:pStyle w:val="ListParagraph"/>
        <w:numPr>
          <w:ilvl w:val="0"/>
          <w:numId w:val="13"/>
        </w:numPr>
        <w:tabs>
          <w:tab w:pos="820" w:val="left" w:leader="none"/>
        </w:tabs>
        <w:spacing w:line="240" w:lineRule="auto" w:before="11" w:after="0"/>
        <w:ind w:left="820" w:right="0" w:hanging="360"/>
        <w:jc w:val="both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certified</w:t>
      </w:r>
      <w:r>
        <w:rPr>
          <w:spacing w:val="-1"/>
          <w:sz w:val="24"/>
        </w:rPr>
        <w:t> </w:t>
      </w:r>
      <w:r>
        <w:rPr>
          <w:sz w:val="24"/>
        </w:rPr>
        <w:t>copy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death certificate</w:t>
      </w:r>
      <w:r>
        <w:rPr>
          <w:spacing w:val="-1"/>
          <w:sz w:val="24"/>
        </w:rPr>
        <w:t> </w:t>
      </w:r>
      <w:r>
        <w:rPr>
          <w:sz w:val="24"/>
        </w:rPr>
        <w:t>marked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endorsed.</w:t>
      </w:r>
    </w:p>
    <w:p>
      <w:pPr>
        <w:pStyle w:val="ListParagraph"/>
        <w:numPr>
          <w:ilvl w:val="0"/>
          <w:numId w:val="13"/>
        </w:numPr>
        <w:tabs>
          <w:tab w:pos="820" w:val="left" w:leader="none"/>
        </w:tabs>
        <w:spacing w:line="357" w:lineRule="auto" w:before="126" w:after="0"/>
        <w:ind w:left="820" w:right="129" w:hanging="360"/>
        <w:jc w:val="both"/>
        <w:rPr>
          <w:sz w:val="24"/>
        </w:rPr>
      </w:pPr>
      <w:r>
        <w:rPr>
          <w:sz w:val="24"/>
        </w:rPr>
        <w:t>An executor or all of them who are appointed in the will of the deceased to</w:t>
      </w:r>
      <w:r>
        <w:rPr>
          <w:spacing w:val="-64"/>
          <w:sz w:val="24"/>
        </w:rPr>
        <w:t> </w:t>
      </w:r>
      <w:r>
        <w:rPr>
          <w:sz w:val="24"/>
        </w:rPr>
        <w:t>apply or if one of them has filed a renunciation by way of form P &amp; A 101</w:t>
      </w:r>
      <w:r>
        <w:rPr>
          <w:spacing w:val="1"/>
          <w:sz w:val="24"/>
        </w:rPr>
        <w:t> </w:t>
      </w:r>
      <w:r>
        <w:rPr>
          <w:sz w:val="24"/>
        </w:rPr>
        <w:t>(Note</w:t>
      </w:r>
      <w:r>
        <w:rPr>
          <w:spacing w:val="1"/>
          <w:sz w:val="24"/>
        </w:rPr>
        <w:t> </w:t>
      </w:r>
      <w:r>
        <w:rPr>
          <w:sz w:val="24"/>
        </w:rPr>
        <w:t>this form is almost like a consent by way of form</w:t>
      </w:r>
      <w:r>
        <w:rPr>
          <w:spacing w:val="1"/>
          <w:sz w:val="24"/>
        </w:rPr>
        <w:t> </w:t>
      </w:r>
      <w:r>
        <w:rPr>
          <w:sz w:val="24"/>
        </w:rPr>
        <w:t>P &amp; A 38), then by</w:t>
      </w:r>
      <w:r>
        <w:rPr>
          <w:spacing w:val="-6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remaining</w:t>
      </w:r>
      <w:r>
        <w:rPr>
          <w:spacing w:val="-5"/>
          <w:sz w:val="24"/>
        </w:rPr>
        <w:t> </w:t>
      </w:r>
      <w:r>
        <w:rPr>
          <w:sz w:val="24"/>
        </w:rPr>
        <w:t>executor/s.</w:t>
      </w:r>
    </w:p>
    <w:p>
      <w:pPr>
        <w:spacing w:after="0" w:line="357" w:lineRule="auto"/>
        <w:jc w:val="both"/>
        <w:rPr>
          <w:sz w:val="24"/>
        </w:rPr>
        <w:sectPr>
          <w:pgSz w:w="12240" w:h="15840"/>
          <w:pgMar w:header="0" w:footer="794" w:top="1360" w:bottom="980" w:left="1700" w:right="1660"/>
        </w:sectPr>
      </w:pPr>
    </w:p>
    <w:p>
      <w:pPr>
        <w:pStyle w:val="ListParagraph"/>
        <w:numPr>
          <w:ilvl w:val="0"/>
          <w:numId w:val="13"/>
        </w:numPr>
        <w:tabs>
          <w:tab w:pos="819" w:val="left" w:leader="none"/>
          <w:tab w:pos="820" w:val="left" w:leader="none"/>
        </w:tabs>
        <w:spacing w:line="355" w:lineRule="auto" w:before="78" w:after="0"/>
        <w:ind w:left="820" w:right="116" w:hanging="360"/>
        <w:jc w:val="left"/>
        <w:rPr>
          <w:sz w:val="24"/>
        </w:rPr>
      </w:pPr>
      <w:bookmarkStart w:name="_bookmark5" w:id="8"/>
      <w:bookmarkEnd w:id="8"/>
      <w:r>
        <w:rPr/>
      </w:r>
      <w:bookmarkStart w:name="_bookmark5" w:id="9"/>
      <w:bookmarkEnd w:id="9"/>
      <w:r>
        <w:rPr>
          <w:sz w:val="24"/>
        </w:rPr>
        <w:t>Money</w:t>
      </w:r>
      <w:r>
        <w:rPr>
          <w:spacing w:val="63"/>
          <w:sz w:val="24"/>
        </w:rPr>
        <w:t> </w:t>
      </w:r>
      <w:r>
        <w:rPr>
          <w:sz w:val="24"/>
        </w:rPr>
        <w:t>order</w:t>
      </w:r>
      <w:r>
        <w:rPr>
          <w:spacing w:val="63"/>
          <w:sz w:val="24"/>
        </w:rPr>
        <w:t> </w:t>
      </w:r>
      <w:r>
        <w:rPr>
          <w:sz w:val="24"/>
        </w:rPr>
        <w:t>to</w:t>
      </w:r>
      <w:r>
        <w:rPr>
          <w:spacing w:val="64"/>
          <w:sz w:val="24"/>
        </w:rPr>
        <w:t> </w:t>
      </w:r>
      <w:r>
        <w:rPr>
          <w:sz w:val="24"/>
        </w:rPr>
        <w:t>be</w:t>
      </w:r>
      <w:r>
        <w:rPr>
          <w:spacing w:val="63"/>
          <w:sz w:val="24"/>
        </w:rPr>
        <w:t> </w:t>
      </w:r>
      <w:r>
        <w:rPr>
          <w:sz w:val="24"/>
        </w:rPr>
        <w:t>attached</w:t>
      </w:r>
      <w:r>
        <w:rPr>
          <w:spacing w:val="64"/>
          <w:sz w:val="24"/>
        </w:rPr>
        <w:t> </w:t>
      </w:r>
      <w:r>
        <w:rPr>
          <w:sz w:val="24"/>
        </w:rPr>
        <w:t>or</w:t>
      </w:r>
      <w:r>
        <w:rPr>
          <w:spacing w:val="63"/>
          <w:sz w:val="24"/>
        </w:rPr>
        <w:t> </w:t>
      </w:r>
      <w:r>
        <w:rPr>
          <w:sz w:val="24"/>
        </w:rPr>
        <w:t>Bankers</w:t>
      </w:r>
      <w:r>
        <w:rPr>
          <w:spacing w:val="63"/>
          <w:sz w:val="24"/>
        </w:rPr>
        <w:t> </w:t>
      </w:r>
      <w:r>
        <w:rPr>
          <w:sz w:val="24"/>
        </w:rPr>
        <w:t>Cheque</w:t>
      </w:r>
      <w:r>
        <w:rPr>
          <w:spacing w:val="64"/>
          <w:sz w:val="24"/>
        </w:rPr>
        <w:t> </w:t>
      </w:r>
      <w:r>
        <w:rPr>
          <w:sz w:val="24"/>
        </w:rPr>
        <w:t>of</w:t>
      </w:r>
      <w:r>
        <w:rPr>
          <w:spacing w:val="63"/>
          <w:sz w:val="24"/>
        </w:rPr>
        <w:t> </w:t>
      </w:r>
      <w:r>
        <w:rPr>
          <w:sz w:val="24"/>
        </w:rPr>
        <w:t>Kshs.</w:t>
      </w:r>
      <w:r>
        <w:rPr>
          <w:spacing w:val="64"/>
          <w:sz w:val="24"/>
        </w:rPr>
        <w:t> </w:t>
      </w:r>
      <w:r>
        <w:rPr>
          <w:sz w:val="24"/>
        </w:rPr>
        <w:t>2,735/=</w:t>
      </w:r>
      <w:r>
        <w:rPr>
          <w:spacing w:val="63"/>
          <w:sz w:val="24"/>
        </w:rPr>
        <w:t> </w:t>
      </w:r>
      <w:r>
        <w:rPr>
          <w:sz w:val="24"/>
        </w:rPr>
        <w:t>for</w:t>
      </w:r>
      <w:r>
        <w:rPr>
          <w:spacing w:val="-64"/>
          <w:sz w:val="24"/>
        </w:rPr>
        <w:t> </w:t>
      </w:r>
      <w:r>
        <w:rPr>
          <w:sz w:val="24"/>
        </w:rPr>
        <w:t>publication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Kenya</w:t>
      </w:r>
      <w:r>
        <w:rPr>
          <w:spacing w:val="-3"/>
          <w:sz w:val="24"/>
        </w:rPr>
        <w:t> </w:t>
      </w:r>
      <w:r>
        <w:rPr>
          <w:sz w:val="24"/>
        </w:rPr>
        <w:t>Gazette.</w:t>
      </w:r>
    </w:p>
    <w:p>
      <w:pPr>
        <w:pStyle w:val="BodyText"/>
        <w:spacing w:before="8"/>
        <w:ind w:left="0" w:firstLine="0"/>
        <w:rPr>
          <w:sz w:val="35"/>
        </w:rPr>
      </w:pPr>
    </w:p>
    <w:p>
      <w:pPr>
        <w:pStyle w:val="ListParagraph"/>
        <w:numPr>
          <w:ilvl w:val="1"/>
          <w:numId w:val="6"/>
        </w:numPr>
        <w:tabs>
          <w:tab w:pos="819" w:val="left" w:leader="none"/>
          <w:tab w:pos="820" w:val="left" w:leader="none"/>
        </w:tabs>
        <w:spacing w:line="362" w:lineRule="auto" w:before="0" w:after="0"/>
        <w:ind w:left="820" w:right="137" w:hanging="720"/>
        <w:jc w:val="left"/>
        <w:rPr>
          <w:rFonts w:ascii="Arial"/>
          <w:i/>
          <w:sz w:val="24"/>
        </w:rPr>
      </w:pPr>
      <w:r>
        <w:rPr>
          <w:rFonts w:ascii="Arial"/>
          <w:b/>
          <w:w w:val="105"/>
          <w:sz w:val="28"/>
        </w:rPr>
        <w:t>Limited</w:t>
      </w:r>
      <w:r>
        <w:rPr>
          <w:rFonts w:ascii="Arial"/>
          <w:b/>
          <w:spacing w:val="74"/>
          <w:w w:val="105"/>
          <w:sz w:val="28"/>
        </w:rPr>
        <w:t> </w:t>
      </w:r>
      <w:r>
        <w:rPr>
          <w:rFonts w:ascii="Arial"/>
          <w:b/>
          <w:w w:val="105"/>
          <w:sz w:val="28"/>
        </w:rPr>
        <w:t>grant</w:t>
      </w:r>
      <w:r>
        <w:rPr>
          <w:rFonts w:ascii="Arial"/>
          <w:b/>
          <w:spacing w:val="75"/>
          <w:w w:val="105"/>
          <w:sz w:val="28"/>
        </w:rPr>
        <w:t> </w:t>
      </w:r>
      <w:r>
        <w:rPr>
          <w:rFonts w:ascii="Arial"/>
          <w:b/>
          <w:w w:val="105"/>
          <w:sz w:val="28"/>
        </w:rPr>
        <w:t>of</w:t>
      </w:r>
      <w:r>
        <w:rPr>
          <w:rFonts w:ascii="Arial"/>
          <w:b/>
          <w:spacing w:val="75"/>
          <w:w w:val="105"/>
          <w:sz w:val="28"/>
        </w:rPr>
        <w:t> </w:t>
      </w:r>
      <w:r>
        <w:rPr>
          <w:rFonts w:ascii="Arial"/>
          <w:b/>
          <w:w w:val="105"/>
          <w:sz w:val="28"/>
        </w:rPr>
        <w:t>letters</w:t>
      </w:r>
      <w:r>
        <w:rPr>
          <w:rFonts w:ascii="Arial"/>
          <w:b/>
          <w:spacing w:val="75"/>
          <w:w w:val="105"/>
          <w:sz w:val="28"/>
        </w:rPr>
        <w:t> </w:t>
      </w:r>
      <w:r>
        <w:rPr>
          <w:rFonts w:ascii="Arial"/>
          <w:b/>
          <w:w w:val="105"/>
          <w:sz w:val="28"/>
        </w:rPr>
        <w:t>of</w:t>
      </w:r>
      <w:r>
        <w:rPr>
          <w:rFonts w:ascii="Arial"/>
          <w:b/>
          <w:spacing w:val="74"/>
          <w:w w:val="105"/>
          <w:sz w:val="28"/>
        </w:rPr>
        <w:t> </w:t>
      </w:r>
      <w:r>
        <w:rPr>
          <w:rFonts w:ascii="Arial"/>
          <w:b/>
          <w:w w:val="105"/>
          <w:sz w:val="28"/>
        </w:rPr>
        <w:t>administration</w:t>
      </w:r>
      <w:r>
        <w:rPr>
          <w:rFonts w:ascii="Arial"/>
          <w:b/>
          <w:spacing w:val="74"/>
          <w:w w:val="105"/>
          <w:sz w:val="28"/>
        </w:rPr>
        <w:t> </w:t>
      </w:r>
      <w:r>
        <w:rPr>
          <w:rFonts w:ascii="Arial"/>
          <w:b/>
          <w:w w:val="105"/>
          <w:sz w:val="28"/>
        </w:rPr>
        <w:t>ad</w:t>
      </w:r>
      <w:r>
        <w:rPr>
          <w:rFonts w:ascii="Arial"/>
          <w:b/>
          <w:spacing w:val="74"/>
          <w:w w:val="105"/>
          <w:sz w:val="28"/>
        </w:rPr>
        <w:t> </w:t>
      </w:r>
      <w:r>
        <w:rPr>
          <w:rFonts w:ascii="Arial"/>
          <w:b/>
          <w:w w:val="105"/>
          <w:sz w:val="28"/>
        </w:rPr>
        <w:t>litem</w:t>
      </w:r>
      <w:r>
        <w:rPr>
          <w:rFonts w:ascii="Arial"/>
          <w:b/>
          <w:spacing w:val="7"/>
          <w:w w:val="105"/>
          <w:sz w:val="28"/>
        </w:rPr>
        <w:t> </w:t>
      </w:r>
      <w:r>
        <w:rPr>
          <w:rFonts w:ascii="Arial"/>
          <w:i/>
          <w:w w:val="105"/>
          <w:sz w:val="24"/>
        </w:rPr>
        <w:t>(for</w:t>
      </w:r>
      <w:r>
        <w:rPr>
          <w:rFonts w:ascii="Arial"/>
          <w:i/>
          <w:spacing w:val="-68"/>
          <w:w w:val="105"/>
          <w:sz w:val="24"/>
        </w:rPr>
        <w:t> </w:t>
      </w:r>
      <w:r>
        <w:rPr>
          <w:rFonts w:ascii="Arial"/>
          <w:i/>
          <w:w w:val="105"/>
          <w:sz w:val="24"/>
        </w:rPr>
        <w:t>purposes</w:t>
      </w:r>
      <w:r>
        <w:rPr>
          <w:rFonts w:ascii="Arial"/>
          <w:i/>
          <w:spacing w:val="-5"/>
          <w:w w:val="105"/>
          <w:sz w:val="24"/>
        </w:rPr>
        <w:t> </w:t>
      </w:r>
      <w:r>
        <w:rPr>
          <w:rFonts w:ascii="Arial"/>
          <w:i/>
          <w:w w:val="105"/>
          <w:sz w:val="24"/>
        </w:rPr>
        <w:t>of</w:t>
      </w:r>
      <w:r>
        <w:rPr>
          <w:rFonts w:ascii="Arial"/>
          <w:i/>
          <w:spacing w:val="-4"/>
          <w:w w:val="105"/>
          <w:sz w:val="24"/>
        </w:rPr>
        <w:t> </w:t>
      </w:r>
      <w:r>
        <w:rPr>
          <w:rFonts w:ascii="Arial"/>
          <w:i/>
          <w:w w:val="105"/>
          <w:sz w:val="24"/>
        </w:rPr>
        <w:t>filing</w:t>
      </w:r>
      <w:r>
        <w:rPr>
          <w:rFonts w:ascii="Arial"/>
          <w:i/>
          <w:spacing w:val="-5"/>
          <w:w w:val="105"/>
          <w:sz w:val="24"/>
        </w:rPr>
        <w:t> </w:t>
      </w:r>
      <w:r>
        <w:rPr>
          <w:rFonts w:ascii="Arial"/>
          <w:i/>
          <w:w w:val="105"/>
          <w:sz w:val="24"/>
        </w:rPr>
        <w:t>suit,</w:t>
      </w:r>
      <w:r>
        <w:rPr>
          <w:rFonts w:ascii="Arial"/>
          <w:i/>
          <w:spacing w:val="-4"/>
          <w:w w:val="105"/>
          <w:sz w:val="24"/>
        </w:rPr>
        <w:t> </w:t>
      </w:r>
      <w:r>
        <w:rPr>
          <w:rFonts w:ascii="Arial"/>
          <w:i/>
          <w:w w:val="105"/>
          <w:sz w:val="24"/>
        </w:rPr>
        <w:t>interalia)</w:t>
      </w:r>
    </w:p>
    <w:p>
      <w:pPr>
        <w:pStyle w:val="ListParagraph"/>
        <w:numPr>
          <w:ilvl w:val="0"/>
          <w:numId w:val="14"/>
        </w:numPr>
        <w:tabs>
          <w:tab w:pos="819" w:val="left" w:leader="none"/>
          <w:tab w:pos="820" w:val="left" w:leader="none"/>
        </w:tabs>
        <w:spacing w:line="240" w:lineRule="auto" w:before="3" w:after="0"/>
        <w:ind w:left="820" w:right="0" w:hanging="360"/>
        <w:jc w:val="left"/>
        <w:rPr>
          <w:sz w:val="24"/>
        </w:rPr>
      </w:pPr>
      <w:r>
        <w:rPr>
          <w:sz w:val="24"/>
        </w:rPr>
        <w:t>Form</w:t>
      </w:r>
      <w:r>
        <w:rPr>
          <w:spacing w:val="-3"/>
          <w:sz w:val="24"/>
        </w:rPr>
        <w:t> </w:t>
      </w:r>
      <w:r>
        <w:rPr>
          <w:sz w:val="24"/>
        </w:rPr>
        <w:t>P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90B.</w:t>
      </w:r>
    </w:p>
    <w:p>
      <w:pPr>
        <w:pStyle w:val="ListParagraph"/>
        <w:numPr>
          <w:ilvl w:val="0"/>
          <w:numId w:val="14"/>
        </w:numPr>
        <w:tabs>
          <w:tab w:pos="819" w:val="left" w:leader="none"/>
          <w:tab w:pos="820" w:val="left" w:leader="none"/>
        </w:tabs>
        <w:spacing w:line="240" w:lineRule="auto" w:before="126" w:after="0"/>
        <w:ind w:left="820" w:right="0" w:hanging="360"/>
        <w:jc w:val="left"/>
        <w:rPr>
          <w:sz w:val="24"/>
        </w:rPr>
      </w:pPr>
      <w:r>
        <w:rPr>
          <w:w w:val="95"/>
          <w:sz w:val="24"/>
        </w:rPr>
        <w:t>Supporting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affidavit</w:t>
      </w:r>
      <w:r>
        <w:rPr>
          <w:spacing w:val="41"/>
          <w:w w:val="95"/>
          <w:sz w:val="24"/>
        </w:rPr>
        <w:t> </w:t>
      </w:r>
      <w:r>
        <w:rPr>
          <w:w w:val="95"/>
          <w:sz w:val="24"/>
        </w:rPr>
        <w:t>P&amp;A</w:t>
      </w:r>
      <w:r>
        <w:rPr>
          <w:spacing w:val="40"/>
          <w:w w:val="95"/>
          <w:sz w:val="24"/>
        </w:rPr>
        <w:t> </w:t>
      </w:r>
      <w:r>
        <w:rPr>
          <w:w w:val="95"/>
          <w:sz w:val="24"/>
        </w:rPr>
        <w:t>19.</w:t>
      </w:r>
    </w:p>
    <w:p>
      <w:pPr>
        <w:pStyle w:val="ListParagraph"/>
        <w:numPr>
          <w:ilvl w:val="0"/>
          <w:numId w:val="14"/>
        </w:numPr>
        <w:tabs>
          <w:tab w:pos="819" w:val="left" w:leader="none"/>
          <w:tab w:pos="820" w:val="left" w:leader="none"/>
        </w:tabs>
        <w:spacing w:line="240" w:lineRule="auto" w:before="141" w:after="0"/>
        <w:ind w:left="820" w:right="0" w:hanging="360"/>
        <w:jc w:val="left"/>
        <w:rPr>
          <w:sz w:val="24"/>
        </w:rPr>
      </w:pPr>
      <w:r>
        <w:rPr>
          <w:w w:val="95"/>
          <w:sz w:val="24"/>
        </w:rPr>
        <w:t>Police</w:t>
      </w:r>
      <w:r>
        <w:rPr>
          <w:spacing w:val="60"/>
          <w:w w:val="95"/>
          <w:sz w:val="24"/>
        </w:rPr>
        <w:t> </w:t>
      </w:r>
      <w:r>
        <w:rPr>
          <w:w w:val="95"/>
          <w:sz w:val="24"/>
        </w:rPr>
        <w:t>abstract.</w:t>
      </w:r>
    </w:p>
    <w:p>
      <w:pPr>
        <w:pStyle w:val="ListParagraph"/>
        <w:numPr>
          <w:ilvl w:val="0"/>
          <w:numId w:val="14"/>
        </w:numPr>
        <w:tabs>
          <w:tab w:pos="819" w:val="left" w:leader="none"/>
          <w:tab w:pos="820" w:val="left" w:leader="none"/>
        </w:tabs>
        <w:spacing w:line="240" w:lineRule="auto" w:before="141" w:after="0"/>
        <w:ind w:left="820" w:right="0" w:hanging="360"/>
        <w:jc w:val="left"/>
        <w:rPr>
          <w:sz w:val="24"/>
        </w:rPr>
      </w:pPr>
      <w:r>
        <w:rPr>
          <w:sz w:val="24"/>
        </w:rPr>
        <w:t>Consent,</w:t>
      </w:r>
      <w:r>
        <w:rPr>
          <w:spacing w:val="-14"/>
          <w:sz w:val="24"/>
        </w:rPr>
        <w:t> </w:t>
      </w:r>
      <w:r>
        <w:rPr>
          <w:sz w:val="24"/>
        </w:rPr>
        <w:t>if</w:t>
      </w:r>
      <w:r>
        <w:rPr>
          <w:spacing w:val="-11"/>
          <w:sz w:val="24"/>
        </w:rPr>
        <w:t> </w:t>
      </w:r>
      <w:r>
        <w:rPr>
          <w:sz w:val="24"/>
        </w:rPr>
        <w:t>any.</w:t>
      </w:r>
    </w:p>
    <w:p>
      <w:pPr>
        <w:pStyle w:val="ListParagraph"/>
        <w:numPr>
          <w:ilvl w:val="0"/>
          <w:numId w:val="14"/>
        </w:numPr>
        <w:tabs>
          <w:tab w:pos="819" w:val="left" w:leader="none"/>
          <w:tab w:pos="820" w:val="left" w:leader="none"/>
        </w:tabs>
        <w:spacing w:line="240" w:lineRule="auto" w:before="126" w:after="0"/>
        <w:ind w:left="820" w:right="0" w:hanging="360"/>
        <w:jc w:val="left"/>
        <w:rPr>
          <w:sz w:val="24"/>
        </w:rPr>
      </w:pPr>
      <w:r>
        <w:rPr>
          <w:sz w:val="24"/>
        </w:rPr>
        <w:t>Death</w:t>
      </w:r>
      <w:r>
        <w:rPr>
          <w:spacing w:val="-2"/>
          <w:sz w:val="24"/>
        </w:rPr>
        <w:t> </w:t>
      </w:r>
      <w:r>
        <w:rPr>
          <w:sz w:val="24"/>
        </w:rPr>
        <w:t>Certificate,</w:t>
      </w:r>
      <w:r>
        <w:rPr>
          <w:spacing w:val="-1"/>
          <w:sz w:val="24"/>
        </w:rPr>
        <w:t> </w:t>
      </w:r>
      <w:r>
        <w:rPr>
          <w:sz w:val="24"/>
        </w:rPr>
        <w:t>Certified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endorsed.</w:t>
      </w:r>
    </w:p>
    <w:p>
      <w:pPr>
        <w:pStyle w:val="ListParagraph"/>
        <w:numPr>
          <w:ilvl w:val="0"/>
          <w:numId w:val="14"/>
        </w:numPr>
        <w:tabs>
          <w:tab w:pos="819" w:val="left" w:leader="none"/>
          <w:tab w:pos="820" w:val="left" w:leader="none"/>
        </w:tabs>
        <w:spacing w:line="355" w:lineRule="auto" w:before="141" w:after="0"/>
        <w:ind w:left="820" w:right="126" w:hanging="360"/>
        <w:jc w:val="left"/>
        <w:rPr>
          <w:sz w:val="24"/>
        </w:rPr>
      </w:pPr>
      <w:r>
        <w:rPr>
          <w:w w:val="105"/>
          <w:sz w:val="24"/>
        </w:rPr>
        <w:t>Introduction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letter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chief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i.e.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where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widower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widow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68"/>
          <w:w w:val="105"/>
          <w:sz w:val="24"/>
        </w:rPr>
        <w:t> </w:t>
      </w:r>
      <w:r>
        <w:rPr>
          <w:w w:val="105"/>
          <w:sz w:val="24"/>
        </w:rPr>
        <w:t>petitioner.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6"/>
        <w:ind w:left="0" w:firstLine="0"/>
        <w:rPr>
          <w:sz w:val="30"/>
        </w:rPr>
      </w:pPr>
    </w:p>
    <w:p>
      <w:pPr>
        <w:pStyle w:val="Heading2"/>
        <w:numPr>
          <w:ilvl w:val="1"/>
          <w:numId w:val="6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720"/>
        <w:jc w:val="left"/>
      </w:pPr>
      <w:r>
        <w:rPr/>
        <w:t>Limited</w:t>
      </w:r>
      <w:r>
        <w:rPr>
          <w:spacing w:val="-2"/>
        </w:rPr>
        <w:t> </w:t>
      </w:r>
      <w:r>
        <w:rPr/>
        <w:t>grant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colligenda</w:t>
      </w:r>
      <w:r>
        <w:rPr>
          <w:spacing w:val="-1"/>
        </w:rPr>
        <w:t> </w:t>
      </w:r>
      <w:r>
        <w:rPr/>
        <w:t>bona</w:t>
      </w:r>
    </w:p>
    <w:p>
      <w:pPr>
        <w:pStyle w:val="ListParagraph"/>
        <w:numPr>
          <w:ilvl w:val="0"/>
          <w:numId w:val="15"/>
        </w:numPr>
        <w:tabs>
          <w:tab w:pos="819" w:val="left" w:leader="none"/>
          <w:tab w:pos="820" w:val="left" w:leader="none"/>
        </w:tabs>
        <w:spacing w:line="240" w:lineRule="auto" w:before="60" w:after="0"/>
        <w:ind w:left="820" w:right="0" w:hanging="360"/>
        <w:jc w:val="left"/>
        <w:rPr>
          <w:sz w:val="24"/>
        </w:rPr>
      </w:pPr>
      <w:r>
        <w:rPr>
          <w:sz w:val="24"/>
        </w:rPr>
        <w:t>Form</w:t>
      </w:r>
      <w:r>
        <w:rPr>
          <w:spacing w:val="-6"/>
          <w:sz w:val="24"/>
        </w:rPr>
        <w:t> </w:t>
      </w:r>
      <w:r>
        <w:rPr>
          <w:sz w:val="24"/>
        </w:rPr>
        <w:t>P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85.</w:t>
      </w:r>
    </w:p>
    <w:p>
      <w:pPr>
        <w:pStyle w:val="ListParagraph"/>
        <w:numPr>
          <w:ilvl w:val="0"/>
          <w:numId w:val="15"/>
        </w:numPr>
        <w:tabs>
          <w:tab w:pos="819" w:val="left" w:leader="none"/>
          <w:tab w:pos="820" w:val="left" w:leader="none"/>
        </w:tabs>
        <w:spacing w:line="240" w:lineRule="auto" w:before="141" w:after="0"/>
        <w:ind w:left="820" w:right="0" w:hanging="360"/>
        <w:jc w:val="left"/>
        <w:rPr>
          <w:sz w:val="24"/>
        </w:rPr>
      </w:pPr>
      <w:r>
        <w:rPr>
          <w:sz w:val="24"/>
        </w:rPr>
        <w:t>Supporting</w:t>
      </w:r>
      <w:r>
        <w:rPr>
          <w:spacing w:val="-4"/>
          <w:sz w:val="24"/>
        </w:rPr>
        <w:t> </w:t>
      </w:r>
      <w:r>
        <w:rPr>
          <w:sz w:val="24"/>
        </w:rPr>
        <w:t>affidavit</w:t>
      </w:r>
      <w:r>
        <w:rPr>
          <w:spacing w:val="-3"/>
          <w:sz w:val="24"/>
        </w:rPr>
        <w:t> </w:t>
      </w:r>
      <w:r>
        <w:rPr>
          <w:sz w:val="24"/>
        </w:rPr>
        <w:t>P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19.</w:t>
      </w:r>
    </w:p>
    <w:p>
      <w:pPr>
        <w:pStyle w:val="ListParagraph"/>
        <w:numPr>
          <w:ilvl w:val="0"/>
          <w:numId w:val="15"/>
        </w:numPr>
        <w:tabs>
          <w:tab w:pos="819" w:val="left" w:leader="none"/>
          <w:tab w:pos="820" w:val="left" w:leader="none"/>
        </w:tabs>
        <w:spacing w:line="240" w:lineRule="auto" w:before="141" w:after="0"/>
        <w:ind w:left="820" w:right="0" w:hanging="360"/>
        <w:jc w:val="left"/>
        <w:rPr>
          <w:sz w:val="24"/>
        </w:rPr>
      </w:pPr>
      <w:r>
        <w:rPr>
          <w:sz w:val="24"/>
        </w:rPr>
        <w:t>Consent,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9"/>
          <w:sz w:val="24"/>
        </w:rPr>
        <w:t> </w:t>
      </w:r>
      <w:r>
        <w:rPr>
          <w:sz w:val="24"/>
        </w:rPr>
        <w:t>any.</w:t>
      </w:r>
    </w:p>
    <w:p>
      <w:pPr>
        <w:pStyle w:val="ListParagraph"/>
        <w:numPr>
          <w:ilvl w:val="0"/>
          <w:numId w:val="15"/>
        </w:numPr>
        <w:tabs>
          <w:tab w:pos="819" w:val="left" w:leader="none"/>
          <w:tab w:pos="820" w:val="left" w:leader="none"/>
        </w:tabs>
        <w:spacing w:line="240" w:lineRule="auto" w:before="126" w:after="0"/>
        <w:ind w:left="820" w:right="0" w:hanging="360"/>
        <w:jc w:val="left"/>
        <w:rPr>
          <w:sz w:val="24"/>
        </w:rPr>
      </w:pPr>
      <w:r>
        <w:rPr>
          <w:sz w:val="24"/>
        </w:rPr>
        <w:t>Death</w:t>
      </w:r>
      <w:r>
        <w:rPr>
          <w:spacing w:val="-11"/>
          <w:sz w:val="24"/>
        </w:rPr>
        <w:t> </w:t>
      </w:r>
      <w:r>
        <w:rPr>
          <w:sz w:val="24"/>
        </w:rPr>
        <w:t>certificate</w:t>
      </w:r>
      <w:r>
        <w:rPr>
          <w:spacing w:val="-1"/>
          <w:sz w:val="24"/>
        </w:rPr>
        <w:t> </w:t>
      </w:r>
      <w:r>
        <w:rPr>
          <w:sz w:val="24"/>
        </w:rPr>
        <w:t>certified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endorsed.</w:t>
      </w:r>
    </w:p>
    <w:p>
      <w:pPr>
        <w:pStyle w:val="ListParagraph"/>
        <w:numPr>
          <w:ilvl w:val="0"/>
          <w:numId w:val="15"/>
        </w:numPr>
        <w:tabs>
          <w:tab w:pos="819" w:val="left" w:leader="none"/>
          <w:tab w:pos="820" w:val="left" w:leader="none"/>
        </w:tabs>
        <w:spacing w:line="240" w:lineRule="auto" w:before="141" w:after="0"/>
        <w:ind w:left="820" w:right="0" w:hanging="360"/>
        <w:jc w:val="left"/>
        <w:rPr>
          <w:sz w:val="24"/>
        </w:rPr>
      </w:pPr>
      <w:r>
        <w:rPr>
          <w:sz w:val="24"/>
        </w:rPr>
        <w:t>Introduction</w:t>
      </w:r>
      <w:r>
        <w:rPr>
          <w:spacing w:val="-2"/>
          <w:sz w:val="24"/>
        </w:rPr>
        <w:t> </w:t>
      </w:r>
      <w:r>
        <w:rPr>
          <w:sz w:val="24"/>
        </w:rPr>
        <w:t>letter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chief.</w:t>
      </w:r>
    </w:p>
    <w:p>
      <w:pPr>
        <w:pStyle w:val="ListParagraph"/>
        <w:numPr>
          <w:ilvl w:val="0"/>
          <w:numId w:val="15"/>
        </w:numPr>
        <w:tabs>
          <w:tab w:pos="820" w:val="left" w:leader="none"/>
        </w:tabs>
        <w:spacing w:line="355" w:lineRule="auto" w:before="141" w:after="0"/>
        <w:ind w:left="820" w:right="119" w:hanging="360"/>
        <w:jc w:val="both"/>
        <w:rPr>
          <w:sz w:val="24"/>
        </w:rPr>
      </w:pPr>
      <w:r>
        <w:rPr>
          <w:sz w:val="24"/>
        </w:rPr>
        <w:t>A note of section 46 of the Law of Succession Act (Cap 160) Laws of</w:t>
      </w:r>
      <w:r>
        <w:rPr>
          <w:spacing w:val="1"/>
          <w:sz w:val="24"/>
        </w:rPr>
        <w:t> </w:t>
      </w:r>
      <w:r>
        <w:rPr>
          <w:sz w:val="24"/>
        </w:rPr>
        <w:t>Kenya be taken as regards protection the of the estate, properties and</w:t>
      </w:r>
      <w:r>
        <w:rPr>
          <w:spacing w:val="1"/>
          <w:sz w:val="24"/>
        </w:rPr>
        <w:t> </w:t>
      </w:r>
      <w:r>
        <w:rPr>
          <w:sz w:val="24"/>
        </w:rPr>
        <w:t>beneficiaries.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2"/>
        <w:ind w:left="0" w:firstLine="0"/>
        <w:rPr>
          <w:sz w:val="30"/>
        </w:rPr>
      </w:pPr>
    </w:p>
    <w:p>
      <w:pPr>
        <w:pStyle w:val="Heading2"/>
        <w:numPr>
          <w:ilvl w:val="1"/>
          <w:numId w:val="6"/>
        </w:numPr>
        <w:tabs>
          <w:tab w:pos="820" w:val="left" w:leader="none"/>
        </w:tabs>
        <w:spacing w:line="240" w:lineRule="auto" w:before="0" w:after="0"/>
        <w:ind w:left="820" w:right="0" w:hanging="720"/>
        <w:jc w:val="left"/>
      </w:pPr>
      <w:r>
        <w:rPr/>
        <w:t>Confirmation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grant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343" w:lineRule="auto" w:before="75" w:after="0"/>
        <w:ind w:left="820" w:right="127" w:hanging="360"/>
        <w:jc w:val="both"/>
        <w:rPr>
          <w:sz w:val="24"/>
        </w:rPr>
      </w:pPr>
      <w:r>
        <w:rPr>
          <w:sz w:val="24"/>
        </w:rPr>
        <w:t>Ensure</w:t>
      </w:r>
      <w:r>
        <w:rPr>
          <w:spacing w:val="42"/>
          <w:sz w:val="24"/>
        </w:rPr>
        <w:t> </w:t>
      </w:r>
      <w:r>
        <w:rPr>
          <w:sz w:val="24"/>
        </w:rPr>
        <w:t>six</w:t>
      </w:r>
      <w:r>
        <w:rPr>
          <w:spacing w:val="42"/>
          <w:sz w:val="24"/>
        </w:rPr>
        <w:t> </w:t>
      </w:r>
      <w:r>
        <w:rPr>
          <w:sz w:val="24"/>
        </w:rPr>
        <w:t>months</w:t>
      </w:r>
      <w:r>
        <w:rPr>
          <w:spacing w:val="42"/>
          <w:sz w:val="24"/>
        </w:rPr>
        <w:t> </w:t>
      </w:r>
      <w:r>
        <w:rPr>
          <w:sz w:val="24"/>
        </w:rPr>
        <w:t>have</w:t>
      </w:r>
      <w:r>
        <w:rPr>
          <w:spacing w:val="42"/>
          <w:sz w:val="24"/>
        </w:rPr>
        <w:t> </w:t>
      </w:r>
      <w:r>
        <w:rPr>
          <w:sz w:val="24"/>
        </w:rPr>
        <w:t>expired</w:t>
      </w:r>
      <w:r>
        <w:rPr>
          <w:spacing w:val="42"/>
          <w:sz w:val="24"/>
        </w:rPr>
        <w:t> </w:t>
      </w:r>
      <w:r>
        <w:rPr>
          <w:sz w:val="24"/>
        </w:rPr>
        <w:t>since</w:t>
      </w:r>
      <w:r>
        <w:rPr>
          <w:spacing w:val="43"/>
          <w:sz w:val="24"/>
        </w:rPr>
        <w:t> </w:t>
      </w:r>
      <w:r>
        <w:rPr>
          <w:sz w:val="24"/>
        </w:rPr>
        <w:t>grant</w:t>
      </w:r>
      <w:r>
        <w:rPr>
          <w:spacing w:val="42"/>
          <w:sz w:val="24"/>
        </w:rPr>
        <w:t> </w:t>
      </w:r>
      <w:r>
        <w:rPr>
          <w:sz w:val="24"/>
        </w:rPr>
        <w:t>of</w:t>
      </w:r>
      <w:r>
        <w:rPr>
          <w:spacing w:val="42"/>
          <w:sz w:val="24"/>
        </w:rPr>
        <w:t> </w:t>
      </w:r>
      <w:r>
        <w:rPr>
          <w:sz w:val="24"/>
        </w:rPr>
        <w:t>letters</w:t>
      </w:r>
      <w:r>
        <w:rPr>
          <w:spacing w:val="42"/>
          <w:sz w:val="24"/>
        </w:rPr>
        <w:t> </w:t>
      </w:r>
      <w:r>
        <w:rPr>
          <w:sz w:val="24"/>
        </w:rPr>
        <w:t>of</w:t>
      </w:r>
      <w:r>
        <w:rPr>
          <w:spacing w:val="42"/>
          <w:sz w:val="24"/>
        </w:rPr>
        <w:t> </w:t>
      </w:r>
      <w:r>
        <w:rPr>
          <w:sz w:val="24"/>
        </w:rPr>
        <w:t>Administration</w:t>
      </w:r>
      <w:r>
        <w:rPr>
          <w:spacing w:val="-64"/>
          <w:sz w:val="24"/>
        </w:rPr>
        <w:t> </w:t>
      </w:r>
      <w:r>
        <w:rPr>
          <w:sz w:val="24"/>
        </w:rPr>
        <w:t>was</w:t>
      </w:r>
      <w:r>
        <w:rPr>
          <w:spacing w:val="-2"/>
          <w:sz w:val="24"/>
        </w:rPr>
        <w:t> </w:t>
      </w:r>
      <w:r>
        <w:rPr>
          <w:sz w:val="24"/>
        </w:rPr>
        <w:t>issued</w:t>
      </w:r>
      <w:r>
        <w:rPr>
          <w:spacing w:val="-1"/>
          <w:sz w:val="24"/>
        </w:rPr>
        <w:t> </w:t>
      </w:r>
      <w:r>
        <w:rPr>
          <w:sz w:val="24"/>
        </w:rPr>
        <w:t>(form</w:t>
      </w:r>
      <w:r>
        <w:rPr>
          <w:spacing w:val="-1"/>
          <w:sz w:val="24"/>
        </w:rPr>
        <w:t> </w:t>
      </w:r>
      <w:r>
        <w:rPr>
          <w:sz w:val="24"/>
        </w:rPr>
        <w:t>108</w:t>
      </w:r>
      <w:r>
        <w:rPr>
          <w:spacing w:val="-1"/>
          <w:sz w:val="24"/>
        </w:rPr>
        <w:t> </w:t>
      </w:r>
      <w:r>
        <w:rPr>
          <w:sz w:val="24"/>
        </w:rPr>
        <w:t>supported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affidavit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form</w:t>
      </w:r>
      <w:r>
        <w:rPr>
          <w:spacing w:val="-1"/>
          <w:sz w:val="24"/>
        </w:rPr>
        <w:t> </w:t>
      </w:r>
      <w:r>
        <w:rPr>
          <w:sz w:val="24"/>
        </w:rPr>
        <w:t>8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9)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355" w:lineRule="auto" w:before="25" w:after="0"/>
        <w:ind w:left="820" w:right="129" w:hanging="360"/>
        <w:jc w:val="both"/>
        <w:rPr>
          <w:sz w:val="24"/>
        </w:rPr>
      </w:pPr>
      <w:r>
        <w:rPr>
          <w:sz w:val="24"/>
        </w:rPr>
        <w:t>If confirmation before six months by virtue of Section 71 (3) is sought due</w:t>
      </w:r>
      <w:r>
        <w:rPr>
          <w:spacing w:val="1"/>
          <w:sz w:val="24"/>
        </w:rPr>
        <w:t> </w:t>
      </w:r>
      <w:r>
        <w:rPr>
          <w:sz w:val="24"/>
        </w:rPr>
        <w:t>to special circumstance ensure compliance with Section 71(3) a especially</w:t>
      </w:r>
      <w:r>
        <w:rPr>
          <w:spacing w:val="-64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dependants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full</w:t>
      </w:r>
      <w:r>
        <w:rPr>
          <w:spacing w:val="-1"/>
          <w:sz w:val="24"/>
        </w:rPr>
        <w:t> </w:t>
      </w:r>
      <w:r>
        <w:rPr>
          <w:sz w:val="24"/>
        </w:rPr>
        <w:t>age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consented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application.</w:t>
      </w:r>
    </w:p>
    <w:p>
      <w:pPr>
        <w:spacing w:after="0" w:line="355" w:lineRule="auto"/>
        <w:jc w:val="both"/>
        <w:rPr>
          <w:sz w:val="24"/>
        </w:rPr>
        <w:sectPr>
          <w:pgSz w:w="12240" w:h="15840"/>
          <w:pgMar w:header="0" w:footer="794" w:top="1360" w:bottom="980" w:left="1700" w:right="1660"/>
        </w:sectPr>
      </w:pP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355" w:lineRule="auto" w:before="78" w:after="0"/>
        <w:ind w:left="820" w:right="124" w:hanging="360"/>
        <w:jc w:val="both"/>
        <w:rPr>
          <w:sz w:val="24"/>
        </w:rPr>
      </w:pPr>
      <w:r>
        <w:rPr>
          <w:sz w:val="24"/>
        </w:rPr>
        <w:t>Ensure</w:t>
      </w:r>
      <w:r>
        <w:rPr>
          <w:spacing w:val="1"/>
          <w:sz w:val="24"/>
        </w:rPr>
        <w:t> </w:t>
      </w:r>
      <w:r>
        <w:rPr>
          <w:sz w:val="24"/>
        </w:rPr>
        <w:t>due compliance with rule 40 (3) of Probate and Administration</w:t>
      </w:r>
      <w:r>
        <w:rPr>
          <w:spacing w:val="1"/>
          <w:sz w:val="24"/>
        </w:rPr>
        <w:t> </w:t>
      </w:r>
      <w:r>
        <w:rPr>
          <w:sz w:val="24"/>
        </w:rPr>
        <w:t>rules.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355" w:lineRule="auto" w:before="0" w:after="0"/>
        <w:ind w:left="820" w:right="137" w:hanging="360"/>
        <w:jc w:val="both"/>
        <w:rPr>
          <w:sz w:val="24"/>
        </w:rPr>
      </w:pPr>
      <w:r>
        <w:rPr>
          <w:sz w:val="24"/>
        </w:rPr>
        <w:t>If there is a caveat ensure that a notice by way of Form 111 is sent to the</w:t>
      </w:r>
      <w:r>
        <w:rPr>
          <w:spacing w:val="1"/>
          <w:sz w:val="24"/>
        </w:rPr>
        <w:t> </w:t>
      </w:r>
      <w:r>
        <w:rPr>
          <w:sz w:val="24"/>
        </w:rPr>
        <w:t>caveator.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355" w:lineRule="auto" w:before="8" w:after="0"/>
        <w:ind w:left="820" w:right="129" w:hanging="360"/>
        <w:jc w:val="both"/>
        <w:rPr>
          <w:sz w:val="24"/>
        </w:rPr>
      </w:pPr>
      <w:r>
        <w:rPr>
          <w:sz w:val="24"/>
        </w:rPr>
        <w:t>Ensure consents of the beneficiaries by way of form 37 are filed and there</w:t>
      </w:r>
      <w:r>
        <w:rPr>
          <w:spacing w:val="1"/>
          <w:sz w:val="24"/>
        </w:rPr>
        <w:t> </w:t>
      </w:r>
      <w:r>
        <w:rPr>
          <w:sz w:val="24"/>
        </w:rPr>
        <w:t>is no dispute as to the distribution of the estate. The court is advised to get</w:t>
      </w:r>
      <w:r>
        <w:rPr>
          <w:spacing w:val="-6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consents on the</w:t>
      </w:r>
      <w:r>
        <w:rPr>
          <w:spacing w:val="-1"/>
          <w:sz w:val="24"/>
        </w:rPr>
        <w:t> </w:t>
      </w:r>
      <w:r>
        <w:rPr>
          <w:sz w:val="24"/>
        </w:rPr>
        <w:t>mode of distribution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estate</w:t>
      </w:r>
      <w:r>
        <w:rPr>
          <w:spacing w:val="-1"/>
          <w:sz w:val="24"/>
        </w:rPr>
        <w:t> </w:t>
      </w:r>
      <w:r>
        <w:rPr>
          <w:sz w:val="24"/>
        </w:rPr>
        <w:t>property.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287" w:lineRule="exact" w:before="0" w:after="0"/>
        <w:ind w:left="820" w:right="0" w:hanging="360"/>
        <w:jc w:val="both"/>
        <w:rPr>
          <w:sz w:val="24"/>
        </w:rPr>
      </w:pPr>
      <w:r>
        <w:rPr>
          <w:sz w:val="24"/>
        </w:rPr>
        <w:t>Ensure</w:t>
      </w:r>
      <w:r>
        <w:rPr>
          <w:spacing w:val="-7"/>
          <w:sz w:val="24"/>
        </w:rPr>
        <w:t> </w:t>
      </w:r>
      <w:r>
        <w:rPr>
          <w:sz w:val="24"/>
        </w:rPr>
        <w:t>there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no pending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6"/>
          <w:sz w:val="24"/>
        </w:rPr>
        <w:t> </w:t>
      </w:r>
      <w:r>
        <w:rPr>
          <w:sz w:val="24"/>
        </w:rPr>
        <w:t>for</w:t>
      </w:r>
      <w:r>
        <w:rPr>
          <w:spacing w:val="5"/>
          <w:sz w:val="24"/>
        </w:rPr>
        <w:t> </w:t>
      </w:r>
      <w:r>
        <w:rPr>
          <w:sz w:val="24"/>
        </w:rPr>
        <w:t>dependency.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240" w:lineRule="auto" w:before="141" w:after="0"/>
        <w:ind w:left="820" w:right="0" w:hanging="360"/>
        <w:jc w:val="both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mode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distribution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accordance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part</w:t>
      </w:r>
      <w:r>
        <w:rPr>
          <w:spacing w:val="-1"/>
          <w:sz w:val="24"/>
        </w:rPr>
        <w:t> </w:t>
      </w:r>
      <w:r>
        <w:rPr>
          <w:sz w:val="24"/>
        </w:rPr>
        <w:t>V</w:t>
      </w:r>
      <w:r>
        <w:rPr>
          <w:spacing w:val="-1"/>
          <w:sz w:val="24"/>
        </w:rPr>
        <w:t> </w:t>
      </w:r>
      <w:r>
        <w:rPr>
          <w:sz w:val="24"/>
        </w:rPr>
        <w:t>(intestacy)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343" w:lineRule="auto" w:before="141" w:after="0"/>
        <w:ind w:left="820" w:right="130" w:hanging="360"/>
        <w:jc w:val="both"/>
        <w:rPr>
          <w:sz w:val="24"/>
        </w:rPr>
      </w:pPr>
      <w:r>
        <w:rPr>
          <w:sz w:val="24"/>
        </w:rPr>
        <w:t>Where there is no affidavit of protest and the persons beneficiary entitled</w:t>
      </w:r>
      <w:r>
        <w:rPr>
          <w:spacing w:val="1"/>
          <w:sz w:val="24"/>
        </w:rPr>
        <w:t> </w:t>
      </w:r>
      <w:r>
        <w:rPr>
          <w:sz w:val="24"/>
        </w:rPr>
        <w:t>have</w:t>
      </w:r>
      <w:r>
        <w:rPr>
          <w:spacing w:val="-6"/>
          <w:sz w:val="24"/>
        </w:rPr>
        <w:t> </w:t>
      </w:r>
      <w:r>
        <w:rPr>
          <w:sz w:val="24"/>
        </w:rPr>
        <w:t>consented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grant</w:t>
      </w:r>
      <w:r>
        <w:rPr>
          <w:spacing w:val="-5"/>
          <w:sz w:val="24"/>
        </w:rPr>
        <w:t> </w:t>
      </w:r>
      <w:r>
        <w:rPr>
          <w:sz w:val="24"/>
        </w:rPr>
        <w:t>may</w:t>
      </w:r>
      <w:r>
        <w:rPr>
          <w:spacing w:val="5"/>
          <w:sz w:val="24"/>
        </w:rPr>
        <w:t> </w:t>
      </w:r>
      <w:r>
        <w:rPr>
          <w:sz w:val="24"/>
        </w:rPr>
        <w:t>be</w:t>
      </w:r>
      <w:r>
        <w:rPr>
          <w:spacing w:val="5"/>
          <w:sz w:val="24"/>
        </w:rPr>
        <w:t> </w:t>
      </w:r>
      <w:r>
        <w:rPr>
          <w:sz w:val="24"/>
        </w:rPr>
        <w:t>confirmed.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355" w:lineRule="auto" w:before="25" w:after="0"/>
        <w:ind w:left="820" w:right="130" w:hanging="360"/>
        <w:jc w:val="both"/>
        <w:rPr>
          <w:sz w:val="24"/>
        </w:rPr>
      </w:pPr>
      <w:r>
        <w:rPr>
          <w:sz w:val="24"/>
        </w:rPr>
        <w:t>Where there is no affidavit of protest and no consents have been given the</w:t>
      </w:r>
      <w:r>
        <w:rPr>
          <w:spacing w:val="-64"/>
          <w:sz w:val="24"/>
        </w:rPr>
        <w:t> </w:t>
      </w:r>
      <w:r>
        <w:rPr>
          <w:sz w:val="24"/>
        </w:rPr>
        <w:t>matter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down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directions.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360" w:lineRule="auto" w:before="0" w:after="0"/>
        <w:ind w:left="820" w:right="130" w:hanging="360"/>
        <w:jc w:val="both"/>
        <w:rPr>
          <w:sz w:val="24"/>
        </w:rPr>
      </w:pPr>
      <w:r>
        <w:rPr>
          <w:sz w:val="24"/>
        </w:rPr>
        <w:t>At the hearing the court may give directions on the mode of determining</w:t>
      </w:r>
      <w:r>
        <w:rPr>
          <w:spacing w:val="1"/>
          <w:sz w:val="24"/>
        </w:rPr>
        <w:t> </w:t>
      </w:r>
      <w:r>
        <w:rPr>
          <w:sz w:val="24"/>
        </w:rPr>
        <w:t>the protest whether by affidavits, by submissions or by oral evidence and</w:t>
      </w:r>
      <w:r>
        <w:rPr>
          <w:spacing w:val="1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adjourn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hearing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adequate</w:t>
      </w:r>
      <w:r>
        <w:rPr>
          <w:spacing w:val="-2"/>
          <w:sz w:val="24"/>
        </w:rPr>
        <w:t> </w:t>
      </w:r>
      <w:r>
        <w:rPr>
          <w:sz w:val="24"/>
        </w:rPr>
        <w:t>reasons.</w:t>
      </w:r>
    </w:p>
    <w:p>
      <w:pPr>
        <w:pStyle w:val="ListParagraph"/>
        <w:numPr>
          <w:ilvl w:val="0"/>
          <w:numId w:val="16"/>
        </w:numPr>
        <w:tabs>
          <w:tab w:pos="820" w:val="left" w:leader="none"/>
        </w:tabs>
        <w:spacing w:line="355" w:lineRule="auto" w:before="0" w:after="0"/>
        <w:ind w:left="820" w:right="129" w:hanging="360"/>
        <w:jc w:val="both"/>
        <w:rPr>
          <w:sz w:val="24"/>
        </w:rPr>
      </w:pPr>
      <w:r>
        <w:rPr>
          <w:sz w:val="24"/>
        </w:rPr>
        <w:t>When the court confirms the grant the certificate of confirmation shall be</w:t>
      </w:r>
      <w:r>
        <w:rPr>
          <w:spacing w:val="1"/>
          <w:sz w:val="24"/>
        </w:rPr>
        <w:t> </w:t>
      </w:r>
      <w:r>
        <w:rPr>
          <w:sz w:val="24"/>
        </w:rPr>
        <w:t>issued.</w:t>
      </w:r>
    </w:p>
    <w:p>
      <w:pPr>
        <w:spacing w:after="0" w:line="355" w:lineRule="auto"/>
        <w:jc w:val="both"/>
        <w:rPr>
          <w:sz w:val="24"/>
        </w:rPr>
        <w:sectPr>
          <w:pgSz w:w="12240" w:h="15840"/>
          <w:pgMar w:header="0" w:footer="794" w:top="1360" w:bottom="980" w:left="1700" w:right="1660"/>
        </w:sectPr>
      </w:pPr>
    </w:p>
    <w:p>
      <w:pPr>
        <w:spacing w:before="84"/>
        <w:ind w:left="100" w:right="0" w:firstLine="0"/>
        <w:jc w:val="left"/>
        <w:rPr>
          <w:rFonts w:ascii="Arial Black"/>
          <w:sz w:val="31"/>
        </w:rPr>
      </w:pPr>
      <w:bookmarkStart w:name="_bookmark6" w:id="10"/>
      <w:bookmarkEnd w:id="10"/>
      <w:r>
        <w:rPr/>
      </w:r>
      <w:r>
        <w:rPr>
          <w:rFonts w:ascii="Arial Black"/>
          <w:sz w:val="31"/>
        </w:rPr>
        <w:t>CHAPTER</w:t>
      </w:r>
      <w:r>
        <w:rPr>
          <w:rFonts w:ascii="Arial Black"/>
          <w:spacing w:val="56"/>
          <w:sz w:val="31"/>
        </w:rPr>
        <w:t> </w:t>
      </w:r>
      <w:r>
        <w:rPr>
          <w:rFonts w:ascii="Arial Black"/>
          <w:sz w:val="31"/>
        </w:rPr>
        <w:t>II</w:t>
      </w:r>
    </w:p>
    <w:p>
      <w:pPr>
        <w:pStyle w:val="BodyText"/>
        <w:spacing w:before="224"/>
        <w:ind w:left="100" w:firstLine="0"/>
        <w:rPr>
          <w:rFonts w:ascii="Arial Black"/>
        </w:rPr>
      </w:pPr>
      <w:r>
        <w:rPr>
          <w:rFonts w:ascii="Arial Black"/>
        </w:rPr>
        <w:t>CHECKLIST</w:t>
      </w:r>
      <w:r>
        <w:rPr>
          <w:rFonts w:ascii="Arial Black"/>
          <w:spacing w:val="3"/>
        </w:rPr>
        <w:t> </w:t>
      </w:r>
      <w:r>
        <w:rPr>
          <w:rFonts w:ascii="Arial Black"/>
        </w:rPr>
        <w:t>UNDER</w:t>
      </w:r>
      <w:r>
        <w:rPr>
          <w:rFonts w:ascii="Arial Black"/>
          <w:spacing w:val="3"/>
        </w:rPr>
        <w:t> </w:t>
      </w:r>
      <w:r>
        <w:rPr>
          <w:rFonts w:ascii="Arial Black"/>
        </w:rPr>
        <w:t>THE</w:t>
      </w:r>
      <w:r>
        <w:rPr>
          <w:rFonts w:ascii="Arial Black"/>
          <w:spacing w:val="4"/>
        </w:rPr>
        <w:t> </w:t>
      </w:r>
      <w:r>
        <w:rPr>
          <w:rFonts w:ascii="Arial Black"/>
        </w:rPr>
        <w:t>CHILDREN</w:t>
      </w:r>
      <w:r>
        <w:rPr>
          <w:rFonts w:ascii="Arial Black"/>
          <w:spacing w:val="3"/>
        </w:rPr>
        <w:t> </w:t>
      </w:r>
      <w:r>
        <w:rPr>
          <w:rFonts w:ascii="Arial Black"/>
        </w:rPr>
        <w:t>ACT</w:t>
      </w:r>
      <w:r>
        <w:rPr>
          <w:rFonts w:ascii="Arial Black"/>
          <w:spacing w:val="3"/>
        </w:rPr>
        <w:t> </w:t>
      </w:r>
      <w:r>
        <w:rPr>
          <w:rFonts w:ascii="Arial Black"/>
        </w:rPr>
        <w:t>2001</w:t>
      </w:r>
    </w:p>
    <w:p>
      <w:pPr>
        <w:pStyle w:val="BodyText"/>
        <w:spacing w:before="6"/>
        <w:ind w:left="0" w:firstLine="0"/>
        <w:rPr>
          <w:rFonts w:ascii="Arial Black"/>
          <w:sz w:val="29"/>
        </w:rPr>
      </w:pPr>
    </w:p>
    <w:p>
      <w:pPr>
        <w:pStyle w:val="Heading1"/>
      </w:pPr>
      <w:r>
        <w:rPr/>
        <w:t>ADOPTION</w:t>
      </w:r>
      <w:r>
        <w:rPr>
          <w:spacing w:val="37"/>
        </w:rPr>
        <w:t> </w:t>
      </w:r>
      <w:r>
        <w:rPr/>
        <w:t>MATTERS</w:t>
      </w:r>
    </w:p>
    <w:p>
      <w:pPr>
        <w:pStyle w:val="Heading2"/>
        <w:numPr>
          <w:ilvl w:val="1"/>
          <w:numId w:val="17"/>
        </w:numPr>
        <w:tabs>
          <w:tab w:pos="819" w:val="left" w:leader="none"/>
          <w:tab w:pos="820" w:val="left" w:leader="none"/>
        </w:tabs>
        <w:spacing w:line="240" w:lineRule="auto" w:before="257" w:after="0"/>
        <w:ind w:left="820" w:right="0" w:hanging="720"/>
        <w:jc w:val="left"/>
      </w:pPr>
      <w:r>
        <w:rPr/>
        <w:t>Jurisdiction</w:t>
      </w:r>
    </w:p>
    <w:p>
      <w:pPr>
        <w:pStyle w:val="ListParagraph"/>
        <w:numPr>
          <w:ilvl w:val="0"/>
          <w:numId w:val="18"/>
        </w:numPr>
        <w:tabs>
          <w:tab w:pos="820" w:val="left" w:leader="none"/>
        </w:tabs>
        <w:spacing w:line="240" w:lineRule="auto" w:before="59" w:after="0"/>
        <w:ind w:left="820" w:right="0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children</w:t>
      </w:r>
      <w:r>
        <w:rPr>
          <w:spacing w:val="-3"/>
          <w:sz w:val="24"/>
        </w:rPr>
        <w:t> </w:t>
      </w:r>
      <w:r>
        <w:rPr>
          <w:sz w:val="24"/>
        </w:rPr>
        <w:t>Act</w:t>
      </w:r>
      <w:r>
        <w:rPr>
          <w:spacing w:val="-3"/>
          <w:sz w:val="24"/>
        </w:rPr>
        <w:t> </w:t>
      </w:r>
      <w:r>
        <w:rPr>
          <w:sz w:val="24"/>
        </w:rPr>
        <w:t>2001</w:t>
      </w:r>
      <w:r>
        <w:rPr>
          <w:spacing w:val="-3"/>
          <w:sz w:val="24"/>
        </w:rPr>
        <w:t> </w:t>
      </w:r>
      <w:r>
        <w:rPr>
          <w:sz w:val="24"/>
        </w:rPr>
        <w:t>repealed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Adoption</w:t>
      </w:r>
      <w:r>
        <w:rPr>
          <w:spacing w:val="-3"/>
          <w:sz w:val="24"/>
        </w:rPr>
        <w:t> </w:t>
      </w:r>
      <w:r>
        <w:rPr>
          <w:sz w:val="24"/>
        </w:rPr>
        <w:t>Act,</w:t>
      </w:r>
      <w:r>
        <w:rPr>
          <w:spacing w:val="-3"/>
          <w:sz w:val="24"/>
        </w:rPr>
        <w:t> </w:t>
      </w:r>
      <w:r>
        <w:rPr>
          <w:sz w:val="24"/>
        </w:rPr>
        <w:t>143.</w:t>
      </w:r>
    </w:p>
    <w:p>
      <w:pPr>
        <w:pStyle w:val="ListParagraph"/>
        <w:numPr>
          <w:ilvl w:val="0"/>
          <w:numId w:val="18"/>
        </w:numPr>
        <w:tabs>
          <w:tab w:pos="820" w:val="left" w:leader="none"/>
        </w:tabs>
        <w:spacing w:line="357" w:lineRule="auto" w:before="141" w:after="0"/>
        <w:ind w:left="820" w:right="126" w:hanging="360"/>
        <w:jc w:val="both"/>
        <w:rPr>
          <w:sz w:val="24"/>
        </w:rPr>
      </w:pPr>
      <w:r>
        <w:rPr>
          <w:sz w:val="24"/>
        </w:rPr>
        <w:t>The Jurisdiction over adoption matters is exclusively vested in the High</w:t>
      </w:r>
      <w:r>
        <w:rPr>
          <w:spacing w:val="1"/>
          <w:sz w:val="24"/>
        </w:rPr>
        <w:t> </w:t>
      </w:r>
      <w:r>
        <w:rPr>
          <w:sz w:val="24"/>
        </w:rPr>
        <w:t>Court</w:t>
      </w:r>
      <w:r>
        <w:rPr>
          <w:spacing w:val="1"/>
          <w:sz w:val="24"/>
        </w:rPr>
        <w:t> </w:t>
      </w:r>
      <w:r>
        <w:rPr>
          <w:sz w:val="24"/>
        </w:rPr>
        <w:t>pending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gazettement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High</w:t>
      </w:r>
      <w:r>
        <w:rPr>
          <w:spacing w:val="1"/>
          <w:sz w:val="24"/>
        </w:rPr>
        <w:t> </w:t>
      </w:r>
      <w:r>
        <w:rPr>
          <w:sz w:val="24"/>
        </w:rPr>
        <w:t>Court</w:t>
      </w:r>
      <w:r>
        <w:rPr>
          <w:spacing w:val="1"/>
          <w:sz w:val="24"/>
        </w:rPr>
        <w:t> </w:t>
      </w:r>
      <w:r>
        <w:rPr>
          <w:sz w:val="24"/>
        </w:rPr>
        <w:t>Rules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Adoption.</w:t>
      </w:r>
      <w:r>
        <w:rPr>
          <w:spacing w:val="1"/>
          <w:sz w:val="24"/>
        </w:rPr>
        <w:t> </w:t>
      </w:r>
      <w:r>
        <w:rPr>
          <w:sz w:val="24"/>
        </w:rPr>
        <w:t>At</w:t>
      </w:r>
      <w:r>
        <w:rPr>
          <w:spacing w:val="1"/>
          <w:sz w:val="24"/>
        </w:rPr>
        <w:t> </w:t>
      </w:r>
      <w:r>
        <w:rPr>
          <w:sz w:val="24"/>
        </w:rPr>
        <w:t>present by dint, of the provisions of Interpretations and General Provisions</w:t>
      </w:r>
      <w:r>
        <w:rPr>
          <w:spacing w:val="-64"/>
          <w:sz w:val="24"/>
        </w:rPr>
        <w:t> </w:t>
      </w:r>
      <w:r>
        <w:rPr>
          <w:sz w:val="24"/>
        </w:rPr>
        <w:t>Act Cap 2, Section 24, the rules of Adoption under the repealed Adoption</w:t>
      </w:r>
      <w:r>
        <w:rPr>
          <w:spacing w:val="1"/>
          <w:sz w:val="24"/>
        </w:rPr>
        <w:t> </w:t>
      </w:r>
      <w:r>
        <w:rPr>
          <w:sz w:val="24"/>
        </w:rPr>
        <w:t>Act</w:t>
      </w:r>
      <w:r>
        <w:rPr>
          <w:spacing w:val="-4"/>
          <w:sz w:val="24"/>
        </w:rPr>
        <w:t> </w:t>
      </w:r>
      <w:r>
        <w:rPr>
          <w:sz w:val="24"/>
        </w:rPr>
        <w:t>Cap</w:t>
      </w:r>
      <w:r>
        <w:rPr>
          <w:spacing w:val="-5"/>
          <w:sz w:val="24"/>
        </w:rPr>
        <w:t> </w:t>
      </w:r>
      <w:r>
        <w:rPr>
          <w:sz w:val="24"/>
        </w:rPr>
        <w:t>143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still</w:t>
      </w:r>
      <w:r>
        <w:rPr>
          <w:spacing w:val="-4"/>
          <w:sz w:val="24"/>
        </w:rPr>
        <w:t> </w:t>
      </w:r>
      <w:r>
        <w:rPr>
          <w:sz w:val="24"/>
        </w:rPr>
        <w:t>applicable.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9"/>
        <w:ind w:left="0" w:firstLine="0"/>
        <w:rPr>
          <w:sz w:val="29"/>
        </w:rPr>
      </w:pPr>
    </w:p>
    <w:p>
      <w:pPr>
        <w:pStyle w:val="Heading2"/>
        <w:numPr>
          <w:ilvl w:val="1"/>
          <w:numId w:val="17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720"/>
        <w:jc w:val="left"/>
      </w:pPr>
      <w:r>
        <w:rPr/>
        <w:t>Ensure</w:t>
      </w:r>
    </w:p>
    <w:p>
      <w:pPr>
        <w:pStyle w:val="ListParagraph"/>
        <w:numPr>
          <w:ilvl w:val="0"/>
          <w:numId w:val="19"/>
        </w:numPr>
        <w:tabs>
          <w:tab w:pos="819" w:val="left" w:leader="none"/>
          <w:tab w:pos="820" w:val="left" w:leader="none"/>
        </w:tabs>
        <w:spacing w:line="343" w:lineRule="auto" w:before="74" w:after="0"/>
        <w:ind w:left="820" w:right="131" w:hanging="360"/>
        <w:jc w:val="left"/>
        <w:rPr>
          <w:sz w:val="24"/>
        </w:rPr>
      </w:pPr>
      <w:r>
        <w:rPr>
          <w:sz w:val="24"/>
        </w:rPr>
        <w:t>Adoption</w:t>
      </w:r>
      <w:r>
        <w:rPr>
          <w:spacing w:val="23"/>
          <w:sz w:val="24"/>
        </w:rPr>
        <w:t> </w:t>
      </w:r>
      <w:r>
        <w:rPr>
          <w:sz w:val="24"/>
        </w:rPr>
        <w:t>proceeding</w:t>
      </w:r>
      <w:r>
        <w:rPr>
          <w:spacing w:val="24"/>
          <w:sz w:val="24"/>
        </w:rPr>
        <w:t> </w:t>
      </w:r>
      <w:r>
        <w:rPr>
          <w:sz w:val="24"/>
        </w:rPr>
        <w:t>are</w:t>
      </w:r>
      <w:r>
        <w:rPr>
          <w:spacing w:val="23"/>
          <w:sz w:val="24"/>
        </w:rPr>
        <w:t> </w:t>
      </w:r>
      <w:r>
        <w:rPr>
          <w:sz w:val="24"/>
        </w:rPr>
        <w:t>heard</w:t>
      </w:r>
      <w:r>
        <w:rPr>
          <w:spacing w:val="24"/>
          <w:sz w:val="24"/>
        </w:rPr>
        <w:t> </w:t>
      </w:r>
      <w:r>
        <w:rPr>
          <w:sz w:val="24"/>
        </w:rPr>
        <w:t>in</w:t>
      </w:r>
      <w:r>
        <w:rPr>
          <w:spacing w:val="23"/>
          <w:sz w:val="24"/>
        </w:rPr>
        <w:t> </w:t>
      </w:r>
      <w:r>
        <w:rPr>
          <w:sz w:val="24"/>
        </w:rPr>
        <w:t>Chambers</w:t>
      </w:r>
      <w:r>
        <w:rPr>
          <w:spacing w:val="24"/>
          <w:sz w:val="24"/>
        </w:rPr>
        <w:t> </w:t>
      </w:r>
      <w:r>
        <w:rPr>
          <w:sz w:val="24"/>
        </w:rPr>
        <w:t>and</w:t>
      </w:r>
      <w:r>
        <w:rPr>
          <w:spacing w:val="24"/>
          <w:sz w:val="24"/>
        </w:rPr>
        <w:t> </w:t>
      </w: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identity</w:t>
      </w:r>
      <w:r>
        <w:rPr>
          <w:spacing w:val="24"/>
          <w:sz w:val="24"/>
        </w:rPr>
        <w:t> </w:t>
      </w:r>
      <w:r>
        <w:rPr>
          <w:sz w:val="24"/>
        </w:rPr>
        <w:t>of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z w:val="24"/>
        </w:rPr>
        <w:t>child</w:t>
      </w:r>
      <w:r>
        <w:rPr>
          <w:spacing w:val="-6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applicant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kept</w:t>
      </w:r>
      <w:r>
        <w:rPr>
          <w:spacing w:val="-3"/>
          <w:sz w:val="24"/>
        </w:rPr>
        <w:t> </w:t>
      </w:r>
      <w:r>
        <w:rPr>
          <w:sz w:val="24"/>
        </w:rPr>
        <w:t>confidential.</w:t>
      </w:r>
    </w:p>
    <w:p>
      <w:pPr>
        <w:pStyle w:val="ListParagraph"/>
        <w:numPr>
          <w:ilvl w:val="0"/>
          <w:numId w:val="19"/>
        </w:numPr>
        <w:tabs>
          <w:tab w:pos="819" w:val="left" w:leader="none"/>
          <w:tab w:pos="820" w:val="left" w:leader="none"/>
        </w:tabs>
        <w:spacing w:line="355" w:lineRule="auto" w:before="25" w:after="0"/>
        <w:ind w:left="820" w:right="138" w:hanging="360"/>
        <w:jc w:val="left"/>
        <w:rPr>
          <w:sz w:val="24"/>
        </w:rPr>
      </w:pPr>
      <w:r>
        <w:rPr>
          <w:sz w:val="24"/>
        </w:rPr>
        <w:t>Ensure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applicant</w:t>
      </w:r>
      <w:r>
        <w:rPr>
          <w:spacing w:val="39"/>
          <w:sz w:val="24"/>
        </w:rPr>
        <w:t> </w:t>
      </w:r>
      <w:r>
        <w:rPr>
          <w:sz w:val="24"/>
        </w:rPr>
        <w:t>has</w:t>
      </w:r>
      <w:r>
        <w:rPr>
          <w:spacing w:val="38"/>
          <w:sz w:val="24"/>
        </w:rPr>
        <w:t> </w:t>
      </w:r>
      <w:r>
        <w:rPr>
          <w:sz w:val="24"/>
        </w:rPr>
        <w:t>lived</w:t>
      </w:r>
      <w:r>
        <w:rPr>
          <w:spacing w:val="38"/>
          <w:sz w:val="24"/>
        </w:rPr>
        <w:t> </w:t>
      </w:r>
      <w:r>
        <w:rPr>
          <w:sz w:val="24"/>
        </w:rPr>
        <w:t>with</w:t>
      </w:r>
      <w:r>
        <w:rPr>
          <w:spacing w:val="38"/>
          <w:sz w:val="24"/>
        </w:rPr>
        <w:t> </w:t>
      </w:r>
      <w:r>
        <w:rPr>
          <w:sz w:val="24"/>
        </w:rPr>
        <w:t>the</w:t>
      </w:r>
      <w:r>
        <w:rPr>
          <w:spacing w:val="39"/>
          <w:sz w:val="24"/>
        </w:rPr>
        <w:t> </w:t>
      </w:r>
      <w:r>
        <w:rPr>
          <w:sz w:val="24"/>
        </w:rPr>
        <w:t>infant</w:t>
      </w:r>
      <w:r>
        <w:rPr>
          <w:spacing w:val="38"/>
          <w:sz w:val="24"/>
        </w:rPr>
        <w:t> </w:t>
      </w:r>
      <w:r>
        <w:rPr>
          <w:sz w:val="24"/>
        </w:rPr>
        <w:t>in</w:t>
      </w:r>
      <w:r>
        <w:rPr>
          <w:spacing w:val="38"/>
          <w:sz w:val="24"/>
        </w:rPr>
        <w:t> </w:t>
      </w:r>
      <w:r>
        <w:rPr>
          <w:sz w:val="24"/>
        </w:rPr>
        <w:t>Kenya</w:t>
      </w:r>
      <w:r>
        <w:rPr>
          <w:spacing w:val="39"/>
          <w:sz w:val="24"/>
        </w:rPr>
        <w:t> </w:t>
      </w:r>
      <w:r>
        <w:rPr>
          <w:sz w:val="24"/>
        </w:rPr>
        <w:t>for</w:t>
      </w:r>
      <w:r>
        <w:rPr>
          <w:spacing w:val="38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continuous</w:t>
      </w:r>
      <w:r>
        <w:rPr>
          <w:spacing w:val="-63"/>
          <w:sz w:val="24"/>
        </w:rPr>
        <w:t> </w:t>
      </w:r>
      <w:r>
        <w:rPr>
          <w:sz w:val="24"/>
        </w:rPr>
        <w:t>period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not</w:t>
      </w:r>
      <w:r>
        <w:rPr>
          <w:spacing w:val="-5"/>
          <w:sz w:val="24"/>
        </w:rPr>
        <w:t> </w:t>
      </w:r>
      <w:r>
        <w:rPr>
          <w:sz w:val="24"/>
        </w:rPr>
        <w:t>less</w:t>
      </w:r>
      <w:r>
        <w:rPr>
          <w:spacing w:val="7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1"/>
          <w:sz w:val="24"/>
        </w:rPr>
        <w:t> </w:t>
      </w:r>
      <w:r>
        <w:rPr>
          <w:sz w:val="24"/>
        </w:rPr>
        <w:t>months</w:t>
      </w:r>
      <w:r>
        <w:rPr>
          <w:spacing w:val="-7"/>
          <w:sz w:val="24"/>
        </w:rPr>
        <w:t> </w:t>
      </w:r>
      <w:r>
        <w:rPr>
          <w:sz w:val="24"/>
        </w:rPr>
        <w:t>prior</w:t>
      </w:r>
      <w:r>
        <w:rPr>
          <w:spacing w:val="8"/>
          <w:sz w:val="24"/>
        </w:rPr>
        <w:t> </w:t>
      </w:r>
      <w:r>
        <w:rPr>
          <w:sz w:val="24"/>
        </w:rPr>
        <w:t>to</w:t>
      </w:r>
      <w:r>
        <w:rPr>
          <w:spacing w:val="9"/>
          <w:sz w:val="24"/>
        </w:rPr>
        <w:t> </w:t>
      </w:r>
      <w:r>
        <w:rPr>
          <w:sz w:val="24"/>
        </w:rPr>
        <w:t>application.</w:t>
      </w:r>
    </w:p>
    <w:p>
      <w:pPr>
        <w:pStyle w:val="ListParagraph"/>
        <w:numPr>
          <w:ilvl w:val="0"/>
          <w:numId w:val="19"/>
        </w:numPr>
        <w:tabs>
          <w:tab w:pos="819" w:val="left" w:leader="none"/>
          <w:tab w:pos="820" w:val="left" w:leader="none"/>
        </w:tabs>
        <w:spacing w:line="355" w:lineRule="auto" w:before="0" w:after="0"/>
        <w:ind w:left="820" w:right="130" w:hanging="360"/>
        <w:jc w:val="left"/>
        <w:rPr>
          <w:sz w:val="24"/>
        </w:rPr>
      </w:pPr>
      <w:r>
        <w:rPr>
          <w:sz w:val="24"/>
        </w:rPr>
        <w:t>Application</w:t>
      </w:r>
      <w:r>
        <w:rPr>
          <w:spacing w:val="4"/>
          <w:sz w:val="24"/>
        </w:rPr>
        <w:t> </w:t>
      </w:r>
      <w:r>
        <w:rPr>
          <w:sz w:val="24"/>
        </w:rPr>
        <w:t>is</w:t>
      </w:r>
      <w:r>
        <w:rPr>
          <w:spacing w:val="5"/>
          <w:sz w:val="24"/>
        </w:rPr>
        <w:t> </w:t>
      </w:r>
      <w:r>
        <w:rPr>
          <w:sz w:val="24"/>
        </w:rPr>
        <w:t>by</w:t>
      </w:r>
      <w:r>
        <w:rPr>
          <w:spacing w:val="5"/>
          <w:sz w:val="24"/>
        </w:rPr>
        <w:t> </w:t>
      </w:r>
      <w:r>
        <w:rPr>
          <w:sz w:val="24"/>
        </w:rPr>
        <w:t>way</w:t>
      </w:r>
      <w:r>
        <w:rPr>
          <w:spacing w:val="5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origination</w:t>
      </w:r>
      <w:r>
        <w:rPr>
          <w:spacing w:val="5"/>
          <w:sz w:val="24"/>
        </w:rPr>
        <w:t> </w:t>
      </w:r>
      <w:r>
        <w:rPr>
          <w:sz w:val="24"/>
        </w:rPr>
        <w:t>Summons</w:t>
      </w:r>
      <w:r>
        <w:rPr>
          <w:spacing w:val="5"/>
          <w:sz w:val="24"/>
        </w:rPr>
        <w:t> </w:t>
      </w:r>
      <w:r>
        <w:rPr>
          <w:sz w:val="24"/>
        </w:rPr>
        <w:t>supported</w:t>
      </w:r>
      <w:r>
        <w:rPr>
          <w:spacing w:val="5"/>
          <w:sz w:val="24"/>
        </w:rPr>
        <w:t> </w:t>
      </w:r>
      <w:r>
        <w:rPr>
          <w:sz w:val="24"/>
        </w:rPr>
        <w:t>by</w:t>
      </w:r>
      <w:r>
        <w:rPr>
          <w:spacing w:val="4"/>
          <w:sz w:val="24"/>
        </w:rPr>
        <w:t> </w:t>
      </w: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sz w:val="24"/>
        </w:rPr>
        <w:t>statement</w:t>
      </w:r>
      <w:r>
        <w:rPr>
          <w:spacing w:val="5"/>
          <w:sz w:val="24"/>
        </w:rPr>
        <w:t> </w:t>
      </w:r>
      <w:r>
        <w:rPr>
          <w:sz w:val="24"/>
        </w:rPr>
        <w:t>of</w:t>
      </w:r>
      <w:r>
        <w:rPr>
          <w:spacing w:val="-63"/>
          <w:sz w:val="24"/>
        </w:rPr>
        <w:t> </w:t>
      </w:r>
      <w:r>
        <w:rPr>
          <w:sz w:val="24"/>
        </w:rPr>
        <w:t>the</w:t>
      </w:r>
      <w:r>
        <w:rPr>
          <w:spacing w:val="-19"/>
          <w:sz w:val="24"/>
        </w:rPr>
        <w:t> </w:t>
      </w:r>
      <w:r>
        <w:rPr>
          <w:sz w:val="24"/>
        </w:rPr>
        <w:t>applicant(s).</w:t>
      </w:r>
    </w:p>
    <w:p>
      <w:pPr>
        <w:pStyle w:val="ListParagraph"/>
        <w:numPr>
          <w:ilvl w:val="0"/>
          <w:numId w:val="19"/>
        </w:numPr>
        <w:tabs>
          <w:tab w:pos="819" w:val="left" w:leader="none"/>
          <w:tab w:pos="820" w:val="left" w:leader="none"/>
        </w:tabs>
        <w:spacing w:line="240" w:lineRule="auto" w:before="8" w:after="0"/>
        <w:ind w:left="820" w:right="0" w:hanging="360"/>
        <w:jc w:val="left"/>
        <w:rPr>
          <w:sz w:val="24"/>
        </w:rPr>
      </w:pPr>
      <w:r>
        <w:rPr>
          <w:sz w:val="24"/>
        </w:rPr>
        <w:t>Applicants</w:t>
      </w:r>
      <w:r>
        <w:rPr>
          <w:spacing w:val="-3"/>
          <w:sz w:val="24"/>
        </w:rPr>
        <w:t> </w:t>
      </w:r>
      <w:r>
        <w:rPr>
          <w:sz w:val="24"/>
        </w:rPr>
        <w:t>fulfill</w:t>
      </w:r>
      <w:r>
        <w:rPr>
          <w:spacing w:val="-2"/>
          <w:sz w:val="24"/>
        </w:rPr>
        <w:t> </w:t>
      </w:r>
      <w:r>
        <w:rPr>
          <w:sz w:val="24"/>
        </w:rPr>
        <w:t>requirements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section</w:t>
      </w:r>
      <w:r>
        <w:rPr>
          <w:spacing w:val="-2"/>
          <w:sz w:val="24"/>
        </w:rPr>
        <w:t> </w:t>
      </w:r>
      <w:r>
        <w:rPr>
          <w:sz w:val="24"/>
        </w:rPr>
        <w:t>158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Children</w:t>
      </w:r>
      <w:r>
        <w:rPr>
          <w:spacing w:val="-3"/>
          <w:sz w:val="24"/>
        </w:rPr>
        <w:t> </w:t>
      </w:r>
      <w:r>
        <w:rPr>
          <w:sz w:val="24"/>
        </w:rPr>
        <w:t>Act.</w:t>
      </w:r>
    </w:p>
    <w:p>
      <w:pPr>
        <w:pStyle w:val="ListParagraph"/>
        <w:numPr>
          <w:ilvl w:val="0"/>
          <w:numId w:val="19"/>
        </w:numPr>
        <w:tabs>
          <w:tab w:pos="820" w:val="left" w:leader="none"/>
        </w:tabs>
        <w:spacing w:line="355" w:lineRule="auto" w:before="126" w:after="0"/>
        <w:ind w:left="820" w:right="129" w:hanging="360"/>
        <w:jc w:val="both"/>
        <w:rPr>
          <w:sz w:val="24"/>
        </w:rPr>
      </w:pPr>
      <w:r>
        <w:rPr>
          <w:sz w:val="24"/>
        </w:rPr>
        <w:t>Application is accompanied by a verifying affidavit of the facts contained in</w:t>
      </w:r>
      <w:r>
        <w:rPr>
          <w:spacing w:val="-64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statement.</w:t>
      </w:r>
    </w:p>
    <w:p>
      <w:pPr>
        <w:pStyle w:val="ListParagraph"/>
        <w:numPr>
          <w:ilvl w:val="0"/>
          <w:numId w:val="19"/>
        </w:numPr>
        <w:tabs>
          <w:tab w:pos="820" w:val="left" w:leader="none"/>
        </w:tabs>
        <w:spacing w:line="355" w:lineRule="auto" w:before="11" w:after="0"/>
        <w:ind w:left="820" w:right="128" w:hanging="360"/>
        <w:jc w:val="both"/>
        <w:rPr>
          <w:sz w:val="24"/>
        </w:rPr>
      </w:pPr>
      <w:r>
        <w:rPr>
          <w:sz w:val="24"/>
        </w:rPr>
        <w:t>An affidavit of fitness of the proposed guardian ad litem which shall further</w:t>
      </w:r>
      <w:r>
        <w:rPr>
          <w:spacing w:val="1"/>
          <w:sz w:val="24"/>
        </w:rPr>
        <w:t> </w:t>
      </w:r>
      <w:r>
        <w:rPr>
          <w:sz w:val="24"/>
        </w:rPr>
        <w:t>show that the proposed guardian has no interest adverse to those of the</w:t>
      </w:r>
      <w:r>
        <w:rPr>
          <w:spacing w:val="1"/>
          <w:sz w:val="24"/>
        </w:rPr>
        <w:t> </w:t>
      </w:r>
      <w:r>
        <w:rPr>
          <w:sz w:val="24"/>
        </w:rPr>
        <w:t>infant.</w:t>
      </w:r>
    </w:p>
    <w:p>
      <w:pPr>
        <w:pStyle w:val="ListParagraph"/>
        <w:numPr>
          <w:ilvl w:val="0"/>
          <w:numId w:val="19"/>
        </w:numPr>
        <w:tabs>
          <w:tab w:pos="820" w:val="left" w:leader="none"/>
        </w:tabs>
        <w:spacing w:line="287" w:lineRule="exact" w:before="0" w:after="0"/>
        <w:ind w:left="820" w:right="0" w:hanging="360"/>
        <w:jc w:val="both"/>
        <w:rPr>
          <w:sz w:val="24"/>
        </w:rPr>
      </w:pPr>
      <w:r>
        <w:rPr>
          <w:sz w:val="24"/>
        </w:rPr>
        <w:t>Consent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proposed</w:t>
      </w:r>
      <w:r>
        <w:rPr>
          <w:spacing w:val="-2"/>
          <w:sz w:val="24"/>
        </w:rPr>
        <w:t> </w:t>
      </w:r>
      <w:r>
        <w:rPr>
          <w:sz w:val="24"/>
        </w:rPr>
        <w:t>Guardian</w:t>
      </w:r>
      <w:r>
        <w:rPr>
          <w:spacing w:val="-1"/>
          <w:sz w:val="24"/>
        </w:rPr>
        <w:t> </w:t>
      </w:r>
      <w:r>
        <w:rPr>
          <w:sz w:val="24"/>
        </w:rPr>
        <w:t>ad</w:t>
      </w:r>
      <w:r>
        <w:rPr>
          <w:spacing w:val="-1"/>
          <w:sz w:val="24"/>
        </w:rPr>
        <w:t> </w:t>
      </w:r>
      <w:r>
        <w:rPr>
          <w:sz w:val="24"/>
        </w:rPr>
        <w:t>litem.</w:t>
      </w:r>
    </w:p>
    <w:p>
      <w:pPr>
        <w:pStyle w:val="ListParagraph"/>
        <w:numPr>
          <w:ilvl w:val="0"/>
          <w:numId w:val="19"/>
        </w:numPr>
        <w:tabs>
          <w:tab w:pos="820" w:val="left" w:leader="none"/>
        </w:tabs>
        <w:spacing w:line="355" w:lineRule="auto" w:before="141" w:after="0"/>
        <w:ind w:left="820" w:right="137" w:hanging="360"/>
        <w:jc w:val="both"/>
        <w:rPr>
          <w:sz w:val="24"/>
        </w:rPr>
      </w:pPr>
      <w:r>
        <w:rPr>
          <w:sz w:val="24"/>
        </w:rPr>
        <w:t>Consent</w:t>
      </w:r>
      <w:r>
        <w:rPr>
          <w:spacing w:val="12"/>
          <w:sz w:val="24"/>
        </w:rPr>
        <w:t> </w:t>
      </w:r>
      <w:r>
        <w:rPr>
          <w:sz w:val="24"/>
        </w:rPr>
        <w:t>of</w:t>
      </w:r>
      <w:r>
        <w:rPr>
          <w:spacing w:val="13"/>
          <w:sz w:val="24"/>
        </w:rPr>
        <w:t> </w:t>
      </w:r>
      <w:r>
        <w:rPr>
          <w:sz w:val="24"/>
        </w:rPr>
        <w:t>any</w:t>
      </w:r>
      <w:r>
        <w:rPr>
          <w:spacing w:val="13"/>
          <w:sz w:val="24"/>
        </w:rPr>
        <w:t> </w:t>
      </w:r>
      <w:r>
        <w:rPr>
          <w:sz w:val="24"/>
        </w:rPr>
        <w:t>person</w:t>
      </w:r>
      <w:r>
        <w:rPr>
          <w:spacing w:val="13"/>
          <w:sz w:val="24"/>
        </w:rPr>
        <w:t> </w:t>
      </w:r>
      <w:r>
        <w:rPr>
          <w:sz w:val="24"/>
        </w:rPr>
        <w:t>that</w:t>
      </w:r>
      <w:r>
        <w:rPr>
          <w:spacing w:val="13"/>
          <w:sz w:val="24"/>
        </w:rPr>
        <w:t> </w:t>
      </w:r>
      <w:r>
        <w:rPr>
          <w:sz w:val="24"/>
        </w:rPr>
        <w:t>is</w:t>
      </w:r>
      <w:r>
        <w:rPr>
          <w:spacing w:val="13"/>
          <w:sz w:val="24"/>
        </w:rPr>
        <w:t> </w:t>
      </w:r>
      <w:r>
        <w:rPr>
          <w:sz w:val="24"/>
        </w:rPr>
        <w:t>required</w:t>
      </w:r>
      <w:r>
        <w:rPr>
          <w:spacing w:val="10"/>
          <w:sz w:val="24"/>
        </w:rPr>
        <w:t> </w:t>
      </w:r>
      <w:r>
        <w:rPr>
          <w:sz w:val="24"/>
        </w:rPr>
        <w:t>i.e</w:t>
      </w:r>
      <w:r>
        <w:rPr>
          <w:spacing w:val="15"/>
          <w:sz w:val="24"/>
        </w:rPr>
        <w:t> </w:t>
      </w:r>
      <w:r>
        <w:rPr>
          <w:sz w:val="24"/>
        </w:rPr>
        <w:t>parent</w:t>
      </w:r>
      <w:r>
        <w:rPr>
          <w:spacing w:val="8"/>
          <w:sz w:val="24"/>
        </w:rPr>
        <w:t> </w:t>
      </w:r>
      <w:r>
        <w:rPr>
          <w:sz w:val="24"/>
        </w:rPr>
        <w:t>or</w:t>
      </w:r>
      <w:r>
        <w:rPr>
          <w:spacing w:val="16"/>
          <w:sz w:val="24"/>
        </w:rPr>
        <w:t> </w:t>
      </w:r>
      <w:r>
        <w:rPr>
          <w:sz w:val="24"/>
        </w:rPr>
        <w:t>guardian</w:t>
      </w:r>
      <w:r>
        <w:rPr>
          <w:spacing w:val="11"/>
          <w:sz w:val="24"/>
        </w:rPr>
        <w:t> </w:t>
      </w:r>
      <w:r>
        <w:rPr>
          <w:sz w:val="24"/>
        </w:rPr>
        <w:t>of</w:t>
      </w:r>
      <w:r>
        <w:rPr>
          <w:spacing w:val="16"/>
          <w:sz w:val="24"/>
        </w:rPr>
        <w:t> </w:t>
      </w:r>
      <w:r>
        <w:rPr>
          <w:sz w:val="24"/>
        </w:rPr>
        <w:t>the</w:t>
      </w:r>
      <w:r>
        <w:rPr>
          <w:spacing w:val="16"/>
          <w:sz w:val="24"/>
        </w:rPr>
        <w:t> </w:t>
      </w:r>
      <w:r>
        <w:rPr>
          <w:sz w:val="24"/>
        </w:rPr>
        <w:t>infant</w:t>
      </w:r>
      <w:r>
        <w:rPr>
          <w:spacing w:val="-65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obtained</w:t>
      </w:r>
      <w:r>
        <w:rPr>
          <w:spacing w:val="-2"/>
          <w:sz w:val="24"/>
        </w:rPr>
        <w:t> </w:t>
      </w:r>
      <w:r>
        <w:rPr>
          <w:sz w:val="24"/>
        </w:rPr>
        <w:t>prior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making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adoption.</w:t>
      </w:r>
    </w:p>
    <w:p>
      <w:pPr>
        <w:spacing w:after="0" w:line="355" w:lineRule="auto"/>
        <w:jc w:val="both"/>
        <w:rPr>
          <w:sz w:val="24"/>
        </w:rPr>
        <w:sectPr>
          <w:pgSz w:w="12240" w:h="15840"/>
          <w:pgMar w:header="0" w:footer="794" w:top="1360" w:bottom="980" w:left="1700" w:right="1660"/>
        </w:sectPr>
      </w:pPr>
    </w:p>
    <w:p>
      <w:pPr>
        <w:pStyle w:val="ListParagraph"/>
        <w:numPr>
          <w:ilvl w:val="0"/>
          <w:numId w:val="19"/>
        </w:numPr>
        <w:tabs>
          <w:tab w:pos="819" w:val="left" w:leader="none"/>
          <w:tab w:pos="820" w:val="left" w:leader="none"/>
        </w:tabs>
        <w:spacing w:line="355" w:lineRule="auto" w:before="78" w:after="0"/>
        <w:ind w:left="820" w:right="114" w:hanging="360"/>
        <w:jc w:val="left"/>
        <w:rPr>
          <w:sz w:val="24"/>
        </w:rPr>
      </w:pPr>
      <w:bookmarkStart w:name="_bookmark7" w:id="11"/>
      <w:bookmarkEnd w:id="11"/>
      <w:r>
        <w:rPr/>
      </w:r>
      <w:bookmarkStart w:name="_bookmark7" w:id="12"/>
      <w:bookmarkEnd w:id="12"/>
      <w:r>
        <w:rPr>
          <w:w w:val="105"/>
          <w:sz w:val="24"/>
        </w:rPr>
        <w:t>In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case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child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has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attained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age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14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years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his/her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consent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67"/>
          <w:w w:val="105"/>
          <w:sz w:val="24"/>
        </w:rPr>
        <w:t> </w:t>
      </w:r>
      <w:r>
        <w:rPr>
          <w:w w:val="105"/>
          <w:sz w:val="24"/>
        </w:rPr>
        <w:t>necessary.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6"/>
        <w:ind w:left="0" w:firstLine="0"/>
        <w:rPr>
          <w:sz w:val="30"/>
        </w:rPr>
      </w:pPr>
    </w:p>
    <w:p>
      <w:pPr>
        <w:pStyle w:val="Heading2"/>
        <w:numPr>
          <w:ilvl w:val="1"/>
          <w:numId w:val="17"/>
        </w:numPr>
        <w:tabs>
          <w:tab w:pos="819" w:val="left" w:leader="none"/>
          <w:tab w:pos="820" w:val="left" w:leader="none"/>
        </w:tabs>
        <w:spacing w:line="240" w:lineRule="auto" w:before="1" w:after="0"/>
        <w:ind w:left="820" w:right="0" w:hanging="720"/>
        <w:jc w:val="left"/>
      </w:pPr>
      <w:r>
        <w:rPr/>
        <w:t>Appointment</w:t>
      </w:r>
      <w:r>
        <w:rPr>
          <w:spacing w:val="-1"/>
        </w:rPr>
        <w:t> </w:t>
      </w:r>
      <w:r>
        <w:rPr/>
        <w:t>of guardian</w:t>
      </w:r>
      <w:r>
        <w:rPr>
          <w:spacing w:val="-1"/>
        </w:rPr>
        <w:t> </w:t>
      </w:r>
      <w:r>
        <w:rPr/>
        <w:t>ad litem</w:t>
      </w:r>
    </w:p>
    <w:p>
      <w:pPr>
        <w:pStyle w:val="BodyText"/>
        <w:spacing w:line="364" w:lineRule="auto" w:before="60"/>
        <w:ind w:left="460" w:right="129" w:firstLine="0"/>
        <w:jc w:val="both"/>
      </w:pPr>
      <w:r>
        <w:rPr/>
        <w:t>An application for appointment of a Guardian Ad Litem shall be made exparte</w:t>
      </w:r>
      <w:r>
        <w:rPr>
          <w:spacing w:val="1"/>
        </w:rPr>
        <w:t> </w:t>
      </w:r>
      <w:r>
        <w:rPr/>
        <w:t>before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further</w:t>
      </w:r>
      <w:r>
        <w:rPr>
          <w:spacing w:val="-3"/>
        </w:rPr>
        <w:t> </w:t>
      </w:r>
      <w:r>
        <w:rPr/>
        <w:t>step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proceedings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taken.</w:t>
      </w:r>
    </w:p>
    <w:p>
      <w:pPr>
        <w:pStyle w:val="BodyText"/>
        <w:spacing w:line="357" w:lineRule="auto" w:before="1"/>
        <w:ind w:left="460" w:right="129" w:firstLine="0"/>
        <w:jc w:val="both"/>
      </w:pPr>
      <w:r>
        <w:rPr/>
        <w:t>Ensure that the proposed Guardian Ad Litem has the capacity to investigate</w:t>
      </w:r>
      <w:r>
        <w:rPr>
          <w:spacing w:val="1"/>
        </w:rPr>
        <w:t> </w:t>
      </w:r>
      <w:r>
        <w:rPr/>
        <w:t>as fully as possible all circumstances relevant to the proposed adoption with a</w:t>
      </w:r>
      <w:r>
        <w:rPr>
          <w:spacing w:val="-64"/>
        </w:rPr>
        <w:t> </w:t>
      </w:r>
      <w:r>
        <w:rPr/>
        <w:t>view to safeguard the interest of the infant and to report to the court on the</w:t>
      </w:r>
      <w:r>
        <w:rPr>
          <w:spacing w:val="1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among</w:t>
      </w:r>
      <w:r>
        <w:rPr>
          <w:spacing w:val="-8"/>
        </w:rPr>
        <w:t> </w:t>
      </w:r>
      <w:r>
        <w:rPr/>
        <w:t>others:</w:t>
      </w:r>
    </w:p>
    <w:p>
      <w:pPr>
        <w:pStyle w:val="ListParagraph"/>
        <w:numPr>
          <w:ilvl w:val="0"/>
          <w:numId w:val="20"/>
        </w:numPr>
        <w:tabs>
          <w:tab w:pos="820" w:val="left" w:leader="none"/>
        </w:tabs>
        <w:spacing w:line="240" w:lineRule="auto" w:before="4" w:after="0"/>
        <w:ind w:left="820" w:right="0" w:hanging="360"/>
        <w:jc w:val="both"/>
        <w:rPr>
          <w:sz w:val="24"/>
        </w:rPr>
      </w:pPr>
      <w:r>
        <w:rPr>
          <w:sz w:val="24"/>
        </w:rPr>
        <w:t>Suitability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applicants</w:t>
      </w:r>
    </w:p>
    <w:p>
      <w:pPr>
        <w:pStyle w:val="ListParagraph"/>
        <w:numPr>
          <w:ilvl w:val="0"/>
          <w:numId w:val="20"/>
        </w:numPr>
        <w:tabs>
          <w:tab w:pos="820" w:val="left" w:leader="none"/>
        </w:tabs>
        <w:spacing w:line="240" w:lineRule="auto" w:before="141" w:after="0"/>
        <w:ind w:left="820" w:right="0" w:hanging="360"/>
        <w:jc w:val="both"/>
        <w:rPr>
          <w:sz w:val="24"/>
        </w:rPr>
      </w:pPr>
      <w:r>
        <w:rPr>
          <w:sz w:val="24"/>
        </w:rPr>
        <w:t>Whether</w:t>
      </w:r>
      <w:r>
        <w:rPr>
          <w:spacing w:val="-4"/>
          <w:sz w:val="24"/>
        </w:rPr>
        <w:t> </w:t>
      </w:r>
      <w:r>
        <w:rPr>
          <w:sz w:val="24"/>
        </w:rPr>
        <w:t>consents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obtained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necessary</w:t>
      </w:r>
      <w:r>
        <w:rPr>
          <w:spacing w:val="3"/>
          <w:sz w:val="24"/>
        </w:rPr>
        <w:t> </w:t>
      </w:r>
      <w:r>
        <w:rPr>
          <w:sz w:val="24"/>
        </w:rPr>
        <w:t>person.</w:t>
      </w:r>
    </w:p>
    <w:p>
      <w:pPr>
        <w:pStyle w:val="ListParagraph"/>
        <w:numPr>
          <w:ilvl w:val="0"/>
          <w:numId w:val="20"/>
        </w:numPr>
        <w:tabs>
          <w:tab w:pos="819" w:val="left" w:leader="none"/>
          <w:tab w:pos="820" w:val="left" w:leader="none"/>
        </w:tabs>
        <w:spacing w:line="355" w:lineRule="auto" w:before="126" w:after="0"/>
        <w:ind w:left="820" w:right="130" w:hanging="360"/>
        <w:jc w:val="left"/>
        <w:rPr>
          <w:sz w:val="24"/>
        </w:rPr>
      </w:pPr>
      <w:r>
        <w:rPr>
          <w:w w:val="105"/>
          <w:sz w:val="24"/>
        </w:rPr>
        <w:t>Whether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applicants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have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necessary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economic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means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support</w:t>
      </w:r>
      <w:r>
        <w:rPr>
          <w:spacing w:val="-6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child.</w:t>
      </w:r>
    </w:p>
    <w:p>
      <w:pPr>
        <w:pStyle w:val="ListParagraph"/>
        <w:numPr>
          <w:ilvl w:val="0"/>
          <w:numId w:val="20"/>
        </w:numPr>
        <w:tabs>
          <w:tab w:pos="819" w:val="left" w:leader="none"/>
          <w:tab w:pos="820" w:val="left" w:leader="none"/>
        </w:tabs>
        <w:spacing w:line="240" w:lineRule="auto" w:before="11" w:after="0"/>
        <w:ind w:left="820" w:right="0" w:hanging="360"/>
        <w:jc w:val="left"/>
        <w:rPr>
          <w:sz w:val="24"/>
        </w:rPr>
      </w:pPr>
      <w:r>
        <w:rPr>
          <w:sz w:val="24"/>
        </w:rPr>
        <w:t>Whether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special</w:t>
      </w:r>
      <w:r>
        <w:rPr>
          <w:spacing w:val="-2"/>
          <w:sz w:val="24"/>
        </w:rPr>
        <w:t> </w:t>
      </w:r>
      <w:r>
        <w:rPr>
          <w:sz w:val="24"/>
        </w:rPr>
        <w:t>condition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imposed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applicant.</w:t>
      </w:r>
    </w:p>
    <w:p>
      <w:pPr>
        <w:pStyle w:val="ListParagraph"/>
        <w:numPr>
          <w:ilvl w:val="0"/>
          <w:numId w:val="20"/>
        </w:numPr>
        <w:tabs>
          <w:tab w:pos="819" w:val="left" w:leader="none"/>
          <w:tab w:pos="820" w:val="left" w:leader="none"/>
        </w:tabs>
        <w:spacing w:line="240" w:lineRule="auto" w:before="126" w:after="0"/>
        <w:ind w:left="820" w:right="0" w:hanging="360"/>
        <w:jc w:val="left"/>
        <w:rPr>
          <w:sz w:val="24"/>
        </w:rPr>
      </w:pPr>
      <w:r>
        <w:rPr>
          <w:sz w:val="24"/>
        </w:rPr>
        <w:t>Whether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consent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infant's</w:t>
      </w:r>
      <w:r>
        <w:rPr>
          <w:spacing w:val="-2"/>
          <w:sz w:val="24"/>
        </w:rPr>
        <w:t> </w:t>
      </w:r>
      <w:r>
        <w:rPr>
          <w:sz w:val="24"/>
        </w:rPr>
        <w:t>relatives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been</w:t>
      </w:r>
      <w:r>
        <w:rPr>
          <w:spacing w:val="-2"/>
          <w:sz w:val="24"/>
        </w:rPr>
        <w:t> </w:t>
      </w:r>
      <w:r>
        <w:rPr>
          <w:sz w:val="24"/>
        </w:rPr>
        <w:t>sought.</w:t>
      </w:r>
    </w:p>
    <w:p>
      <w:pPr>
        <w:pStyle w:val="ListParagraph"/>
        <w:numPr>
          <w:ilvl w:val="0"/>
          <w:numId w:val="20"/>
        </w:numPr>
        <w:tabs>
          <w:tab w:pos="819" w:val="left" w:leader="none"/>
          <w:tab w:pos="820" w:val="left" w:leader="none"/>
        </w:tabs>
        <w:spacing w:line="240" w:lineRule="auto" w:before="141" w:after="0"/>
        <w:ind w:left="820" w:right="0" w:hanging="360"/>
        <w:jc w:val="left"/>
        <w:rPr>
          <w:sz w:val="24"/>
        </w:rPr>
      </w:pPr>
      <w:r>
        <w:rPr>
          <w:sz w:val="24"/>
        </w:rPr>
        <w:t>Whether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adoption</w:t>
      </w:r>
      <w:r>
        <w:rPr>
          <w:spacing w:val="-2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serve the</w:t>
      </w:r>
      <w:r>
        <w:rPr>
          <w:spacing w:val="-1"/>
          <w:sz w:val="24"/>
        </w:rPr>
        <w:t> </w:t>
      </w:r>
      <w:r>
        <w:rPr>
          <w:sz w:val="24"/>
        </w:rPr>
        <w:t>best</w:t>
      </w:r>
      <w:r>
        <w:rPr>
          <w:spacing w:val="-1"/>
          <w:sz w:val="24"/>
        </w:rPr>
        <w:t> </w:t>
      </w:r>
      <w:r>
        <w:rPr>
          <w:sz w:val="24"/>
        </w:rPr>
        <w:t>interest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infant.</w:t>
      </w:r>
    </w:p>
    <w:p>
      <w:pPr>
        <w:pStyle w:val="ListParagraph"/>
        <w:numPr>
          <w:ilvl w:val="0"/>
          <w:numId w:val="20"/>
        </w:numPr>
        <w:tabs>
          <w:tab w:pos="819" w:val="left" w:leader="none"/>
          <w:tab w:pos="820" w:val="left" w:leader="none"/>
        </w:tabs>
        <w:spacing w:line="343" w:lineRule="auto" w:before="141" w:after="0"/>
        <w:ind w:left="820" w:right="129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20"/>
          <w:sz w:val="24"/>
        </w:rPr>
        <w:t> </w:t>
      </w:r>
      <w:r>
        <w:rPr>
          <w:sz w:val="24"/>
        </w:rPr>
        <w:t>consent needs</w:t>
      </w:r>
      <w:r>
        <w:rPr>
          <w:spacing w:val="21"/>
          <w:sz w:val="24"/>
        </w:rPr>
        <w:t> </w:t>
      </w:r>
      <w:r>
        <w:rPr>
          <w:sz w:val="24"/>
        </w:rPr>
        <w:t>to</w:t>
      </w:r>
      <w:r>
        <w:rPr>
          <w:spacing w:val="22"/>
          <w:sz w:val="24"/>
        </w:rPr>
        <w:t> </w:t>
      </w:r>
      <w:r>
        <w:rPr>
          <w:sz w:val="24"/>
        </w:rPr>
        <w:t>be</w:t>
      </w:r>
      <w:r>
        <w:rPr>
          <w:spacing w:val="17"/>
          <w:sz w:val="24"/>
        </w:rPr>
        <w:t> </w:t>
      </w:r>
      <w:r>
        <w:rPr>
          <w:sz w:val="24"/>
        </w:rPr>
        <w:t>dispensed</w:t>
      </w:r>
      <w:r>
        <w:rPr>
          <w:spacing w:val="18"/>
          <w:sz w:val="24"/>
        </w:rPr>
        <w:t> </w:t>
      </w:r>
      <w:r>
        <w:rPr>
          <w:sz w:val="24"/>
        </w:rPr>
        <w:t>with,</w:t>
      </w:r>
      <w:r>
        <w:rPr>
          <w:spacing w:val="17"/>
          <w:sz w:val="24"/>
        </w:rPr>
        <w:t> </w:t>
      </w:r>
      <w:r>
        <w:rPr>
          <w:sz w:val="24"/>
        </w:rPr>
        <w:t>ensure</w:t>
      </w:r>
      <w:r>
        <w:rPr>
          <w:spacing w:val="18"/>
          <w:sz w:val="24"/>
        </w:rPr>
        <w:t> </w:t>
      </w:r>
      <w:r>
        <w:rPr>
          <w:sz w:val="24"/>
        </w:rPr>
        <w:t>that</w:t>
      </w:r>
      <w:r>
        <w:rPr>
          <w:spacing w:val="17"/>
          <w:sz w:val="24"/>
        </w:rPr>
        <w:t> </w:t>
      </w: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application</w:t>
      </w:r>
      <w:r>
        <w:rPr>
          <w:spacing w:val="18"/>
          <w:sz w:val="24"/>
        </w:rPr>
        <w:t> </w:t>
      </w:r>
      <w:r>
        <w:rPr>
          <w:sz w:val="24"/>
        </w:rPr>
        <w:t>for</w:t>
      </w:r>
      <w:r>
        <w:rPr>
          <w:spacing w:val="-64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dispensing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consent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adoption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made.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8"/>
        <w:ind w:left="0" w:firstLine="0"/>
        <w:rPr>
          <w:sz w:val="31"/>
        </w:rPr>
      </w:pPr>
    </w:p>
    <w:p>
      <w:pPr>
        <w:pStyle w:val="Heading2"/>
        <w:numPr>
          <w:ilvl w:val="1"/>
          <w:numId w:val="17"/>
        </w:numPr>
        <w:tabs>
          <w:tab w:pos="580" w:val="left" w:leader="none"/>
        </w:tabs>
        <w:spacing w:line="240" w:lineRule="auto" w:before="0" w:after="0"/>
        <w:ind w:left="580" w:right="0" w:hanging="480"/>
        <w:jc w:val="left"/>
      </w:pPr>
      <w:r>
        <w:rPr/>
        <w:t>Before</w:t>
      </w:r>
      <w:r>
        <w:rPr>
          <w:spacing w:val="-2"/>
        </w:rPr>
        <w:t> </w:t>
      </w:r>
      <w:r>
        <w:rPr/>
        <w:t>hearing</w:t>
      </w:r>
      <w:r>
        <w:rPr>
          <w:spacing w:val="-2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final</w:t>
      </w:r>
      <w:r>
        <w:rPr>
          <w:spacing w:val="-2"/>
        </w:rPr>
        <w:t> </w:t>
      </w:r>
      <w:r>
        <w:rPr/>
        <w:t>orders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adoption</w:t>
      </w:r>
    </w:p>
    <w:p>
      <w:pPr>
        <w:pStyle w:val="Heading3"/>
      </w:pPr>
      <w:r>
        <w:rPr/>
        <w:t>Ensure</w:t>
      </w:r>
    </w:p>
    <w:p>
      <w:pPr>
        <w:pStyle w:val="ListParagraph"/>
        <w:numPr>
          <w:ilvl w:val="2"/>
          <w:numId w:val="17"/>
        </w:numPr>
        <w:tabs>
          <w:tab w:pos="820" w:val="left" w:leader="none"/>
        </w:tabs>
        <w:spacing w:line="240" w:lineRule="auto" w:before="80" w:after="0"/>
        <w:ind w:left="820" w:right="0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child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11"/>
          <w:sz w:val="24"/>
        </w:rPr>
        <w:t> </w:t>
      </w:r>
      <w:r>
        <w:rPr>
          <w:sz w:val="24"/>
        </w:rPr>
        <w:t>least</w:t>
      </w:r>
      <w:r>
        <w:rPr>
          <w:spacing w:val="-4"/>
          <w:sz w:val="24"/>
        </w:rPr>
        <w:t> </w:t>
      </w:r>
      <w:r>
        <w:rPr>
          <w:sz w:val="24"/>
        </w:rPr>
        <w:t>six</w:t>
      </w:r>
      <w:r>
        <w:rPr>
          <w:spacing w:val="-4"/>
          <w:sz w:val="24"/>
        </w:rPr>
        <w:t> </w:t>
      </w:r>
      <w:r>
        <w:rPr>
          <w:sz w:val="24"/>
        </w:rPr>
        <w:t>weeks</w:t>
      </w:r>
      <w:r>
        <w:rPr>
          <w:spacing w:val="-4"/>
          <w:sz w:val="24"/>
        </w:rPr>
        <w:t> </w:t>
      </w:r>
      <w:r>
        <w:rPr>
          <w:sz w:val="24"/>
        </w:rPr>
        <w:t>old.</w:t>
      </w:r>
    </w:p>
    <w:p>
      <w:pPr>
        <w:pStyle w:val="ListParagraph"/>
        <w:numPr>
          <w:ilvl w:val="2"/>
          <w:numId w:val="17"/>
        </w:numPr>
        <w:tabs>
          <w:tab w:pos="820" w:val="left" w:leader="none"/>
        </w:tabs>
        <w:spacing w:line="343" w:lineRule="auto" w:before="141" w:after="0"/>
        <w:ind w:left="820" w:right="127" w:hanging="360"/>
        <w:jc w:val="both"/>
        <w:rPr>
          <w:sz w:val="24"/>
        </w:rPr>
      </w:pPr>
      <w:r>
        <w:rPr>
          <w:w w:val="105"/>
          <w:sz w:val="24"/>
        </w:rPr>
        <w:t>The child has been declared free for adoption by a registered Adoption</w:t>
      </w:r>
      <w:r>
        <w:rPr>
          <w:spacing w:val="-68"/>
          <w:w w:val="105"/>
          <w:sz w:val="24"/>
        </w:rPr>
        <w:t> </w:t>
      </w:r>
      <w:r>
        <w:rPr>
          <w:w w:val="105"/>
          <w:sz w:val="24"/>
        </w:rPr>
        <w:t>Society.</w:t>
      </w:r>
    </w:p>
    <w:p>
      <w:pPr>
        <w:pStyle w:val="ListParagraph"/>
        <w:numPr>
          <w:ilvl w:val="2"/>
          <w:numId w:val="17"/>
        </w:numPr>
        <w:tabs>
          <w:tab w:pos="820" w:val="left" w:leader="none"/>
        </w:tabs>
        <w:spacing w:line="355" w:lineRule="auto" w:before="25" w:after="0"/>
        <w:ind w:left="820" w:right="130" w:hanging="360"/>
        <w:jc w:val="both"/>
        <w:rPr>
          <w:sz w:val="24"/>
        </w:rPr>
      </w:pPr>
      <w:r>
        <w:rPr>
          <w:sz w:val="24"/>
        </w:rPr>
        <w:t>Applicant has been in continuous care and control of the child within the</w:t>
      </w:r>
      <w:r>
        <w:rPr>
          <w:spacing w:val="1"/>
          <w:sz w:val="24"/>
        </w:rPr>
        <w:t> </w:t>
      </w:r>
      <w:r>
        <w:rPr>
          <w:sz w:val="24"/>
        </w:rPr>
        <w:t>Republic for a period of three consecutive months preceding the filling 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application.</w:t>
      </w:r>
    </w:p>
    <w:p>
      <w:pPr>
        <w:spacing w:after="0" w:line="355" w:lineRule="auto"/>
        <w:jc w:val="both"/>
        <w:rPr>
          <w:sz w:val="24"/>
        </w:rPr>
        <w:sectPr>
          <w:pgSz w:w="12240" w:h="15840"/>
          <w:pgMar w:header="0" w:footer="794" w:top="1360" w:bottom="980" w:left="1700" w:right="1660"/>
        </w:sectPr>
      </w:pPr>
    </w:p>
    <w:p>
      <w:pPr>
        <w:pStyle w:val="ListParagraph"/>
        <w:numPr>
          <w:ilvl w:val="2"/>
          <w:numId w:val="17"/>
        </w:numPr>
        <w:tabs>
          <w:tab w:pos="820" w:val="left" w:leader="none"/>
        </w:tabs>
        <w:spacing w:line="355" w:lineRule="auto" w:before="78" w:after="0"/>
        <w:ind w:left="820" w:right="129" w:hanging="360"/>
        <w:jc w:val="both"/>
        <w:rPr>
          <w:sz w:val="24"/>
        </w:rPr>
      </w:pPr>
      <w:bookmarkStart w:name="_bookmark8" w:id="13"/>
      <w:bookmarkEnd w:id="13"/>
      <w:r>
        <w:rPr/>
      </w:r>
      <w:bookmarkStart w:name="_bookmark8" w:id="14"/>
      <w:bookmarkEnd w:id="14"/>
      <w:r>
        <w:rPr>
          <w:sz w:val="24"/>
        </w:rPr>
        <w:t>Ensure</w:t>
      </w:r>
      <w:r>
        <w:rPr>
          <w:sz w:val="24"/>
        </w:rPr>
        <w:t> the Applicant has been evaluated and assessed by a registered</w:t>
      </w:r>
      <w:r>
        <w:rPr>
          <w:spacing w:val="1"/>
          <w:sz w:val="24"/>
        </w:rPr>
        <w:t> </w:t>
      </w:r>
      <w:r>
        <w:rPr>
          <w:sz w:val="24"/>
        </w:rPr>
        <w:t>Adoption</w:t>
      </w:r>
      <w:r>
        <w:rPr>
          <w:spacing w:val="-4"/>
          <w:sz w:val="24"/>
        </w:rPr>
        <w:t> </w:t>
      </w:r>
      <w:r>
        <w:rPr>
          <w:sz w:val="24"/>
        </w:rPr>
        <w:t>Society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Kenya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Director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Children's</w:t>
      </w:r>
      <w:r>
        <w:rPr>
          <w:spacing w:val="-3"/>
          <w:sz w:val="24"/>
        </w:rPr>
        <w:t> </w:t>
      </w:r>
      <w:r>
        <w:rPr>
          <w:sz w:val="24"/>
        </w:rPr>
        <w:t>Services</w:t>
      </w:r>
    </w:p>
    <w:p>
      <w:pPr>
        <w:pStyle w:val="ListParagraph"/>
        <w:numPr>
          <w:ilvl w:val="2"/>
          <w:numId w:val="17"/>
        </w:numPr>
        <w:tabs>
          <w:tab w:pos="820" w:val="left" w:leader="none"/>
        </w:tabs>
        <w:spacing w:line="360" w:lineRule="auto" w:before="0" w:after="0"/>
        <w:ind w:left="820" w:right="115" w:hanging="360"/>
        <w:jc w:val="both"/>
        <w:rPr>
          <w:sz w:val="24"/>
        </w:rPr>
      </w:pPr>
      <w:r>
        <w:rPr>
          <w:sz w:val="24"/>
        </w:rPr>
        <w:t>Report by the Guardian Ad Litem is filed in court and consents of all</w:t>
      </w:r>
      <w:r>
        <w:rPr>
          <w:spacing w:val="1"/>
          <w:sz w:val="24"/>
        </w:rPr>
        <w:t> </w:t>
      </w:r>
      <w:r>
        <w:rPr>
          <w:sz w:val="24"/>
        </w:rPr>
        <w:t>persons either parent / guardian or the</w:t>
      </w:r>
      <w:r>
        <w:rPr>
          <w:spacing w:val="66"/>
          <w:sz w:val="24"/>
        </w:rPr>
        <w:t> </w:t>
      </w:r>
      <w:r>
        <w:rPr>
          <w:sz w:val="24"/>
        </w:rPr>
        <w:t>organization who had the custody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child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filed.</w:t>
      </w:r>
    </w:p>
    <w:p>
      <w:pPr>
        <w:pStyle w:val="ListParagraph"/>
        <w:numPr>
          <w:ilvl w:val="2"/>
          <w:numId w:val="17"/>
        </w:numPr>
        <w:tabs>
          <w:tab w:pos="820" w:val="left" w:leader="none"/>
        </w:tabs>
        <w:spacing w:line="355" w:lineRule="auto" w:before="0" w:after="0"/>
        <w:ind w:left="820" w:right="139" w:hanging="360"/>
        <w:jc w:val="both"/>
        <w:rPr>
          <w:sz w:val="24"/>
        </w:rPr>
      </w:pPr>
      <w:r>
        <w:rPr>
          <w:sz w:val="24"/>
        </w:rPr>
        <w:t>If the consents cannot be obtained the same are dispensed with by</w:t>
      </w:r>
      <w:r>
        <w:rPr>
          <w:spacing w:val="1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sz w:val="24"/>
        </w:rPr>
        <w:t>order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court if there are good reasons.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5"/>
        <w:ind w:left="0" w:firstLine="0"/>
        <w:rPr>
          <w:sz w:val="29"/>
        </w:rPr>
      </w:pPr>
    </w:p>
    <w:p>
      <w:pPr>
        <w:pStyle w:val="Heading2"/>
        <w:ind w:left="100" w:firstLine="0"/>
      </w:pPr>
      <w:r>
        <w:rPr/>
        <w:t>Who</w:t>
      </w:r>
      <w:r>
        <w:rPr>
          <w:spacing w:val="3"/>
        </w:rPr>
        <w:t> </w:t>
      </w:r>
      <w:r>
        <w:rPr/>
        <w:t>should</w:t>
      </w:r>
      <w:r>
        <w:rPr>
          <w:spacing w:val="3"/>
        </w:rPr>
        <w:t> </w:t>
      </w:r>
      <w:r>
        <w:rPr/>
        <w:t>apply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adoption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child?</w:t>
      </w:r>
    </w:p>
    <w:p>
      <w:pPr>
        <w:pStyle w:val="ListParagraph"/>
        <w:numPr>
          <w:ilvl w:val="2"/>
          <w:numId w:val="17"/>
        </w:numPr>
        <w:tabs>
          <w:tab w:pos="819" w:val="left" w:leader="none"/>
          <w:tab w:pos="820" w:val="left" w:leader="none"/>
        </w:tabs>
        <w:spacing w:line="355" w:lineRule="auto" w:before="60" w:after="0"/>
        <w:ind w:left="820" w:right="130" w:hanging="360"/>
        <w:jc w:val="left"/>
        <w:rPr>
          <w:sz w:val="24"/>
        </w:rPr>
      </w:pPr>
      <w:r>
        <w:rPr>
          <w:sz w:val="24"/>
        </w:rPr>
        <w:t>Applicant</w:t>
      </w:r>
      <w:r>
        <w:rPr>
          <w:spacing w:val="13"/>
          <w:sz w:val="24"/>
        </w:rPr>
        <w:t> </w:t>
      </w:r>
      <w:r>
        <w:rPr>
          <w:sz w:val="24"/>
        </w:rPr>
        <w:t>should</w:t>
      </w:r>
      <w:r>
        <w:rPr>
          <w:spacing w:val="13"/>
          <w:sz w:val="24"/>
        </w:rPr>
        <w:t> </w:t>
      </w:r>
      <w:r>
        <w:rPr>
          <w:sz w:val="24"/>
        </w:rPr>
        <w:t>be</w:t>
      </w:r>
      <w:r>
        <w:rPr>
          <w:spacing w:val="13"/>
          <w:sz w:val="24"/>
        </w:rPr>
        <w:t> </w:t>
      </w:r>
      <w:r>
        <w:rPr>
          <w:sz w:val="24"/>
        </w:rPr>
        <w:t>twenty</w:t>
      </w:r>
      <w:r>
        <w:rPr>
          <w:spacing w:val="3"/>
          <w:sz w:val="24"/>
        </w:rPr>
        <w:t> </w:t>
      </w:r>
      <w:r>
        <w:rPr>
          <w:sz w:val="24"/>
        </w:rPr>
        <w:t>five</w:t>
      </w:r>
      <w:r>
        <w:rPr>
          <w:spacing w:val="20"/>
          <w:sz w:val="24"/>
        </w:rPr>
        <w:t> </w:t>
      </w:r>
      <w:r>
        <w:rPr>
          <w:sz w:val="24"/>
        </w:rPr>
        <w:t>(25)</w:t>
      </w:r>
      <w:r>
        <w:rPr>
          <w:spacing w:val="19"/>
          <w:sz w:val="24"/>
        </w:rPr>
        <w:t> </w:t>
      </w:r>
      <w:r>
        <w:rPr>
          <w:sz w:val="24"/>
        </w:rPr>
        <w:t>years</w:t>
      </w:r>
      <w:r>
        <w:rPr>
          <w:spacing w:val="19"/>
          <w:sz w:val="24"/>
        </w:rPr>
        <w:t> </w:t>
      </w:r>
      <w:r>
        <w:rPr>
          <w:sz w:val="24"/>
        </w:rPr>
        <w:t>or</w:t>
      </w:r>
      <w:r>
        <w:rPr>
          <w:spacing w:val="33"/>
          <w:sz w:val="24"/>
        </w:rPr>
        <w:t> </w:t>
      </w:r>
      <w:r>
        <w:rPr>
          <w:sz w:val="24"/>
        </w:rPr>
        <w:t>al</w:t>
      </w:r>
      <w:r>
        <w:rPr>
          <w:spacing w:val="33"/>
          <w:sz w:val="24"/>
        </w:rPr>
        <w:t> </w:t>
      </w:r>
      <w:r>
        <w:rPr>
          <w:sz w:val="24"/>
        </w:rPr>
        <w:t>least</w:t>
      </w:r>
      <w:r>
        <w:rPr>
          <w:spacing w:val="33"/>
          <w:sz w:val="24"/>
        </w:rPr>
        <w:t> </w:t>
      </w:r>
      <w:r>
        <w:rPr>
          <w:sz w:val="24"/>
        </w:rPr>
        <w:t>21</w:t>
      </w:r>
      <w:r>
        <w:rPr>
          <w:spacing w:val="3"/>
          <w:sz w:val="24"/>
        </w:rPr>
        <w:t> </w:t>
      </w:r>
      <w:r>
        <w:rPr>
          <w:sz w:val="24"/>
        </w:rPr>
        <w:t>years</w:t>
      </w:r>
      <w:r>
        <w:rPr>
          <w:spacing w:val="18"/>
          <w:sz w:val="24"/>
        </w:rPr>
        <w:t> </w:t>
      </w:r>
      <w:r>
        <w:rPr>
          <w:sz w:val="24"/>
        </w:rPr>
        <w:t>older</w:t>
      </w:r>
      <w:r>
        <w:rPr>
          <w:spacing w:val="19"/>
          <w:sz w:val="24"/>
        </w:rPr>
        <w:t> </w:t>
      </w:r>
      <w:r>
        <w:rPr>
          <w:sz w:val="24"/>
        </w:rPr>
        <w:t>than</w:t>
      </w:r>
      <w:r>
        <w:rPr>
          <w:spacing w:val="-64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child.</w:t>
      </w:r>
    </w:p>
    <w:p>
      <w:pPr>
        <w:pStyle w:val="ListParagraph"/>
        <w:numPr>
          <w:ilvl w:val="2"/>
          <w:numId w:val="17"/>
        </w:numPr>
        <w:tabs>
          <w:tab w:pos="819" w:val="left" w:leader="none"/>
          <w:tab w:pos="820" w:val="left" w:leader="none"/>
        </w:tabs>
        <w:spacing w:line="240" w:lineRule="auto" w:before="11" w:after="0"/>
        <w:ind w:left="820" w:right="0" w:hanging="360"/>
        <w:jc w:val="left"/>
        <w:rPr>
          <w:sz w:val="24"/>
        </w:rPr>
      </w:pPr>
      <w:r>
        <w:rPr>
          <w:sz w:val="24"/>
        </w:rPr>
        <w:t>Should</w:t>
      </w:r>
      <w:r>
        <w:rPr>
          <w:spacing w:val="2"/>
          <w:sz w:val="24"/>
        </w:rPr>
        <w:t> </w:t>
      </w:r>
      <w:r>
        <w:rPr>
          <w:sz w:val="24"/>
        </w:rPr>
        <w:t>not</w:t>
      </w:r>
      <w:r>
        <w:rPr>
          <w:spacing w:val="-10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65</w:t>
      </w:r>
      <w:r>
        <w:rPr>
          <w:spacing w:val="-3"/>
          <w:sz w:val="24"/>
        </w:rPr>
        <w:t> </w:t>
      </w:r>
      <w:r>
        <w:rPr>
          <w:sz w:val="24"/>
        </w:rPr>
        <w:t>years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over.</w:t>
      </w:r>
    </w:p>
    <w:p>
      <w:pPr>
        <w:pStyle w:val="ListParagraph"/>
        <w:numPr>
          <w:ilvl w:val="2"/>
          <w:numId w:val="17"/>
        </w:numPr>
        <w:tabs>
          <w:tab w:pos="819" w:val="left" w:leader="none"/>
          <w:tab w:pos="820" w:val="left" w:leader="none"/>
        </w:tabs>
        <w:spacing w:line="240" w:lineRule="auto" w:before="126" w:after="0"/>
        <w:ind w:left="82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relative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child.</w:t>
      </w:r>
    </w:p>
    <w:p>
      <w:pPr>
        <w:pStyle w:val="ListParagraph"/>
        <w:numPr>
          <w:ilvl w:val="2"/>
          <w:numId w:val="17"/>
        </w:numPr>
        <w:tabs>
          <w:tab w:pos="819" w:val="left" w:leader="none"/>
          <w:tab w:pos="820" w:val="left" w:leader="none"/>
        </w:tabs>
        <w:spacing w:line="240" w:lineRule="auto" w:before="141" w:after="0"/>
        <w:ind w:left="8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mother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father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child</w:t>
      </w:r>
      <w:r>
        <w:rPr>
          <w:color w:val="0000FF"/>
          <w:sz w:val="24"/>
        </w:rPr>
        <w:t>.</w:t>
      </w:r>
    </w:p>
    <w:p>
      <w:pPr>
        <w:pStyle w:val="BodyText"/>
        <w:ind w:left="0" w:firstLine="0"/>
        <w:rPr>
          <w:sz w:val="28"/>
        </w:rPr>
      </w:pPr>
    </w:p>
    <w:p>
      <w:pPr>
        <w:pStyle w:val="ListParagraph"/>
        <w:numPr>
          <w:ilvl w:val="1"/>
          <w:numId w:val="21"/>
        </w:numPr>
        <w:tabs>
          <w:tab w:pos="819" w:val="left" w:leader="none"/>
          <w:tab w:pos="820" w:val="left" w:leader="none"/>
        </w:tabs>
        <w:spacing w:line="369" w:lineRule="auto" w:before="218" w:after="0"/>
        <w:ind w:left="820" w:right="157" w:hanging="720"/>
        <w:jc w:val="left"/>
        <w:rPr>
          <w:rFonts w:ascii="Arial"/>
          <w:b/>
          <w:sz w:val="24"/>
        </w:rPr>
      </w:pPr>
      <w:r>
        <w:rPr>
          <w:rFonts w:ascii="Arial"/>
          <w:b/>
          <w:sz w:val="28"/>
        </w:rPr>
        <w:t>An</w:t>
      </w:r>
      <w:r>
        <w:rPr>
          <w:rFonts w:ascii="Arial"/>
          <w:b/>
          <w:spacing w:val="28"/>
          <w:sz w:val="28"/>
        </w:rPr>
        <w:t> </w:t>
      </w:r>
      <w:r>
        <w:rPr>
          <w:rFonts w:ascii="Arial"/>
          <w:b/>
          <w:sz w:val="28"/>
        </w:rPr>
        <w:t>adoption</w:t>
      </w:r>
      <w:r>
        <w:rPr>
          <w:rFonts w:ascii="Arial"/>
          <w:b/>
          <w:spacing w:val="28"/>
          <w:sz w:val="28"/>
        </w:rPr>
        <w:t> </w:t>
      </w:r>
      <w:r>
        <w:rPr>
          <w:rFonts w:ascii="Arial"/>
          <w:b/>
          <w:sz w:val="28"/>
        </w:rPr>
        <w:t>order</w:t>
      </w:r>
      <w:r>
        <w:rPr>
          <w:rFonts w:ascii="Arial"/>
          <w:b/>
          <w:spacing w:val="29"/>
          <w:sz w:val="28"/>
        </w:rPr>
        <w:t> </w:t>
      </w:r>
      <w:r>
        <w:rPr>
          <w:rFonts w:ascii="Arial"/>
          <w:b/>
          <w:sz w:val="28"/>
        </w:rPr>
        <w:t>shall</w:t>
      </w:r>
      <w:r>
        <w:rPr>
          <w:rFonts w:ascii="Arial"/>
          <w:b/>
          <w:spacing w:val="28"/>
          <w:sz w:val="28"/>
        </w:rPr>
        <w:t> </w:t>
      </w:r>
      <w:r>
        <w:rPr>
          <w:rFonts w:ascii="Arial"/>
          <w:b/>
          <w:sz w:val="28"/>
        </w:rPr>
        <w:t>not</w:t>
      </w:r>
      <w:r>
        <w:rPr>
          <w:rFonts w:ascii="Arial"/>
          <w:b/>
          <w:spacing w:val="29"/>
          <w:sz w:val="28"/>
        </w:rPr>
        <w:t> </w:t>
      </w:r>
      <w:r>
        <w:rPr>
          <w:rFonts w:ascii="Arial"/>
          <w:b/>
          <w:sz w:val="28"/>
        </w:rPr>
        <w:t>be</w:t>
      </w:r>
      <w:r>
        <w:rPr>
          <w:rFonts w:ascii="Arial"/>
          <w:b/>
          <w:spacing w:val="29"/>
          <w:sz w:val="28"/>
        </w:rPr>
        <w:t> </w:t>
      </w:r>
      <w:r>
        <w:rPr>
          <w:rFonts w:ascii="Arial"/>
          <w:b/>
          <w:sz w:val="28"/>
        </w:rPr>
        <w:t>made</w:t>
      </w:r>
      <w:r>
        <w:rPr>
          <w:rFonts w:ascii="Arial"/>
          <w:b/>
          <w:spacing w:val="29"/>
          <w:sz w:val="28"/>
        </w:rPr>
        <w:t> </w:t>
      </w:r>
      <w:r>
        <w:rPr>
          <w:rFonts w:ascii="Arial"/>
          <w:b/>
          <w:sz w:val="28"/>
        </w:rPr>
        <w:t>if</w:t>
      </w:r>
      <w:r>
        <w:rPr>
          <w:rFonts w:ascii="Arial"/>
          <w:b/>
          <w:spacing w:val="29"/>
          <w:sz w:val="28"/>
        </w:rPr>
        <w:t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28"/>
          <w:sz w:val="28"/>
        </w:rPr>
        <w:t> </w:t>
      </w:r>
      <w:r>
        <w:rPr>
          <w:rFonts w:ascii="Arial"/>
          <w:b/>
          <w:sz w:val="28"/>
        </w:rPr>
        <w:t>applicant</w:t>
      </w:r>
      <w:r>
        <w:rPr>
          <w:rFonts w:ascii="Arial"/>
          <w:b/>
          <w:spacing w:val="8"/>
          <w:sz w:val="28"/>
        </w:rPr>
        <w:t> </w:t>
      </w:r>
      <w:r>
        <w:rPr>
          <w:rFonts w:ascii="Arial"/>
          <w:b/>
          <w:sz w:val="28"/>
        </w:rPr>
        <w:t>or</w:t>
      </w:r>
      <w:r>
        <w:rPr>
          <w:rFonts w:ascii="Arial"/>
          <w:b/>
          <w:spacing w:val="9"/>
          <w:sz w:val="28"/>
        </w:rPr>
        <w:t> </w:t>
      </w:r>
      <w:r>
        <w:rPr>
          <w:rFonts w:ascii="Arial"/>
          <w:b/>
          <w:sz w:val="28"/>
        </w:rPr>
        <w:t>in</w:t>
      </w:r>
      <w:r>
        <w:rPr>
          <w:rFonts w:ascii="Arial"/>
          <w:b/>
          <w:spacing w:val="-74"/>
          <w:sz w:val="28"/>
        </w:rPr>
        <w:t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8"/>
          <w:sz w:val="28"/>
        </w:rPr>
        <w:t> </w:t>
      </w:r>
      <w:r>
        <w:rPr>
          <w:rFonts w:ascii="Arial"/>
          <w:b/>
          <w:sz w:val="28"/>
        </w:rPr>
        <w:t>case</w:t>
      </w:r>
      <w:r>
        <w:rPr>
          <w:rFonts w:ascii="Arial"/>
          <w:b/>
          <w:spacing w:val="-8"/>
          <w:sz w:val="28"/>
        </w:rPr>
        <w:t> </w:t>
      </w:r>
      <w:r>
        <w:rPr>
          <w:rFonts w:ascii="Arial"/>
          <w:b/>
          <w:sz w:val="28"/>
        </w:rPr>
        <w:t>of</w:t>
      </w:r>
      <w:r>
        <w:rPr>
          <w:rFonts w:ascii="Arial"/>
          <w:b/>
          <w:spacing w:val="-8"/>
          <w:sz w:val="28"/>
        </w:rPr>
        <w:t> </w:t>
      </w:r>
      <w:r>
        <w:rPr>
          <w:rFonts w:ascii="Arial"/>
          <w:b/>
          <w:sz w:val="28"/>
        </w:rPr>
        <w:t>joint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applicants,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both</w:t>
      </w:r>
      <w:r>
        <w:rPr>
          <w:rFonts w:ascii="Arial"/>
          <w:b/>
          <w:spacing w:val="-2"/>
          <w:sz w:val="28"/>
        </w:rPr>
        <w:t> </w:t>
      </w:r>
      <w:r>
        <w:rPr>
          <w:rFonts w:ascii="Arial"/>
          <w:b/>
          <w:sz w:val="28"/>
        </w:rPr>
        <w:t>or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any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of</w:t>
      </w:r>
      <w:r>
        <w:rPr>
          <w:rFonts w:ascii="Arial"/>
          <w:b/>
          <w:spacing w:val="-2"/>
          <w:sz w:val="28"/>
        </w:rPr>
        <w:t> </w:t>
      </w:r>
      <w:r>
        <w:rPr>
          <w:rFonts w:ascii="Arial"/>
          <w:b/>
          <w:sz w:val="28"/>
        </w:rPr>
        <w:t>them</w:t>
      </w:r>
    </w:p>
    <w:p>
      <w:pPr>
        <w:pStyle w:val="ListParagraph"/>
        <w:numPr>
          <w:ilvl w:val="2"/>
          <w:numId w:val="21"/>
        </w:numPr>
        <w:tabs>
          <w:tab w:pos="819" w:val="left" w:leader="none"/>
          <w:tab w:pos="820" w:val="left" w:leader="none"/>
        </w:tabs>
        <w:spacing w:line="284" w:lineRule="exact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sound</w:t>
      </w:r>
      <w:r>
        <w:rPr>
          <w:spacing w:val="-2"/>
          <w:sz w:val="24"/>
        </w:rPr>
        <w:t> </w:t>
      </w:r>
      <w:r>
        <w:rPr>
          <w:sz w:val="24"/>
        </w:rPr>
        <w:t>mind</w:t>
      </w:r>
      <w:r>
        <w:rPr>
          <w:spacing w:val="-2"/>
          <w:sz w:val="24"/>
        </w:rPr>
        <w:t> </w:t>
      </w:r>
      <w:r>
        <w:rPr>
          <w:sz w:val="24"/>
        </w:rPr>
        <w:t>within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meaning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Mental</w:t>
      </w:r>
      <w:r>
        <w:rPr>
          <w:spacing w:val="-2"/>
          <w:sz w:val="24"/>
        </w:rPr>
        <w:t> </w:t>
      </w:r>
      <w:r>
        <w:rPr>
          <w:sz w:val="24"/>
        </w:rPr>
        <w:t>Health</w:t>
      </w:r>
      <w:r>
        <w:rPr>
          <w:spacing w:val="-2"/>
          <w:sz w:val="24"/>
        </w:rPr>
        <w:t> </w:t>
      </w:r>
      <w:r>
        <w:rPr>
          <w:sz w:val="24"/>
        </w:rPr>
        <w:t>Act;</w:t>
      </w:r>
    </w:p>
    <w:p>
      <w:pPr>
        <w:pStyle w:val="ListParagraph"/>
        <w:numPr>
          <w:ilvl w:val="2"/>
          <w:numId w:val="21"/>
        </w:numPr>
        <w:tabs>
          <w:tab w:pos="819" w:val="left" w:leader="none"/>
          <w:tab w:pos="820" w:val="left" w:leader="none"/>
        </w:tabs>
        <w:spacing w:line="355" w:lineRule="auto" w:before="126" w:after="0"/>
        <w:ind w:left="820" w:right="130" w:hanging="360"/>
        <w:jc w:val="left"/>
        <w:rPr>
          <w:sz w:val="24"/>
        </w:rPr>
      </w:pPr>
      <w:r>
        <w:rPr>
          <w:sz w:val="24"/>
        </w:rPr>
        <w:t>Has</w:t>
      </w:r>
      <w:r>
        <w:rPr>
          <w:spacing w:val="24"/>
          <w:sz w:val="24"/>
        </w:rPr>
        <w:t> </w:t>
      </w:r>
      <w:r>
        <w:rPr>
          <w:sz w:val="24"/>
        </w:rPr>
        <w:t>been</w:t>
      </w:r>
      <w:r>
        <w:rPr>
          <w:spacing w:val="25"/>
          <w:sz w:val="24"/>
        </w:rPr>
        <w:t> </w:t>
      </w:r>
      <w:r>
        <w:rPr>
          <w:sz w:val="24"/>
        </w:rPr>
        <w:t>charged</w:t>
      </w:r>
      <w:r>
        <w:rPr>
          <w:spacing w:val="25"/>
          <w:sz w:val="24"/>
        </w:rPr>
        <w:t> </w:t>
      </w:r>
      <w:r>
        <w:rPr>
          <w:sz w:val="24"/>
        </w:rPr>
        <w:t>and</w:t>
      </w:r>
      <w:r>
        <w:rPr>
          <w:spacing w:val="25"/>
          <w:sz w:val="24"/>
        </w:rPr>
        <w:t> </w:t>
      </w:r>
      <w:r>
        <w:rPr>
          <w:sz w:val="24"/>
        </w:rPr>
        <w:t>convicted</w:t>
      </w:r>
      <w:r>
        <w:rPr>
          <w:spacing w:val="25"/>
          <w:sz w:val="24"/>
        </w:rPr>
        <w:t> </w:t>
      </w:r>
      <w:r>
        <w:rPr>
          <w:sz w:val="24"/>
        </w:rPr>
        <w:t>by</w:t>
      </w:r>
      <w:r>
        <w:rPr>
          <w:spacing w:val="25"/>
          <w:sz w:val="24"/>
        </w:rPr>
        <w:t> </w:t>
      </w:r>
      <w:r>
        <w:rPr>
          <w:sz w:val="24"/>
        </w:rPr>
        <w:t>a</w:t>
      </w:r>
      <w:r>
        <w:rPr>
          <w:spacing w:val="25"/>
          <w:sz w:val="24"/>
        </w:rPr>
        <w:t> </w:t>
      </w:r>
      <w:r>
        <w:rPr>
          <w:sz w:val="24"/>
        </w:rPr>
        <w:t>court</w:t>
      </w:r>
      <w:r>
        <w:rPr>
          <w:spacing w:val="25"/>
          <w:sz w:val="24"/>
        </w:rPr>
        <w:t> </w:t>
      </w:r>
      <w:r>
        <w:rPr>
          <w:sz w:val="24"/>
        </w:rPr>
        <w:t>of</w:t>
      </w:r>
      <w:r>
        <w:rPr>
          <w:spacing w:val="25"/>
          <w:sz w:val="24"/>
        </w:rPr>
        <w:t> </w:t>
      </w:r>
      <w:r>
        <w:rPr>
          <w:sz w:val="24"/>
        </w:rPr>
        <w:t>competent</w:t>
      </w:r>
      <w:r>
        <w:rPr>
          <w:spacing w:val="25"/>
          <w:sz w:val="24"/>
        </w:rPr>
        <w:t> </w:t>
      </w:r>
      <w:r>
        <w:rPr>
          <w:sz w:val="24"/>
        </w:rPr>
        <w:t>jurisdiction</w:t>
      </w:r>
      <w:r>
        <w:rPr>
          <w:spacing w:val="25"/>
          <w:sz w:val="24"/>
        </w:rPr>
        <w:t> </w:t>
      </w:r>
      <w:r>
        <w:rPr>
          <w:sz w:val="24"/>
        </w:rPr>
        <w:t>for</w:t>
      </w:r>
      <w:r>
        <w:rPr>
          <w:spacing w:val="-64"/>
          <w:sz w:val="24"/>
        </w:rPr>
        <w:t> </w:t>
      </w:r>
      <w:r>
        <w:rPr>
          <w:sz w:val="24"/>
        </w:rPr>
        <w:t>any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offences</w:t>
      </w:r>
      <w:r>
        <w:rPr>
          <w:spacing w:val="-4"/>
          <w:sz w:val="24"/>
        </w:rPr>
        <w:t> </w:t>
      </w:r>
      <w:r>
        <w:rPr>
          <w:sz w:val="24"/>
        </w:rPr>
        <w:t>against</w:t>
      </w:r>
      <w:r>
        <w:rPr>
          <w:spacing w:val="-4"/>
          <w:sz w:val="24"/>
        </w:rPr>
        <w:t> </w:t>
      </w:r>
      <w:r>
        <w:rPr>
          <w:sz w:val="24"/>
        </w:rPr>
        <w:t>children.</w:t>
      </w:r>
    </w:p>
    <w:p>
      <w:pPr>
        <w:pStyle w:val="ListParagraph"/>
        <w:numPr>
          <w:ilvl w:val="2"/>
          <w:numId w:val="21"/>
        </w:numPr>
        <w:tabs>
          <w:tab w:pos="819" w:val="left" w:leader="none"/>
          <w:tab w:pos="820" w:val="left" w:leader="none"/>
        </w:tabs>
        <w:spacing w:line="240" w:lineRule="auto" w:before="11" w:after="0"/>
        <w:ind w:left="820" w:right="0" w:hanging="360"/>
        <w:jc w:val="left"/>
        <w:rPr>
          <w:sz w:val="24"/>
        </w:rPr>
      </w:pP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homosexual</w:t>
      </w:r>
    </w:p>
    <w:p>
      <w:pPr>
        <w:pStyle w:val="ListParagraph"/>
        <w:numPr>
          <w:ilvl w:val="2"/>
          <w:numId w:val="21"/>
        </w:numPr>
        <w:tabs>
          <w:tab w:pos="819" w:val="left" w:leader="none"/>
          <w:tab w:pos="820" w:val="left" w:leader="none"/>
        </w:tabs>
        <w:spacing w:line="240" w:lineRule="auto" w:before="126" w:after="0"/>
        <w:ind w:left="820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case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joint</w:t>
      </w:r>
      <w:r>
        <w:rPr>
          <w:spacing w:val="-2"/>
          <w:sz w:val="24"/>
        </w:rPr>
        <w:t> </w:t>
      </w:r>
      <w:r>
        <w:rPr>
          <w:sz w:val="24"/>
        </w:rPr>
        <w:t>applicant,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they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married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other</w:t>
      </w:r>
    </w:p>
    <w:p>
      <w:pPr>
        <w:pStyle w:val="ListParagraph"/>
        <w:numPr>
          <w:ilvl w:val="2"/>
          <w:numId w:val="21"/>
        </w:numPr>
        <w:tabs>
          <w:tab w:pos="819" w:val="left" w:leader="none"/>
          <w:tab w:pos="820" w:val="left" w:leader="none"/>
        </w:tabs>
        <w:spacing w:line="240" w:lineRule="auto" w:before="141" w:after="0"/>
        <w:ind w:left="820" w:right="0" w:hanging="360"/>
        <w:jc w:val="left"/>
        <w:rPr>
          <w:sz w:val="24"/>
        </w:rPr>
      </w:pP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sole</w:t>
      </w:r>
      <w:r>
        <w:rPr>
          <w:spacing w:val="-1"/>
          <w:sz w:val="24"/>
        </w:rPr>
        <w:t> </w:t>
      </w:r>
      <w:r>
        <w:rPr>
          <w:sz w:val="24"/>
        </w:rPr>
        <w:t>foreign</w:t>
      </w:r>
      <w:r>
        <w:rPr>
          <w:spacing w:val="-2"/>
          <w:sz w:val="24"/>
        </w:rPr>
        <w:t> </w:t>
      </w:r>
      <w:r>
        <w:rPr>
          <w:sz w:val="24"/>
        </w:rPr>
        <w:t>male</w:t>
      </w:r>
      <w:r>
        <w:rPr>
          <w:spacing w:val="-1"/>
          <w:sz w:val="24"/>
        </w:rPr>
        <w:t> </w:t>
      </w:r>
      <w:r>
        <w:rPr>
          <w:sz w:val="24"/>
        </w:rPr>
        <w:t>applicant</w:t>
      </w:r>
    </w:p>
    <w:p>
      <w:pPr>
        <w:pStyle w:val="ListParagraph"/>
        <w:numPr>
          <w:ilvl w:val="2"/>
          <w:numId w:val="21"/>
        </w:numPr>
        <w:tabs>
          <w:tab w:pos="820" w:val="left" w:leader="none"/>
        </w:tabs>
        <w:spacing w:line="355" w:lineRule="auto" w:before="141" w:after="0"/>
        <w:ind w:left="820" w:right="117" w:hanging="360"/>
        <w:jc w:val="both"/>
        <w:rPr>
          <w:sz w:val="24"/>
        </w:rPr>
      </w:pPr>
      <w:r>
        <w:rPr>
          <w:sz w:val="24"/>
        </w:rPr>
        <w:t>Further the court is entitled to refuse to make an order of adoption in</w:t>
      </w:r>
      <w:r>
        <w:rPr>
          <w:spacing w:val="1"/>
          <w:sz w:val="24"/>
        </w:rPr>
        <w:t> </w:t>
      </w:r>
      <w:r>
        <w:rPr>
          <w:sz w:val="24"/>
        </w:rPr>
        <w:t>respect of any person or persons if it is satisfied for any reason that it</w:t>
      </w:r>
      <w:r>
        <w:rPr>
          <w:spacing w:val="1"/>
          <w:sz w:val="24"/>
        </w:rPr>
        <w:t> </w:t>
      </w:r>
      <w:r>
        <w:rPr>
          <w:sz w:val="24"/>
        </w:rPr>
        <w:t>would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best</w:t>
      </w:r>
      <w:r>
        <w:rPr>
          <w:spacing w:val="-1"/>
          <w:sz w:val="24"/>
        </w:rPr>
        <w:t> </w:t>
      </w:r>
      <w:r>
        <w:rPr>
          <w:sz w:val="24"/>
        </w:rPr>
        <w:t>interest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welfare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child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so.</w:t>
      </w:r>
    </w:p>
    <w:p>
      <w:pPr>
        <w:spacing w:after="0" w:line="355" w:lineRule="auto"/>
        <w:jc w:val="both"/>
        <w:rPr>
          <w:sz w:val="24"/>
        </w:rPr>
        <w:sectPr>
          <w:pgSz w:w="12240" w:h="15840"/>
          <w:pgMar w:header="0" w:footer="794" w:top="1360" w:bottom="980" w:left="1700" w:right="1660"/>
        </w:sectPr>
      </w:pPr>
    </w:p>
    <w:p>
      <w:pPr>
        <w:pStyle w:val="Heading2"/>
        <w:numPr>
          <w:ilvl w:val="1"/>
          <w:numId w:val="21"/>
        </w:numPr>
        <w:tabs>
          <w:tab w:pos="819" w:val="left" w:leader="none"/>
          <w:tab w:pos="820" w:val="left" w:leader="none"/>
        </w:tabs>
        <w:spacing w:line="240" w:lineRule="auto" w:before="72" w:after="0"/>
        <w:ind w:left="820" w:right="0" w:hanging="720"/>
        <w:jc w:val="left"/>
      </w:pPr>
      <w:bookmarkStart w:name="_bookmark9" w:id="15"/>
      <w:bookmarkEnd w:id="15"/>
      <w:r>
        <w:rPr>
          <w:b w:val="0"/>
        </w:rPr>
      </w:r>
      <w:bookmarkStart w:name="_bookmark9" w:id="16"/>
      <w:bookmarkEnd w:id="16"/>
      <w:r>
        <w:rPr/>
        <w:t>Power</w:t>
      </w:r>
      <w:r>
        <w:rPr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/>
        <w:t>dispense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consent</w:t>
      </w:r>
    </w:p>
    <w:p>
      <w:pPr>
        <w:pStyle w:val="BodyText"/>
        <w:spacing w:line="364" w:lineRule="auto" w:before="61"/>
        <w:ind w:right="128" w:firstLine="0"/>
        <w:jc w:val="both"/>
      </w:pPr>
      <w:r>
        <w:rPr/>
        <w:t>The court may dispense with the consent of the parents or</w:t>
      </w:r>
      <w:r>
        <w:rPr>
          <w:spacing w:val="67"/>
        </w:rPr>
        <w:t> </w:t>
      </w:r>
      <w:r>
        <w:rPr/>
        <w:t>guardian  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 child if they have abandoned, neglected, persistently failed to maintain</w:t>
      </w:r>
      <w:r>
        <w:rPr>
          <w:spacing w:val="1"/>
        </w:rPr>
        <w:t> </w:t>
      </w:r>
      <w:r>
        <w:rPr/>
        <w:t>or</w:t>
      </w:r>
      <w:r>
        <w:rPr>
          <w:spacing w:val="-10"/>
        </w:rPr>
        <w:t> </w:t>
      </w:r>
      <w:r>
        <w:rPr/>
        <w:t>persistently-treated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child,</w:t>
      </w:r>
      <w:r>
        <w:rPr>
          <w:spacing w:val="1"/>
        </w:rPr>
        <w:t> </w:t>
      </w:r>
      <w:r>
        <w:rPr/>
        <w:t>provided</w:t>
      </w:r>
      <w:r>
        <w:rPr>
          <w:spacing w:val="1"/>
        </w:rPr>
        <w:t> </w:t>
      </w:r>
      <w:r>
        <w:rPr/>
        <w:t>that;</w:t>
      </w:r>
    </w:p>
    <w:p>
      <w:pPr>
        <w:pStyle w:val="ListParagraph"/>
        <w:numPr>
          <w:ilvl w:val="2"/>
          <w:numId w:val="21"/>
        </w:numPr>
        <w:tabs>
          <w:tab w:pos="820" w:val="left" w:leader="none"/>
        </w:tabs>
        <w:spacing w:line="355" w:lineRule="auto" w:before="0" w:after="0"/>
        <w:ind w:left="820" w:right="126" w:hanging="360"/>
        <w:jc w:val="both"/>
        <w:rPr>
          <w:sz w:val="24"/>
        </w:rPr>
      </w:pPr>
      <w:r>
        <w:rPr>
          <w:sz w:val="24"/>
        </w:rPr>
        <w:t>Abandonment</w:t>
      </w:r>
      <w:r>
        <w:rPr>
          <w:spacing w:val="1"/>
          <w:sz w:val="24"/>
        </w:rPr>
        <w:t> </w:t>
      </w:r>
      <w:r>
        <w:rPr>
          <w:sz w:val="24"/>
        </w:rPr>
        <w:t>may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presumed</w:t>
      </w:r>
      <w:r>
        <w:rPr>
          <w:spacing w:val="1"/>
          <w:sz w:val="24"/>
        </w:rPr>
        <w:t> </w:t>
      </w:r>
      <w:r>
        <w:rPr>
          <w:sz w:val="24"/>
        </w:rPr>
        <w:t>if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child</w:t>
      </w:r>
      <w:r>
        <w:rPr>
          <w:spacing w:val="1"/>
          <w:sz w:val="24"/>
        </w:rPr>
        <w:t> </w:t>
      </w:r>
      <w:r>
        <w:rPr>
          <w:sz w:val="24"/>
        </w:rPr>
        <w:t>appears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have</w:t>
      </w:r>
      <w:r>
        <w:rPr>
          <w:spacing w:val="1"/>
          <w:sz w:val="24"/>
        </w:rPr>
        <w:t> </w:t>
      </w:r>
      <w:r>
        <w:rPr>
          <w:sz w:val="24"/>
        </w:rPr>
        <w:t>been</w:t>
      </w:r>
      <w:r>
        <w:rPr>
          <w:spacing w:val="1"/>
          <w:sz w:val="24"/>
        </w:rPr>
        <w:t> </w:t>
      </w:r>
      <w:r>
        <w:rPr>
          <w:sz w:val="24"/>
        </w:rPr>
        <w:t>abandoned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birth</w:t>
      </w:r>
      <w:r>
        <w:rPr>
          <w:spacing w:val="-4"/>
          <w:sz w:val="24"/>
        </w:rPr>
        <w:t> </w:t>
      </w:r>
      <w:r>
        <w:rPr>
          <w:sz w:val="24"/>
        </w:rPr>
        <w:t>or</w:t>
      </w:r>
    </w:p>
    <w:p>
      <w:pPr>
        <w:pStyle w:val="ListParagraph"/>
        <w:numPr>
          <w:ilvl w:val="2"/>
          <w:numId w:val="21"/>
        </w:numPr>
        <w:tabs>
          <w:tab w:pos="820" w:val="left" w:leader="none"/>
        </w:tabs>
        <w:spacing w:line="355" w:lineRule="auto" w:before="0" w:after="0"/>
        <w:ind w:left="820" w:right="122" w:hanging="360"/>
        <w:jc w:val="both"/>
        <w:rPr>
          <w:sz w:val="24"/>
        </w:rPr>
      </w:pPr>
      <w:r>
        <w:rPr>
          <w:w w:val="105"/>
          <w:sz w:val="24"/>
        </w:rPr>
        <w:t>If the person or institution having care and possession of the child has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neither seen nor heard from the parent or a guardian of the child for 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period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months.</w:t>
      </w:r>
    </w:p>
    <w:p>
      <w:pPr>
        <w:pStyle w:val="ListParagraph"/>
        <w:numPr>
          <w:ilvl w:val="2"/>
          <w:numId w:val="21"/>
        </w:numPr>
        <w:tabs>
          <w:tab w:pos="820" w:val="left" w:leader="none"/>
        </w:tabs>
        <w:spacing w:line="360" w:lineRule="auto" w:before="0" w:after="0"/>
        <w:ind w:left="820" w:right="124" w:hanging="360"/>
        <w:jc w:val="both"/>
        <w:rPr>
          <w:sz w:val="24"/>
        </w:rPr>
      </w:pPr>
      <w:r>
        <w:rPr>
          <w:sz w:val="24"/>
        </w:rPr>
        <w:t>If the person whose consent is required cannot be found or is incapable of</w:t>
      </w:r>
      <w:r>
        <w:rPr>
          <w:spacing w:val="1"/>
          <w:sz w:val="24"/>
        </w:rPr>
        <w:t> </w:t>
      </w:r>
      <w:r>
        <w:rPr>
          <w:sz w:val="24"/>
        </w:rPr>
        <w:t>giving his consent or that his consent has been unreasonably withheld,</w:t>
      </w:r>
      <w:r>
        <w:rPr>
          <w:spacing w:val="1"/>
          <w:sz w:val="24"/>
        </w:rPr>
        <w:t> </w:t>
      </w:r>
      <w:r>
        <w:rPr>
          <w:sz w:val="24"/>
        </w:rPr>
        <w:t>consent of any person to the making of an adoption order in pursuance of</w:t>
      </w:r>
      <w:r>
        <w:rPr>
          <w:spacing w:val="1"/>
          <w:sz w:val="24"/>
        </w:rPr>
        <w:t> </w:t>
      </w:r>
      <w:r>
        <w:rPr>
          <w:sz w:val="24"/>
        </w:rPr>
        <w:t>an application may be given (either conditionally or subject to religious</w:t>
      </w:r>
      <w:r>
        <w:rPr>
          <w:spacing w:val="1"/>
          <w:sz w:val="24"/>
        </w:rPr>
        <w:t> </w:t>
      </w:r>
      <w:r>
        <w:rPr>
          <w:sz w:val="24"/>
        </w:rPr>
        <w:t>persuasion</w:t>
      </w:r>
      <w:r>
        <w:rPr>
          <w:spacing w:val="-1"/>
          <w:sz w:val="24"/>
        </w:rPr>
        <w:t> </w:t>
      </w:r>
      <w:r>
        <w:rPr>
          <w:sz w:val="24"/>
        </w:rPr>
        <w:t>in which the infant</w:t>
      </w:r>
      <w:r>
        <w:rPr>
          <w:spacing w:val="-1"/>
          <w:sz w:val="24"/>
        </w:rPr>
        <w:t> </w:t>
      </w:r>
      <w:r>
        <w:rPr>
          <w:sz w:val="24"/>
        </w:rPr>
        <w:t>should be brought up).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10"/>
        <w:ind w:left="0" w:firstLine="0"/>
        <w:rPr>
          <w:sz w:val="28"/>
        </w:rPr>
      </w:pPr>
    </w:p>
    <w:p>
      <w:pPr>
        <w:pStyle w:val="Heading2"/>
        <w:numPr>
          <w:ilvl w:val="1"/>
          <w:numId w:val="21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720"/>
        <w:jc w:val="left"/>
      </w:pPr>
      <w:r>
        <w:rPr/>
        <w:t>International</w:t>
      </w:r>
      <w:r>
        <w:rPr>
          <w:spacing w:val="-16"/>
        </w:rPr>
        <w:t> </w:t>
      </w:r>
      <w:r>
        <w:rPr/>
        <w:t>Adoptions</w:t>
      </w:r>
    </w:p>
    <w:p>
      <w:pPr>
        <w:pStyle w:val="BodyText"/>
        <w:spacing w:line="357" w:lineRule="auto" w:before="76"/>
        <w:ind w:right="127" w:firstLine="0"/>
        <w:jc w:val="both"/>
      </w:pPr>
      <w:r>
        <w:rPr/>
        <w:t>An adoption order may be made in respect of a child upon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joint</w:t>
      </w:r>
      <w:r>
        <w:rPr>
          <w:spacing w:val="-64"/>
        </w:rPr>
        <w:t> </w:t>
      </w:r>
      <w:r>
        <w:rPr/>
        <w:t>application of two spouses who are not Kenya citizens and not resident in</w:t>
      </w:r>
      <w:r>
        <w:rPr>
          <w:spacing w:val="1"/>
        </w:rPr>
        <w:t> </w:t>
      </w:r>
      <w:r>
        <w:rPr/>
        <w:t>Kenya</w:t>
      </w:r>
      <w:r>
        <w:rPr>
          <w:spacing w:val="-8"/>
        </w:rPr>
        <w:t> </w:t>
      </w:r>
      <w:r>
        <w:rPr/>
        <w:t>if</w:t>
      </w:r>
      <w:r>
        <w:rPr>
          <w:spacing w:val="-7"/>
        </w:rPr>
        <w:t> </w:t>
      </w:r>
      <w:r>
        <w:rPr/>
        <w:t>they</w:t>
      </w:r>
      <w:r>
        <w:rPr>
          <w:spacing w:val="-1"/>
        </w:rPr>
        <w:t> </w:t>
      </w:r>
      <w:r>
        <w:rPr/>
        <w:t>-</w:t>
      </w:r>
    </w:p>
    <w:p>
      <w:pPr>
        <w:pStyle w:val="ListParagraph"/>
        <w:numPr>
          <w:ilvl w:val="2"/>
          <w:numId w:val="21"/>
        </w:numPr>
        <w:tabs>
          <w:tab w:pos="820" w:val="left" w:leader="none"/>
        </w:tabs>
        <w:spacing w:line="357" w:lineRule="auto" w:before="0" w:after="0"/>
        <w:ind w:left="820" w:right="120" w:hanging="360"/>
        <w:jc w:val="both"/>
        <w:rPr>
          <w:sz w:val="24"/>
        </w:rPr>
      </w:pPr>
      <w:r>
        <w:rPr>
          <w:w w:val="105"/>
          <w:sz w:val="24"/>
        </w:rPr>
        <w:t>Have obtained the consent of the court of competent jurisdiction or 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Government authority situated in the country where both or one of the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spouses is ordinary resident, permitting the spouse to adopt a foreign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child.</w:t>
      </w:r>
    </w:p>
    <w:p>
      <w:pPr>
        <w:pStyle w:val="ListParagraph"/>
        <w:numPr>
          <w:ilvl w:val="2"/>
          <w:numId w:val="21"/>
        </w:numPr>
        <w:tabs>
          <w:tab w:pos="820" w:val="left" w:leader="none"/>
        </w:tabs>
        <w:spacing w:line="357" w:lineRule="auto" w:before="3" w:after="0"/>
        <w:ind w:left="820" w:right="107" w:hanging="360"/>
        <w:jc w:val="both"/>
        <w:rPr>
          <w:sz w:val="24"/>
        </w:rPr>
      </w:pPr>
      <w:r>
        <w:rPr>
          <w:sz w:val="24"/>
        </w:rPr>
        <w:t>If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applicants</w:t>
      </w:r>
      <w:r>
        <w:rPr>
          <w:spacing w:val="1"/>
          <w:sz w:val="24"/>
        </w:rPr>
        <w:t> </w:t>
      </w:r>
      <w:r>
        <w:rPr>
          <w:sz w:val="24"/>
        </w:rPr>
        <w:t>have</w:t>
      </w:r>
      <w:r>
        <w:rPr>
          <w:spacing w:val="1"/>
          <w:sz w:val="24"/>
        </w:rPr>
        <w:t> </w:t>
      </w:r>
      <w:r>
        <w:rPr>
          <w:sz w:val="24"/>
        </w:rPr>
        <w:t>satisfied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court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country</w:t>
      </w:r>
      <w:r>
        <w:rPr>
          <w:spacing w:val="1"/>
          <w:sz w:val="24"/>
        </w:rPr>
        <w:t> </w:t>
      </w:r>
      <w:r>
        <w:rPr>
          <w:sz w:val="24"/>
        </w:rPr>
        <w:t>where</w:t>
      </w:r>
      <w:r>
        <w:rPr>
          <w:spacing w:val="1"/>
          <w:sz w:val="24"/>
        </w:rPr>
        <w:t> </w:t>
      </w:r>
      <w:r>
        <w:rPr>
          <w:sz w:val="24"/>
        </w:rPr>
        <w:t>they</w:t>
      </w:r>
      <w:r>
        <w:rPr>
          <w:spacing w:val="-64"/>
          <w:sz w:val="24"/>
        </w:rPr>
        <w:t> </w:t>
      </w:r>
      <w:r>
        <w:rPr>
          <w:sz w:val="24"/>
        </w:rPr>
        <w:t>ordinarily</w:t>
      </w:r>
      <w:r>
        <w:rPr>
          <w:spacing w:val="1"/>
          <w:sz w:val="24"/>
        </w:rPr>
        <w:t> </w:t>
      </w:r>
      <w:r>
        <w:rPr>
          <w:sz w:val="24"/>
        </w:rPr>
        <w:t>reside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child</w:t>
      </w:r>
      <w:r>
        <w:rPr>
          <w:spacing w:val="1"/>
          <w:sz w:val="24"/>
        </w:rPr>
        <w:t> </w:t>
      </w:r>
      <w:r>
        <w:rPr>
          <w:sz w:val="24"/>
        </w:rPr>
        <w:t>immediately</w:t>
      </w:r>
      <w:r>
        <w:rPr>
          <w:spacing w:val="1"/>
          <w:sz w:val="24"/>
        </w:rPr>
        <w:t> </w:t>
      </w:r>
      <w:r>
        <w:rPr>
          <w:sz w:val="24"/>
        </w:rPr>
        <w:t>after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making</w:t>
      </w:r>
      <w:r>
        <w:rPr>
          <w:spacing w:val="66"/>
          <w:sz w:val="24"/>
        </w:rPr>
        <w:t> </w:t>
      </w:r>
      <w:r>
        <w:rPr>
          <w:sz w:val="24"/>
        </w:rPr>
        <w:t>of</w:t>
      </w:r>
      <w:r>
        <w:rPr>
          <w:spacing w:val="67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adoption order will respect and recognize the adoption order and will grant</w:t>
      </w:r>
      <w:r>
        <w:rPr>
          <w:spacing w:val="1"/>
          <w:sz w:val="24"/>
        </w:rPr>
        <w:t> </w:t>
      </w:r>
      <w:r>
        <w:rPr>
          <w:sz w:val="24"/>
        </w:rPr>
        <w:t>resident</w:t>
      </w:r>
      <w:r>
        <w:rPr>
          <w:spacing w:val="-4"/>
          <w:sz w:val="24"/>
        </w:rPr>
        <w:t> </w:t>
      </w:r>
      <w:r>
        <w:rPr>
          <w:sz w:val="24"/>
        </w:rPr>
        <w:t>status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child</w:t>
      </w:r>
      <w:r>
        <w:rPr>
          <w:color w:val="FF0000"/>
          <w:sz w:val="24"/>
        </w:rPr>
        <w:t>.</w:t>
      </w:r>
    </w:p>
    <w:p>
      <w:pPr>
        <w:pStyle w:val="ListParagraph"/>
        <w:numPr>
          <w:ilvl w:val="2"/>
          <w:numId w:val="21"/>
        </w:numPr>
        <w:tabs>
          <w:tab w:pos="820" w:val="left" w:leader="none"/>
        </w:tabs>
        <w:spacing w:line="360" w:lineRule="auto" w:before="0" w:after="0"/>
        <w:ind w:left="820" w:right="106" w:hanging="360"/>
        <w:jc w:val="both"/>
        <w:rPr>
          <w:sz w:val="24"/>
        </w:rPr>
      </w:pPr>
      <w:r>
        <w:rPr>
          <w:w w:val="105"/>
          <w:sz w:val="24"/>
        </w:rPr>
        <w:t>Have been authorized and recommended as persons who are suitable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(including being mentally fit and financially capable) to adopt a foreign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child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competent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Government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authority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court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competent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header="0" w:footer="794" w:top="1360" w:bottom="980" w:left="1700" w:right="1660"/>
        </w:sectPr>
      </w:pPr>
    </w:p>
    <w:p>
      <w:pPr>
        <w:pStyle w:val="BodyText"/>
        <w:spacing w:line="364" w:lineRule="auto" w:before="80"/>
        <w:ind w:firstLine="0"/>
      </w:pPr>
      <w:bookmarkStart w:name="_bookmark10" w:id="17"/>
      <w:bookmarkEnd w:id="17"/>
      <w:r>
        <w:rPr/>
      </w:r>
      <w:r>
        <w:rPr/>
        <w:t>jurisdiction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their</w:t>
      </w:r>
      <w:r>
        <w:rPr>
          <w:spacing w:val="3"/>
        </w:rPr>
        <w:t> </w:t>
      </w:r>
      <w:r>
        <w:rPr/>
        <w:t>country</w:t>
      </w:r>
      <w:r>
        <w:rPr>
          <w:spacing w:val="51"/>
        </w:rPr>
        <w:t> </w:t>
      </w:r>
      <w:r>
        <w:rPr/>
        <w:t>where</w:t>
      </w:r>
      <w:r>
        <w:rPr>
          <w:spacing w:val="65"/>
        </w:rPr>
        <w:t> </w:t>
      </w:r>
      <w:r>
        <w:rPr/>
        <w:t>they</w:t>
      </w:r>
      <w:r>
        <w:rPr>
          <w:spacing w:val="65"/>
        </w:rPr>
        <w:t> </w:t>
      </w:r>
      <w:r>
        <w:rPr/>
        <w:t>expect</w:t>
      </w:r>
      <w:r>
        <w:rPr>
          <w:spacing w:val="65"/>
        </w:rPr>
        <w:t> </w:t>
      </w:r>
      <w:r>
        <w:rPr/>
        <w:t>to</w:t>
      </w:r>
      <w:r>
        <w:rPr>
          <w:spacing w:val="65"/>
        </w:rPr>
        <w:t> </w:t>
      </w:r>
      <w:r>
        <w:rPr/>
        <w:t>reside</w:t>
      </w:r>
      <w:r>
        <w:rPr>
          <w:spacing w:val="64"/>
        </w:rPr>
        <w:t> </w:t>
      </w:r>
      <w:r>
        <w:rPr/>
        <w:t>with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child</w:t>
      </w:r>
      <w:r>
        <w:rPr>
          <w:spacing w:val="-64"/>
        </w:rPr>
        <w:t> </w:t>
      </w:r>
      <w:r>
        <w:rPr/>
        <w:t>immediately</w:t>
      </w:r>
      <w:r>
        <w:rPr>
          <w:spacing w:val="-2"/>
        </w:rPr>
        <w:t> </w:t>
      </w:r>
      <w:r>
        <w:rPr/>
        <w:t>after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making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adoption</w:t>
      </w:r>
      <w:r>
        <w:rPr>
          <w:spacing w:val="-1"/>
        </w:rPr>
        <w:t> </w:t>
      </w:r>
      <w:r>
        <w:rPr/>
        <w:t>order.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5"/>
        <w:ind w:left="0" w:firstLine="0"/>
        <w:rPr>
          <w:sz w:val="29"/>
        </w:rPr>
      </w:pPr>
    </w:p>
    <w:p>
      <w:pPr>
        <w:pStyle w:val="Heading2"/>
        <w:numPr>
          <w:ilvl w:val="1"/>
          <w:numId w:val="21"/>
        </w:numPr>
        <w:tabs>
          <w:tab w:pos="819" w:val="left" w:leader="none"/>
          <w:tab w:pos="820" w:val="left" w:leader="none"/>
        </w:tabs>
        <w:spacing w:line="240" w:lineRule="auto" w:before="1" w:after="0"/>
        <w:ind w:left="820" w:right="0" w:hanging="720"/>
        <w:jc w:val="left"/>
      </w:pPr>
      <w:r>
        <w:rPr/>
        <w:t>Before</w:t>
      </w:r>
      <w:r>
        <w:rPr>
          <w:spacing w:val="-2"/>
        </w:rPr>
        <w:t> </w:t>
      </w:r>
      <w:r>
        <w:rPr/>
        <w:t>making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adoption</w:t>
      </w:r>
      <w:r>
        <w:rPr>
          <w:spacing w:val="-2"/>
        </w:rPr>
        <w:t> </w:t>
      </w:r>
      <w:r>
        <w:rPr/>
        <w:t>order</w:t>
      </w:r>
      <w:r>
        <w:rPr>
          <w:spacing w:val="-1"/>
        </w:rPr>
        <w:t> </w:t>
      </w:r>
      <w:r>
        <w:rPr/>
        <w:t>ensure</w:t>
      </w:r>
    </w:p>
    <w:p>
      <w:pPr>
        <w:pStyle w:val="ListParagraph"/>
        <w:numPr>
          <w:ilvl w:val="2"/>
          <w:numId w:val="21"/>
        </w:numPr>
        <w:tabs>
          <w:tab w:pos="820" w:val="left" w:leader="none"/>
        </w:tabs>
        <w:spacing w:line="357" w:lineRule="auto" w:before="59" w:after="0"/>
        <w:ind w:left="820" w:right="120" w:hanging="360"/>
        <w:jc w:val="both"/>
        <w:rPr>
          <w:sz w:val="24"/>
        </w:rPr>
      </w:pPr>
      <w:r>
        <w:rPr>
          <w:sz w:val="24"/>
        </w:rPr>
        <w:t>That every person whose consent that is necessary under this part, and</w:t>
      </w:r>
      <w:r>
        <w:rPr>
          <w:spacing w:val="1"/>
          <w:sz w:val="24"/>
        </w:rPr>
        <w:t> </w:t>
      </w:r>
      <w:r>
        <w:rPr>
          <w:sz w:val="24"/>
        </w:rPr>
        <w:t>whose consent is not dispensed with, has consented to and understands</w:t>
      </w:r>
      <w:r>
        <w:rPr>
          <w:spacing w:val="1"/>
          <w:sz w:val="24"/>
        </w:rPr>
        <w:t> </w:t>
      </w:r>
      <w:r>
        <w:rPr>
          <w:sz w:val="24"/>
        </w:rPr>
        <w:t>the nature and effect of the adoption order for which the application is</w:t>
      </w:r>
      <w:r>
        <w:rPr>
          <w:spacing w:val="1"/>
          <w:sz w:val="24"/>
        </w:rPr>
        <w:t> </w:t>
      </w:r>
      <w:r>
        <w:rPr>
          <w:sz w:val="24"/>
        </w:rPr>
        <w:t>made,</w:t>
      </w:r>
      <w:r>
        <w:rPr>
          <w:spacing w:val="36"/>
          <w:sz w:val="24"/>
        </w:rPr>
        <w:t> </w:t>
      </w:r>
      <w:r>
        <w:rPr>
          <w:sz w:val="24"/>
        </w:rPr>
        <w:t>and</w:t>
      </w:r>
      <w:r>
        <w:rPr>
          <w:spacing w:val="37"/>
          <w:sz w:val="24"/>
        </w:rPr>
        <w:t> </w:t>
      </w:r>
      <w:r>
        <w:rPr>
          <w:sz w:val="24"/>
        </w:rPr>
        <w:t>in</w:t>
      </w:r>
      <w:r>
        <w:rPr>
          <w:spacing w:val="37"/>
          <w:sz w:val="24"/>
        </w:rPr>
        <w:t> </w:t>
      </w:r>
      <w:r>
        <w:rPr>
          <w:sz w:val="24"/>
        </w:rPr>
        <w:t>particular</w:t>
      </w:r>
      <w:r>
        <w:rPr>
          <w:spacing w:val="37"/>
          <w:sz w:val="24"/>
        </w:rPr>
        <w:t> </w:t>
      </w:r>
      <w:r>
        <w:rPr>
          <w:sz w:val="24"/>
        </w:rPr>
        <w:t>in</w:t>
      </w:r>
      <w:r>
        <w:rPr>
          <w:spacing w:val="36"/>
          <w:sz w:val="24"/>
        </w:rPr>
        <w:t> </w:t>
      </w:r>
      <w:r>
        <w:rPr>
          <w:sz w:val="24"/>
        </w:rPr>
        <w:t>the</w:t>
      </w:r>
      <w:r>
        <w:rPr>
          <w:spacing w:val="37"/>
          <w:sz w:val="24"/>
        </w:rPr>
        <w:t> </w:t>
      </w:r>
      <w:r>
        <w:rPr>
          <w:sz w:val="24"/>
        </w:rPr>
        <w:t>case</w:t>
      </w:r>
      <w:r>
        <w:rPr>
          <w:spacing w:val="37"/>
          <w:sz w:val="24"/>
        </w:rPr>
        <w:t> </w:t>
      </w:r>
      <w:r>
        <w:rPr>
          <w:sz w:val="24"/>
        </w:rPr>
        <w:t>of</w:t>
      </w:r>
      <w:r>
        <w:rPr>
          <w:spacing w:val="37"/>
          <w:sz w:val="24"/>
        </w:rPr>
        <w:t> </w:t>
      </w:r>
      <w:r>
        <w:rPr>
          <w:sz w:val="24"/>
        </w:rPr>
        <w:t>a</w:t>
      </w:r>
      <w:r>
        <w:rPr>
          <w:spacing w:val="37"/>
          <w:sz w:val="24"/>
        </w:rPr>
        <w:t> </w:t>
      </w:r>
      <w:r>
        <w:rPr>
          <w:sz w:val="24"/>
        </w:rPr>
        <w:t>parent,</w:t>
      </w:r>
      <w:r>
        <w:rPr>
          <w:spacing w:val="36"/>
          <w:sz w:val="24"/>
        </w:rPr>
        <w:t> </w:t>
      </w:r>
      <w:r>
        <w:rPr>
          <w:sz w:val="24"/>
        </w:rPr>
        <w:t>understands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7"/>
          <w:sz w:val="24"/>
        </w:rPr>
        <w:t> </w:t>
      </w:r>
      <w:r>
        <w:rPr>
          <w:sz w:val="24"/>
        </w:rPr>
        <w:t>nature</w:t>
      </w:r>
      <w:r>
        <w:rPr>
          <w:spacing w:val="-64"/>
          <w:sz w:val="24"/>
        </w:rPr>
        <w:t> </w:t>
      </w:r>
      <w:r>
        <w:rPr>
          <w:sz w:val="24"/>
        </w:rPr>
        <w:t>and effect of the adoption order, in that the order will permanently deprive</w:t>
      </w:r>
      <w:r>
        <w:rPr>
          <w:spacing w:val="1"/>
          <w:sz w:val="24"/>
        </w:rPr>
        <w:t> </w:t>
      </w:r>
      <w:r>
        <w:rPr>
          <w:sz w:val="24"/>
        </w:rPr>
        <w:t>him or</w:t>
      </w:r>
      <w:r>
        <w:rPr>
          <w:spacing w:val="-1"/>
          <w:sz w:val="24"/>
        </w:rPr>
        <w:t> </w:t>
      </w:r>
      <w:r>
        <w:rPr>
          <w:sz w:val="24"/>
        </w:rPr>
        <w:t>her of his parental rights.</w:t>
      </w:r>
    </w:p>
    <w:p>
      <w:pPr>
        <w:pStyle w:val="ListParagraph"/>
        <w:numPr>
          <w:ilvl w:val="2"/>
          <w:numId w:val="21"/>
        </w:numPr>
        <w:tabs>
          <w:tab w:pos="820" w:val="left" w:leader="none"/>
        </w:tabs>
        <w:spacing w:line="357" w:lineRule="auto" w:before="11" w:after="0"/>
        <w:ind w:left="820" w:right="103" w:hanging="360"/>
        <w:jc w:val="both"/>
        <w:rPr>
          <w:sz w:val="24"/>
        </w:rPr>
      </w:pP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order</w:t>
      </w:r>
      <w:r>
        <w:rPr>
          <w:spacing w:val="1"/>
          <w:sz w:val="24"/>
        </w:rPr>
        <w:t> </w:t>
      </w:r>
      <w:r>
        <w:rPr>
          <w:sz w:val="24"/>
        </w:rPr>
        <w:t>if</w:t>
      </w:r>
      <w:r>
        <w:rPr>
          <w:spacing w:val="1"/>
          <w:sz w:val="24"/>
        </w:rPr>
        <w:t> </w:t>
      </w:r>
      <w:r>
        <w:rPr>
          <w:sz w:val="24"/>
        </w:rPr>
        <w:t>made</w:t>
      </w:r>
      <w:r>
        <w:rPr>
          <w:spacing w:val="1"/>
          <w:sz w:val="24"/>
        </w:rPr>
        <w:t> </w:t>
      </w:r>
      <w:r>
        <w:rPr>
          <w:sz w:val="24"/>
        </w:rPr>
        <w:t>will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best</w:t>
      </w:r>
      <w:r>
        <w:rPr>
          <w:spacing w:val="1"/>
          <w:sz w:val="24"/>
        </w:rPr>
        <w:t> </w:t>
      </w:r>
      <w:r>
        <w:rPr>
          <w:sz w:val="24"/>
        </w:rPr>
        <w:t>interest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child,</w:t>
      </w:r>
      <w:r>
        <w:rPr>
          <w:spacing w:val="1"/>
          <w:sz w:val="24"/>
        </w:rPr>
        <w:t> </w:t>
      </w:r>
      <w:r>
        <w:rPr>
          <w:sz w:val="24"/>
        </w:rPr>
        <w:t>due</w:t>
      </w:r>
      <w:r>
        <w:rPr>
          <w:spacing w:val="1"/>
          <w:sz w:val="24"/>
        </w:rPr>
        <w:t> </w:t>
      </w:r>
      <w:r>
        <w:rPr>
          <w:sz w:val="24"/>
        </w:rPr>
        <w:t>consideration being given for this purpose to the wishes of the child having</w:t>
      </w:r>
      <w:r>
        <w:rPr>
          <w:spacing w:val="-64"/>
          <w:sz w:val="24"/>
        </w:rPr>
        <w:t> </w:t>
      </w:r>
      <w:r>
        <w:rPr>
          <w:sz w:val="24"/>
        </w:rPr>
        <w:t>regard to the age and understanding of the child and to the ability of the</w:t>
      </w:r>
      <w:r>
        <w:rPr>
          <w:spacing w:val="1"/>
          <w:sz w:val="24"/>
        </w:rPr>
        <w:t> </w:t>
      </w:r>
      <w:r>
        <w:rPr>
          <w:sz w:val="24"/>
        </w:rPr>
        <w:t>applicant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maintain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educate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child.</w:t>
      </w:r>
    </w:p>
    <w:p>
      <w:pPr>
        <w:pStyle w:val="ListParagraph"/>
        <w:numPr>
          <w:ilvl w:val="2"/>
          <w:numId w:val="21"/>
        </w:numPr>
        <w:tabs>
          <w:tab w:pos="820" w:val="left" w:leader="none"/>
        </w:tabs>
        <w:spacing w:line="360" w:lineRule="auto" w:before="0" w:after="0"/>
        <w:ind w:left="820" w:right="129" w:hanging="360"/>
        <w:jc w:val="both"/>
        <w:rPr>
          <w:sz w:val="24"/>
        </w:rPr>
      </w:pPr>
      <w:r>
        <w:rPr>
          <w:sz w:val="24"/>
        </w:rPr>
        <w:t>That the applicant has not received or agreed to</w:t>
      </w:r>
      <w:r>
        <w:rPr>
          <w:spacing w:val="1"/>
          <w:sz w:val="24"/>
        </w:rPr>
        <w:t> </w:t>
      </w:r>
      <w:r>
        <w:rPr>
          <w:sz w:val="24"/>
        </w:rPr>
        <w:t>receive,</w:t>
      </w:r>
      <w:r>
        <w:rPr>
          <w:spacing w:val="1"/>
          <w:sz w:val="24"/>
        </w:rPr>
        <w:t> </w:t>
      </w:r>
      <w:r>
        <w:rPr>
          <w:sz w:val="24"/>
        </w:rPr>
        <w:t>and that</w:t>
      </w:r>
      <w:r>
        <w:rPr>
          <w:spacing w:val="1"/>
          <w:sz w:val="24"/>
        </w:rPr>
        <w:t> </w:t>
      </w:r>
      <w:r>
        <w:rPr>
          <w:sz w:val="24"/>
        </w:rPr>
        <w:t>no</w:t>
      </w:r>
      <w:r>
        <w:rPr>
          <w:spacing w:val="1"/>
          <w:sz w:val="24"/>
        </w:rPr>
        <w:t> </w:t>
      </w:r>
      <w:r>
        <w:rPr>
          <w:sz w:val="24"/>
        </w:rPr>
        <w:t>person has made or given or agreed to make or give to the applicant, any</w:t>
      </w:r>
      <w:r>
        <w:rPr>
          <w:spacing w:val="1"/>
          <w:sz w:val="24"/>
        </w:rPr>
        <w:t> </w:t>
      </w:r>
      <w:r>
        <w:rPr>
          <w:sz w:val="24"/>
        </w:rPr>
        <w:t>payment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reward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consideration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adoption.</w:t>
      </w:r>
    </w:p>
    <w:p>
      <w:pPr>
        <w:pStyle w:val="ListParagraph"/>
        <w:numPr>
          <w:ilvl w:val="2"/>
          <w:numId w:val="21"/>
        </w:numPr>
        <w:tabs>
          <w:tab w:pos="820" w:val="left" w:leader="none"/>
        </w:tabs>
        <w:spacing w:line="360" w:lineRule="auto" w:before="0" w:after="0"/>
        <w:ind w:left="820" w:right="128" w:hanging="360"/>
        <w:jc w:val="both"/>
        <w:rPr>
          <w:sz w:val="24"/>
        </w:rPr>
      </w:pP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any</w:t>
      </w:r>
      <w:r>
        <w:rPr>
          <w:spacing w:val="1"/>
          <w:sz w:val="24"/>
        </w:rPr>
        <w:t> </w:t>
      </w:r>
      <w:r>
        <w:rPr>
          <w:sz w:val="24"/>
        </w:rPr>
        <w:t>person</w:t>
      </w:r>
      <w:r>
        <w:rPr>
          <w:spacing w:val="1"/>
          <w:sz w:val="24"/>
        </w:rPr>
        <w:t> </w:t>
      </w:r>
      <w:r>
        <w:rPr>
          <w:sz w:val="24"/>
        </w:rPr>
        <w:t>whose</w:t>
      </w:r>
      <w:r>
        <w:rPr>
          <w:spacing w:val="1"/>
          <w:sz w:val="24"/>
        </w:rPr>
        <w:t> </w:t>
      </w:r>
      <w:r>
        <w:rPr>
          <w:sz w:val="24"/>
        </w:rPr>
        <w:t>consent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dispensed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67"/>
          <w:sz w:val="24"/>
        </w:rPr>
        <w:t> </w:t>
      </w:r>
      <w:r>
        <w:rPr>
          <w:sz w:val="24"/>
        </w:rPr>
        <w:t>grounds of</w:t>
      </w:r>
      <w:r>
        <w:rPr>
          <w:spacing w:val="1"/>
          <w:sz w:val="24"/>
        </w:rPr>
        <w:t> </w:t>
      </w:r>
      <w:r>
        <w:rPr>
          <w:sz w:val="24"/>
        </w:rPr>
        <w:t>incapacity is still incapable of giving consent at the date of making the</w:t>
      </w:r>
      <w:r>
        <w:rPr>
          <w:spacing w:val="1"/>
          <w:sz w:val="24"/>
        </w:rPr>
        <w:t> </w:t>
      </w:r>
      <w:r>
        <w:rPr>
          <w:sz w:val="24"/>
        </w:rPr>
        <w:t>order.</w:t>
      </w:r>
    </w:p>
    <w:p>
      <w:pPr>
        <w:pStyle w:val="ListParagraph"/>
        <w:numPr>
          <w:ilvl w:val="2"/>
          <w:numId w:val="21"/>
        </w:numPr>
        <w:tabs>
          <w:tab w:pos="820" w:val="left" w:leader="none"/>
        </w:tabs>
        <w:spacing w:line="357" w:lineRule="auto" w:before="0" w:after="0"/>
        <w:ind w:left="820" w:right="112" w:hanging="360"/>
        <w:jc w:val="both"/>
        <w:rPr>
          <w:sz w:val="24"/>
        </w:rPr>
      </w:pPr>
      <w:r>
        <w:rPr>
          <w:sz w:val="24"/>
        </w:rPr>
        <w:t>That where the applicant is not a relative of</w:t>
      </w:r>
      <w:r>
        <w:rPr>
          <w:spacing w:val="1"/>
          <w:sz w:val="24"/>
        </w:rPr>
        <w:t> </w:t>
      </w:r>
      <w:r>
        <w:rPr>
          <w:sz w:val="24"/>
        </w:rPr>
        <w:t>the child, reasonable steps</w:t>
      </w:r>
      <w:r>
        <w:rPr>
          <w:spacing w:val="1"/>
          <w:sz w:val="24"/>
        </w:rPr>
        <w:t> </w:t>
      </w:r>
      <w:r>
        <w:rPr>
          <w:sz w:val="24"/>
        </w:rPr>
        <w:t>have</w:t>
      </w:r>
      <w:r>
        <w:rPr>
          <w:spacing w:val="1"/>
          <w:sz w:val="24"/>
        </w:rPr>
        <w:t> </w:t>
      </w:r>
      <w:r>
        <w:rPr>
          <w:sz w:val="24"/>
        </w:rPr>
        <w:t>been</w:t>
      </w:r>
      <w:r>
        <w:rPr>
          <w:spacing w:val="1"/>
          <w:sz w:val="24"/>
        </w:rPr>
        <w:t> </w:t>
      </w:r>
      <w:r>
        <w:rPr>
          <w:sz w:val="24"/>
        </w:rPr>
        <w:t>taken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inform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relatives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child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proposed</w:t>
      </w:r>
      <w:r>
        <w:rPr>
          <w:spacing w:val="-64"/>
          <w:sz w:val="24"/>
        </w:rPr>
        <w:t> </w:t>
      </w:r>
      <w:r>
        <w:rPr>
          <w:sz w:val="24"/>
        </w:rPr>
        <w:t>adoption and no relative able to accept the care of the child has expressed</w:t>
      </w:r>
      <w:r>
        <w:rPr>
          <w:spacing w:val="-64"/>
          <w:sz w:val="24"/>
        </w:rPr>
        <w:t> </w:t>
      </w:r>
      <w:r>
        <w:rPr>
          <w:sz w:val="24"/>
        </w:rPr>
        <w:t>willingness to</w:t>
      </w:r>
      <w:r>
        <w:rPr>
          <w:spacing w:val="1"/>
          <w:sz w:val="24"/>
        </w:rPr>
        <w:t> </w:t>
      </w:r>
      <w:r>
        <w:rPr>
          <w:sz w:val="24"/>
        </w:rPr>
        <w:t>do</w:t>
      </w:r>
      <w:r>
        <w:rPr>
          <w:spacing w:val="1"/>
          <w:sz w:val="24"/>
        </w:rPr>
        <w:t> </w:t>
      </w:r>
      <w:r>
        <w:rPr>
          <w:sz w:val="24"/>
        </w:rPr>
        <w:t>so and</w:t>
      </w:r>
    </w:p>
    <w:p>
      <w:pPr>
        <w:pStyle w:val="ListParagraph"/>
        <w:numPr>
          <w:ilvl w:val="2"/>
          <w:numId w:val="21"/>
        </w:numPr>
        <w:tabs>
          <w:tab w:pos="820" w:val="left" w:leader="none"/>
        </w:tabs>
        <w:spacing w:line="355" w:lineRule="auto" w:before="0" w:after="0"/>
        <w:ind w:left="820" w:right="129" w:hanging="360"/>
        <w:jc w:val="both"/>
        <w:rPr>
          <w:sz w:val="24"/>
        </w:rPr>
      </w:pPr>
      <w:r>
        <w:rPr>
          <w:sz w:val="24"/>
        </w:rPr>
        <w:t>That both the applicant and the child have been assessed and evaluated</w:t>
      </w:r>
      <w:r>
        <w:rPr>
          <w:spacing w:val="1"/>
          <w:sz w:val="24"/>
        </w:rPr>
        <w:t> </w:t>
      </w:r>
      <w:r>
        <w:rPr>
          <w:sz w:val="24"/>
        </w:rPr>
        <w:t>by a registered adoption society in Kenya and a report has been availed to</w:t>
      </w:r>
      <w:r>
        <w:rPr>
          <w:spacing w:val="-64"/>
          <w:sz w:val="24"/>
        </w:rPr>
        <w:t> </w:t>
      </w:r>
      <w:r>
        <w:rPr>
          <w:sz w:val="24"/>
        </w:rPr>
        <w:t>court.</w:t>
      </w:r>
    </w:p>
    <w:p>
      <w:pPr>
        <w:pStyle w:val="BodyText"/>
        <w:spacing w:before="7"/>
        <w:ind w:left="0" w:firstLine="0"/>
        <w:rPr>
          <w:sz w:val="34"/>
        </w:rPr>
      </w:pPr>
    </w:p>
    <w:p>
      <w:pPr>
        <w:pStyle w:val="BodyText"/>
        <w:ind w:left="460" w:firstLine="0"/>
      </w:pPr>
      <w:r>
        <w:rPr/>
        <w:t>The</w:t>
      </w:r>
      <w:r>
        <w:rPr>
          <w:spacing w:val="-10"/>
        </w:rPr>
        <w:t> </w:t>
      </w:r>
      <w:r>
        <w:rPr/>
        <w:t>court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impose</w:t>
      </w:r>
      <w:r>
        <w:rPr>
          <w:spacing w:val="-2"/>
        </w:rPr>
        <w:t> </w:t>
      </w:r>
      <w:r>
        <w:rPr/>
        <w:t>such</w:t>
      </w:r>
      <w:r>
        <w:rPr>
          <w:spacing w:val="-1"/>
        </w:rPr>
        <w:t> </w:t>
      </w:r>
      <w:r>
        <w:rPr/>
        <w:t>terms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conditions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think</w:t>
      </w:r>
      <w:r>
        <w:rPr>
          <w:spacing w:val="-1"/>
        </w:rPr>
        <w:t> </w:t>
      </w:r>
      <w:r>
        <w:rPr/>
        <w:t>fit</w:t>
      </w:r>
      <w:r>
        <w:rPr>
          <w:spacing w:val="-2"/>
        </w:rPr>
        <w:t> </w:t>
      </w:r>
      <w:r>
        <w:rPr/>
        <w:t>such</w:t>
      </w:r>
      <w:r>
        <w:rPr>
          <w:spacing w:val="-1"/>
        </w:rPr>
        <w:t> </w:t>
      </w:r>
      <w:r>
        <w:rPr/>
        <w:t>as:</w:t>
      </w:r>
    </w:p>
    <w:p>
      <w:pPr>
        <w:spacing w:after="0"/>
        <w:sectPr>
          <w:pgSz w:w="12240" w:h="15840"/>
          <w:pgMar w:header="0" w:footer="794" w:top="1360" w:bottom="980" w:left="1700" w:right="1660"/>
        </w:sectPr>
      </w:pPr>
    </w:p>
    <w:p>
      <w:pPr>
        <w:pStyle w:val="ListParagraph"/>
        <w:numPr>
          <w:ilvl w:val="2"/>
          <w:numId w:val="21"/>
        </w:numPr>
        <w:tabs>
          <w:tab w:pos="820" w:val="left" w:leader="none"/>
        </w:tabs>
        <w:spacing w:line="355" w:lineRule="auto" w:before="78" w:after="0"/>
        <w:ind w:left="820" w:right="117" w:hanging="360"/>
        <w:jc w:val="both"/>
        <w:rPr>
          <w:sz w:val="24"/>
        </w:rPr>
      </w:pPr>
      <w:r>
        <w:rPr>
          <w:sz w:val="24"/>
        </w:rPr>
        <w:t>Require the adopter by bond or otherwise to make for the child such</w:t>
      </w:r>
      <w:r>
        <w:rPr>
          <w:spacing w:val="1"/>
          <w:sz w:val="24"/>
        </w:rPr>
        <w:t> </w:t>
      </w:r>
      <w:r>
        <w:rPr>
          <w:sz w:val="24"/>
        </w:rPr>
        <w:t>provision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opinion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court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just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expedient.</w:t>
      </w:r>
    </w:p>
    <w:p>
      <w:pPr>
        <w:pStyle w:val="ListParagraph"/>
        <w:numPr>
          <w:ilvl w:val="2"/>
          <w:numId w:val="21"/>
        </w:numPr>
        <w:tabs>
          <w:tab w:pos="820" w:val="left" w:leader="none"/>
        </w:tabs>
        <w:spacing w:line="355" w:lineRule="auto" w:before="0" w:after="0"/>
        <w:ind w:left="820" w:right="120" w:hanging="360"/>
        <w:jc w:val="both"/>
        <w:rPr>
          <w:sz w:val="24"/>
        </w:rPr>
      </w:pPr>
      <w:r>
        <w:rPr>
          <w:sz w:val="24"/>
        </w:rPr>
        <w:t>Order that the child shall not be removed from jurisdiction of the court</w:t>
      </w:r>
      <w:r>
        <w:rPr>
          <w:spacing w:val="1"/>
          <w:sz w:val="24"/>
        </w:rPr>
        <w:t> </w:t>
      </w:r>
      <w:r>
        <w:rPr>
          <w:sz w:val="24"/>
        </w:rPr>
        <w:t>without</w:t>
      </w:r>
      <w:r>
        <w:rPr>
          <w:spacing w:val="-1"/>
          <w:sz w:val="24"/>
        </w:rPr>
        <w:t> </w:t>
      </w:r>
      <w:r>
        <w:rPr>
          <w:sz w:val="24"/>
        </w:rPr>
        <w:t>consent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 court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such periods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the court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7"/>
          <w:sz w:val="24"/>
        </w:rPr>
        <w:t> </w:t>
      </w:r>
      <w:r>
        <w:rPr>
          <w:sz w:val="24"/>
        </w:rPr>
        <w:t>specify.</w:t>
      </w:r>
    </w:p>
    <w:p>
      <w:pPr>
        <w:pStyle w:val="ListParagraph"/>
        <w:numPr>
          <w:ilvl w:val="2"/>
          <w:numId w:val="21"/>
        </w:numPr>
        <w:tabs>
          <w:tab w:pos="820" w:val="left" w:leader="none"/>
        </w:tabs>
        <w:spacing w:line="343" w:lineRule="auto" w:before="8" w:after="0"/>
        <w:ind w:left="820" w:right="129" w:hanging="360"/>
        <w:jc w:val="both"/>
        <w:rPr>
          <w:sz w:val="24"/>
        </w:rPr>
      </w:pPr>
      <w:r>
        <w:rPr>
          <w:sz w:val="24"/>
        </w:rPr>
        <w:t>Require the adopter to accept supervision and advice from the adoption</w:t>
      </w:r>
      <w:r>
        <w:rPr>
          <w:spacing w:val="1"/>
          <w:sz w:val="24"/>
        </w:rPr>
        <w:t> </w:t>
      </w:r>
      <w:r>
        <w:rPr>
          <w:sz w:val="24"/>
        </w:rPr>
        <w:t>society.</w:t>
      </w:r>
    </w:p>
    <w:p>
      <w:pPr>
        <w:pStyle w:val="ListParagraph"/>
        <w:numPr>
          <w:ilvl w:val="2"/>
          <w:numId w:val="21"/>
        </w:numPr>
        <w:tabs>
          <w:tab w:pos="820" w:val="left" w:leader="none"/>
        </w:tabs>
        <w:spacing w:line="355" w:lineRule="auto" w:before="25" w:after="0"/>
        <w:ind w:left="820" w:right="129" w:hanging="360"/>
        <w:jc w:val="both"/>
        <w:rPr>
          <w:sz w:val="24"/>
        </w:rPr>
      </w:pPr>
      <w:r>
        <w:rPr>
          <w:sz w:val="24"/>
        </w:rPr>
        <w:t>Where consent is given on condition upon the child being brought up in a</w:t>
      </w:r>
      <w:r>
        <w:rPr>
          <w:spacing w:val="1"/>
          <w:sz w:val="24"/>
        </w:rPr>
        <w:t> </w:t>
      </w:r>
      <w:r>
        <w:rPr>
          <w:sz w:val="24"/>
        </w:rPr>
        <w:t>particular religious requirement the child should be brought up under the</w:t>
      </w:r>
      <w:r>
        <w:rPr>
          <w:spacing w:val="1"/>
          <w:sz w:val="24"/>
        </w:rPr>
        <w:t> </w:t>
      </w:r>
      <w:r>
        <w:rPr>
          <w:sz w:val="24"/>
        </w:rPr>
        <w:t>particular</w:t>
      </w:r>
      <w:r>
        <w:rPr>
          <w:spacing w:val="-14"/>
          <w:sz w:val="24"/>
        </w:rPr>
        <w:t> </w:t>
      </w:r>
      <w:r>
        <w:rPr>
          <w:sz w:val="24"/>
        </w:rPr>
        <w:t>religion</w:t>
      </w:r>
      <w:r>
        <w:rPr>
          <w:color w:val="0000FF"/>
          <w:sz w:val="24"/>
        </w:rPr>
        <w:t>.</w:t>
      </w:r>
    </w:p>
    <w:p>
      <w:pPr>
        <w:pStyle w:val="ListParagraph"/>
        <w:numPr>
          <w:ilvl w:val="2"/>
          <w:numId w:val="21"/>
        </w:numPr>
        <w:tabs>
          <w:tab w:pos="820" w:val="left" w:leader="none"/>
        </w:tabs>
        <w:spacing w:line="343" w:lineRule="auto" w:before="8" w:after="0"/>
        <w:ind w:left="820" w:right="148" w:hanging="360"/>
        <w:jc w:val="both"/>
        <w:rPr>
          <w:sz w:val="24"/>
        </w:rPr>
      </w:pPr>
      <w:r>
        <w:rPr>
          <w:sz w:val="24"/>
        </w:rPr>
        <w:t>Require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adopter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furnish</w:t>
      </w:r>
      <w:r>
        <w:rPr>
          <w:spacing w:val="1"/>
          <w:sz w:val="24"/>
        </w:rPr>
        <w:t> </w:t>
      </w:r>
      <w:r>
        <w:rPr>
          <w:sz w:val="24"/>
        </w:rPr>
        <w:t>by</w:t>
      </w:r>
      <w:r>
        <w:rPr>
          <w:spacing w:val="1"/>
          <w:sz w:val="24"/>
        </w:rPr>
        <w:t> </w:t>
      </w:r>
      <w:r>
        <w:rPr>
          <w:sz w:val="24"/>
        </w:rPr>
        <w:t>bond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any</w:t>
      </w:r>
      <w:r>
        <w:rPr>
          <w:spacing w:val="1"/>
          <w:sz w:val="24"/>
        </w:rPr>
        <w:t> </w:t>
      </w:r>
      <w:r>
        <w:rPr>
          <w:sz w:val="24"/>
        </w:rPr>
        <w:t>other</w:t>
      </w:r>
      <w:r>
        <w:rPr>
          <w:spacing w:val="1"/>
          <w:sz w:val="24"/>
        </w:rPr>
        <w:t> </w:t>
      </w:r>
      <w:r>
        <w:rPr>
          <w:sz w:val="24"/>
        </w:rPr>
        <w:t>performance -</w:t>
      </w:r>
      <w:r>
        <w:rPr>
          <w:spacing w:val="1"/>
          <w:sz w:val="24"/>
        </w:rPr>
        <w:t> </w:t>
      </w:r>
      <w:r>
        <w:rPr>
          <w:w w:val="105"/>
          <w:sz w:val="24"/>
        </w:rPr>
        <w:t>conditions</w:t>
      </w:r>
      <w:r>
        <w:rPr>
          <w:color w:val="0000FF"/>
          <w:w w:val="105"/>
          <w:sz w:val="24"/>
        </w:rPr>
        <w:t>.</w:t>
      </w:r>
    </w:p>
    <w:p>
      <w:pPr>
        <w:pStyle w:val="ListParagraph"/>
        <w:numPr>
          <w:ilvl w:val="2"/>
          <w:numId w:val="21"/>
        </w:numPr>
        <w:tabs>
          <w:tab w:pos="820" w:val="left" w:leader="none"/>
        </w:tabs>
        <w:spacing w:line="355" w:lineRule="auto" w:before="25" w:after="0"/>
        <w:ind w:left="820" w:right="123" w:hanging="360"/>
        <w:jc w:val="both"/>
        <w:rPr>
          <w:sz w:val="24"/>
        </w:rPr>
      </w:pPr>
      <w:r>
        <w:rPr>
          <w:sz w:val="24"/>
        </w:rPr>
        <w:t>Where the adopter is a Kenyan or resident of Kenya require periodical</w:t>
      </w:r>
      <w:r>
        <w:rPr>
          <w:spacing w:val="1"/>
          <w:sz w:val="24"/>
        </w:rPr>
        <w:t> </w:t>
      </w:r>
      <w:r>
        <w:rPr>
          <w:sz w:val="24"/>
        </w:rPr>
        <w:t>reports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-1"/>
          <w:sz w:val="24"/>
        </w:rPr>
        <w:t> </w:t>
      </w:r>
      <w:r>
        <w:rPr>
          <w:sz w:val="24"/>
        </w:rPr>
        <w:t>period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court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specify.</w:t>
      </w:r>
    </w:p>
    <w:p>
      <w:pPr>
        <w:pStyle w:val="BodyText"/>
        <w:spacing w:line="357" w:lineRule="auto"/>
        <w:ind w:left="100" w:right="129" w:firstLine="0"/>
        <w:jc w:val="both"/>
      </w:pPr>
      <w:r>
        <w:rPr/>
        <w:t>The</w:t>
      </w:r>
      <w:r>
        <w:rPr>
          <w:spacing w:val="1"/>
        </w:rPr>
        <w:t> </w:t>
      </w:r>
      <w:r>
        <w:rPr/>
        <w:t>above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salient</w:t>
      </w:r>
      <w:r>
        <w:rPr>
          <w:spacing w:val="1"/>
        </w:rPr>
        <w:t> </w:t>
      </w:r>
      <w:r>
        <w:rPr/>
        <w:t>matters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take into</w:t>
      </w:r>
      <w:r>
        <w:rPr>
          <w:spacing w:val="1"/>
        </w:rPr>
        <w:t> </w:t>
      </w:r>
      <w:r>
        <w:rPr/>
        <w:t>consideration</w:t>
      </w:r>
      <w:r>
        <w:rPr>
          <w:spacing w:val="66"/>
        </w:rPr>
        <w:t> </w:t>
      </w:r>
      <w:r>
        <w:rPr/>
        <w:t>while</w:t>
      </w:r>
      <w:r>
        <w:rPr>
          <w:spacing w:val="1"/>
        </w:rPr>
        <w:t> </w:t>
      </w:r>
      <w:r>
        <w:rPr/>
        <w:t>dealing with adoption matters and pending the publication of the High Court rules</w:t>
      </w:r>
      <w:r>
        <w:rPr>
          <w:spacing w:val="-64"/>
        </w:rPr>
        <w:t> </w:t>
      </w:r>
      <w:r>
        <w:rPr/>
        <w:t>on Adoption.</w:t>
      </w:r>
    </w:p>
    <w:p>
      <w:pPr>
        <w:spacing w:after="0" w:line="357" w:lineRule="auto"/>
        <w:jc w:val="both"/>
        <w:sectPr>
          <w:pgSz w:w="12240" w:h="15840"/>
          <w:pgMar w:header="0" w:footer="794" w:top="1360" w:bottom="980" w:left="1700" w:right="1660"/>
        </w:sectPr>
      </w:pPr>
    </w:p>
    <w:p>
      <w:pPr>
        <w:spacing w:before="92"/>
        <w:ind w:left="100" w:right="0" w:firstLine="0"/>
        <w:jc w:val="left"/>
        <w:rPr>
          <w:rFonts w:ascii="Arial Black"/>
          <w:sz w:val="28"/>
        </w:rPr>
      </w:pPr>
      <w:bookmarkStart w:name="_bookmark11" w:id="18"/>
      <w:bookmarkEnd w:id="18"/>
      <w:r>
        <w:rPr/>
      </w:r>
      <w:r>
        <w:rPr>
          <w:rFonts w:ascii="Arial Black"/>
          <w:sz w:val="28"/>
        </w:rPr>
        <w:t>CHAPTER</w:t>
      </w:r>
      <w:r>
        <w:rPr>
          <w:rFonts w:ascii="Arial Black"/>
          <w:spacing w:val="18"/>
          <w:sz w:val="28"/>
        </w:rPr>
        <w:t> </w:t>
      </w:r>
      <w:r>
        <w:rPr>
          <w:rFonts w:ascii="Arial Black"/>
          <w:sz w:val="28"/>
        </w:rPr>
        <w:t>III</w:t>
      </w:r>
    </w:p>
    <w:p>
      <w:pPr>
        <w:pStyle w:val="BodyText"/>
        <w:spacing w:before="189"/>
        <w:ind w:left="100" w:firstLine="0"/>
        <w:rPr>
          <w:rFonts w:ascii="Arial Black"/>
        </w:rPr>
      </w:pPr>
      <w:r>
        <w:rPr>
          <w:rFonts w:ascii="Arial Black"/>
        </w:rPr>
        <w:t>CHECK</w:t>
      </w:r>
      <w:r>
        <w:rPr>
          <w:rFonts w:ascii="Arial Black"/>
          <w:spacing w:val="17"/>
        </w:rPr>
        <w:t> </w:t>
      </w:r>
      <w:r>
        <w:rPr>
          <w:rFonts w:ascii="Arial Black"/>
        </w:rPr>
        <w:t>LIST</w:t>
      </w:r>
    </w:p>
    <w:p>
      <w:pPr>
        <w:pStyle w:val="BodyText"/>
        <w:spacing w:before="6"/>
        <w:ind w:left="0" w:firstLine="0"/>
        <w:rPr>
          <w:rFonts w:ascii="Arial Black"/>
          <w:sz w:val="29"/>
        </w:rPr>
      </w:pPr>
    </w:p>
    <w:p>
      <w:pPr>
        <w:pStyle w:val="Heading1"/>
      </w:pPr>
      <w:r>
        <w:rPr/>
        <w:t>MARRIAGE</w:t>
      </w:r>
      <w:r>
        <w:rPr>
          <w:spacing w:val="20"/>
        </w:rPr>
        <w:t> </w:t>
      </w:r>
      <w:r>
        <w:rPr/>
        <w:t>LAWS</w:t>
      </w:r>
      <w:r>
        <w:rPr>
          <w:spacing w:val="20"/>
        </w:rPr>
        <w:t> </w:t>
      </w:r>
      <w:r>
        <w:rPr/>
        <w:t>IN</w:t>
      </w:r>
      <w:r>
        <w:rPr>
          <w:spacing w:val="21"/>
        </w:rPr>
        <w:t> </w:t>
      </w:r>
      <w:r>
        <w:rPr/>
        <w:t>KENYA</w:t>
      </w:r>
    </w:p>
    <w:p>
      <w:pPr>
        <w:pStyle w:val="BodyText"/>
        <w:spacing w:before="84"/>
        <w:ind w:left="100" w:firstLine="0"/>
      </w:pPr>
      <w:r>
        <w:rPr/>
        <w:t>Various</w:t>
      </w:r>
      <w:r>
        <w:rPr>
          <w:spacing w:val="-3"/>
        </w:rPr>
        <w:t> </w:t>
      </w:r>
      <w:r>
        <w:rPr/>
        <w:t>jurisdictions</w:t>
      </w:r>
      <w:r>
        <w:rPr>
          <w:spacing w:val="-2"/>
        </w:rPr>
        <w:t> </w:t>
      </w:r>
      <w:r>
        <w:rPr/>
        <w:t>conferred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law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various</w:t>
      </w:r>
      <w:r>
        <w:rPr>
          <w:spacing w:val="2"/>
        </w:rPr>
        <w:t> </w:t>
      </w:r>
      <w:r>
        <w:rPr/>
        <w:t>courts</w:t>
      </w:r>
      <w:r>
        <w:rPr>
          <w:spacing w:val="-5"/>
        </w:rPr>
        <w:t> </w:t>
      </w:r>
      <w:r>
        <w:rPr/>
        <w:t>under</w:t>
      </w:r>
      <w:r>
        <w:rPr>
          <w:spacing w:val="-7"/>
        </w:rPr>
        <w:t> </w:t>
      </w:r>
      <w:r>
        <w:rPr/>
        <w:t>the</w:t>
      </w:r>
      <w:r>
        <w:rPr>
          <w:spacing w:val="1"/>
        </w:rPr>
        <w:t> </w:t>
      </w:r>
      <w:r>
        <w:rPr/>
        <w:t>Marriage</w:t>
      </w:r>
      <w:r>
        <w:rPr>
          <w:spacing w:val="-3"/>
        </w:rPr>
        <w:t> </w:t>
      </w:r>
      <w:r>
        <w:rPr/>
        <w:t>Laws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0" w:firstLine="0"/>
        <w:rPr>
          <w:sz w:val="26"/>
        </w:rPr>
      </w:pPr>
    </w:p>
    <w:p>
      <w:pPr>
        <w:pStyle w:val="Heading2"/>
        <w:numPr>
          <w:ilvl w:val="1"/>
          <w:numId w:val="22"/>
        </w:numPr>
        <w:tabs>
          <w:tab w:pos="819" w:val="left" w:leader="none"/>
          <w:tab w:pos="820" w:val="left" w:leader="none"/>
        </w:tabs>
        <w:spacing w:line="240" w:lineRule="auto" w:before="183" w:after="0"/>
        <w:ind w:left="820" w:right="0" w:hanging="720"/>
        <w:jc w:val="left"/>
      </w:pPr>
      <w:r>
        <w:rPr/>
        <w:t>Jurisdictions</w:t>
      </w:r>
      <w:r>
        <w:rPr>
          <w:spacing w:val="-5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marriage</w:t>
      </w:r>
      <w:r>
        <w:rPr>
          <w:spacing w:val="-5"/>
        </w:rPr>
        <w:t> </w:t>
      </w:r>
      <w:r>
        <w:rPr/>
        <w:t>laws:-</w:t>
      </w:r>
    </w:p>
    <w:p>
      <w:pPr>
        <w:pStyle w:val="BodyText"/>
        <w:spacing w:line="352" w:lineRule="auto" w:before="76"/>
        <w:ind w:right="129" w:firstLine="0"/>
      </w:pPr>
      <w:r>
        <w:rPr/>
        <w:t>There</w:t>
      </w:r>
      <w:r>
        <w:rPr>
          <w:spacing w:val="15"/>
        </w:rPr>
        <w:t> </w:t>
      </w:r>
      <w:r>
        <w:rPr/>
        <w:t>are</w:t>
      </w:r>
      <w:r>
        <w:rPr>
          <w:spacing w:val="16"/>
        </w:rPr>
        <w:t> </w:t>
      </w:r>
      <w:r>
        <w:rPr/>
        <w:t>about</w:t>
      </w:r>
      <w:r>
        <w:rPr>
          <w:spacing w:val="15"/>
        </w:rPr>
        <w:t> </w:t>
      </w:r>
      <w:r>
        <w:rPr/>
        <w:t>six</w:t>
      </w:r>
      <w:r>
        <w:rPr>
          <w:spacing w:val="16"/>
        </w:rPr>
        <w:t> </w:t>
      </w:r>
      <w:r>
        <w:rPr/>
        <w:t>forms</w:t>
      </w:r>
      <w:r>
        <w:rPr>
          <w:spacing w:val="15"/>
        </w:rPr>
        <w:t> </w:t>
      </w:r>
      <w:r>
        <w:rPr/>
        <w:t>of</w:t>
      </w:r>
      <w:r>
        <w:rPr>
          <w:spacing w:val="16"/>
        </w:rPr>
        <w:t> </w:t>
      </w:r>
      <w:r>
        <w:rPr/>
        <w:t>marriages</w:t>
      </w:r>
      <w:r>
        <w:rPr>
          <w:spacing w:val="16"/>
        </w:rPr>
        <w:t> </w:t>
      </w:r>
      <w:r>
        <w:rPr/>
        <w:t>which</w:t>
      </w:r>
      <w:r>
        <w:rPr>
          <w:spacing w:val="15"/>
        </w:rPr>
        <w:t> </w:t>
      </w:r>
      <w:r>
        <w:rPr/>
        <w:t>are</w:t>
      </w:r>
      <w:r>
        <w:rPr>
          <w:spacing w:val="16"/>
        </w:rPr>
        <w:t> </w:t>
      </w:r>
      <w:r>
        <w:rPr/>
        <w:t>recognized</w:t>
      </w:r>
      <w:r>
        <w:rPr>
          <w:spacing w:val="15"/>
        </w:rPr>
        <w:t> </w:t>
      </w:r>
      <w:r>
        <w:rPr/>
        <w:t>by</w:t>
      </w:r>
      <w:r>
        <w:rPr>
          <w:spacing w:val="16"/>
        </w:rPr>
        <w:t> </w:t>
      </w:r>
      <w:r>
        <w:rPr/>
        <w:t>law,</w:t>
      </w:r>
      <w:r>
        <w:rPr>
          <w:spacing w:val="16"/>
        </w:rPr>
        <w:t> </w:t>
      </w:r>
      <w:r>
        <w:rPr/>
        <w:t>this</w:t>
      </w:r>
      <w:r>
        <w:rPr>
          <w:spacing w:val="-64"/>
        </w:rPr>
        <w:t> </w:t>
      </w:r>
      <w:r>
        <w:rPr/>
        <w:t>creates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problems:-</w:t>
      </w:r>
    </w:p>
    <w:p>
      <w:pPr>
        <w:pStyle w:val="ListParagraph"/>
        <w:numPr>
          <w:ilvl w:val="0"/>
          <w:numId w:val="23"/>
        </w:numPr>
        <w:tabs>
          <w:tab w:pos="819" w:val="left" w:leader="none"/>
          <w:tab w:pos="820" w:val="left" w:leader="none"/>
        </w:tabs>
        <w:spacing w:line="343" w:lineRule="auto" w:before="12" w:after="0"/>
        <w:ind w:left="820" w:right="131" w:hanging="360"/>
        <w:jc w:val="left"/>
        <w:rPr>
          <w:sz w:val="24"/>
        </w:rPr>
      </w:pPr>
      <w:r>
        <w:rPr>
          <w:sz w:val="24"/>
        </w:rPr>
        <w:t>Legal</w:t>
      </w:r>
      <w:r>
        <w:rPr>
          <w:spacing w:val="14"/>
          <w:sz w:val="24"/>
        </w:rPr>
        <w:t> </w:t>
      </w:r>
      <w:r>
        <w:rPr>
          <w:sz w:val="24"/>
        </w:rPr>
        <w:t>limitation</w:t>
      </w:r>
      <w:r>
        <w:rPr>
          <w:spacing w:val="15"/>
          <w:sz w:val="24"/>
        </w:rPr>
        <w:t> </w:t>
      </w:r>
      <w:r>
        <w:rPr>
          <w:sz w:val="24"/>
        </w:rPr>
        <w:t>in</w:t>
      </w:r>
      <w:r>
        <w:rPr>
          <w:spacing w:val="14"/>
          <w:sz w:val="24"/>
        </w:rPr>
        <w:t> </w:t>
      </w:r>
      <w:r>
        <w:rPr>
          <w:sz w:val="24"/>
        </w:rPr>
        <w:t>addressing</w:t>
      </w:r>
      <w:r>
        <w:rPr>
          <w:spacing w:val="15"/>
          <w:sz w:val="24"/>
        </w:rPr>
        <w:t> </w:t>
      </w:r>
      <w:r>
        <w:rPr>
          <w:sz w:val="24"/>
        </w:rPr>
        <w:t>interracial,</w:t>
      </w:r>
      <w:r>
        <w:rPr>
          <w:spacing w:val="14"/>
          <w:sz w:val="24"/>
        </w:rPr>
        <w:t> </w:t>
      </w:r>
      <w:r>
        <w:rPr>
          <w:sz w:val="24"/>
        </w:rPr>
        <w:t>inter-religious</w:t>
      </w:r>
      <w:r>
        <w:rPr>
          <w:spacing w:val="12"/>
          <w:sz w:val="24"/>
        </w:rPr>
        <w:t> </w:t>
      </w:r>
      <w:r>
        <w:rPr>
          <w:sz w:val="24"/>
        </w:rPr>
        <w:t>and</w:t>
      </w:r>
      <w:r>
        <w:rPr>
          <w:spacing w:val="11"/>
          <w:sz w:val="24"/>
        </w:rPr>
        <w:t> </w:t>
      </w:r>
      <w:r>
        <w:rPr>
          <w:sz w:val="24"/>
        </w:rPr>
        <w:t>other</w:t>
      </w:r>
      <w:r>
        <w:rPr>
          <w:spacing w:val="12"/>
          <w:sz w:val="24"/>
        </w:rPr>
        <w:t> </w:t>
      </w:r>
      <w:r>
        <w:rPr>
          <w:sz w:val="24"/>
        </w:rPr>
        <w:t>forms</w:t>
      </w:r>
      <w:r>
        <w:rPr>
          <w:spacing w:val="11"/>
          <w:sz w:val="24"/>
        </w:rPr>
        <w:t> </w:t>
      </w:r>
      <w:r>
        <w:rPr>
          <w:sz w:val="24"/>
        </w:rPr>
        <w:t>of</w:t>
      </w:r>
      <w:r>
        <w:rPr>
          <w:spacing w:val="-64"/>
          <w:sz w:val="24"/>
        </w:rPr>
        <w:t> </w:t>
      </w:r>
      <w:r>
        <w:rPr>
          <w:sz w:val="24"/>
        </w:rPr>
        <w:t>customary</w:t>
      </w:r>
      <w:r>
        <w:rPr>
          <w:spacing w:val="-13"/>
          <w:sz w:val="24"/>
        </w:rPr>
        <w:t> </w:t>
      </w:r>
      <w:r>
        <w:rPr>
          <w:sz w:val="24"/>
        </w:rPr>
        <w:t>marriages.</w:t>
      </w:r>
    </w:p>
    <w:p>
      <w:pPr>
        <w:pStyle w:val="ListParagraph"/>
        <w:numPr>
          <w:ilvl w:val="0"/>
          <w:numId w:val="23"/>
        </w:numPr>
        <w:tabs>
          <w:tab w:pos="819" w:val="left" w:leader="none"/>
          <w:tab w:pos="820" w:val="left" w:leader="none"/>
        </w:tabs>
        <w:spacing w:line="240" w:lineRule="auto" w:before="25" w:after="0"/>
        <w:ind w:left="820" w:right="0" w:hanging="360"/>
        <w:jc w:val="left"/>
        <w:rPr>
          <w:sz w:val="24"/>
        </w:rPr>
      </w:pPr>
      <w:r>
        <w:rPr>
          <w:sz w:val="24"/>
        </w:rPr>
        <w:t>Difficulties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processing</w:t>
      </w:r>
      <w:r>
        <w:rPr>
          <w:spacing w:val="-6"/>
          <w:sz w:val="24"/>
        </w:rPr>
        <w:t> </w:t>
      </w:r>
      <w:r>
        <w:rPr>
          <w:sz w:val="24"/>
        </w:rPr>
        <w:t>matrimonial</w:t>
      </w:r>
      <w:r>
        <w:rPr>
          <w:spacing w:val="-6"/>
          <w:sz w:val="24"/>
        </w:rPr>
        <w:t> </w:t>
      </w:r>
      <w:r>
        <w:rPr>
          <w:sz w:val="24"/>
        </w:rPr>
        <w:t>disputes.</w:t>
      </w:r>
    </w:p>
    <w:p>
      <w:pPr>
        <w:pStyle w:val="ListParagraph"/>
        <w:numPr>
          <w:ilvl w:val="0"/>
          <w:numId w:val="23"/>
        </w:numPr>
        <w:tabs>
          <w:tab w:pos="819" w:val="left" w:leader="none"/>
          <w:tab w:pos="820" w:val="left" w:leader="none"/>
        </w:tabs>
        <w:spacing w:line="240" w:lineRule="auto" w:before="141" w:after="0"/>
        <w:ind w:left="820" w:right="0" w:hanging="360"/>
        <w:jc w:val="left"/>
        <w:rPr>
          <w:sz w:val="24"/>
        </w:rPr>
      </w:pPr>
      <w:r>
        <w:rPr>
          <w:sz w:val="24"/>
        </w:rPr>
        <w:t>Complexity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ascertaining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law</w:t>
      </w:r>
      <w:r>
        <w:rPr>
          <w:spacing w:val="-2"/>
          <w:sz w:val="24"/>
        </w:rPr>
        <w:t> </w:t>
      </w:r>
      <w:r>
        <w:rPr>
          <w:sz w:val="24"/>
        </w:rPr>
        <w:t>applicable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z w:val="24"/>
        </w:rPr>
        <w:t>cases.</w:t>
      </w:r>
    </w:p>
    <w:p>
      <w:pPr>
        <w:pStyle w:val="BodyText"/>
        <w:ind w:left="0" w:firstLine="0"/>
        <w:rPr>
          <w:sz w:val="28"/>
        </w:rPr>
      </w:pPr>
    </w:p>
    <w:p>
      <w:pPr>
        <w:pStyle w:val="BodyText"/>
        <w:spacing w:before="9"/>
        <w:ind w:left="0" w:firstLine="0"/>
        <w:rPr>
          <w:sz w:val="39"/>
        </w:rPr>
      </w:pPr>
    </w:p>
    <w:p>
      <w:pPr>
        <w:pStyle w:val="Heading2"/>
        <w:numPr>
          <w:ilvl w:val="1"/>
          <w:numId w:val="22"/>
        </w:numPr>
        <w:tabs>
          <w:tab w:pos="819" w:val="left" w:leader="none"/>
          <w:tab w:pos="820" w:val="left" w:leader="none"/>
        </w:tabs>
        <w:spacing w:line="240" w:lineRule="auto" w:before="1" w:after="0"/>
        <w:ind w:left="820" w:right="0" w:hanging="720"/>
        <w:jc w:val="left"/>
      </w:pPr>
      <w:r>
        <w:rPr/>
        <w:t>Efforts</w:t>
      </w:r>
      <w:r>
        <w:rPr>
          <w:spacing w:val="3"/>
        </w:rPr>
        <w:t> </w:t>
      </w:r>
      <w:r>
        <w:rPr/>
        <w:t>so</w:t>
      </w:r>
      <w:r>
        <w:rPr>
          <w:spacing w:val="3"/>
        </w:rPr>
        <w:t> </w:t>
      </w:r>
      <w:r>
        <w:rPr/>
        <w:t>far</w:t>
      </w:r>
      <w:r>
        <w:rPr>
          <w:spacing w:val="3"/>
        </w:rPr>
        <w:t> </w:t>
      </w:r>
      <w:r>
        <w:rPr/>
        <w:t>made</w:t>
      </w:r>
      <w:r>
        <w:rPr>
          <w:spacing w:val="4"/>
        </w:rPr>
        <w:t> </w:t>
      </w:r>
      <w:r>
        <w:rPr/>
        <w:t>to</w:t>
      </w:r>
      <w:r>
        <w:rPr>
          <w:spacing w:val="3"/>
        </w:rPr>
        <w:t> </w:t>
      </w:r>
      <w:r>
        <w:rPr/>
        <w:t>harmonize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Marriage</w:t>
      </w:r>
      <w:r>
        <w:rPr>
          <w:spacing w:val="-5"/>
        </w:rPr>
        <w:t> </w:t>
      </w:r>
      <w:r>
        <w:rPr/>
        <w:t>Laws</w:t>
      </w:r>
    </w:p>
    <w:p>
      <w:pPr>
        <w:pStyle w:val="ListParagraph"/>
        <w:numPr>
          <w:ilvl w:val="0"/>
          <w:numId w:val="24"/>
        </w:numPr>
        <w:tabs>
          <w:tab w:pos="820" w:val="left" w:leader="none"/>
        </w:tabs>
        <w:spacing w:line="240" w:lineRule="auto" w:before="59" w:after="0"/>
        <w:ind w:left="820" w:right="0" w:hanging="360"/>
        <w:jc w:val="both"/>
        <w:rPr>
          <w:sz w:val="24"/>
        </w:rPr>
      </w:pPr>
      <w:r>
        <w:rPr>
          <w:sz w:val="24"/>
        </w:rPr>
        <w:t>These</w:t>
      </w:r>
      <w:r>
        <w:rPr>
          <w:spacing w:val="-7"/>
          <w:sz w:val="24"/>
        </w:rPr>
        <w:t> </w:t>
      </w:r>
      <w:r>
        <w:rPr>
          <w:sz w:val="24"/>
        </w:rPr>
        <w:t>Laws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archaic</w:t>
      </w:r>
      <w:r>
        <w:rPr>
          <w:spacing w:val="-1"/>
          <w:sz w:val="24"/>
        </w:rPr>
        <w:t> </w:t>
      </w:r>
      <w:r>
        <w:rPr>
          <w:sz w:val="24"/>
        </w:rPr>
        <w:t>dating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colonial</w:t>
      </w:r>
      <w:r>
        <w:rPr>
          <w:spacing w:val="-2"/>
          <w:sz w:val="24"/>
        </w:rPr>
        <w:t> </w:t>
      </w:r>
      <w:r>
        <w:rPr>
          <w:sz w:val="24"/>
        </w:rPr>
        <w:t>days.</w:t>
      </w:r>
    </w:p>
    <w:p>
      <w:pPr>
        <w:pStyle w:val="ListParagraph"/>
        <w:numPr>
          <w:ilvl w:val="0"/>
          <w:numId w:val="24"/>
        </w:numPr>
        <w:tabs>
          <w:tab w:pos="820" w:val="left" w:leader="none"/>
        </w:tabs>
        <w:spacing w:line="360" w:lineRule="auto" w:before="126" w:after="0"/>
        <w:ind w:left="820" w:right="124" w:hanging="360"/>
        <w:jc w:val="both"/>
        <w:rPr>
          <w:sz w:val="24"/>
        </w:rPr>
      </w:pPr>
      <w:r>
        <w:rPr>
          <w:sz w:val="24"/>
        </w:rPr>
        <w:t>A Presidential Commission popularly known as the </w:t>
      </w:r>
      <w:r>
        <w:rPr>
          <w:rFonts w:ascii="Arial" w:hAnsi="Arial"/>
          <w:b/>
          <w:sz w:val="24"/>
        </w:rPr>
        <w:t>Slade Committee </w:t>
      </w:r>
      <w:r>
        <w:rPr>
          <w:sz w:val="24"/>
        </w:rPr>
        <w:t>was</w:t>
      </w:r>
      <w:r>
        <w:rPr>
          <w:spacing w:val="-64"/>
          <w:sz w:val="24"/>
        </w:rPr>
        <w:t> </w:t>
      </w:r>
      <w:r>
        <w:rPr>
          <w:sz w:val="24"/>
        </w:rPr>
        <w:t>put in place in 1968 to review the marriage laws, which culminated in a</w:t>
      </w:r>
      <w:r>
        <w:rPr>
          <w:spacing w:val="1"/>
          <w:sz w:val="24"/>
        </w:rPr>
        <w:t> </w:t>
      </w:r>
      <w:r>
        <w:rPr>
          <w:sz w:val="24"/>
        </w:rPr>
        <w:t>proposed marriage bill that</w:t>
      </w:r>
      <w:r>
        <w:rPr>
          <w:spacing w:val="1"/>
          <w:sz w:val="24"/>
        </w:rPr>
        <w:t> </w:t>
      </w:r>
      <w:r>
        <w:rPr>
          <w:sz w:val="24"/>
        </w:rPr>
        <w:t>would not only have harmonized the laws on</w:t>
      </w:r>
      <w:r>
        <w:rPr>
          <w:spacing w:val="1"/>
          <w:sz w:val="24"/>
        </w:rPr>
        <w:t> </w:t>
      </w:r>
      <w:r>
        <w:rPr>
          <w:sz w:val="24"/>
        </w:rPr>
        <w:t>marriages,</w:t>
      </w:r>
      <w:r>
        <w:rPr>
          <w:spacing w:val="1"/>
          <w:sz w:val="24"/>
        </w:rPr>
        <w:t> </w:t>
      </w:r>
      <w:r>
        <w:rPr>
          <w:sz w:val="24"/>
        </w:rPr>
        <w:t>but also</w:t>
      </w:r>
      <w:r>
        <w:rPr>
          <w:spacing w:val="1"/>
          <w:sz w:val="24"/>
        </w:rPr>
        <w:t> </w:t>
      </w:r>
      <w:r>
        <w:rPr>
          <w:sz w:val="24"/>
        </w:rPr>
        <w:t>guaranteed the equality of rights within marriages</w:t>
      </w:r>
      <w:r>
        <w:rPr>
          <w:spacing w:val="1"/>
          <w:sz w:val="24"/>
        </w:rPr>
        <w:t> </w:t>
      </w:r>
      <w:r>
        <w:rPr>
          <w:sz w:val="24"/>
        </w:rPr>
        <w:t>between spouses, provided parental responsibility even for children born</w:t>
      </w:r>
      <w:r>
        <w:rPr>
          <w:spacing w:val="1"/>
          <w:sz w:val="24"/>
        </w:rPr>
        <w:t> </w:t>
      </w:r>
      <w:r>
        <w:rPr>
          <w:sz w:val="24"/>
        </w:rPr>
        <w:t>out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wedlock.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bill</w:t>
      </w:r>
      <w:r>
        <w:rPr>
          <w:spacing w:val="-1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shelved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never</w:t>
      </w:r>
      <w:r>
        <w:rPr>
          <w:spacing w:val="-1"/>
          <w:sz w:val="24"/>
        </w:rPr>
        <w:t> </w:t>
      </w:r>
      <w:r>
        <w:rPr>
          <w:sz w:val="24"/>
        </w:rPr>
        <w:t>enacted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z w:val="24"/>
        </w:rPr>
        <w:t>law.</w:t>
      </w:r>
    </w:p>
    <w:p>
      <w:pPr>
        <w:pStyle w:val="ListParagraph"/>
        <w:numPr>
          <w:ilvl w:val="0"/>
          <w:numId w:val="24"/>
        </w:numPr>
        <w:tabs>
          <w:tab w:pos="819" w:val="left" w:leader="none"/>
          <w:tab w:pos="820" w:val="left" w:leader="none"/>
        </w:tabs>
        <w:spacing w:line="357" w:lineRule="auto" w:before="9" w:after="0"/>
        <w:ind w:left="820" w:right="129" w:hanging="360"/>
        <w:jc w:val="left"/>
        <w:rPr>
          <w:sz w:val="24"/>
        </w:rPr>
      </w:pPr>
      <w:r>
        <w:rPr>
          <w:sz w:val="24"/>
        </w:rPr>
        <w:t>Another</w:t>
      </w:r>
      <w:r>
        <w:rPr>
          <w:spacing w:val="2"/>
          <w:sz w:val="24"/>
        </w:rPr>
        <w:t> </w:t>
      </w:r>
      <w:r>
        <w:rPr>
          <w:sz w:val="24"/>
        </w:rPr>
        <w:t>attempt</w:t>
      </w:r>
      <w:r>
        <w:rPr>
          <w:spacing w:val="3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remedy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situation</w:t>
      </w:r>
      <w:r>
        <w:rPr>
          <w:spacing w:val="3"/>
          <w:sz w:val="24"/>
        </w:rPr>
        <w:t> </w:t>
      </w:r>
      <w:r>
        <w:rPr>
          <w:sz w:val="24"/>
        </w:rPr>
        <w:t>was</w:t>
      </w:r>
      <w:r>
        <w:rPr>
          <w:spacing w:val="3"/>
          <w:sz w:val="24"/>
        </w:rPr>
        <w:t> </w:t>
      </w:r>
      <w:r>
        <w:rPr>
          <w:sz w:val="24"/>
        </w:rPr>
        <w:t>made</w:t>
      </w:r>
      <w:r>
        <w:rPr>
          <w:spacing w:val="3"/>
          <w:sz w:val="24"/>
        </w:rPr>
        <w:t> </w:t>
      </w:r>
      <w:r>
        <w:rPr>
          <w:sz w:val="24"/>
        </w:rPr>
        <w:t>in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mid</w:t>
      </w:r>
      <w:r>
        <w:rPr>
          <w:spacing w:val="3"/>
          <w:sz w:val="24"/>
        </w:rPr>
        <w:t> </w:t>
      </w:r>
      <w:r>
        <w:rPr>
          <w:sz w:val="24"/>
        </w:rPr>
        <w:t>1990's</w:t>
      </w:r>
      <w:r>
        <w:rPr>
          <w:spacing w:val="3"/>
          <w:sz w:val="24"/>
        </w:rPr>
        <w:t> </w:t>
      </w:r>
      <w:r>
        <w:rPr>
          <w:sz w:val="24"/>
        </w:rPr>
        <w:t>when</w:t>
      </w:r>
      <w:r>
        <w:rPr>
          <w:spacing w:val="-64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Attorney</w:t>
      </w:r>
      <w:r>
        <w:rPr>
          <w:spacing w:val="7"/>
          <w:sz w:val="24"/>
        </w:rPr>
        <w:t> </w:t>
      </w:r>
      <w:r>
        <w:rPr>
          <w:sz w:val="24"/>
        </w:rPr>
        <w:t>General</w:t>
      </w:r>
      <w:r>
        <w:rPr>
          <w:spacing w:val="7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Kenya</w:t>
      </w:r>
      <w:r>
        <w:rPr>
          <w:spacing w:val="7"/>
          <w:sz w:val="24"/>
        </w:rPr>
        <w:t> </w:t>
      </w:r>
      <w:r>
        <w:rPr>
          <w:sz w:val="24"/>
        </w:rPr>
        <w:t>instituted</w:t>
      </w:r>
      <w:r>
        <w:rPr>
          <w:spacing w:val="7"/>
          <w:sz w:val="24"/>
        </w:rPr>
        <w:t> </w:t>
      </w:r>
      <w:r>
        <w:rPr>
          <w:sz w:val="24"/>
        </w:rPr>
        <w:t>a</w:t>
      </w:r>
      <w:r>
        <w:rPr>
          <w:spacing w:val="6"/>
          <w:sz w:val="24"/>
        </w:rPr>
        <w:t> </w:t>
      </w:r>
      <w:r>
        <w:rPr>
          <w:sz w:val="24"/>
        </w:rPr>
        <w:t>Task</w:t>
      </w:r>
      <w:r>
        <w:rPr>
          <w:spacing w:val="7"/>
          <w:sz w:val="24"/>
        </w:rPr>
        <w:t> </w:t>
      </w:r>
      <w:r>
        <w:rPr>
          <w:sz w:val="24"/>
        </w:rPr>
        <w:t>Force</w:t>
      </w:r>
      <w:r>
        <w:rPr>
          <w:spacing w:val="4"/>
          <w:sz w:val="24"/>
        </w:rPr>
        <w:t> </w:t>
      </w:r>
      <w:r>
        <w:rPr>
          <w:sz w:val="24"/>
        </w:rPr>
        <w:t>popularly</w:t>
      </w:r>
      <w:r>
        <w:rPr>
          <w:spacing w:val="4"/>
          <w:sz w:val="24"/>
        </w:rPr>
        <w:t> </w:t>
      </w:r>
      <w:r>
        <w:rPr>
          <w:sz w:val="24"/>
        </w:rPr>
        <w:t>known</w:t>
      </w:r>
      <w:r>
        <w:rPr>
          <w:spacing w:val="5"/>
          <w:sz w:val="24"/>
        </w:rPr>
        <w:t> </w:t>
      </w:r>
      <w:r>
        <w:rPr>
          <w:sz w:val="24"/>
        </w:rPr>
        <w:t>as</w:t>
      </w:r>
      <w:r>
        <w:rPr>
          <w:spacing w:val="-64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Justice</w:t>
      </w:r>
      <w:r>
        <w:rPr>
          <w:spacing w:val="3"/>
          <w:sz w:val="24"/>
        </w:rPr>
        <w:t> </w:t>
      </w:r>
      <w:r>
        <w:rPr>
          <w:sz w:val="24"/>
        </w:rPr>
        <w:t>Owuor's</w:t>
      </w:r>
      <w:r>
        <w:rPr>
          <w:spacing w:val="2"/>
          <w:sz w:val="24"/>
        </w:rPr>
        <w:t> </w:t>
      </w:r>
      <w:r>
        <w:rPr>
          <w:sz w:val="24"/>
        </w:rPr>
        <w:t>Task</w:t>
      </w:r>
      <w:r>
        <w:rPr>
          <w:spacing w:val="3"/>
          <w:sz w:val="24"/>
        </w:rPr>
        <w:t> </w:t>
      </w:r>
      <w:r>
        <w:rPr>
          <w:sz w:val="24"/>
        </w:rPr>
        <w:t>Force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look</w:t>
      </w:r>
      <w:r>
        <w:rPr>
          <w:spacing w:val="3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laws</w:t>
      </w:r>
      <w:r>
        <w:rPr>
          <w:spacing w:val="2"/>
          <w:sz w:val="24"/>
        </w:rPr>
        <w:t> </w:t>
      </w:r>
      <w:r>
        <w:rPr>
          <w:sz w:val="24"/>
        </w:rPr>
        <w:t>affecting</w:t>
      </w:r>
      <w:r>
        <w:rPr>
          <w:spacing w:val="3"/>
          <w:sz w:val="24"/>
        </w:rPr>
        <w:t> </w:t>
      </w:r>
      <w:r>
        <w:rPr>
          <w:sz w:val="24"/>
        </w:rPr>
        <w:t>women.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1"/>
          <w:sz w:val="24"/>
        </w:rPr>
        <w:t> </w:t>
      </w:r>
      <w:r>
        <w:rPr>
          <w:sz w:val="24"/>
        </w:rPr>
        <w:t>report</w:t>
      </w:r>
      <w:r>
        <w:rPr>
          <w:spacing w:val="12"/>
          <w:sz w:val="24"/>
        </w:rPr>
        <w:t> </w:t>
      </w:r>
      <w:r>
        <w:rPr>
          <w:sz w:val="24"/>
        </w:rPr>
        <w:t>of</w:t>
      </w:r>
      <w:r>
        <w:rPr>
          <w:spacing w:val="12"/>
          <w:sz w:val="24"/>
        </w:rPr>
        <w:t> </w:t>
      </w:r>
      <w:r>
        <w:rPr>
          <w:sz w:val="24"/>
        </w:rPr>
        <w:t>this</w:t>
      </w:r>
      <w:r>
        <w:rPr>
          <w:spacing w:val="12"/>
          <w:sz w:val="24"/>
        </w:rPr>
        <w:t> </w:t>
      </w:r>
      <w:r>
        <w:rPr>
          <w:sz w:val="24"/>
        </w:rPr>
        <w:t>Task</w:t>
      </w:r>
      <w:r>
        <w:rPr>
          <w:spacing w:val="12"/>
          <w:sz w:val="24"/>
        </w:rPr>
        <w:t> </w:t>
      </w:r>
      <w:r>
        <w:rPr>
          <w:sz w:val="24"/>
        </w:rPr>
        <w:t>Force</w:t>
      </w:r>
      <w:r>
        <w:rPr>
          <w:spacing w:val="12"/>
          <w:sz w:val="24"/>
        </w:rPr>
        <w:t> </w:t>
      </w:r>
      <w:r>
        <w:rPr>
          <w:sz w:val="24"/>
        </w:rPr>
        <w:t>has</w:t>
      </w:r>
      <w:r>
        <w:rPr>
          <w:spacing w:val="12"/>
          <w:sz w:val="24"/>
        </w:rPr>
        <w:t> </w:t>
      </w:r>
      <w:r>
        <w:rPr>
          <w:sz w:val="24"/>
        </w:rPr>
        <w:t>also</w:t>
      </w:r>
      <w:r>
        <w:rPr>
          <w:spacing w:val="12"/>
          <w:sz w:val="24"/>
        </w:rPr>
        <w:t> </w:t>
      </w:r>
      <w:r>
        <w:rPr>
          <w:sz w:val="24"/>
        </w:rPr>
        <w:t>not</w:t>
      </w:r>
      <w:r>
        <w:rPr>
          <w:spacing w:val="12"/>
          <w:sz w:val="24"/>
        </w:rPr>
        <w:t> </w:t>
      </w:r>
      <w:r>
        <w:rPr>
          <w:sz w:val="24"/>
        </w:rPr>
        <w:t>been</w:t>
      </w:r>
      <w:r>
        <w:rPr>
          <w:spacing w:val="12"/>
          <w:sz w:val="24"/>
        </w:rPr>
        <w:t> </w:t>
      </w:r>
      <w:r>
        <w:rPr>
          <w:sz w:val="24"/>
        </w:rPr>
        <w:t>implemented</w:t>
      </w:r>
      <w:r>
        <w:rPr>
          <w:spacing w:val="12"/>
          <w:sz w:val="24"/>
        </w:rPr>
        <w:t> </w:t>
      </w:r>
      <w:r>
        <w:rPr>
          <w:sz w:val="24"/>
        </w:rPr>
        <w:t>since</w:t>
      </w:r>
      <w:r>
        <w:rPr>
          <w:spacing w:val="12"/>
          <w:sz w:val="24"/>
        </w:rPr>
        <w:t> </w:t>
      </w:r>
      <w:r>
        <w:rPr>
          <w:sz w:val="24"/>
        </w:rPr>
        <w:t>1998,</w:t>
      </w:r>
      <w:r>
        <w:rPr>
          <w:spacing w:val="-64"/>
          <w:sz w:val="24"/>
        </w:rPr>
        <w:t> </w:t>
      </w:r>
      <w:r>
        <w:rPr>
          <w:sz w:val="24"/>
        </w:rPr>
        <w:t>when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was</w:t>
      </w:r>
      <w:r>
        <w:rPr>
          <w:spacing w:val="-5"/>
          <w:sz w:val="24"/>
        </w:rPr>
        <w:t> </w:t>
      </w:r>
      <w:r>
        <w:rPr>
          <w:sz w:val="24"/>
        </w:rPr>
        <w:t>submitted.</w:t>
      </w:r>
    </w:p>
    <w:p>
      <w:pPr>
        <w:spacing w:after="0" w:line="357" w:lineRule="auto"/>
        <w:jc w:val="left"/>
        <w:rPr>
          <w:sz w:val="24"/>
        </w:rPr>
        <w:sectPr>
          <w:pgSz w:w="12240" w:h="15840"/>
          <w:pgMar w:header="0" w:footer="794" w:top="1340" w:bottom="980" w:left="1700" w:right="1660"/>
        </w:sectPr>
      </w:pPr>
    </w:p>
    <w:p>
      <w:pPr>
        <w:pStyle w:val="Heading2"/>
        <w:numPr>
          <w:ilvl w:val="1"/>
          <w:numId w:val="25"/>
        </w:numPr>
        <w:tabs>
          <w:tab w:pos="819" w:val="left" w:leader="none"/>
          <w:tab w:pos="820" w:val="left" w:leader="none"/>
        </w:tabs>
        <w:spacing w:line="240" w:lineRule="auto" w:before="72" w:after="0"/>
        <w:ind w:left="820" w:right="0" w:hanging="720"/>
        <w:jc w:val="left"/>
      </w:pPr>
      <w:bookmarkStart w:name="_bookmark12" w:id="19"/>
      <w:bookmarkEnd w:id="19"/>
      <w:r>
        <w:rPr>
          <w:b w:val="0"/>
        </w:rPr>
      </w:r>
      <w:bookmarkStart w:name="_bookmark12" w:id="20"/>
      <w:bookmarkEnd w:id="20"/>
      <w:r>
        <w:rPr/>
        <w:t>The</w:t>
      </w:r>
      <w:r>
        <w:rPr>
          <w:spacing w:val="9"/>
        </w:rPr>
        <w:t> </w:t>
      </w:r>
      <w:r>
        <w:rPr/>
        <w:t>law</w:t>
      </w:r>
      <w:r>
        <w:rPr>
          <w:spacing w:val="4"/>
        </w:rPr>
        <w:t> </w:t>
      </w:r>
      <w:r>
        <w:rPr/>
        <w:t>under</w:t>
      </w:r>
      <w:r>
        <w:rPr>
          <w:spacing w:val="-4"/>
        </w:rPr>
        <w:t> </w:t>
      </w:r>
      <w:r>
        <w:rPr/>
        <w:t>various</w:t>
      </w:r>
      <w:r>
        <w:rPr>
          <w:spacing w:val="-3"/>
        </w:rPr>
        <w:t> </w:t>
      </w:r>
      <w:r>
        <w:rPr/>
        <w:t>statutes:</w:t>
      </w:r>
    </w:p>
    <w:p>
      <w:pPr>
        <w:pStyle w:val="ListParagraph"/>
        <w:numPr>
          <w:ilvl w:val="0"/>
          <w:numId w:val="26"/>
        </w:numPr>
        <w:tabs>
          <w:tab w:pos="820" w:val="left" w:leader="none"/>
        </w:tabs>
        <w:spacing w:line="355" w:lineRule="auto" w:before="59" w:after="0"/>
        <w:ind w:left="820" w:right="128" w:hanging="360"/>
        <w:jc w:val="both"/>
        <w:rPr>
          <w:sz w:val="24"/>
        </w:rPr>
      </w:pPr>
      <w:r>
        <w:rPr>
          <w:sz w:val="24"/>
        </w:rPr>
        <w:t>Marriages under the Marriage Act Cap 150. Jurisdiction is in the</w:t>
      </w:r>
      <w:r>
        <w:rPr>
          <w:spacing w:val="67"/>
          <w:sz w:val="24"/>
        </w:rPr>
        <w:t> </w:t>
      </w:r>
      <w:r>
        <w:rPr>
          <w:sz w:val="24"/>
        </w:rPr>
        <w:t>High</w:t>
      </w:r>
      <w:r>
        <w:rPr>
          <w:spacing w:val="1"/>
          <w:sz w:val="24"/>
        </w:rPr>
        <w:t> </w:t>
      </w:r>
      <w:r>
        <w:rPr>
          <w:sz w:val="24"/>
        </w:rPr>
        <w:t>Court</w:t>
      </w:r>
    </w:p>
    <w:p>
      <w:pPr>
        <w:pStyle w:val="ListParagraph"/>
        <w:numPr>
          <w:ilvl w:val="0"/>
          <w:numId w:val="26"/>
        </w:numPr>
        <w:tabs>
          <w:tab w:pos="820" w:val="left" w:leader="none"/>
        </w:tabs>
        <w:spacing w:line="357" w:lineRule="auto" w:before="12" w:after="0"/>
        <w:ind w:left="820" w:right="122" w:hanging="360"/>
        <w:jc w:val="both"/>
        <w:rPr>
          <w:sz w:val="24"/>
        </w:rPr>
      </w:pPr>
      <w:r>
        <w:rPr>
          <w:sz w:val="24"/>
        </w:rPr>
        <w:t>Marriages conducted before the District Commissioners or the Registrar of</w:t>
      </w:r>
      <w:r>
        <w:rPr>
          <w:spacing w:val="-64"/>
          <w:sz w:val="24"/>
        </w:rPr>
        <w:t> </w:t>
      </w:r>
      <w:r>
        <w:rPr>
          <w:sz w:val="24"/>
        </w:rPr>
        <w:t>Marriages where a certificate is issued under the Marriage Act, Cap 150</w:t>
      </w:r>
      <w:r>
        <w:rPr>
          <w:spacing w:val="1"/>
          <w:sz w:val="24"/>
        </w:rPr>
        <w:t> </w:t>
      </w:r>
      <w:r>
        <w:rPr>
          <w:sz w:val="24"/>
        </w:rPr>
        <w:t>Laws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Kenya. The</w:t>
      </w:r>
      <w:r>
        <w:rPr>
          <w:spacing w:val="1"/>
          <w:sz w:val="24"/>
        </w:rPr>
        <w:t> </w:t>
      </w:r>
      <w:r>
        <w:rPr>
          <w:sz w:val="24"/>
        </w:rPr>
        <w:t>jurisdiction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court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matters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divorce,</w:t>
      </w:r>
      <w:r>
        <w:rPr>
          <w:spacing w:val="1"/>
          <w:sz w:val="24"/>
        </w:rPr>
        <w:t> </w:t>
      </w:r>
      <w:r>
        <w:rPr>
          <w:sz w:val="24"/>
        </w:rPr>
        <w:t>separation, maintenance of spouse and children as well as custody of</w:t>
      </w:r>
      <w:r>
        <w:rPr>
          <w:spacing w:val="1"/>
          <w:sz w:val="24"/>
        </w:rPr>
        <w:t> </w:t>
      </w:r>
      <w:r>
        <w:rPr>
          <w:sz w:val="24"/>
        </w:rPr>
        <w:t>children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determined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high</w:t>
      </w:r>
      <w:r>
        <w:rPr>
          <w:spacing w:val="-2"/>
          <w:sz w:val="24"/>
        </w:rPr>
        <w:t> </w:t>
      </w:r>
      <w:r>
        <w:rPr>
          <w:sz w:val="24"/>
        </w:rPr>
        <w:t>court.</w:t>
      </w:r>
    </w:p>
    <w:p>
      <w:pPr>
        <w:pStyle w:val="ListParagraph"/>
        <w:numPr>
          <w:ilvl w:val="0"/>
          <w:numId w:val="26"/>
        </w:numPr>
        <w:tabs>
          <w:tab w:pos="820" w:val="left" w:leader="none"/>
        </w:tabs>
        <w:spacing w:line="355" w:lineRule="auto" w:before="2" w:after="0"/>
        <w:ind w:left="820" w:right="127" w:hanging="360"/>
        <w:jc w:val="both"/>
        <w:rPr>
          <w:sz w:val="24"/>
        </w:rPr>
      </w:pPr>
      <w:r>
        <w:rPr>
          <w:w w:val="105"/>
          <w:sz w:val="24"/>
        </w:rPr>
        <w:t>However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any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African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who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professes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Christianity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although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married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under</w:t>
      </w:r>
      <w:r>
        <w:rPr>
          <w:spacing w:val="-68"/>
          <w:w w:val="105"/>
          <w:sz w:val="24"/>
        </w:rPr>
        <w:t> </w:t>
      </w:r>
      <w:r>
        <w:rPr>
          <w:w w:val="105"/>
          <w:sz w:val="24"/>
        </w:rPr>
        <w:t>the Marriage Act can determine their matter under the African Christian</w:t>
      </w:r>
      <w:r>
        <w:rPr>
          <w:spacing w:val="-6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Divorce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Act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before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magistrate's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court.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2"/>
        <w:ind w:left="0" w:firstLine="0"/>
        <w:rPr>
          <w:sz w:val="30"/>
        </w:rPr>
      </w:pPr>
    </w:p>
    <w:p>
      <w:pPr>
        <w:pStyle w:val="Heading2"/>
        <w:numPr>
          <w:ilvl w:val="1"/>
          <w:numId w:val="25"/>
        </w:numPr>
        <w:tabs>
          <w:tab w:pos="819" w:val="left" w:leader="none"/>
          <w:tab w:pos="820" w:val="left" w:leader="none"/>
        </w:tabs>
        <w:spacing w:line="244" w:lineRule="auto" w:before="1" w:after="0"/>
        <w:ind w:left="820" w:right="232" w:hanging="720"/>
        <w:jc w:val="left"/>
      </w:pPr>
      <w:r>
        <w:rPr/>
        <w:t>Marriages</w:t>
      </w:r>
      <w:r>
        <w:rPr>
          <w:spacing w:val="-2"/>
        </w:rPr>
        <w:t> </w:t>
      </w:r>
      <w:r>
        <w:rPr/>
        <w:t>under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African</w:t>
      </w:r>
      <w:r>
        <w:rPr>
          <w:spacing w:val="-1"/>
        </w:rPr>
        <w:t> </w:t>
      </w:r>
      <w:r>
        <w:rPr/>
        <w:t>Christian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Divorce</w:t>
      </w:r>
      <w:r>
        <w:rPr>
          <w:spacing w:val="-1"/>
        </w:rPr>
        <w:t> </w:t>
      </w:r>
      <w:r>
        <w:rPr/>
        <w:t>Act</w:t>
      </w:r>
      <w:r>
        <w:rPr>
          <w:spacing w:val="-2"/>
        </w:rPr>
        <w:t> </w:t>
      </w:r>
      <w:r>
        <w:rPr/>
        <w:t>Cap</w:t>
      </w:r>
      <w:r>
        <w:rPr>
          <w:spacing w:val="-74"/>
        </w:rPr>
        <w:t> </w:t>
      </w:r>
      <w:r>
        <w:rPr/>
        <w:t>151</w:t>
      </w:r>
    </w:p>
    <w:p>
      <w:pPr>
        <w:pStyle w:val="ListParagraph"/>
        <w:numPr>
          <w:ilvl w:val="0"/>
          <w:numId w:val="27"/>
        </w:numPr>
        <w:tabs>
          <w:tab w:pos="820" w:val="left" w:leader="none"/>
        </w:tabs>
        <w:spacing w:line="360" w:lineRule="auto" w:before="54" w:after="0"/>
        <w:ind w:left="820" w:right="120" w:hanging="360"/>
        <w:jc w:val="both"/>
        <w:rPr>
          <w:sz w:val="24"/>
        </w:rPr>
      </w:pPr>
      <w:r>
        <w:rPr>
          <w:sz w:val="24"/>
        </w:rPr>
        <w:t>These are marriages solemnized before the church under cap 151Laws of</w:t>
      </w:r>
      <w:r>
        <w:rPr>
          <w:spacing w:val="1"/>
          <w:sz w:val="24"/>
        </w:rPr>
        <w:t> </w:t>
      </w:r>
      <w:r>
        <w:rPr>
          <w:sz w:val="24"/>
        </w:rPr>
        <w:t>Kenya.</w:t>
      </w:r>
      <w:r>
        <w:rPr>
          <w:spacing w:val="1"/>
          <w:sz w:val="24"/>
        </w:rPr>
        <w:t> </w:t>
      </w:r>
      <w:r>
        <w:rPr>
          <w:sz w:val="24"/>
        </w:rPr>
        <w:t>Determination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issues</w:t>
      </w:r>
      <w:r>
        <w:rPr>
          <w:spacing w:val="1"/>
          <w:sz w:val="24"/>
        </w:rPr>
        <w:t> </w:t>
      </w:r>
      <w:r>
        <w:rPr>
          <w:sz w:val="24"/>
        </w:rPr>
        <w:t>arising</w:t>
      </w:r>
      <w:r>
        <w:rPr>
          <w:spacing w:val="1"/>
          <w:sz w:val="24"/>
        </w:rPr>
        <w:t> </w:t>
      </w:r>
      <w:r>
        <w:rPr>
          <w:sz w:val="24"/>
        </w:rPr>
        <w:t>out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these</w:t>
      </w:r>
      <w:r>
        <w:rPr>
          <w:spacing w:val="1"/>
          <w:sz w:val="24"/>
        </w:rPr>
        <w:t> </w:t>
      </w:r>
      <w:r>
        <w:rPr>
          <w:sz w:val="24"/>
        </w:rPr>
        <w:t>marriages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matters</w:t>
      </w:r>
      <w:r>
        <w:rPr>
          <w:spacing w:val="1"/>
          <w:sz w:val="24"/>
        </w:rPr>
        <w:t> </w:t>
      </w:r>
      <w:r>
        <w:rPr>
          <w:sz w:val="24"/>
        </w:rPr>
        <w:t>of divorce and maintenance of spouses is by the Subordinate</w:t>
      </w:r>
      <w:r>
        <w:rPr>
          <w:spacing w:val="1"/>
          <w:sz w:val="24"/>
        </w:rPr>
        <w:t> </w:t>
      </w:r>
      <w:r>
        <w:rPr>
          <w:sz w:val="24"/>
        </w:rPr>
        <w:t>Court</w:t>
      </w:r>
      <w:r>
        <w:rPr>
          <w:rFonts w:ascii="Arial" w:hAnsi="Arial"/>
          <w:b/>
          <w:sz w:val="24"/>
        </w:rPr>
        <w:t>. </w:t>
      </w:r>
      <w:r>
        <w:rPr>
          <w:sz w:val="24"/>
        </w:rPr>
        <w:t>This Act applies to Africans and its existence in the present law is</w:t>
      </w:r>
      <w:r>
        <w:rPr>
          <w:spacing w:val="1"/>
          <w:sz w:val="24"/>
        </w:rPr>
        <w:t> </w:t>
      </w:r>
      <w:r>
        <w:rPr>
          <w:sz w:val="24"/>
        </w:rPr>
        <w:t>deplorable.</w:t>
      </w:r>
    </w:p>
    <w:p>
      <w:pPr>
        <w:pStyle w:val="Heading4"/>
        <w:numPr>
          <w:ilvl w:val="0"/>
          <w:numId w:val="27"/>
        </w:numPr>
        <w:tabs>
          <w:tab w:pos="819" w:val="left" w:leader="none"/>
          <w:tab w:pos="820" w:val="left" w:leader="none"/>
        </w:tabs>
        <w:spacing w:line="267" w:lineRule="exact" w:before="0" w:after="0"/>
        <w:ind w:left="820" w:right="0" w:hanging="360"/>
        <w:jc w:val="left"/>
        <w:rPr>
          <w:rFonts w:ascii="Arial MT" w:hAnsi="Arial MT"/>
          <w:b w:val="0"/>
        </w:rPr>
      </w:pPr>
      <w:r>
        <w:rPr>
          <w:rFonts w:ascii="Arial MT" w:hAnsi="Arial MT"/>
          <w:b w:val="0"/>
        </w:rPr>
        <w:t>T</w:t>
      </w:r>
      <w:r>
        <w:rPr/>
        <w:t>he</w:t>
      </w:r>
      <w:r>
        <w:rPr>
          <w:spacing w:val="55"/>
        </w:rPr>
        <w:t> </w:t>
      </w:r>
      <w:r>
        <w:rPr/>
        <w:t>Subordinate</w:t>
      </w:r>
      <w:r>
        <w:rPr>
          <w:spacing w:val="56"/>
        </w:rPr>
        <w:t> </w:t>
      </w:r>
      <w:r>
        <w:rPr/>
        <w:t>Courts</w:t>
      </w:r>
      <w:r>
        <w:rPr>
          <w:spacing w:val="56"/>
        </w:rPr>
        <w:t> </w:t>
      </w:r>
      <w:r>
        <w:rPr/>
        <w:t>(Separation</w:t>
      </w:r>
      <w:r>
        <w:rPr>
          <w:spacing w:val="56"/>
        </w:rPr>
        <w:t> </w:t>
      </w:r>
      <w:r>
        <w:rPr/>
        <w:t>and</w:t>
      </w:r>
      <w:r>
        <w:rPr>
          <w:spacing w:val="56"/>
        </w:rPr>
        <w:t> </w:t>
      </w:r>
      <w:r>
        <w:rPr/>
        <w:t>Maintenance</w:t>
      </w:r>
      <w:r>
        <w:rPr>
          <w:spacing w:val="56"/>
        </w:rPr>
        <w:t> </w:t>
      </w:r>
      <w:r>
        <w:rPr/>
        <w:t>Act)</w:t>
      </w:r>
      <w:r>
        <w:rPr>
          <w:spacing w:val="18"/>
        </w:rPr>
        <w:t> </w:t>
      </w:r>
      <w:r>
        <w:rPr>
          <w:rFonts w:ascii="Arial MT" w:hAnsi="Arial MT"/>
          <w:b w:val="0"/>
        </w:rPr>
        <w:t>is</w:t>
      </w:r>
      <w:r>
        <w:rPr>
          <w:rFonts w:ascii="Arial MT" w:hAnsi="Arial MT"/>
          <w:b w:val="0"/>
          <w:spacing w:val="62"/>
        </w:rPr>
        <w:t> </w:t>
      </w:r>
      <w:r>
        <w:rPr>
          <w:rFonts w:ascii="Arial MT" w:hAnsi="Arial MT"/>
          <w:b w:val="0"/>
        </w:rPr>
        <w:t>also</w:t>
      </w:r>
    </w:p>
    <w:p>
      <w:pPr>
        <w:pStyle w:val="BodyText"/>
        <w:spacing w:before="157"/>
        <w:ind w:firstLine="0"/>
      </w:pPr>
      <w:r>
        <w:rPr/>
        <w:t>another</w:t>
      </w:r>
      <w:r>
        <w:rPr>
          <w:spacing w:val="-3"/>
        </w:rPr>
        <w:t> </w:t>
      </w:r>
      <w:r>
        <w:rPr/>
        <w:t>avenue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gives</w:t>
      </w:r>
      <w:r>
        <w:rPr>
          <w:spacing w:val="-2"/>
        </w:rPr>
        <w:t> </w:t>
      </w:r>
      <w:r>
        <w:rPr/>
        <w:t>women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redress.</w:t>
      </w:r>
    </w:p>
    <w:p>
      <w:pPr>
        <w:pStyle w:val="BodyText"/>
        <w:spacing w:line="352" w:lineRule="auto" w:before="144"/>
        <w:ind w:firstLine="0"/>
      </w:pPr>
      <w:r>
        <w:rPr/>
        <w:t>Under</w:t>
      </w:r>
      <w:r>
        <w:rPr>
          <w:spacing w:val="27"/>
        </w:rPr>
        <w:t> </w:t>
      </w:r>
      <w:r>
        <w:rPr/>
        <w:t>this</w:t>
      </w:r>
      <w:r>
        <w:rPr>
          <w:spacing w:val="27"/>
        </w:rPr>
        <w:t> </w:t>
      </w:r>
      <w:r>
        <w:rPr/>
        <w:t>Act</w:t>
      </w:r>
      <w:r>
        <w:rPr>
          <w:spacing w:val="27"/>
        </w:rPr>
        <w:t> </w:t>
      </w:r>
      <w:r>
        <w:rPr/>
        <w:t>any</w:t>
      </w:r>
      <w:r>
        <w:rPr>
          <w:spacing w:val="27"/>
        </w:rPr>
        <w:t> </w:t>
      </w:r>
      <w:r>
        <w:rPr/>
        <w:t>women</w:t>
      </w:r>
      <w:r>
        <w:rPr>
          <w:spacing w:val="27"/>
        </w:rPr>
        <w:t> </w:t>
      </w:r>
      <w:r>
        <w:rPr/>
        <w:t>can</w:t>
      </w:r>
      <w:r>
        <w:rPr>
          <w:spacing w:val="27"/>
        </w:rPr>
        <w:t> </w:t>
      </w:r>
      <w:r>
        <w:rPr/>
        <w:t>apply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court</w:t>
      </w:r>
      <w:r>
        <w:rPr>
          <w:spacing w:val="27"/>
        </w:rPr>
        <w:t> </w:t>
      </w:r>
      <w:r>
        <w:rPr/>
        <w:t>for</w:t>
      </w:r>
      <w:r>
        <w:rPr>
          <w:spacing w:val="27"/>
        </w:rPr>
        <w:t> </w:t>
      </w:r>
      <w:r>
        <w:rPr/>
        <w:t>an</w:t>
      </w:r>
      <w:r>
        <w:rPr>
          <w:spacing w:val="27"/>
        </w:rPr>
        <w:t> </w:t>
      </w:r>
      <w:r>
        <w:rPr/>
        <w:t>order</w:t>
      </w:r>
      <w:r>
        <w:rPr>
          <w:spacing w:val="27"/>
        </w:rPr>
        <w:t> </w:t>
      </w:r>
      <w:r>
        <w:rPr/>
        <w:t>of</w:t>
      </w:r>
      <w:r>
        <w:rPr>
          <w:spacing w:val="-64"/>
        </w:rPr>
        <w:t> </w:t>
      </w:r>
      <w:r>
        <w:rPr/>
        <w:t>separation.</w:t>
      </w:r>
    </w:p>
    <w:p>
      <w:pPr>
        <w:pStyle w:val="ListParagraph"/>
        <w:numPr>
          <w:ilvl w:val="0"/>
          <w:numId w:val="27"/>
        </w:numPr>
        <w:tabs>
          <w:tab w:pos="819" w:val="left" w:leader="none"/>
          <w:tab w:pos="820" w:val="left" w:leader="none"/>
        </w:tabs>
        <w:spacing w:line="240" w:lineRule="auto" w:before="13" w:after="0"/>
        <w:ind w:left="8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jurisdiction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court</w:t>
      </w:r>
      <w:r>
        <w:rPr>
          <w:spacing w:val="-2"/>
          <w:sz w:val="24"/>
        </w:rPr>
        <w:t> </w:t>
      </w: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Act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Subordinate</w:t>
      </w:r>
      <w:r>
        <w:rPr>
          <w:spacing w:val="-2"/>
          <w:sz w:val="24"/>
        </w:rPr>
        <w:t> </w:t>
      </w:r>
      <w:r>
        <w:rPr>
          <w:sz w:val="24"/>
        </w:rPr>
        <w:t>Court.</w:t>
      </w:r>
    </w:p>
    <w:p>
      <w:pPr>
        <w:pStyle w:val="ListParagraph"/>
        <w:numPr>
          <w:ilvl w:val="0"/>
          <w:numId w:val="27"/>
        </w:numPr>
        <w:tabs>
          <w:tab w:pos="819" w:val="left" w:leader="none"/>
          <w:tab w:pos="820" w:val="left" w:leader="none"/>
        </w:tabs>
        <w:spacing w:line="355" w:lineRule="auto" w:before="126" w:after="0"/>
        <w:ind w:left="820" w:right="129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21"/>
          <w:sz w:val="24"/>
        </w:rPr>
        <w:t> </w:t>
      </w:r>
      <w:r>
        <w:rPr>
          <w:sz w:val="24"/>
        </w:rPr>
        <w:t>Act</w:t>
      </w:r>
      <w:r>
        <w:rPr>
          <w:spacing w:val="22"/>
          <w:sz w:val="24"/>
        </w:rPr>
        <w:t> </w:t>
      </w:r>
      <w:r>
        <w:rPr>
          <w:sz w:val="24"/>
        </w:rPr>
        <w:t>also</w:t>
      </w:r>
      <w:r>
        <w:rPr>
          <w:spacing w:val="22"/>
          <w:sz w:val="24"/>
        </w:rPr>
        <w:t> </w:t>
      </w:r>
      <w:r>
        <w:rPr>
          <w:sz w:val="24"/>
        </w:rPr>
        <w:t>allows</w:t>
      </w:r>
      <w:r>
        <w:rPr>
          <w:spacing w:val="22"/>
          <w:sz w:val="24"/>
        </w:rPr>
        <w:t> </w:t>
      </w:r>
      <w:r>
        <w:rPr>
          <w:sz w:val="24"/>
        </w:rPr>
        <w:t>applications</w:t>
      </w:r>
      <w:r>
        <w:rPr>
          <w:spacing w:val="22"/>
          <w:sz w:val="24"/>
        </w:rPr>
        <w:t> </w:t>
      </w:r>
      <w:r>
        <w:rPr>
          <w:sz w:val="24"/>
        </w:rPr>
        <w:t>for</w:t>
      </w:r>
      <w:r>
        <w:rPr>
          <w:spacing w:val="22"/>
          <w:sz w:val="24"/>
        </w:rPr>
        <w:t> </w:t>
      </w:r>
      <w:r>
        <w:rPr>
          <w:sz w:val="24"/>
        </w:rPr>
        <w:t>Separation</w:t>
      </w:r>
      <w:r>
        <w:rPr>
          <w:spacing w:val="22"/>
          <w:sz w:val="24"/>
        </w:rPr>
        <w:t> </w:t>
      </w:r>
      <w:r>
        <w:rPr>
          <w:sz w:val="24"/>
        </w:rPr>
        <w:t>and</w:t>
      </w:r>
      <w:r>
        <w:rPr>
          <w:spacing w:val="21"/>
          <w:sz w:val="24"/>
        </w:rPr>
        <w:t> </w:t>
      </w:r>
      <w:r>
        <w:rPr>
          <w:sz w:val="24"/>
        </w:rPr>
        <w:t>Maintenance</w:t>
      </w:r>
      <w:r>
        <w:rPr>
          <w:spacing w:val="22"/>
          <w:sz w:val="24"/>
        </w:rPr>
        <w:t> </w:t>
      </w:r>
      <w:r>
        <w:rPr>
          <w:sz w:val="24"/>
        </w:rPr>
        <w:t>Orders</w:t>
      </w:r>
      <w:r>
        <w:rPr>
          <w:spacing w:val="-6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married</w:t>
      </w:r>
      <w:r>
        <w:rPr>
          <w:spacing w:val="-2"/>
          <w:sz w:val="24"/>
        </w:rPr>
        <w:t> </w:t>
      </w:r>
      <w:r>
        <w:rPr>
          <w:sz w:val="24"/>
        </w:rPr>
        <w:t>woman</w:t>
      </w:r>
      <w:r>
        <w:rPr>
          <w:color w:val="FF0000"/>
          <w:sz w:val="24"/>
        </w:rPr>
        <w:t>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6"/>
        <w:ind w:left="0" w:firstLine="0"/>
        <w:rPr>
          <w:sz w:val="30"/>
        </w:rPr>
      </w:pPr>
    </w:p>
    <w:p>
      <w:pPr>
        <w:pStyle w:val="Heading2"/>
        <w:numPr>
          <w:ilvl w:val="1"/>
          <w:numId w:val="25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720"/>
        <w:jc w:val="left"/>
      </w:pPr>
      <w:r>
        <w:rPr/>
        <w:t>Customary</w:t>
      </w:r>
      <w:r>
        <w:rPr>
          <w:spacing w:val="-12"/>
        </w:rPr>
        <w:t> </w:t>
      </w:r>
      <w:r>
        <w:rPr/>
        <w:t>Marriages:</w:t>
      </w:r>
    </w:p>
    <w:p>
      <w:pPr>
        <w:pStyle w:val="ListParagraph"/>
        <w:numPr>
          <w:ilvl w:val="0"/>
          <w:numId w:val="28"/>
        </w:numPr>
        <w:tabs>
          <w:tab w:pos="819" w:val="left" w:leader="none"/>
          <w:tab w:pos="820" w:val="left" w:leader="none"/>
          <w:tab w:pos="1446" w:val="left" w:leader="none"/>
          <w:tab w:pos="2804" w:val="left" w:leader="none"/>
          <w:tab w:pos="3215" w:val="left" w:leader="none"/>
        </w:tabs>
        <w:spacing w:line="343" w:lineRule="auto" w:before="74" w:after="0"/>
        <w:ind w:left="820" w:right="128" w:hanging="360"/>
        <w:jc w:val="left"/>
        <w:rPr>
          <w:sz w:val="24"/>
        </w:rPr>
      </w:pPr>
      <w:r>
        <w:rPr>
          <w:sz w:val="24"/>
        </w:rPr>
        <w:t>The</w:t>
        <w:tab/>
        <w:t>jurisdiction</w:t>
        <w:tab/>
        <w:t>to</w:t>
        <w:tab/>
        <w:t>determine</w:t>
      </w:r>
      <w:r>
        <w:rPr>
          <w:spacing w:val="-4"/>
          <w:sz w:val="24"/>
        </w:rPr>
        <w:t> </w:t>
      </w:r>
      <w:r>
        <w:rPr>
          <w:sz w:val="24"/>
        </w:rPr>
        <w:t>disputes</w:t>
      </w:r>
      <w:r>
        <w:rPr>
          <w:spacing w:val="38"/>
          <w:sz w:val="24"/>
        </w:rPr>
        <w:t> </w:t>
      </w:r>
      <w:r>
        <w:rPr>
          <w:sz w:val="24"/>
        </w:rPr>
        <w:t>concerning</w:t>
      </w:r>
      <w:r>
        <w:rPr>
          <w:spacing w:val="54"/>
          <w:sz w:val="24"/>
        </w:rPr>
        <w:t> </w:t>
      </w:r>
      <w:r>
        <w:rPr>
          <w:sz w:val="24"/>
        </w:rPr>
        <w:t>marriages</w:t>
      </w:r>
      <w:r>
        <w:rPr>
          <w:spacing w:val="61"/>
          <w:sz w:val="24"/>
        </w:rPr>
        <w:t> </w:t>
      </w:r>
      <w:r>
        <w:rPr>
          <w:sz w:val="24"/>
        </w:rPr>
        <w:t>is</w:t>
      </w:r>
      <w:r>
        <w:rPr>
          <w:spacing w:val="61"/>
          <w:sz w:val="24"/>
        </w:rPr>
        <w:t> </w:t>
      </w:r>
      <w:r>
        <w:rPr>
          <w:sz w:val="24"/>
        </w:rPr>
        <w:t>the</w:t>
      </w:r>
      <w:r>
        <w:rPr>
          <w:spacing w:val="-64"/>
          <w:sz w:val="24"/>
        </w:rPr>
        <w:t> </w:t>
      </w:r>
      <w:r>
        <w:rPr>
          <w:sz w:val="24"/>
        </w:rPr>
        <w:t>Subordinate</w:t>
      </w:r>
      <w:r>
        <w:rPr>
          <w:spacing w:val="-12"/>
          <w:sz w:val="24"/>
        </w:rPr>
        <w:t> </w:t>
      </w:r>
      <w:r>
        <w:rPr>
          <w:sz w:val="24"/>
        </w:rPr>
        <w:t>court.</w:t>
      </w:r>
    </w:p>
    <w:p>
      <w:pPr>
        <w:spacing w:after="0" w:line="343" w:lineRule="auto"/>
        <w:jc w:val="left"/>
        <w:rPr>
          <w:sz w:val="24"/>
        </w:rPr>
        <w:sectPr>
          <w:pgSz w:w="12240" w:h="15840"/>
          <w:pgMar w:header="0" w:footer="794" w:top="1360" w:bottom="980" w:left="1700" w:right="1660"/>
        </w:sectPr>
      </w:pPr>
    </w:p>
    <w:p>
      <w:pPr>
        <w:pStyle w:val="ListParagraph"/>
        <w:numPr>
          <w:ilvl w:val="0"/>
          <w:numId w:val="28"/>
        </w:numPr>
        <w:tabs>
          <w:tab w:pos="820" w:val="left" w:leader="none"/>
        </w:tabs>
        <w:spacing w:line="355" w:lineRule="auto" w:before="78" w:after="0"/>
        <w:ind w:left="820" w:right="130" w:hanging="360"/>
        <w:jc w:val="both"/>
        <w:rPr>
          <w:sz w:val="24"/>
        </w:rPr>
      </w:pPr>
      <w:bookmarkStart w:name="_bookmark13" w:id="21"/>
      <w:bookmarkEnd w:id="21"/>
      <w:r>
        <w:rPr/>
      </w:r>
      <w:bookmarkStart w:name="_bookmark13" w:id="22"/>
      <w:bookmarkEnd w:id="22"/>
      <w:r>
        <w:rPr>
          <w:sz w:val="24"/>
        </w:rPr>
        <w:t>The</w:t>
      </w:r>
      <w:r>
        <w:rPr>
          <w:sz w:val="24"/>
        </w:rPr>
        <w:t> fact that customary marriages are not registered leads to difficulties in</w:t>
      </w:r>
      <w:r>
        <w:rPr>
          <w:spacing w:val="-64"/>
          <w:sz w:val="24"/>
        </w:rPr>
        <w:t> </w:t>
      </w:r>
      <w:r>
        <w:rPr>
          <w:sz w:val="24"/>
        </w:rPr>
        <w:t>proving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existence.</w:t>
      </w:r>
    </w:p>
    <w:p>
      <w:pPr>
        <w:pStyle w:val="ListParagraph"/>
        <w:numPr>
          <w:ilvl w:val="0"/>
          <w:numId w:val="28"/>
        </w:numPr>
        <w:tabs>
          <w:tab w:pos="820" w:val="left" w:leader="none"/>
        </w:tabs>
        <w:spacing w:line="360" w:lineRule="auto" w:before="0" w:after="0"/>
        <w:ind w:left="820" w:right="119" w:hanging="360"/>
        <w:jc w:val="both"/>
        <w:rPr>
          <w:sz w:val="24"/>
        </w:rPr>
      </w:pPr>
      <w:r>
        <w:rPr>
          <w:sz w:val="24"/>
        </w:rPr>
        <w:t>Women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women</w:t>
      </w:r>
      <w:r>
        <w:rPr>
          <w:spacing w:val="1"/>
          <w:sz w:val="24"/>
        </w:rPr>
        <w:t> </w:t>
      </w:r>
      <w:r>
        <w:rPr>
          <w:sz w:val="24"/>
        </w:rPr>
        <w:t>marriages.</w:t>
      </w:r>
      <w:r>
        <w:rPr>
          <w:spacing w:val="1"/>
          <w:sz w:val="24"/>
        </w:rPr>
        <w:t> </w:t>
      </w:r>
      <w:r>
        <w:rPr>
          <w:sz w:val="24"/>
        </w:rPr>
        <w:t>This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common</w:t>
      </w:r>
      <w:r>
        <w:rPr>
          <w:spacing w:val="1"/>
          <w:sz w:val="24"/>
        </w:rPr>
        <w:t> </w:t>
      </w:r>
      <w:r>
        <w:rPr>
          <w:sz w:val="24"/>
        </w:rPr>
        <w:t>practice</w:t>
      </w:r>
      <w:r>
        <w:rPr>
          <w:spacing w:val="1"/>
          <w:sz w:val="24"/>
        </w:rPr>
        <w:t> </w:t>
      </w:r>
      <w:r>
        <w:rPr>
          <w:sz w:val="24"/>
        </w:rPr>
        <w:t>among</w:t>
      </w:r>
      <w:r>
        <w:rPr>
          <w:spacing w:val="66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Kikuyu and Kamba communities. This is a form of a marriage and the</w:t>
      </w:r>
      <w:r>
        <w:rPr>
          <w:spacing w:val="1"/>
          <w:sz w:val="24"/>
        </w:rPr>
        <w:t> </w:t>
      </w:r>
      <w:r>
        <w:rPr>
          <w:sz w:val="24"/>
        </w:rPr>
        <w:t>relationship is not sexual. The woman wife is supposed to get children for</w:t>
      </w:r>
      <w:r>
        <w:rPr>
          <w:spacing w:val="1"/>
          <w:sz w:val="24"/>
        </w:rPr>
        <w:t> </w:t>
      </w:r>
      <w:r>
        <w:rPr>
          <w:sz w:val="24"/>
        </w:rPr>
        <w:t>the barren woman it is essentially for procreation. Issues of maintenance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especially</w:t>
      </w:r>
      <w:r>
        <w:rPr>
          <w:spacing w:val="-1"/>
          <w:sz w:val="24"/>
        </w:rPr>
        <w:t> </w:t>
      </w:r>
      <w:r>
        <w:rPr>
          <w:sz w:val="24"/>
        </w:rPr>
        <w:t>inheritance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arisen</w:t>
      </w:r>
      <w:r>
        <w:rPr>
          <w:spacing w:val="3"/>
          <w:sz w:val="24"/>
        </w:rPr>
        <w:t> </w:t>
      </w:r>
      <w:r>
        <w:rPr>
          <w:sz w:val="24"/>
        </w:rPr>
        <w:t>from</w:t>
      </w:r>
      <w:r>
        <w:rPr>
          <w:spacing w:val="2"/>
          <w:sz w:val="24"/>
        </w:rPr>
        <w:t> </w:t>
      </w:r>
      <w:r>
        <w:rPr>
          <w:sz w:val="24"/>
        </w:rPr>
        <w:t>this</w:t>
      </w:r>
      <w:r>
        <w:rPr>
          <w:spacing w:val="-7"/>
          <w:sz w:val="24"/>
        </w:rPr>
        <w:t> </w:t>
      </w:r>
      <w:r>
        <w:rPr>
          <w:sz w:val="24"/>
        </w:rPr>
        <w:t>kind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unions.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6"/>
        <w:ind w:left="0" w:firstLine="0"/>
        <w:rPr>
          <w:sz w:val="29"/>
        </w:rPr>
      </w:pPr>
    </w:p>
    <w:p>
      <w:pPr>
        <w:pStyle w:val="Heading2"/>
        <w:numPr>
          <w:ilvl w:val="1"/>
          <w:numId w:val="25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720"/>
        <w:jc w:val="left"/>
      </w:pPr>
      <w:r>
        <w:rPr/>
        <w:t>Mohammedan</w:t>
      </w:r>
      <w:r>
        <w:rPr>
          <w:spacing w:val="-8"/>
        </w:rPr>
        <w:t> </w:t>
      </w:r>
      <w:r>
        <w:rPr/>
        <w:t>Marriages,</w:t>
      </w:r>
      <w:r>
        <w:rPr>
          <w:spacing w:val="-7"/>
        </w:rPr>
        <w:t> </w:t>
      </w:r>
      <w:r>
        <w:rPr/>
        <w:t>divorce</w:t>
      </w:r>
      <w:r>
        <w:rPr>
          <w:spacing w:val="-7"/>
        </w:rPr>
        <w:t> </w:t>
      </w:r>
      <w:r>
        <w:rPr/>
        <w:t>Act:</w:t>
      </w:r>
    </w:p>
    <w:p>
      <w:pPr>
        <w:pStyle w:val="ListParagraph"/>
        <w:numPr>
          <w:ilvl w:val="0"/>
          <w:numId w:val="29"/>
        </w:numPr>
        <w:tabs>
          <w:tab w:pos="820" w:val="left" w:leader="none"/>
        </w:tabs>
        <w:spacing w:line="240" w:lineRule="auto" w:before="59" w:after="0"/>
        <w:ind w:left="820" w:right="0" w:hanging="360"/>
        <w:jc w:val="both"/>
        <w:rPr>
          <w:sz w:val="24"/>
        </w:rPr>
      </w:pPr>
      <w:r>
        <w:rPr>
          <w:sz w:val="24"/>
        </w:rPr>
        <w:t>These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marriages</w:t>
      </w:r>
      <w:r>
        <w:rPr>
          <w:spacing w:val="-3"/>
          <w:sz w:val="24"/>
        </w:rPr>
        <w:t> </w:t>
      </w:r>
      <w:r>
        <w:rPr>
          <w:sz w:val="24"/>
        </w:rPr>
        <w:t>conducted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accordance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8"/>
          <w:sz w:val="24"/>
        </w:rPr>
        <w:t> </w:t>
      </w:r>
      <w:r>
        <w:rPr>
          <w:sz w:val="24"/>
        </w:rPr>
        <w:t>Mohammedan</w:t>
      </w:r>
      <w:r>
        <w:rPr>
          <w:spacing w:val="-4"/>
          <w:sz w:val="24"/>
        </w:rPr>
        <w:t> </w:t>
      </w:r>
      <w:r>
        <w:rPr>
          <w:sz w:val="24"/>
        </w:rPr>
        <w:t>law.</w:t>
      </w:r>
    </w:p>
    <w:p>
      <w:pPr>
        <w:pStyle w:val="ListParagraph"/>
        <w:numPr>
          <w:ilvl w:val="0"/>
          <w:numId w:val="29"/>
        </w:numPr>
        <w:tabs>
          <w:tab w:pos="820" w:val="left" w:leader="none"/>
        </w:tabs>
        <w:spacing w:line="355" w:lineRule="auto" w:before="141" w:after="0"/>
        <w:ind w:left="820" w:right="126" w:hanging="360"/>
        <w:jc w:val="both"/>
        <w:rPr>
          <w:sz w:val="24"/>
        </w:rPr>
      </w:pPr>
      <w:r>
        <w:rPr>
          <w:sz w:val="24"/>
        </w:rPr>
        <w:t>The jurisdiction to determine the matrimonial causes and suits arising from</w:t>
      </w:r>
      <w:r>
        <w:rPr>
          <w:spacing w:val="-64"/>
          <w:sz w:val="24"/>
        </w:rPr>
        <w:t> </w:t>
      </w:r>
      <w:r>
        <w:rPr>
          <w:sz w:val="24"/>
        </w:rPr>
        <w:t>Mohammedan</w:t>
      </w:r>
      <w:r>
        <w:rPr>
          <w:spacing w:val="1"/>
          <w:sz w:val="24"/>
        </w:rPr>
        <w:t> </w:t>
      </w:r>
      <w:r>
        <w:rPr>
          <w:sz w:val="24"/>
        </w:rPr>
        <w:t>marriages,</w:t>
      </w:r>
      <w:r>
        <w:rPr>
          <w:spacing w:val="1"/>
          <w:sz w:val="24"/>
        </w:rPr>
        <w:t> </w:t>
      </w:r>
      <w:r>
        <w:rPr>
          <w:sz w:val="24"/>
        </w:rPr>
        <w:t>wherever</w:t>
      </w:r>
      <w:r>
        <w:rPr>
          <w:spacing w:val="1"/>
          <w:sz w:val="24"/>
        </w:rPr>
        <w:t> </w:t>
      </w:r>
      <w:r>
        <w:rPr>
          <w:sz w:val="24"/>
        </w:rPr>
        <w:t>contracted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vested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66"/>
          <w:sz w:val="24"/>
        </w:rPr>
        <w:t> </w:t>
      </w:r>
      <w:r>
        <w:rPr>
          <w:sz w:val="24"/>
        </w:rPr>
        <w:t>the</w:t>
      </w:r>
      <w:r>
        <w:rPr>
          <w:spacing w:val="67"/>
          <w:sz w:val="24"/>
        </w:rPr>
        <w:t> </w:t>
      </w:r>
      <w:r>
        <w:rPr>
          <w:sz w:val="24"/>
        </w:rPr>
        <w:t>High</w:t>
      </w:r>
      <w:r>
        <w:rPr>
          <w:spacing w:val="1"/>
          <w:sz w:val="24"/>
        </w:rPr>
        <w:t> </w:t>
      </w:r>
      <w:r>
        <w:rPr>
          <w:sz w:val="24"/>
        </w:rPr>
        <w:t>Court.</w:t>
      </w:r>
    </w:p>
    <w:p>
      <w:pPr>
        <w:pStyle w:val="ListParagraph"/>
        <w:numPr>
          <w:ilvl w:val="0"/>
          <w:numId w:val="29"/>
        </w:numPr>
        <w:tabs>
          <w:tab w:pos="820" w:val="left" w:leader="none"/>
        </w:tabs>
        <w:spacing w:line="240" w:lineRule="auto" w:before="8" w:after="0"/>
        <w:ind w:left="820" w:right="0" w:hanging="360"/>
        <w:jc w:val="both"/>
        <w:rPr>
          <w:sz w:val="24"/>
        </w:rPr>
      </w:pPr>
      <w:r>
        <w:rPr>
          <w:sz w:val="24"/>
        </w:rPr>
        <w:t>However</w:t>
      </w:r>
      <w:r>
        <w:rPr>
          <w:spacing w:val="-8"/>
          <w:sz w:val="24"/>
        </w:rPr>
        <w:t> </w:t>
      </w:r>
      <w:r>
        <w:rPr>
          <w:sz w:val="24"/>
        </w:rPr>
        <w:t>divorce</w:t>
      </w:r>
      <w:r>
        <w:rPr>
          <w:spacing w:val="-1"/>
          <w:sz w:val="24"/>
        </w:rPr>
        <w:t> </w:t>
      </w:r>
      <w:r>
        <w:rPr>
          <w:sz w:val="24"/>
        </w:rPr>
        <w:t>matters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handled</w:t>
      </w:r>
      <w:r>
        <w:rPr>
          <w:spacing w:val="-2"/>
          <w:sz w:val="24"/>
        </w:rPr>
        <w:t> </w:t>
      </w:r>
      <w:r>
        <w:rPr>
          <w:sz w:val="24"/>
        </w:rPr>
        <w:t>primarily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Kadhis</w:t>
      </w:r>
      <w:r>
        <w:rPr>
          <w:spacing w:val="-1"/>
          <w:sz w:val="24"/>
        </w:rPr>
        <w:t> </w:t>
      </w:r>
      <w:r>
        <w:rPr>
          <w:sz w:val="24"/>
        </w:rPr>
        <w:t>court.</w:t>
      </w:r>
    </w:p>
    <w:p>
      <w:pPr>
        <w:pStyle w:val="ListParagraph"/>
        <w:numPr>
          <w:ilvl w:val="0"/>
          <w:numId w:val="29"/>
        </w:numPr>
        <w:tabs>
          <w:tab w:pos="820" w:val="left" w:leader="none"/>
        </w:tabs>
        <w:spacing w:line="343" w:lineRule="auto" w:before="141" w:after="0"/>
        <w:ind w:left="820" w:right="127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34"/>
          <w:sz w:val="24"/>
        </w:rPr>
        <w:t> </w:t>
      </w:r>
      <w:r>
        <w:rPr>
          <w:sz w:val="24"/>
        </w:rPr>
        <w:t>Act</w:t>
      </w:r>
      <w:r>
        <w:rPr>
          <w:spacing w:val="35"/>
          <w:sz w:val="24"/>
        </w:rPr>
        <w:t> </w:t>
      </w:r>
      <w:r>
        <w:rPr>
          <w:sz w:val="24"/>
        </w:rPr>
        <w:t>presents</w:t>
      </w:r>
      <w:r>
        <w:rPr>
          <w:spacing w:val="35"/>
          <w:sz w:val="24"/>
        </w:rPr>
        <w:t> </w:t>
      </w:r>
      <w:r>
        <w:rPr>
          <w:sz w:val="24"/>
        </w:rPr>
        <w:t>problems,</w:t>
      </w:r>
      <w:r>
        <w:rPr>
          <w:spacing w:val="35"/>
          <w:sz w:val="24"/>
        </w:rPr>
        <w:t> </w:t>
      </w:r>
      <w:r>
        <w:rPr>
          <w:sz w:val="24"/>
        </w:rPr>
        <w:t>as</w:t>
      </w:r>
      <w:r>
        <w:rPr>
          <w:spacing w:val="35"/>
          <w:sz w:val="24"/>
        </w:rPr>
        <w:t> </w:t>
      </w:r>
      <w:r>
        <w:rPr>
          <w:sz w:val="24"/>
        </w:rPr>
        <w:t>there</w:t>
      </w:r>
      <w:r>
        <w:rPr>
          <w:spacing w:val="35"/>
          <w:sz w:val="24"/>
        </w:rPr>
        <w:t> </w:t>
      </w:r>
      <w:r>
        <w:rPr>
          <w:sz w:val="24"/>
        </w:rPr>
        <w:t>is</w:t>
      </w:r>
      <w:r>
        <w:rPr>
          <w:spacing w:val="35"/>
          <w:sz w:val="24"/>
        </w:rPr>
        <w:t> </w:t>
      </w:r>
      <w:r>
        <w:rPr>
          <w:sz w:val="24"/>
        </w:rPr>
        <w:t>no</w:t>
      </w:r>
      <w:r>
        <w:rPr>
          <w:spacing w:val="35"/>
          <w:sz w:val="24"/>
        </w:rPr>
        <w:t> </w:t>
      </w:r>
      <w:r>
        <w:rPr>
          <w:sz w:val="24"/>
        </w:rPr>
        <w:t>substantive</w:t>
      </w:r>
      <w:r>
        <w:rPr>
          <w:spacing w:val="35"/>
          <w:sz w:val="24"/>
        </w:rPr>
        <w:t> </w:t>
      </w:r>
      <w:r>
        <w:rPr>
          <w:sz w:val="24"/>
        </w:rPr>
        <w:t>provision</w:t>
      </w:r>
      <w:r>
        <w:rPr>
          <w:spacing w:val="35"/>
          <w:sz w:val="24"/>
        </w:rPr>
        <w:t> </w:t>
      </w:r>
      <w:r>
        <w:rPr>
          <w:sz w:val="24"/>
        </w:rPr>
        <w:t>say</w:t>
      </w:r>
      <w:r>
        <w:rPr>
          <w:spacing w:val="35"/>
          <w:sz w:val="24"/>
        </w:rPr>
        <w:t> </w:t>
      </w:r>
      <w:r>
        <w:rPr>
          <w:sz w:val="24"/>
        </w:rPr>
        <w:t>on</w:t>
      </w:r>
      <w:r>
        <w:rPr>
          <w:spacing w:val="-6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grounds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divorce</w:t>
      </w:r>
      <w:r>
        <w:rPr>
          <w:spacing w:val="-1"/>
          <w:sz w:val="24"/>
        </w:rPr>
        <w:t> </w:t>
      </w:r>
      <w:r>
        <w:rPr>
          <w:sz w:val="24"/>
        </w:rPr>
        <w:t>unlike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Acts.</w:t>
      </w:r>
    </w:p>
    <w:p>
      <w:pPr>
        <w:pStyle w:val="ListParagraph"/>
        <w:numPr>
          <w:ilvl w:val="0"/>
          <w:numId w:val="29"/>
        </w:numPr>
        <w:tabs>
          <w:tab w:pos="820" w:val="left" w:leader="none"/>
        </w:tabs>
        <w:spacing w:line="357" w:lineRule="auto" w:before="25" w:after="0"/>
        <w:ind w:left="820" w:right="126" w:hanging="360"/>
        <w:jc w:val="both"/>
        <w:rPr>
          <w:sz w:val="24"/>
        </w:rPr>
      </w:pPr>
      <w:r>
        <w:rPr>
          <w:sz w:val="24"/>
        </w:rPr>
        <w:t>The court vested with jurisdiction to determine the matrimonial causes for</w:t>
      </w:r>
      <w:r>
        <w:rPr>
          <w:spacing w:val="1"/>
          <w:sz w:val="24"/>
        </w:rPr>
        <w:t> </w:t>
      </w:r>
      <w:r>
        <w:rPr>
          <w:sz w:val="24"/>
        </w:rPr>
        <w:t>the marriages conducted under the Hindu Marriages is the High Court. All</w:t>
      </w:r>
      <w:r>
        <w:rPr>
          <w:spacing w:val="1"/>
          <w:sz w:val="24"/>
        </w:rPr>
        <w:t> </w:t>
      </w:r>
      <w:r>
        <w:rPr>
          <w:sz w:val="24"/>
        </w:rPr>
        <w:t>issues arising from the Hindu marriages and Divorce Act are heard and</w:t>
      </w:r>
      <w:r>
        <w:rPr>
          <w:spacing w:val="1"/>
          <w:sz w:val="24"/>
        </w:rPr>
        <w:t> </w:t>
      </w:r>
      <w:r>
        <w:rPr>
          <w:sz w:val="24"/>
        </w:rPr>
        <w:t>determined</w:t>
      </w:r>
      <w:r>
        <w:rPr>
          <w:spacing w:val="34"/>
          <w:sz w:val="24"/>
        </w:rPr>
        <w:t> </w:t>
      </w:r>
      <w:r>
        <w:rPr>
          <w:sz w:val="24"/>
        </w:rPr>
        <w:t>by</w:t>
      </w:r>
      <w:r>
        <w:rPr>
          <w:spacing w:val="34"/>
          <w:sz w:val="24"/>
        </w:rPr>
        <w:t> </w:t>
      </w:r>
      <w:r>
        <w:rPr>
          <w:sz w:val="24"/>
        </w:rPr>
        <w:t>the</w:t>
      </w:r>
      <w:r>
        <w:rPr>
          <w:spacing w:val="34"/>
          <w:sz w:val="24"/>
        </w:rPr>
        <w:t> </w:t>
      </w:r>
      <w:r>
        <w:rPr>
          <w:sz w:val="24"/>
        </w:rPr>
        <w:t>High</w:t>
      </w:r>
      <w:r>
        <w:rPr>
          <w:spacing w:val="34"/>
          <w:sz w:val="24"/>
        </w:rPr>
        <w:t> </w:t>
      </w:r>
      <w:r>
        <w:rPr>
          <w:sz w:val="24"/>
        </w:rPr>
        <w:t>Court.</w:t>
      </w:r>
      <w:r>
        <w:rPr>
          <w:spacing w:val="38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any</w:t>
      </w:r>
      <w:r>
        <w:rPr>
          <w:spacing w:val="39"/>
          <w:sz w:val="24"/>
        </w:rPr>
        <w:t> </w:t>
      </w:r>
      <w:r>
        <w:rPr>
          <w:sz w:val="24"/>
        </w:rPr>
        <w:t>married</w:t>
      </w:r>
      <w:r>
        <w:rPr>
          <w:spacing w:val="40"/>
          <w:sz w:val="24"/>
        </w:rPr>
        <w:t> </w:t>
      </w:r>
      <w:r>
        <w:rPr>
          <w:sz w:val="24"/>
        </w:rPr>
        <w:t>woman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39"/>
          <w:sz w:val="24"/>
        </w:rPr>
        <w:t> </w:t>
      </w:r>
      <w:r>
        <w:rPr>
          <w:sz w:val="24"/>
        </w:rPr>
        <w:t>wife</w:t>
      </w:r>
      <w:r>
        <w:rPr>
          <w:spacing w:val="40"/>
          <w:sz w:val="24"/>
        </w:rPr>
        <w:t> </w:t>
      </w:r>
      <w:r>
        <w:rPr>
          <w:sz w:val="24"/>
        </w:rPr>
        <w:t>who</w:t>
      </w:r>
      <w:r>
        <w:rPr>
          <w:spacing w:val="-65"/>
          <w:sz w:val="24"/>
        </w:rPr>
        <w:t> </w:t>
      </w:r>
      <w:r>
        <w:rPr>
          <w:sz w:val="24"/>
        </w:rPr>
        <w:t>has solemnized her marriage under the Act can file for separation and</w:t>
      </w:r>
      <w:r>
        <w:rPr>
          <w:spacing w:val="1"/>
          <w:sz w:val="24"/>
        </w:rPr>
        <w:t> </w:t>
      </w:r>
      <w:r>
        <w:rPr>
          <w:sz w:val="24"/>
        </w:rPr>
        <w:t>maintenance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subordinate</w:t>
      </w:r>
      <w:r>
        <w:rPr>
          <w:spacing w:val="-6"/>
          <w:sz w:val="24"/>
        </w:rPr>
        <w:t> </w:t>
      </w:r>
      <w:r>
        <w:rPr>
          <w:sz w:val="24"/>
        </w:rPr>
        <w:t>court.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6"/>
        <w:ind w:left="0" w:firstLine="0"/>
        <w:rPr>
          <w:sz w:val="30"/>
        </w:rPr>
      </w:pPr>
    </w:p>
    <w:p>
      <w:pPr>
        <w:pStyle w:val="Heading2"/>
        <w:numPr>
          <w:ilvl w:val="1"/>
          <w:numId w:val="25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720"/>
        <w:jc w:val="left"/>
      </w:pPr>
      <w:r>
        <w:rPr/>
        <w:t>Division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Matrimonial</w:t>
      </w:r>
      <w:r>
        <w:rPr>
          <w:spacing w:val="-5"/>
        </w:rPr>
        <w:t> </w:t>
      </w:r>
      <w:r>
        <w:rPr/>
        <w:t>Properties:</w:t>
      </w:r>
    </w:p>
    <w:p>
      <w:pPr>
        <w:pStyle w:val="ListParagraph"/>
        <w:numPr>
          <w:ilvl w:val="0"/>
          <w:numId w:val="30"/>
        </w:numPr>
        <w:tabs>
          <w:tab w:pos="820" w:val="left" w:leader="none"/>
        </w:tabs>
        <w:spacing w:line="352" w:lineRule="auto" w:before="74" w:after="0"/>
        <w:ind w:left="820" w:right="104" w:hanging="360"/>
        <w:jc w:val="both"/>
        <w:rPr>
          <w:sz w:val="24"/>
        </w:rPr>
      </w:pPr>
      <w:r>
        <w:rPr>
          <w:sz w:val="24"/>
        </w:rPr>
        <w:t>Under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Matrimonial</w:t>
      </w:r>
      <w:r>
        <w:rPr>
          <w:spacing w:val="1"/>
          <w:sz w:val="24"/>
        </w:rPr>
        <w:t> </w:t>
      </w:r>
      <w:r>
        <w:rPr>
          <w:sz w:val="24"/>
        </w:rPr>
        <w:t>Causes</w:t>
      </w:r>
      <w:r>
        <w:rPr>
          <w:spacing w:val="1"/>
          <w:sz w:val="24"/>
        </w:rPr>
        <w:t> </w:t>
      </w:r>
      <w:r>
        <w:rPr>
          <w:sz w:val="24"/>
        </w:rPr>
        <w:t>Act,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High</w:t>
      </w:r>
      <w:r>
        <w:rPr>
          <w:spacing w:val="1"/>
          <w:sz w:val="24"/>
        </w:rPr>
        <w:t> </w:t>
      </w:r>
      <w:r>
        <w:rPr>
          <w:sz w:val="24"/>
        </w:rPr>
        <w:t>Court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settle</w:t>
      </w:r>
      <w:r>
        <w:rPr>
          <w:spacing w:val="66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properties after the issuance of the decree of divorce.</w:t>
      </w:r>
      <w:r>
        <w:rPr>
          <w:spacing w:val="1"/>
          <w:sz w:val="24"/>
        </w:rPr>
        <w:t> </w:t>
      </w:r>
      <w:r>
        <w:rPr>
          <w:sz w:val="24"/>
        </w:rPr>
        <w:t>Thus it can be done</w:t>
      </w:r>
      <w:r>
        <w:rPr>
          <w:spacing w:val="-64"/>
          <w:sz w:val="24"/>
        </w:rPr>
        <w:t> </w:t>
      </w:r>
      <w:r>
        <w:rPr>
          <w:sz w:val="24"/>
        </w:rPr>
        <w:t>within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divorce</w:t>
      </w:r>
      <w:r>
        <w:rPr>
          <w:spacing w:val="1"/>
          <w:sz w:val="24"/>
        </w:rPr>
        <w:t> </w:t>
      </w:r>
      <w:r>
        <w:rPr>
          <w:sz w:val="24"/>
        </w:rPr>
        <w:t>cause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application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by</w:t>
      </w:r>
      <w:r>
        <w:rPr>
          <w:spacing w:val="1"/>
          <w:sz w:val="24"/>
        </w:rPr>
        <w:t> </w:t>
      </w:r>
      <w:r>
        <w:rPr>
          <w:sz w:val="24"/>
        </w:rPr>
        <w:t>way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chamber</w:t>
      </w:r>
      <w:r>
        <w:rPr>
          <w:spacing w:val="1"/>
          <w:sz w:val="24"/>
        </w:rPr>
        <w:t> </w:t>
      </w:r>
      <w:r>
        <w:rPr>
          <w:sz w:val="24"/>
        </w:rPr>
        <w:t>summons.</w:t>
      </w:r>
    </w:p>
    <w:p>
      <w:pPr>
        <w:spacing w:after="0" w:line="352" w:lineRule="auto"/>
        <w:jc w:val="both"/>
        <w:rPr>
          <w:sz w:val="24"/>
        </w:rPr>
        <w:sectPr>
          <w:pgSz w:w="12240" w:h="15840"/>
          <w:pgMar w:header="0" w:footer="794" w:top="1360" w:bottom="980" w:left="1700" w:right="1660"/>
        </w:sectPr>
      </w:pPr>
    </w:p>
    <w:p>
      <w:pPr>
        <w:pStyle w:val="ListParagraph"/>
        <w:numPr>
          <w:ilvl w:val="0"/>
          <w:numId w:val="30"/>
        </w:numPr>
        <w:tabs>
          <w:tab w:pos="820" w:val="left" w:leader="none"/>
        </w:tabs>
        <w:spacing w:line="355" w:lineRule="auto" w:before="78" w:after="0"/>
        <w:ind w:left="820" w:right="129" w:hanging="360"/>
        <w:jc w:val="both"/>
        <w:rPr>
          <w:sz w:val="24"/>
        </w:rPr>
      </w:pPr>
      <w:bookmarkStart w:name="_bookmark14" w:id="23"/>
      <w:bookmarkEnd w:id="23"/>
      <w:r>
        <w:rPr/>
      </w:r>
      <w:bookmarkStart w:name="_bookmark14" w:id="24"/>
      <w:bookmarkEnd w:id="24"/>
      <w:r>
        <w:rPr>
          <w:sz w:val="24"/>
        </w:rPr>
        <w:t>However</w:t>
      </w:r>
      <w:r>
        <w:rPr>
          <w:sz w:val="24"/>
        </w:rPr>
        <w:t> the provisions of the Act can be termed as discriminatory as the</w:t>
      </w:r>
      <w:r>
        <w:rPr>
          <w:spacing w:val="1"/>
          <w:sz w:val="24"/>
        </w:rPr>
        <w:t> </w:t>
      </w:r>
      <w:r>
        <w:rPr>
          <w:sz w:val="24"/>
        </w:rPr>
        <w:t>property can only be settled in favour of the innocent party.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quote</w:t>
      </w:r>
      <w:r>
        <w:rPr>
          <w:spacing w:val="1"/>
          <w:sz w:val="24"/>
        </w:rPr>
        <w:t> </w:t>
      </w:r>
      <w:r>
        <w:rPr>
          <w:sz w:val="24"/>
        </w:rPr>
        <w:t>section.</w:t>
      </w:r>
    </w:p>
    <w:p>
      <w:pPr>
        <w:pStyle w:val="ListParagraph"/>
        <w:numPr>
          <w:ilvl w:val="0"/>
          <w:numId w:val="30"/>
        </w:numPr>
        <w:tabs>
          <w:tab w:pos="820" w:val="left" w:leader="none"/>
        </w:tabs>
        <w:spacing w:line="355" w:lineRule="auto" w:before="8" w:after="0"/>
        <w:ind w:left="820" w:right="123" w:hanging="360"/>
        <w:jc w:val="both"/>
        <w:rPr>
          <w:sz w:val="24"/>
        </w:rPr>
      </w:pPr>
      <w:r>
        <w:rPr>
          <w:sz w:val="24"/>
        </w:rPr>
        <w:t>The most preferred procedure of settling disputes over the Matrimonial</w:t>
      </w:r>
      <w:r>
        <w:rPr>
          <w:spacing w:val="1"/>
          <w:sz w:val="24"/>
        </w:rPr>
        <w:t> </w:t>
      </w:r>
      <w:r>
        <w:rPr>
          <w:sz w:val="24"/>
        </w:rPr>
        <w:t>Properties is by filing an Originating Summons under section 17 of the</w:t>
      </w:r>
      <w:r>
        <w:rPr>
          <w:spacing w:val="1"/>
          <w:sz w:val="24"/>
        </w:rPr>
        <w:t> </w:t>
      </w:r>
      <w:r>
        <w:rPr>
          <w:sz w:val="24"/>
        </w:rPr>
        <w:t>Married</w:t>
      </w:r>
      <w:r>
        <w:rPr>
          <w:spacing w:val="-4"/>
          <w:sz w:val="24"/>
        </w:rPr>
        <w:t> </w:t>
      </w:r>
      <w:r>
        <w:rPr>
          <w:sz w:val="24"/>
        </w:rPr>
        <w:t>Women's</w:t>
      </w:r>
      <w:r>
        <w:rPr>
          <w:spacing w:val="-3"/>
          <w:sz w:val="24"/>
        </w:rPr>
        <w:t> </w:t>
      </w:r>
      <w:r>
        <w:rPr>
          <w:sz w:val="24"/>
        </w:rPr>
        <w:t>property</w:t>
      </w:r>
      <w:r>
        <w:rPr>
          <w:spacing w:val="-3"/>
          <w:sz w:val="24"/>
        </w:rPr>
        <w:t> </w:t>
      </w:r>
      <w:r>
        <w:rPr>
          <w:sz w:val="24"/>
        </w:rPr>
        <w:t>Act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England</w:t>
      </w:r>
      <w:r>
        <w:rPr>
          <w:spacing w:val="-3"/>
          <w:sz w:val="24"/>
        </w:rPr>
        <w:t> </w:t>
      </w:r>
      <w:r>
        <w:rPr>
          <w:sz w:val="24"/>
        </w:rPr>
        <w:t>1882.</w:t>
      </w:r>
    </w:p>
    <w:p>
      <w:pPr>
        <w:pStyle w:val="ListParagraph"/>
        <w:numPr>
          <w:ilvl w:val="0"/>
          <w:numId w:val="30"/>
        </w:numPr>
        <w:tabs>
          <w:tab w:pos="820" w:val="left" w:leader="none"/>
        </w:tabs>
        <w:spacing w:line="355" w:lineRule="auto" w:before="8" w:after="0"/>
        <w:ind w:left="820" w:right="130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20"/>
          <w:sz w:val="24"/>
        </w:rPr>
        <w:t> </w:t>
      </w:r>
      <w:r>
        <w:rPr>
          <w:sz w:val="24"/>
        </w:rPr>
        <w:t>jurisdiction</w:t>
      </w:r>
      <w:r>
        <w:rPr>
          <w:spacing w:val="21"/>
          <w:sz w:val="24"/>
        </w:rPr>
        <w:t> </w:t>
      </w:r>
      <w:r>
        <w:rPr>
          <w:sz w:val="24"/>
        </w:rPr>
        <w:t>is</w:t>
      </w:r>
      <w:r>
        <w:rPr>
          <w:spacing w:val="20"/>
          <w:sz w:val="24"/>
        </w:rPr>
        <w:t> </w:t>
      </w:r>
      <w:r>
        <w:rPr>
          <w:sz w:val="24"/>
        </w:rPr>
        <w:t>conferred</w:t>
      </w:r>
      <w:r>
        <w:rPr>
          <w:spacing w:val="21"/>
          <w:sz w:val="24"/>
        </w:rPr>
        <w:t> </w:t>
      </w:r>
      <w:r>
        <w:rPr>
          <w:sz w:val="24"/>
        </w:rPr>
        <w:t>upon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21"/>
          <w:sz w:val="24"/>
        </w:rPr>
        <w:t> </w:t>
      </w:r>
      <w:r>
        <w:rPr>
          <w:sz w:val="24"/>
        </w:rPr>
        <w:t>High</w:t>
      </w:r>
      <w:r>
        <w:rPr>
          <w:spacing w:val="21"/>
          <w:sz w:val="24"/>
        </w:rPr>
        <w:t> </w:t>
      </w:r>
      <w:r>
        <w:rPr>
          <w:sz w:val="24"/>
        </w:rPr>
        <w:t>court</w:t>
      </w:r>
      <w:r>
        <w:rPr>
          <w:spacing w:val="20"/>
          <w:sz w:val="24"/>
        </w:rPr>
        <w:t> </w:t>
      </w:r>
      <w:r>
        <w:rPr>
          <w:sz w:val="24"/>
        </w:rPr>
        <w:t>to</w:t>
      </w:r>
      <w:r>
        <w:rPr>
          <w:spacing w:val="21"/>
          <w:sz w:val="24"/>
        </w:rPr>
        <w:t> </w:t>
      </w:r>
      <w:r>
        <w:rPr>
          <w:sz w:val="24"/>
        </w:rPr>
        <w:t>determine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21"/>
          <w:sz w:val="24"/>
        </w:rPr>
        <w:t> </w:t>
      </w:r>
      <w:r>
        <w:rPr>
          <w:sz w:val="24"/>
        </w:rPr>
        <w:t>shares</w:t>
      </w:r>
      <w:r>
        <w:rPr>
          <w:spacing w:val="-64"/>
          <w:sz w:val="24"/>
        </w:rPr>
        <w:t> </w:t>
      </w:r>
      <w:r>
        <w:rPr>
          <w:sz w:val="24"/>
        </w:rPr>
        <w:t>of the wives in the property acquired during the marriage and which are in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husband.</w:t>
      </w:r>
    </w:p>
    <w:p>
      <w:pPr>
        <w:pStyle w:val="ListParagraph"/>
        <w:numPr>
          <w:ilvl w:val="0"/>
          <w:numId w:val="30"/>
        </w:numPr>
        <w:tabs>
          <w:tab w:pos="820" w:val="left" w:leader="none"/>
        </w:tabs>
        <w:spacing w:line="343" w:lineRule="auto" w:before="8" w:after="0"/>
        <w:ind w:left="820" w:right="105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High</w:t>
      </w:r>
      <w:r>
        <w:rPr>
          <w:spacing w:val="1"/>
          <w:sz w:val="24"/>
        </w:rPr>
        <w:t> </w:t>
      </w:r>
      <w:r>
        <w:rPr>
          <w:sz w:val="24"/>
        </w:rPr>
        <w:t>Court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Court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Appeal</w:t>
      </w:r>
      <w:r>
        <w:rPr>
          <w:spacing w:val="1"/>
          <w:sz w:val="24"/>
        </w:rPr>
        <w:t> </w:t>
      </w:r>
      <w:r>
        <w:rPr>
          <w:sz w:val="24"/>
        </w:rPr>
        <w:t>have</w:t>
      </w:r>
      <w:r>
        <w:rPr>
          <w:spacing w:val="1"/>
          <w:sz w:val="24"/>
        </w:rPr>
        <w:t> </w:t>
      </w:r>
      <w:r>
        <w:rPr>
          <w:sz w:val="24"/>
        </w:rPr>
        <w:t>pronounced</w:t>
      </w:r>
      <w:r>
        <w:rPr>
          <w:spacing w:val="1"/>
          <w:sz w:val="24"/>
        </w:rPr>
        <w:t> </w:t>
      </w:r>
      <w:r>
        <w:rPr>
          <w:sz w:val="24"/>
        </w:rPr>
        <w:t>numerous</w:t>
      </w:r>
      <w:r>
        <w:rPr>
          <w:spacing w:val="1"/>
          <w:sz w:val="24"/>
        </w:rPr>
        <w:t> </w:t>
      </w:r>
      <w:r>
        <w:rPr>
          <w:sz w:val="24"/>
        </w:rPr>
        <w:t>authorities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7"/>
          <w:sz w:val="24"/>
        </w:rPr>
        <w:t> </w:t>
      </w:r>
      <w:r>
        <w:rPr>
          <w:sz w:val="24"/>
        </w:rPr>
        <w:t>regard.</w:t>
      </w:r>
    </w:p>
    <w:p>
      <w:pPr>
        <w:pStyle w:val="ListParagraph"/>
        <w:numPr>
          <w:ilvl w:val="0"/>
          <w:numId w:val="30"/>
        </w:numPr>
        <w:tabs>
          <w:tab w:pos="820" w:val="left" w:leader="none"/>
        </w:tabs>
        <w:spacing w:line="355" w:lineRule="auto" w:before="25" w:after="0"/>
        <w:ind w:left="820" w:right="121" w:hanging="360"/>
        <w:jc w:val="both"/>
        <w:rPr>
          <w:sz w:val="24"/>
        </w:rPr>
      </w:pPr>
      <w:r>
        <w:rPr>
          <w:sz w:val="24"/>
        </w:rPr>
        <w:t>The principles applicable and the test to be applied are well laid down and</w:t>
      </w:r>
      <w:r>
        <w:rPr>
          <w:spacing w:val="1"/>
          <w:sz w:val="24"/>
        </w:rPr>
        <w:t> </w:t>
      </w:r>
      <w:r>
        <w:rPr>
          <w:sz w:val="24"/>
        </w:rPr>
        <w:t>this procedure is applicable in all the marriages from those conducted</w:t>
      </w:r>
      <w:r>
        <w:rPr>
          <w:spacing w:val="1"/>
          <w:sz w:val="24"/>
        </w:rPr>
        <w:t> </w:t>
      </w: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customary</w:t>
      </w:r>
      <w:r>
        <w:rPr>
          <w:spacing w:val="-2"/>
          <w:sz w:val="24"/>
        </w:rPr>
        <w:t> </w:t>
      </w:r>
      <w:r>
        <w:rPr>
          <w:sz w:val="24"/>
        </w:rPr>
        <w:t>law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those</w:t>
      </w:r>
      <w:r>
        <w:rPr>
          <w:spacing w:val="-2"/>
          <w:sz w:val="24"/>
        </w:rPr>
        <w:t> </w:t>
      </w: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Mohammedan</w:t>
      </w:r>
      <w:r>
        <w:rPr>
          <w:spacing w:val="-2"/>
          <w:sz w:val="24"/>
        </w:rPr>
        <w:t> </w:t>
      </w:r>
      <w:r>
        <w:rPr>
          <w:sz w:val="24"/>
        </w:rPr>
        <w:t>law.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3"/>
        <w:ind w:left="0" w:firstLine="0"/>
        <w:rPr>
          <w:sz w:val="30"/>
        </w:rPr>
      </w:pPr>
    </w:p>
    <w:p>
      <w:pPr>
        <w:pStyle w:val="Heading2"/>
        <w:numPr>
          <w:ilvl w:val="1"/>
          <w:numId w:val="25"/>
        </w:numPr>
        <w:tabs>
          <w:tab w:pos="819" w:val="left" w:leader="none"/>
          <w:tab w:pos="820" w:val="left" w:leader="none"/>
        </w:tabs>
        <w:spacing w:line="244" w:lineRule="auto" w:before="0" w:after="0"/>
        <w:ind w:left="820" w:right="1338" w:hanging="720"/>
        <w:jc w:val="left"/>
      </w:pPr>
      <w:r>
        <w:rPr/>
        <w:t>Cohabitation unions outside formal marriages and</w:t>
      </w:r>
      <w:r>
        <w:rPr>
          <w:spacing w:val="-75"/>
        </w:rPr>
        <w:t> </w:t>
      </w:r>
      <w:r>
        <w:rPr/>
        <w:t>presumption</w:t>
      </w:r>
      <w:r>
        <w:rPr>
          <w:spacing w:val="-20"/>
        </w:rPr>
        <w:t> </w:t>
      </w:r>
      <w:r>
        <w:rPr/>
        <w:t>of</w:t>
      </w:r>
      <w:r>
        <w:rPr>
          <w:spacing w:val="-19"/>
        </w:rPr>
        <w:t> </w:t>
      </w:r>
      <w:r>
        <w:rPr/>
        <w:t>marriage</w:t>
      </w:r>
    </w:p>
    <w:p>
      <w:pPr>
        <w:pStyle w:val="ListParagraph"/>
        <w:numPr>
          <w:ilvl w:val="0"/>
          <w:numId w:val="31"/>
        </w:numPr>
        <w:tabs>
          <w:tab w:pos="820" w:val="left" w:leader="none"/>
        </w:tabs>
        <w:spacing w:line="360" w:lineRule="auto" w:before="54" w:after="0"/>
        <w:ind w:left="820" w:right="124" w:hanging="360"/>
        <w:jc w:val="both"/>
        <w:rPr>
          <w:sz w:val="24"/>
        </w:rPr>
      </w:pPr>
      <w:r>
        <w:rPr>
          <w:sz w:val="24"/>
        </w:rPr>
        <w:t>These unique relationships are increasingly becoming</w:t>
      </w:r>
      <w:r>
        <w:rPr>
          <w:spacing w:val="1"/>
          <w:sz w:val="24"/>
        </w:rPr>
        <w:t> </w:t>
      </w:r>
      <w:r>
        <w:rPr>
          <w:sz w:val="24"/>
        </w:rPr>
        <w:t>more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there</w:t>
      </w:r>
      <w:r>
        <w:rPr>
          <w:spacing w:val="66"/>
          <w:sz w:val="24"/>
        </w:rPr>
        <w:t> </w:t>
      </w:r>
      <w:r>
        <w:rPr>
          <w:sz w:val="24"/>
        </w:rPr>
        <w:t>is</w:t>
      </w:r>
      <w:r>
        <w:rPr>
          <w:spacing w:val="-64"/>
          <w:sz w:val="24"/>
        </w:rPr>
        <w:t> </w:t>
      </w:r>
      <w:r>
        <w:rPr>
          <w:sz w:val="24"/>
        </w:rPr>
        <w:t>no statute that has provided how legitimate questions of maintenance,</w:t>
      </w:r>
      <w:r>
        <w:rPr>
          <w:spacing w:val="1"/>
          <w:sz w:val="24"/>
        </w:rPr>
        <w:t> </w:t>
      </w:r>
      <w:r>
        <w:rPr>
          <w:sz w:val="24"/>
        </w:rPr>
        <w:t>custody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children,</w:t>
      </w:r>
      <w:r>
        <w:rPr>
          <w:spacing w:val="-2"/>
          <w:sz w:val="24"/>
        </w:rPr>
        <w:t> </w:t>
      </w:r>
      <w:r>
        <w:rPr>
          <w:sz w:val="24"/>
        </w:rPr>
        <w:t>distribution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property</w:t>
      </w:r>
      <w:r>
        <w:rPr>
          <w:spacing w:val="-2"/>
          <w:sz w:val="24"/>
        </w:rPr>
        <w:t> </w:t>
      </w:r>
      <w:r>
        <w:rPr>
          <w:sz w:val="24"/>
        </w:rPr>
        <w:t>etc,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handled.</w:t>
      </w:r>
    </w:p>
    <w:p>
      <w:pPr>
        <w:pStyle w:val="ListParagraph"/>
        <w:numPr>
          <w:ilvl w:val="0"/>
          <w:numId w:val="31"/>
        </w:numPr>
        <w:tabs>
          <w:tab w:pos="820" w:val="left" w:leader="none"/>
        </w:tabs>
        <w:spacing w:line="357" w:lineRule="auto" w:before="0" w:after="0"/>
        <w:ind w:left="820" w:right="128" w:hanging="360"/>
        <w:jc w:val="both"/>
        <w:rPr>
          <w:sz w:val="24"/>
        </w:rPr>
      </w:pPr>
      <w:r>
        <w:rPr>
          <w:sz w:val="24"/>
        </w:rPr>
        <w:t>Both the court of Appeal and the High court have come up with decisions</w:t>
      </w:r>
      <w:r>
        <w:rPr>
          <w:spacing w:val="1"/>
          <w:sz w:val="24"/>
        </w:rPr>
        <w:t> </w:t>
      </w:r>
      <w:r>
        <w:rPr>
          <w:sz w:val="24"/>
        </w:rPr>
        <w:t>whereby</w:t>
      </w:r>
      <w:r>
        <w:rPr>
          <w:spacing w:val="1"/>
          <w:sz w:val="24"/>
        </w:rPr>
        <w:t> </w:t>
      </w:r>
      <w:r>
        <w:rPr>
          <w:sz w:val="24"/>
        </w:rPr>
        <w:t>if a</w:t>
      </w:r>
      <w:r>
        <w:rPr>
          <w:spacing w:val="1"/>
          <w:sz w:val="24"/>
        </w:rPr>
        <w:t> </w:t>
      </w:r>
      <w:r>
        <w:rPr>
          <w:sz w:val="24"/>
        </w:rPr>
        <w:t>couple</w:t>
      </w:r>
      <w:r>
        <w:rPr>
          <w:spacing w:val="1"/>
          <w:sz w:val="24"/>
        </w:rPr>
        <w:t> </w:t>
      </w:r>
      <w:r>
        <w:rPr>
          <w:sz w:val="24"/>
        </w:rPr>
        <w:t>has</w:t>
      </w:r>
      <w:r>
        <w:rPr>
          <w:spacing w:val="1"/>
          <w:sz w:val="24"/>
        </w:rPr>
        <w:t> </w:t>
      </w:r>
      <w:r>
        <w:rPr>
          <w:sz w:val="24"/>
        </w:rPr>
        <w:t>cohabited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long</w:t>
      </w:r>
      <w:r>
        <w:rPr>
          <w:spacing w:val="1"/>
          <w:sz w:val="24"/>
        </w:rPr>
        <w:t> </w:t>
      </w:r>
      <w:r>
        <w:rPr>
          <w:sz w:val="24"/>
        </w:rPr>
        <w:t>period,</w:t>
      </w:r>
      <w:r>
        <w:rPr>
          <w:spacing w:val="1"/>
          <w:sz w:val="24"/>
        </w:rPr>
        <w:t> </w:t>
      </w:r>
      <w:r>
        <w:rPr>
          <w:sz w:val="24"/>
        </w:rPr>
        <w:t>they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66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presumed to be married as in the English Common Law by cohabitation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by</w:t>
      </w:r>
      <w:r>
        <w:rPr>
          <w:spacing w:val="4"/>
          <w:sz w:val="24"/>
        </w:rPr>
        <w:t> </w:t>
      </w:r>
      <w:r>
        <w:rPr>
          <w:sz w:val="24"/>
        </w:rPr>
        <w:t>repute.</w:t>
      </w:r>
    </w:p>
    <w:p>
      <w:pPr>
        <w:pStyle w:val="ListParagraph"/>
        <w:numPr>
          <w:ilvl w:val="0"/>
          <w:numId w:val="31"/>
        </w:numPr>
        <w:tabs>
          <w:tab w:pos="820" w:val="left" w:leader="none"/>
        </w:tabs>
        <w:spacing w:line="360" w:lineRule="auto" w:before="0" w:after="0"/>
        <w:ind w:left="820" w:right="129" w:hanging="360"/>
        <w:jc w:val="both"/>
        <w:rPr>
          <w:sz w:val="24"/>
        </w:rPr>
      </w:pPr>
      <w:r>
        <w:rPr>
          <w:sz w:val="24"/>
        </w:rPr>
        <w:t>The celebrated case of </w:t>
      </w:r>
      <w:r>
        <w:rPr>
          <w:rFonts w:ascii="Arial" w:hAnsi="Arial"/>
          <w:b/>
          <w:sz w:val="24"/>
        </w:rPr>
        <w:t>Hottensia Wanjiku Yawe vs. the Public Trustee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b/>
          <w:sz w:val="24"/>
        </w:rPr>
        <w:t>CA No 13 of 1976 </w:t>
      </w:r>
      <w:r>
        <w:rPr>
          <w:sz w:val="24"/>
        </w:rPr>
        <w:t>where the Court of Appeal held that presumption of</w:t>
      </w:r>
      <w:r>
        <w:rPr>
          <w:spacing w:val="1"/>
          <w:sz w:val="24"/>
        </w:rPr>
        <w:t> </w:t>
      </w:r>
      <w:r>
        <w:rPr>
          <w:sz w:val="24"/>
        </w:rPr>
        <w:t>marriage can be declared in certain circumstances</w:t>
      </w:r>
      <w:r>
        <w:rPr>
          <w:color w:val="0000FF"/>
          <w:sz w:val="24"/>
        </w:rPr>
        <w:t>. </w:t>
      </w:r>
      <w:r>
        <w:rPr>
          <w:sz w:val="24"/>
        </w:rPr>
        <w:t>This is a recognized</w:t>
      </w:r>
      <w:r>
        <w:rPr>
          <w:spacing w:val="1"/>
          <w:sz w:val="24"/>
        </w:rPr>
        <w:t> </w:t>
      </w:r>
      <w:r>
        <w:rPr>
          <w:sz w:val="24"/>
        </w:rPr>
        <w:t>Common-law practice.</w:t>
      </w:r>
      <w:r>
        <w:rPr>
          <w:spacing w:val="1"/>
          <w:sz w:val="24"/>
        </w:rPr>
        <w:t> </w:t>
      </w:r>
      <w:r>
        <w:rPr>
          <w:sz w:val="24"/>
        </w:rPr>
        <w:t>The jurisdiction lies in the High Court and parties</w:t>
      </w:r>
      <w:r>
        <w:rPr>
          <w:spacing w:val="1"/>
          <w:sz w:val="24"/>
        </w:rPr>
        <w:t> </w:t>
      </w:r>
      <w:r>
        <w:rPr>
          <w:sz w:val="24"/>
        </w:rPr>
        <w:t>basically</w:t>
      </w:r>
      <w:r>
        <w:rPr>
          <w:spacing w:val="1"/>
          <w:sz w:val="24"/>
        </w:rPr>
        <w:t> </w:t>
      </w:r>
      <w:r>
        <w:rPr>
          <w:sz w:val="24"/>
        </w:rPr>
        <w:t>file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suit</w:t>
      </w:r>
      <w:r>
        <w:rPr>
          <w:spacing w:val="1"/>
          <w:sz w:val="24"/>
        </w:rPr>
        <w:t> </w:t>
      </w:r>
      <w:r>
        <w:rPr>
          <w:sz w:val="24"/>
        </w:rPr>
        <w:t>by</w:t>
      </w:r>
      <w:r>
        <w:rPr>
          <w:spacing w:val="1"/>
          <w:sz w:val="24"/>
        </w:rPr>
        <w:t> </w:t>
      </w:r>
      <w:r>
        <w:rPr>
          <w:sz w:val="24"/>
        </w:rPr>
        <w:t>way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plaint</w:t>
      </w:r>
      <w:r>
        <w:rPr>
          <w:spacing w:val="1"/>
          <w:sz w:val="24"/>
        </w:rPr>
        <w:t> </w:t>
      </w:r>
      <w:r>
        <w:rPr>
          <w:sz w:val="24"/>
        </w:rPr>
        <w:t>seeking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presumption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marriage.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header="0" w:footer="794" w:top="1360" w:bottom="980" w:left="1700" w:right="1660"/>
        </w:sectPr>
      </w:pPr>
    </w:p>
    <w:p>
      <w:pPr>
        <w:pStyle w:val="ListParagraph"/>
        <w:numPr>
          <w:ilvl w:val="0"/>
          <w:numId w:val="31"/>
        </w:numPr>
        <w:tabs>
          <w:tab w:pos="820" w:val="left" w:leader="none"/>
        </w:tabs>
        <w:spacing w:line="357" w:lineRule="auto" w:before="78" w:after="0"/>
        <w:ind w:left="820" w:right="99" w:hanging="360"/>
        <w:jc w:val="both"/>
        <w:rPr>
          <w:sz w:val="24"/>
        </w:rPr>
      </w:pPr>
      <w:r>
        <w:rPr>
          <w:w w:val="105"/>
          <w:sz w:val="24"/>
        </w:rPr>
        <w:t>What happens if a party has filed a petition for divorce and there are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prayers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maintenance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children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after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advent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Children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Act.</w:t>
      </w:r>
      <w:r>
        <w:rPr>
          <w:spacing w:val="-6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courts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power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determine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all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issues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before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has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excercised.</w:t>
      </w:r>
    </w:p>
    <w:p>
      <w:pPr>
        <w:pStyle w:val="ListParagraph"/>
        <w:numPr>
          <w:ilvl w:val="0"/>
          <w:numId w:val="31"/>
        </w:numPr>
        <w:tabs>
          <w:tab w:pos="820" w:val="left" w:leader="none"/>
        </w:tabs>
        <w:spacing w:line="355" w:lineRule="auto" w:before="0" w:after="0"/>
        <w:ind w:left="820" w:right="129" w:hanging="360"/>
        <w:jc w:val="both"/>
        <w:rPr>
          <w:sz w:val="24"/>
        </w:rPr>
      </w:pPr>
      <w:r>
        <w:rPr>
          <w:sz w:val="24"/>
        </w:rPr>
        <w:t>This causes undue delay and inconvenience and even injustice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parties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compromise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welfare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children.</w:t>
      </w:r>
    </w:p>
    <w:sectPr>
      <w:pgSz w:w="12240" w:h="15840"/>
      <w:pgMar w:header="0" w:footer="794" w:top="1360" w:bottom="980" w:left="1700" w:right="16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07pt;margin-top:741.306641pt;width:18pt;height:15.3pt;mso-position-horizontal-relative:page;mso-position-vertical-relative:page;z-index:-15997952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 w:firstLine="0"/>
                  <w:rPr>
                    <w:rFonts w:ascii="Times New Roman"/>
                  </w:rPr>
                </w:pPr>
                <w:r>
                  <w:rPr/>
                  <w:fldChar w:fldCharType="begin"/>
                </w:r>
                <w:r>
                  <w:rPr>
                    <w:rFonts w:ascii="Times New Roman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3"/>
      <w:numFmt w:val="decimal"/>
      <w:lvlText w:val="%1"/>
      <w:lvlJc w:val="left"/>
      <w:pPr>
        <w:ind w:left="820" w:hanging="72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820" w:hanging="720"/>
        <w:jc w:val="left"/>
      </w:pPr>
      <w:rPr>
        <w:rFonts w:hint="default" w:ascii="Arial" w:hAnsi="Arial" w:eastAsia="Arial" w:cs="Arial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72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3"/>
      <w:numFmt w:val="decimal"/>
      <w:lvlText w:val="%1"/>
      <w:lvlJc w:val="left"/>
      <w:pPr>
        <w:ind w:left="82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0" w:hanging="720"/>
        <w:jc w:val="left"/>
      </w:pPr>
      <w:rPr>
        <w:rFonts w:hint="default" w:ascii="Arial" w:hAnsi="Arial" w:eastAsia="Arial" w:cs="Arial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72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2"/>
      <w:numFmt w:val="decimal"/>
      <w:lvlText w:val="%1"/>
      <w:lvlJc w:val="left"/>
      <w:pPr>
        <w:ind w:left="820" w:hanging="720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820" w:hanging="720"/>
        <w:jc w:val="left"/>
      </w:pPr>
      <w:rPr>
        <w:rFonts w:hint="default"/>
        <w:b/>
        <w:bCs/>
        <w:spacing w:val="-1"/>
        <w:w w:val="9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5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2"/>
      <w:numFmt w:val="decimal"/>
      <w:lvlText w:val="%1"/>
      <w:lvlJc w:val="left"/>
      <w:pPr>
        <w:ind w:left="82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0" w:hanging="720"/>
        <w:jc w:val="left"/>
      </w:pPr>
      <w:rPr>
        <w:rFonts w:hint="default" w:ascii="Arial" w:hAnsi="Arial" w:eastAsia="Arial" w:cs="Arial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5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(%1)"/>
      <w:lvlJc w:val="left"/>
      <w:pPr>
        <w:ind w:left="820" w:hanging="720"/>
        <w:jc w:val="left"/>
      </w:pPr>
      <w:rPr>
        <w:rFonts w:hint="default" w:ascii="Arial MT" w:hAnsi="Arial MT" w:eastAsia="Arial MT" w:cs="Arial MT"/>
        <w:w w:val="9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72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1540" w:hanging="360"/>
      </w:pPr>
      <w:rPr>
        <w:rFonts w:hint="default" w:ascii="Symbol" w:hAnsi="Symbol" w:eastAsia="Symbol" w:cs="Symbol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1540" w:hanging="360"/>
      </w:pPr>
      <w:rPr>
        <w:rFonts w:hint="default" w:ascii="Symbol" w:hAnsi="Symbol" w:eastAsia="Symbol" w:cs="Symbol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82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0" w:hanging="720"/>
        <w:jc w:val="left"/>
      </w:pPr>
      <w:rPr>
        <w:rFonts w:hint="default" w:ascii="Arial" w:hAnsi="Arial" w:eastAsia="Arial" w:cs="Arial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–"/>
      <w:lvlJc w:val="left"/>
      <w:pPr>
        <w:ind w:left="2260" w:hanging="720"/>
      </w:pPr>
      <w:rPr>
        <w:rFonts w:hint="default" w:ascii="Arial MT" w:hAnsi="Arial MT" w:eastAsia="Arial MT" w:cs="Arial MT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2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7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3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8" w:hanging="7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1060" w:hanging="675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060" w:hanging="675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6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6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6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6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2" w:hanging="6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6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6" w:hanging="67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1060" w:hanging="67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0" w:hanging="675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6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6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6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6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2" w:hanging="6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6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6" w:hanging="67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1060" w:hanging="675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1060" w:hanging="675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6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6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6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6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2" w:hanging="6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6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6" w:hanging="67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060" w:hanging="67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0" w:hanging="675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6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6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6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6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2" w:hanging="6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6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6" w:hanging="67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060" w:hanging="67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0" w:hanging="675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6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6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6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6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2" w:hanging="6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6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6" w:hanging="675"/>
      </w:pPr>
      <w:rPr>
        <w:rFonts w:hint="default"/>
        <w:lang w:val="en-US" w:eastAsia="en-US" w:bidi="ar-SA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line="273" w:lineRule="exact"/>
      <w:ind w:left="14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line="273" w:lineRule="exact"/>
      <w:ind w:left="1060" w:hanging="67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line="273" w:lineRule="exact"/>
      <w:ind w:left="62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20" w:hanging="360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20" w:hanging="72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47"/>
      <w:ind w:left="820"/>
      <w:outlineLvl w:val="3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820" w:hanging="360"/>
      <w:outlineLvl w:val="4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2024-02-27T02:30:57Z</dcterms:created>
  <dcterms:modified xsi:type="dcterms:W3CDTF">2024-02-27T02:30:57Z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2024-02-27T00:00:00Z</vt:filetime>
  </property>
</Properties>
</file>