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0E02" w:rsidRPr="009B77EF" w:rsidRDefault="00A930A2" w:rsidP="007D5CDF">
      <w:pPr>
        <w:rPr>
          <w:b/>
          <w:u w:val="single"/>
        </w:rPr>
      </w:pPr>
      <w:r w:rsidRPr="009B77EF">
        <w:rPr>
          <w:b/>
          <w:u w:val="single"/>
        </w:rPr>
        <w:t>SUBSTANTIVE LAW ON CONTEMPT</w:t>
      </w:r>
    </w:p>
    <w:p w:rsidR="007D5CDF" w:rsidRDefault="007D5CDF" w:rsidP="007D5CDF">
      <w:r>
        <w:t xml:space="preserve">Definition </w:t>
      </w:r>
    </w:p>
    <w:p w:rsidR="002265ED" w:rsidRPr="007D5CDF" w:rsidRDefault="00700E02" w:rsidP="007D5CDF">
      <w:pPr>
        <w:numPr>
          <w:ilvl w:val="0"/>
          <w:numId w:val="1"/>
        </w:numPr>
      </w:pPr>
      <w:r w:rsidRPr="007D5CDF">
        <w:t>Contempt is defined as the disregard of, or disobedience to, the rules or orders of a legislative or judicial body, or an interruption of its proceedings by disorderly behavior or insolent language, in its presence or so near thereto as to disturb the proceedings or to impair the respect due to such a body.( Blacks Law, 8</w:t>
      </w:r>
      <w:r w:rsidRPr="007D5CDF">
        <w:rPr>
          <w:vertAlign w:val="superscript"/>
        </w:rPr>
        <w:t>th</w:t>
      </w:r>
      <w:r w:rsidRPr="007D5CDF">
        <w:t xml:space="preserve"> Ed)</w:t>
      </w:r>
    </w:p>
    <w:p w:rsidR="002265ED" w:rsidRPr="007D5CDF" w:rsidRDefault="00700E02" w:rsidP="007D5CDF">
      <w:pPr>
        <w:numPr>
          <w:ilvl w:val="0"/>
          <w:numId w:val="1"/>
        </w:numPr>
      </w:pPr>
      <w:r w:rsidRPr="007D5CDF">
        <w:t>There are two types of contempt.</w:t>
      </w:r>
    </w:p>
    <w:p w:rsidR="002265ED" w:rsidRPr="007D5CDF" w:rsidRDefault="00700E02" w:rsidP="007D5CDF">
      <w:pPr>
        <w:numPr>
          <w:ilvl w:val="0"/>
          <w:numId w:val="1"/>
        </w:numPr>
      </w:pPr>
      <w:r w:rsidRPr="007D5CDF">
        <w:rPr>
          <w:b/>
          <w:bCs/>
        </w:rPr>
        <w:t>Civil contempt</w:t>
      </w:r>
      <w:r w:rsidRPr="007D5CDF">
        <w:t>: acts of non-compliance with court order. It can only be instituted by opposing party or interested party having locus standi.</w:t>
      </w:r>
    </w:p>
    <w:p w:rsidR="002265ED" w:rsidRPr="007D5CDF" w:rsidRDefault="00700E02" w:rsidP="007D5CDF">
      <w:pPr>
        <w:numPr>
          <w:ilvl w:val="0"/>
          <w:numId w:val="1"/>
        </w:numPr>
      </w:pPr>
      <w:r w:rsidRPr="007D5CDF">
        <w:rPr>
          <w:b/>
          <w:bCs/>
        </w:rPr>
        <w:t>Criminal contempt:</w:t>
      </w:r>
      <w:r w:rsidRPr="007D5CDF">
        <w:t xml:space="preserve"> like other criminal proceedings are instituted by DPP</w:t>
      </w:r>
      <w:r w:rsidRPr="007D5CDF">
        <w:rPr>
          <w:b/>
          <w:bCs/>
        </w:rPr>
        <w:t xml:space="preserve"> </w:t>
      </w:r>
    </w:p>
    <w:p w:rsidR="007506C3" w:rsidRDefault="007D5CDF" w:rsidP="007D5CDF">
      <w:r>
        <w:t>Legal framework</w:t>
      </w:r>
    </w:p>
    <w:p w:rsidR="002265ED" w:rsidRDefault="00700E02" w:rsidP="007D5CDF">
      <w:pPr>
        <w:numPr>
          <w:ilvl w:val="0"/>
          <w:numId w:val="3"/>
        </w:numPr>
      </w:pPr>
      <w:r w:rsidRPr="007D5CDF">
        <w:rPr>
          <w:lang w:val="en-GB"/>
        </w:rPr>
        <w:t xml:space="preserve">“…the state of the law of contempt of court in this country is most unsatisfactory. It is unacceptable today </w:t>
      </w:r>
      <w:proofErr w:type="gramStart"/>
      <w:r w:rsidRPr="007D5CDF">
        <w:rPr>
          <w:lang w:val="en-GB"/>
        </w:rPr>
        <w:t>that courts</w:t>
      </w:r>
      <w:proofErr w:type="gramEnd"/>
      <w:r w:rsidRPr="007D5CDF">
        <w:rPr>
          <w:lang w:val="en-GB"/>
        </w:rPr>
        <w:t xml:space="preserve"> in Kenya must make reference to the laws of England in dealing with matters of contempt of court.” </w:t>
      </w:r>
      <w:proofErr w:type="spellStart"/>
      <w:r w:rsidRPr="007D5CDF">
        <w:rPr>
          <w:lang w:val="en-GB"/>
        </w:rPr>
        <w:t>Ouko</w:t>
      </w:r>
      <w:proofErr w:type="spellEnd"/>
      <w:r w:rsidRPr="007D5CDF">
        <w:rPr>
          <w:lang w:val="en-GB"/>
        </w:rPr>
        <w:t xml:space="preserve">, J. </w:t>
      </w:r>
      <w:r w:rsidRPr="007D5CDF">
        <w:rPr>
          <w:b/>
          <w:bCs/>
          <w:i/>
          <w:iCs/>
          <w:lang w:val="en-GB"/>
        </w:rPr>
        <w:t xml:space="preserve">Republic v County Council of Nakuru ex parte Edward </w:t>
      </w:r>
      <w:proofErr w:type="spellStart"/>
      <w:r w:rsidRPr="007D5CDF">
        <w:rPr>
          <w:b/>
          <w:bCs/>
          <w:i/>
          <w:iCs/>
          <w:lang w:val="en-GB"/>
        </w:rPr>
        <w:t>Alera</w:t>
      </w:r>
      <w:proofErr w:type="spellEnd"/>
      <w:r w:rsidRPr="007D5CDF">
        <w:rPr>
          <w:b/>
          <w:bCs/>
          <w:i/>
          <w:iCs/>
          <w:lang w:val="en-GB"/>
        </w:rPr>
        <w:t xml:space="preserve"> t/a Genesis Reliable Equipment &amp; 3 others </w:t>
      </w:r>
      <w:r w:rsidRPr="007D5CDF">
        <w:rPr>
          <w:lang w:val="en-GB"/>
        </w:rPr>
        <w:t>[2011] eKLR</w:t>
      </w:r>
      <w:r w:rsidRPr="007D5CDF">
        <w:rPr>
          <w:b/>
          <w:bCs/>
          <w:lang w:val="en-GB"/>
        </w:rPr>
        <w:t xml:space="preserve"> </w:t>
      </w:r>
      <w:r w:rsidRPr="007D5CDF">
        <w:rPr>
          <w:lang w:val="en-GB"/>
        </w:rPr>
        <w:t>High Court at Nakuru</w:t>
      </w:r>
      <w:r w:rsidRPr="007D5CDF">
        <w:t xml:space="preserve"> </w:t>
      </w:r>
    </w:p>
    <w:p w:rsidR="007D5CDF" w:rsidRPr="007D5CDF" w:rsidRDefault="007D5CDF" w:rsidP="007D5CDF">
      <w:pPr>
        <w:ind w:left="720"/>
      </w:pPr>
    </w:p>
    <w:p w:rsidR="007D5CDF" w:rsidRDefault="00700E02" w:rsidP="007D5CDF">
      <w:pPr>
        <w:numPr>
          <w:ilvl w:val="0"/>
          <w:numId w:val="3"/>
        </w:numPr>
      </w:pPr>
      <w:r w:rsidRPr="007D5CDF">
        <w:rPr>
          <w:lang w:val="en-GB"/>
        </w:rPr>
        <w:t xml:space="preserve">“It is unfortunate and regrettable that nearly 50 years after independence, the Kenyan procedure with respect to punishment for contempt in Kenyan Court’s is </w:t>
      </w:r>
      <w:proofErr w:type="spellStart"/>
      <w:r w:rsidRPr="007D5CDF">
        <w:rPr>
          <w:lang w:val="en-GB"/>
        </w:rPr>
        <w:t>referable</w:t>
      </w:r>
      <w:proofErr w:type="spellEnd"/>
      <w:r w:rsidRPr="007D5CDF">
        <w:rPr>
          <w:lang w:val="en-GB"/>
        </w:rPr>
        <w:t xml:space="preserve"> to the procedure in the High Court of Justice in England. It is saddening that the entities entrusted with updating and drafting our laws have not seen the urgency of enacting a Kenyan law relating to such an important aspect of the Rule of Law.” </w:t>
      </w:r>
      <w:proofErr w:type="spellStart"/>
      <w:r w:rsidRPr="007D5CDF">
        <w:rPr>
          <w:lang w:val="en-GB"/>
        </w:rPr>
        <w:t>Odunga</w:t>
      </w:r>
      <w:proofErr w:type="spellEnd"/>
      <w:r w:rsidRPr="007D5CDF">
        <w:rPr>
          <w:lang w:val="en-GB"/>
        </w:rPr>
        <w:t>, J.</w:t>
      </w:r>
      <w:r w:rsidRPr="007D5CDF">
        <w:rPr>
          <w:i/>
          <w:iCs/>
        </w:rPr>
        <w:t xml:space="preserve"> </w:t>
      </w:r>
      <w:r w:rsidRPr="007D5CDF">
        <w:rPr>
          <w:b/>
          <w:bCs/>
          <w:i/>
          <w:iCs/>
        </w:rPr>
        <w:t xml:space="preserve">John </w:t>
      </w:r>
      <w:proofErr w:type="spellStart"/>
      <w:r w:rsidRPr="007D5CDF">
        <w:rPr>
          <w:b/>
          <w:bCs/>
          <w:i/>
          <w:iCs/>
        </w:rPr>
        <w:t>Mugo</w:t>
      </w:r>
      <w:proofErr w:type="spellEnd"/>
      <w:r w:rsidRPr="007D5CDF">
        <w:rPr>
          <w:b/>
          <w:bCs/>
          <w:i/>
          <w:iCs/>
        </w:rPr>
        <w:t xml:space="preserve"> </w:t>
      </w:r>
      <w:proofErr w:type="spellStart"/>
      <w:r w:rsidRPr="007D5CDF">
        <w:rPr>
          <w:b/>
          <w:bCs/>
          <w:i/>
          <w:iCs/>
        </w:rPr>
        <w:t>Gachuki</w:t>
      </w:r>
      <w:proofErr w:type="spellEnd"/>
      <w:r w:rsidRPr="007D5CDF">
        <w:rPr>
          <w:b/>
          <w:bCs/>
          <w:i/>
          <w:iCs/>
        </w:rPr>
        <w:t xml:space="preserve"> v New </w:t>
      </w:r>
      <w:proofErr w:type="spellStart"/>
      <w:r w:rsidRPr="007D5CDF">
        <w:rPr>
          <w:b/>
          <w:bCs/>
          <w:i/>
          <w:iCs/>
        </w:rPr>
        <w:t>Nyamakima</w:t>
      </w:r>
      <w:proofErr w:type="spellEnd"/>
      <w:r w:rsidRPr="007D5CDF">
        <w:rPr>
          <w:b/>
          <w:bCs/>
          <w:i/>
          <w:iCs/>
        </w:rPr>
        <w:t xml:space="preserve"> Co. Ltd</w:t>
      </w:r>
      <w:r w:rsidRPr="007D5CDF">
        <w:rPr>
          <w:b/>
          <w:bCs/>
        </w:rPr>
        <w:t xml:space="preserve"> </w:t>
      </w:r>
      <w:r w:rsidRPr="007D5CDF">
        <w:t xml:space="preserve">civil case No. 456 of 2011 High court at Nairobi </w:t>
      </w:r>
    </w:p>
    <w:p w:rsidR="002265ED" w:rsidRPr="007D5CDF" w:rsidRDefault="00700E02" w:rsidP="007D5CDF">
      <w:pPr>
        <w:numPr>
          <w:ilvl w:val="0"/>
          <w:numId w:val="3"/>
        </w:numPr>
      </w:pPr>
      <w:r w:rsidRPr="007D5CDF">
        <w:rPr>
          <w:b/>
          <w:bCs/>
          <w:lang w:val="en-GB"/>
        </w:rPr>
        <w:t>NB</w:t>
      </w:r>
      <w:r w:rsidRPr="007D5CDF">
        <w:rPr>
          <w:lang w:val="en-GB"/>
        </w:rPr>
        <w:t xml:space="preserve">: </w:t>
      </w:r>
      <w:proofErr w:type="gramStart"/>
      <w:r w:rsidRPr="007D5CDF">
        <w:rPr>
          <w:lang w:val="en-GB"/>
        </w:rPr>
        <w:t>the procedure</w:t>
      </w:r>
      <w:proofErr w:type="gramEnd"/>
      <w:r w:rsidRPr="007D5CDF">
        <w:rPr>
          <w:lang w:val="en-GB"/>
        </w:rPr>
        <w:t xml:space="preserve"> used in Kenyan courts which are provided for under Order 52 of the Rules of the Supreme Court of the United Kingdom are gradually being replaced with the Civil Procedure Rules following the reforms recommended by The Lord Woolf Committee.</w:t>
      </w:r>
    </w:p>
    <w:p w:rsidR="002265ED" w:rsidRPr="007D5CDF" w:rsidRDefault="00700E02" w:rsidP="007D5CDF">
      <w:pPr>
        <w:numPr>
          <w:ilvl w:val="0"/>
          <w:numId w:val="3"/>
        </w:numPr>
      </w:pPr>
      <w:r w:rsidRPr="007D5CDF">
        <w:rPr>
          <w:b/>
          <w:bCs/>
          <w:lang w:val="en-GB"/>
        </w:rPr>
        <w:t>The basis of the law of contempt of court</w:t>
      </w:r>
      <w:r w:rsidRPr="007D5CDF">
        <w:rPr>
          <w:lang w:val="en-GB"/>
        </w:rPr>
        <w:t xml:space="preserve"> in Kenya is S.5(1) of the Judicature Act,S.63 of the Civil Procedure Act, section 28 of Supreme Court Act, No 7 of 2011 &amp; Penal code Cap 63</w:t>
      </w:r>
      <w:r w:rsidRPr="007D5CDF">
        <w:t xml:space="preserve"> </w:t>
      </w:r>
    </w:p>
    <w:p w:rsidR="002265ED" w:rsidRPr="007D5CDF" w:rsidRDefault="007D5CDF" w:rsidP="007D5CDF">
      <w:pPr>
        <w:numPr>
          <w:ilvl w:val="0"/>
          <w:numId w:val="3"/>
        </w:numPr>
      </w:pPr>
      <w:r>
        <w:rPr>
          <w:b/>
          <w:bCs/>
        </w:rPr>
        <w:t xml:space="preserve">Judicature Act </w:t>
      </w:r>
      <w:r w:rsidR="00700E02" w:rsidRPr="007D5CDF">
        <w:rPr>
          <w:b/>
          <w:bCs/>
        </w:rPr>
        <w:t xml:space="preserve">Cap </w:t>
      </w:r>
      <w:proofErr w:type="gramStart"/>
      <w:r w:rsidR="00700E02" w:rsidRPr="007D5CDF">
        <w:rPr>
          <w:b/>
          <w:bCs/>
        </w:rPr>
        <w:t>8 S.5</w:t>
      </w:r>
      <w:proofErr w:type="gramEnd"/>
      <w:r w:rsidR="00700E02" w:rsidRPr="007D5CDF">
        <w:rPr>
          <w:b/>
          <w:bCs/>
        </w:rPr>
        <w:t>. Contempt of court</w:t>
      </w:r>
    </w:p>
    <w:p w:rsidR="002265ED" w:rsidRPr="007D5CDF" w:rsidRDefault="00700E02" w:rsidP="007D5CDF">
      <w:pPr>
        <w:numPr>
          <w:ilvl w:val="0"/>
          <w:numId w:val="3"/>
        </w:numPr>
      </w:pPr>
      <w:r w:rsidRPr="007D5CDF">
        <w:t>(1) The High Court and the Court of Appeal shall have the same power to punish for contempt of court as is for the time being possessed by the High Court of Justice in England, and such power shall extend to upholding the authority and dignity of subordinate courts.</w:t>
      </w:r>
    </w:p>
    <w:p w:rsidR="002265ED" w:rsidRPr="007D5CDF" w:rsidRDefault="00700E02" w:rsidP="007D5CDF">
      <w:pPr>
        <w:numPr>
          <w:ilvl w:val="0"/>
          <w:numId w:val="3"/>
        </w:numPr>
      </w:pPr>
      <w:r w:rsidRPr="007D5CDF">
        <w:t xml:space="preserve">(2) An order of the High Court made by way of punishment for contempt of court shall be appealable as if it were a conviction and sentence made in the exercise of the ordinary original criminal jurisdiction of the High Court. </w:t>
      </w:r>
    </w:p>
    <w:p w:rsidR="007D5CDF" w:rsidRPr="007D5CDF" w:rsidRDefault="007D5CDF" w:rsidP="007D5CDF">
      <w:pPr>
        <w:ind w:left="360"/>
      </w:pPr>
    </w:p>
    <w:p w:rsidR="002265ED" w:rsidRPr="007D5CDF" w:rsidRDefault="007D5CDF" w:rsidP="007D5CDF">
      <w:pPr>
        <w:numPr>
          <w:ilvl w:val="0"/>
          <w:numId w:val="7"/>
        </w:numPr>
      </w:pPr>
      <w:r>
        <w:rPr>
          <w:b/>
          <w:bCs/>
        </w:rPr>
        <w:t xml:space="preserve">Civil Procedure Act </w:t>
      </w:r>
      <w:r w:rsidR="00700E02" w:rsidRPr="007D5CDF">
        <w:rPr>
          <w:b/>
          <w:bCs/>
        </w:rPr>
        <w:t>Cap 21. 63. Supplemental proceedings</w:t>
      </w:r>
    </w:p>
    <w:p w:rsidR="002265ED" w:rsidRPr="007D5CDF" w:rsidRDefault="00700E02" w:rsidP="007D5CDF">
      <w:pPr>
        <w:ind w:left="720"/>
      </w:pPr>
      <w:r w:rsidRPr="007D5CDF">
        <w:t xml:space="preserve">In order to prevent the ends of justice from being defeated, the court may, if it is so prescribed (c) grant a temporary injunction and in case of disobedience commit the person guilty thereof to prison and order that his property be attached and sold; </w:t>
      </w:r>
    </w:p>
    <w:p w:rsidR="002265ED" w:rsidRPr="007D5CDF" w:rsidRDefault="00700E02" w:rsidP="007D5CDF">
      <w:pPr>
        <w:numPr>
          <w:ilvl w:val="0"/>
          <w:numId w:val="8"/>
        </w:numPr>
      </w:pPr>
      <w:r w:rsidRPr="007D5CDF">
        <w:rPr>
          <w:b/>
          <w:bCs/>
        </w:rPr>
        <w:t>84. Exemption from arrest under civil process(</w:t>
      </w:r>
      <w:r w:rsidRPr="007D5CDF">
        <w:t>PART XI – MISCELLANEOUS PROVISIONS)</w:t>
      </w:r>
      <w:r w:rsidRPr="007D5CDF">
        <w:rPr>
          <w:b/>
          <w:bCs/>
        </w:rPr>
        <w:t xml:space="preserve"> </w:t>
      </w:r>
      <w:r w:rsidR="007D5CDF">
        <w:t xml:space="preserve"> </w:t>
      </w:r>
      <w:r w:rsidRPr="007D5CDF">
        <w:t xml:space="preserve">(1) No judge, magistrate or other judicial officer shall be liable to arrest </w:t>
      </w:r>
      <w:r w:rsidRPr="007D5CDF">
        <w:lastRenderedPageBreak/>
        <w:t>under civil process while going to, presiding in or returning from his court.</w:t>
      </w:r>
      <w:r w:rsidR="007D5CDF">
        <w:t xml:space="preserve"> </w:t>
      </w:r>
      <w:r w:rsidRPr="007D5CDF">
        <w:t xml:space="preserve">Where any matter is pending before a tribunal having jurisdiction therein, or believing in good faith that it has such jurisdiction, the parties thereto, their advocates and recognized agents, and their witnesses acting in obedience to a summons shall be exempt from arrest under civil process other than process issued by such tribunal for </w:t>
      </w:r>
      <w:r w:rsidRPr="007D5CDF">
        <w:rPr>
          <w:b/>
          <w:bCs/>
          <w:u w:val="single"/>
        </w:rPr>
        <w:t>contempt of court</w:t>
      </w:r>
      <w:r w:rsidRPr="007D5CDF">
        <w:t xml:space="preserve"> while going to or attending such tribunal for the purpose of such matter, and while returning from such tribunal. </w:t>
      </w:r>
    </w:p>
    <w:p w:rsidR="002265ED" w:rsidRPr="007D5CDF" w:rsidRDefault="00700E02" w:rsidP="007D5CDF">
      <w:pPr>
        <w:numPr>
          <w:ilvl w:val="0"/>
          <w:numId w:val="8"/>
        </w:numPr>
      </w:pPr>
      <w:r w:rsidRPr="007D5CDF">
        <w:rPr>
          <w:b/>
          <w:bCs/>
        </w:rPr>
        <w:t xml:space="preserve">Supreme Court Act S. 28. (1) A person who— </w:t>
      </w:r>
    </w:p>
    <w:p w:rsidR="002265ED" w:rsidRPr="007D5CDF" w:rsidRDefault="00700E02" w:rsidP="007D5CDF">
      <w:pPr>
        <w:ind w:left="720"/>
      </w:pPr>
      <w:r w:rsidRPr="007D5CDF">
        <w:t>(</w:t>
      </w:r>
      <w:r w:rsidRPr="007D5CDF">
        <w:rPr>
          <w:i/>
          <w:iCs/>
        </w:rPr>
        <w:t xml:space="preserve">a) assaults, threatens, intimidates, or willfully insults a judge of the Supreme Court, the Registrar of the Court, a Deputy Registrar or officer of the Court, or a witness, during a sitting or attendance in Court, or in going to or returning from the Court; or </w:t>
      </w:r>
    </w:p>
    <w:p w:rsidR="002265ED" w:rsidRPr="007D5CDF" w:rsidRDefault="00700E02" w:rsidP="007D5CDF">
      <w:pPr>
        <w:ind w:left="720"/>
      </w:pPr>
      <w:r w:rsidRPr="007D5CDF">
        <w:t>(</w:t>
      </w:r>
      <w:r w:rsidRPr="007D5CDF">
        <w:rPr>
          <w:i/>
          <w:iCs/>
        </w:rPr>
        <w:t xml:space="preserve">b) </w:t>
      </w:r>
      <w:proofErr w:type="gramStart"/>
      <w:r w:rsidRPr="007D5CDF">
        <w:rPr>
          <w:i/>
          <w:iCs/>
        </w:rPr>
        <w:t>willfully</w:t>
      </w:r>
      <w:proofErr w:type="gramEnd"/>
      <w:r w:rsidRPr="007D5CDF">
        <w:rPr>
          <w:i/>
          <w:iCs/>
        </w:rPr>
        <w:t xml:space="preserve"> interrupts or obstructs the proceedings of the Supreme Court, in the Court; or </w:t>
      </w:r>
    </w:p>
    <w:p w:rsidR="002265ED" w:rsidRPr="007D5CDF" w:rsidRDefault="00700E02" w:rsidP="007D5CDF">
      <w:pPr>
        <w:ind w:left="720"/>
      </w:pPr>
      <w:r w:rsidRPr="007D5CDF">
        <w:t>(</w:t>
      </w:r>
      <w:r w:rsidRPr="007D5CDF">
        <w:rPr>
          <w:i/>
          <w:iCs/>
        </w:rPr>
        <w:t xml:space="preserve">c) willfully and without lawful excuse disobeys an order or direction of the Supreme Court in the course of the hearing of a proceeding, commits an offence. </w:t>
      </w:r>
    </w:p>
    <w:p w:rsidR="002265ED" w:rsidRPr="007D5CDF" w:rsidRDefault="00700E02" w:rsidP="007D5CDF">
      <w:pPr>
        <w:ind w:left="720"/>
      </w:pPr>
      <w:r w:rsidRPr="007D5CDF">
        <w:t xml:space="preserve">(2) A police officer, with or without the assistance of any other person, may, by order of a judge of the Supreme Court, take into custody and detain a person who commits an offence under subsection (1) until the rising of the Court. </w:t>
      </w:r>
    </w:p>
    <w:p w:rsidR="002265ED" w:rsidRDefault="00700E02" w:rsidP="007D5CDF">
      <w:pPr>
        <w:ind w:left="720"/>
      </w:pPr>
      <w:r w:rsidRPr="007D5CDF">
        <w:t xml:space="preserve">(3) The Supreme Court may sentence a person who commits an offence under subsection (1) to imprisonment for a period not exceeding </w:t>
      </w:r>
      <w:r w:rsidRPr="007D5CDF">
        <w:rPr>
          <w:b/>
          <w:bCs/>
          <w:u w:val="single"/>
        </w:rPr>
        <w:t>five days</w:t>
      </w:r>
      <w:r w:rsidRPr="007D5CDF">
        <w:t xml:space="preserve">, or to pay a fine not exceeding </w:t>
      </w:r>
      <w:r w:rsidRPr="007D5CDF">
        <w:rPr>
          <w:b/>
          <w:bCs/>
          <w:u w:val="single"/>
        </w:rPr>
        <w:t>five hundred thousand shillings</w:t>
      </w:r>
      <w:r w:rsidRPr="007D5CDF">
        <w:t xml:space="preserve">, or both, for every offence. </w:t>
      </w:r>
    </w:p>
    <w:p w:rsidR="002265ED" w:rsidRPr="007D5CDF" w:rsidRDefault="00700E02" w:rsidP="007D5CDF">
      <w:pPr>
        <w:ind w:left="720"/>
      </w:pPr>
      <w:r w:rsidRPr="007D5CDF">
        <w:t xml:space="preserve">(4) The Supreme Court shall have the same power and authority as the High Court to punish any person for contempt of Court in any case to which subsection (1) does not apply. </w:t>
      </w:r>
    </w:p>
    <w:p w:rsidR="002265ED" w:rsidRDefault="00700E02" w:rsidP="007D5CDF">
      <w:pPr>
        <w:ind w:left="720"/>
        <w:rPr>
          <w:b/>
          <w:bCs/>
        </w:rPr>
      </w:pPr>
      <w:r w:rsidRPr="007D5CDF">
        <w:t xml:space="preserve">(5) Nothing in subsections (1) to (3) shall limit or affect the power and authority referred to in subsection (4). </w:t>
      </w:r>
      <w:r w:rsidR="007D5CDF">
        <w:t xml:space="preserve"> </w:t>
      </w:r>
      <w:r w:rsidRPr="007D5CDF">
        <w:rPr>
          <w:b/>
          <w:bCs/>
        </w:rPr>
        <w:t xml:space="preserve">Consider the case of Eric Mutua </w:t>
      </w:r>
    </w:p>
    <w:p w:rsidR="002265ED" w:rsidRPr="007D5CDF" w:rsidRDefault="00700E02" w:rsidP="007D5CDF">
      <w:pPr>
        <w:numPr>
          <w:ilvl w:val="0"/>
          <w:numId w:val="12"/>
        </w:numPr>
      </w:pPr>
      <w:r w:rsidRPr="007D5CDF">
        <w:t xml:space="preserve">Penal Code Cap 63 </w:t>
      </w:r>
      <w:proofErr w:type="gramStart"/>
      <w:r w:rsidRPr="007D5CDF">
        <w:t>S.121(</w:t>
      </w:r>
      <w:proofErr w:type="gramEnd"/>
      <w:r w:rsidRPr="007D5CDF">
        <w:t>1) enlist the people who may be prosecuted for contempt of court. This has been argued to mean contempt in the presence of court (</w:t>
      </w:r>
      <w:r w:rsidRPr="007D5CDF">
        <w:rPr>
          <w:b/>
          <w:bCs/>
          <w:i/>
          <w:iCs/>
        </w:rPr>
        <w:t xml:space="preserve">R v </w:t>
      </w:r>
      <w:proofErr w:type="spellStart"/>
      <w:r w:rsidRPr="007D5CDF">
        <w:rPr>
          <w:b/>
          <w:bCs/>
          <w:i/>
          <w:iCs/>
        </w:rPr>
        <w:t>Maathai&amp;others</w:t>
      </w:r>
      <w:proofErr w:type="spellEnd"/>
      <w:r w:rsidRPr="007D5CDF">
        <w:rPr>
          <w:b/>
          <w:bCs/>
          <w:i/>
          <w:iCs/>
        </w:rPr>
        <w:t xml:space="preserve"> </w:t>
      </w:r>
      <w:proofErr w:type="spellStart"/>
      <w:r w:rsidRPr="007D5CDF">
        <w:rPr>
          <w:b/>
          <w:bCs/>
          <w:i/>
          <w:iCs/>
        </w:rPr>
        <w:t>crim</w:t>
      </w:r>
      <w:proofErr w:type="spellEnd"/>
      <w:r w:rsidRPr="007D5CDF">
        <w:rPr>
          <w:b/>
          <w:bCs/>
          <w:i/>
          <w:iCs/>
        </w:rPr>
        <w:t xml:space="preserve"> app No.53 of 1981)</w:t>
      </w:r>
      <w:r w:rsidRPr="007D5CDF">
        <w:t xml:space="preserve"> </w:t>
      </w:r>
    </w:p>
    <w:p w:rsidR="002265ED" w:rsidRPr="007D5CDF" w:rsidRDefault="00700E02" w:rsidP="007D5CDF">
      <w:pPr>
        <w:numPr>
          <w:ilvl w:val="0"/>
          <w:numId w:val="12"/>
        </w:numPr>
      </w:pPr>
      <w:r w:rsidRPr="007D5CDF">
        <w:rPr>
          <w:lang w:val="en-GB"/>
        </w:rPr>
        <w:t>The laws discussed don't prescribe the procedure for applications for contempt of court. Local courts are guided by powers and the procedure of the High Court of Justice in England.</w:t>
      </w:r>
    </w:p>
    <w:p w:rsidR="007D5CDF" w:rsidRPr="007D5CDF" w:rsidRDefault="007D5CDF" w:rsidP="007D5CDF">
      <w:pPr>
        <w:ind w:left="720"/>
      </w:pPr>
      <w:r>
        <w:t xml:space="preserve"> </w:t>
      </w:r>
    </w:p>
    <w:p w:rsidR="002265ED" w:rsidRPr="007D5CDF" w:rsidRDefault="00700E02" w:rsidP="007D5CDF">
      <w:pPr>
        <w:numPr>
          <w:ilvl w:val="0"/>
          <w:numId w:val="14"/>
        </w:numPr>
      </w:pPr>
      <w:r w:rsidRPr="007D5CDF">
        <w:rPr>
          <w:lang w:val="en-GB"/>
        </w:rPr>
        <w:t>The rules require that leave should be obtained before an application is made.</w:t>
      </w:r>
    </w:p>
    <w:p w:rsidR="002265ED" w:rsidRPr="007D5CDF" w:rsidRDefault="00700E02" w:rsidP="007D5CDF">
      <w:pPr>
        <w:numPr>
          <w:ilvl w:val="0"/>
          <w:numId w:val="14"/>
        </w:numPr>
      </w:pPr>
      <w:r w:rsidRPr="007D5CDF">
        <w:t>The application must be accompanied by a statement setting out:</w:t>
      </w:r>
    </w:p>
    <w:p w:rsidR="007D5CDF" w:rsidRPr="007D5CDF" w:rsidRDefault="007D5CDF" w:rsidP="007D5CDF">
      <w:pPr>
        <w:ind w:left="360"/>
      </w:pPr>
      <w:r w:rsidRPr="007D5CDF">
        <w:t>a) The name and description of the applicant</w:t>
      </w:r>
    </w:p>
    <w:p w:rsidR="007D5CDF" w:rsidRPr="007D5CDF" w:rsidRDefault="007D5CDF" w:rsidP="007D5CDF">
      <w:pPr>
        <w:ind w:left="360"/>
      </w:pPr>
      <w:r w:rsidRPr="007D5CDF">
        <w:t>b) The name, description and address of the contemnor, and</w:t>
      </w:r>
    </w:p>
    <w:p w:rsidR="007D5CDF" w:rsidRPr="007D5CDF" w:rsidRDefault="007D5CDF" w:rsidP="007D5CDF">
      <w:pPr>
        <w:ind w:left="360"/>
      </w:pPr>
      <w:r w:rsidRPr="007D5CDF">
        <w:t>c) The grounds upon which the contemnor’s committal is sought;</w:t>
      </w:r>
    </w:p>
    <w:p w:rsidR="007D5CDF" w:rsidRPr="007D5CDF" w:rsidRDefault="007D5CDF" w:rsidP="007D5CDF">
      <w:pPr>
        <w:ind w:left="360"/>
      </w:pPr>
      <w:r w:rsidRPr="007D5CDF">
        <w:t>d) The application for committal must also be accompanied by an affidavit verifying the facts relied on.</w:t>
      </w:r>
    </w:p>
    <w:p w:rsidR="002265ED" w:rsidRPr="007D5CDF" w:rsidRDefault="00700E02" w:rsidP="007D5CDF">
      <w:pPr>
        <w:numPr>
          <w:ilvl w:val="0"/>
          <w:numId w:val="15"/>
        </w:numPr>
      </w:pPr>
      <w:r w:rsidRPr="007D5CDF">
        <w:t>The applicant must give notice of the application for permission not later than the preceding day to the Crown Office (equivalent of the State Law Office in Kenya).</w:t>
      </w:r>
    </w:p>
    <w:p w:rsidR="002265ED" w:rsidRPr="007D5CDF" w:rsidRDefault="00700E02" w:rsidP="00700E02">
      <w:pPr>
        <w:numPr>
          <w:ilvl w:val="0"/>
          <w:numId w:val="15"/>
        </w:numPr>
      </w:pPr>
      <w:r w:rsidRPr="007D5CDF">
        <w:rPr>
          <w:b/>
          <w:bCs/>
          <w:i/>
          <w:iCs/>
        </w:rPr>
        <w:t xml:space="preserve">John </w:t>
      </w:r>
      <w:proofErr w:type="spellStart"/>
      <w:r w:rsidRPr="007D5CDF">
        <w:rPr>
          <w:b/>
          <w:bCs/>
          <w:i/>
          <w:iCs/>
        </w:rPr>
        <w:t>Mugo</w:t>
      </w:r>
      <w:proofErr w:type="spellEnd"/>
      <w:r w:rsidRPr="007D5CDF">
        <w:rPr>
          <w:b/>
          <w:bCs/>
          <w:i/>
          <w:iCs/>
        </w:rPr>
        <w:t xml:space="preserve"> </w:t>
      </w:r>
      <w:proofErr w:type="spellStart"/>
      <w:r w:rsidRPr="007D5CDF">
        <w:rPr>
          <w:b/>
          <w:bCs/>
          <w:i/>
          <w:iCs/>
        </w:rPr>
        <w:t>Gachuki</w:t>
      </w:r>
      <w:proofErr w:type="spellEnd"/>
      <w:r w:rsidRPr="007D5CDF">
        <w:rPr>
          <w:b/>
          <w:bCs/>
          <w:i/>
          <w:iCs/>
        </w:rPr>
        <w:t xml:space="preserve"> v New </w:t>
      </w:r>
      <w:proofErr w:type="spellStart"/>
      <w:r w:rsidRPr="007D5CDF">
        <w:rPr>
          <w:b/>
          <w:bCs/>
          <w:i/>
          <w:iCs/>
        </w:rPr>
        <w:t>Nyamakima</w:t>
      </w:r>
      <w:proofErr w:type="spellEnd"/>
      <w:r w:rsidRPr="007D5CDF">
        <w:rPr>
          <w:b/>
          <w:bCs/>
          <w:i/>
          <w:iCs/>
        </w:rPr>
        <w:t xml:space="preserve"> Co. Ltd </w:t>
      </w:r>
      <w:r w:rsidRPr="007D5CDF">
        <w:rPr>
          <w:lang w:val="en-GB"/>
        </w:rPr>
        <w:t>since contempt of Court proceedings connote an element of criminality, failure to notify the office of the Attorney General of the intention to institute the same is not a mere procedural technicality but a matter of substance.</w:t>
      </w:r>
      <w:r>
        <w:t xml:space="preserve"> </w:t>
      </w:r>
      <w:r w:rsidRPr="00700E02">
        <w:rPr>
          <w:lang w:val="en-GB"/>
        </w:rPr>
        <w:t>Notice of Motion is the correct procedure</w:t>
      </w:r>
      <w:r w:rsidRPr="007D5CDF">
        <w:t xml:space="preserve"> </w:t>
      </w:r>
    </w:p>
    <w:p w:rsidR="002265ED" w:rsidRDefault="00700E02" w:rsidP="00700E02">
      <w:pPr>
        <w:numPr>
          <w:ilvl w:val="0"/>
          <w:numId w:val="15"/>
        </w:numPr>
      </w:pPr>
      <w:r w:rsidRPr="00700E02">
        <w:rPr>
          <w:lang w:val="en-GB"/>
        </w:rPr>
        <w:lastRenderedPageBreak/>
        <w:t>Although the issue of requesting for permission from court has been the view of many judges, there are those who have stated expressly that there is no such requirement in the law.</w:t>
      </w:r>
      <w:r>
        <w:t xml:space="preserve"> </w:t>
      </w:r>
      <w:r w:rsidRPr="00700E02">
        <w:rPr>
          <w:b/>
          <w:bCs/>
          <w:i/>
          <w:iCs/>
        </w:rPr>
        <w:t xml:space="preserve">Isaac </w:t>
      </w:r>
      <w:proofErr w:type="spellStart"/>
      <w:r w:rsidRPr="00700E02">
        <w:rPr>
          <w:b/>
          <w:bCs/>
          <w:i/>
          <w:iCs/>
        </w:rPr>
        <w:t>Wanjohi</w:t>
      </w:r>
      <w:proofErr w:type="spellEnd"/>
      <w:r w:rsidRPr="00700E02">
        <w:rPr>
          <w:b/>
          <w:bCs/>
          <w:i/>
          <w:iCs/>
        </w:rPr>
        <w:t xml:space="preserve"> v. Rosaline Macharia</w:t>
      </w:r>
      <w:r w:rsidRPr="00700E02">
        <w:rPr>
          <w:b/>
          <w:bCs/>
        </w:rPr>
        <w:t xml:space="preserve"> </w:t>
      </w:r>
      <w:r w:rsidRPr="00700E02">
        <w:t>High Court civil case number 450 of 1995</w:t>
      </w:r>
      <w:proofErr w:type="spellStart"/>
      <w:r w:rsidRPr="00700E02">
        <w:rPr>
          <w:lang w:val="en-GB"/>
        </w:rPr>
        <w:t>Bosire</w:t>
      </w:r>
      <w:proofErr w:type="spellEnd"/>
      <w:r w:rsidRPr="00700E02">
        <w:rPr>
          <w:lang w:val="en-GB"/>
        </w:rPr>
        <w:t xml:space="preserve"> J, as he then </w:t>
      </w:r>
      <w:proofErr w:type="gramStart"/>
      <w:r w:rsidRPr="00700E02">
        <w:rPr>
          <w:lang w:val="en-GB"/>
        </w:rPr>
        <w:t>was,</w:t>
      </w:r>
      <w:proofErr w:type="gramEnd"/>
      <w:r w:rsidRPr="00700E02">
        <w:rPr>
          <w:lang w:val="en-GB"/>
        </w:rPr>
        <w:t xml:space="preserve"> disputed the requirement of leave of court as lacking basis in the law; as such no leave would be necessary to commence committal proceedings for contempt.</w:t>
      </w:r>
      <w:r w:rsidRPr="00700E02">
        <w:t xml:space="preserve"> </w:t>
      </w:r>
    </w:p>
    <w:p w:rsidR="002265ED" w:rsidRPr="00700E02" w:rsidRDefault="00700E02" w:rsidP="00700E02">
      <w:pPr>
        <w:numPr>
          <w:ilvl w:val="0"/>
          <w:numId w:val="15"/>
        </w:numPr>
      </w:pPr>
      <w:r w:rsidRPr="00700E02">
        <w:t>The procedure after leave of court is granted is as follows:</w:t>
      </w:r>
    </w:p>
    <w:p w:rsidR="002265ED" w:rsidRPr="00700E02" w:rsidRDefault="00700E02" w:rsidP="00700E02">
      <w:pPr>
        <w:ind w:left="720"/>
      </w:pPr>
      <w:proofErr w:type="gramStart"/>
      <w:r w:rsidRPr="00700E02">
        <w:t>i)Unless</w:t>
      </w:r>
      <w:proofErr w:type="gramEnd"/>
      <w:r w:rsidRPr="00700E02">
        <w:t xml:space="preserve"> the claim is made within 14 days after permission is granted, the permission shall lapse. </w:t>
      </w:r>
    </w:p>
    <w:p w:rsidR="002265ED" w:rsidRPr="00700E02" w:rsidRDefault="00700E02" w:rsidP="00700E02">
      <w:pPr>
        <w:ind w:left="720"/>
      </w:pPr>
      <w:r w:rsidRPr="00700E02">
        <w:t>ii</w:t>
      </w:r>
      <w:proofErr w:type="gramStart"/>
      <w:r w:rsidRPr="00700E02">
        <w:t>)The</w:t>
      </w:r>
      <w:proofErr w:type="gramEnd"/>
      <w:r w:rsidRPr="00700E02">
        <w:t xml:space="preserve"> substantive application, accompanied by a copy of the statement and affidavit in support of the application for permission must be served personally on the contemnor unless the court has dispensed with service or if it or he thinks it just to do so.</w:t>
      </w:r>
    </w:p>
    <w:p w:rsidR="002265ED" w:rsidRDefault="00700E02" w:rsidP="00700E02">
      <w:pPr>
        <w:ind w:left="720"/>
      </w:pPr>
      <w:r w:rsidRPr="00700E02">
        <w:t>iii</w:t>
      </w:r>
      <w:proofErr w:type="gramStart"/>
      <w:r w:rsidRPr="00700E02">
        <w:t>)The</w:t>
      </w:r>
      <w:proofErr w:type="gramEnd"/>
      <w:r w:rsidRPr="00700E02">
        <w:t xml:space="preserve"> High Court or Court of Appeal may of its own motion make an order of committal against a person guilty of contempt of court.</w:t>
      </w:r>
    </w:p>
    <w:p w:rsidR="00700E02" w:rsidRPr="00700E02" w:rsidRDefault="00700E02" w:rsidP="00700E02">
      <w:pPr>
        <w:numPr>
          <w:ilvl w:val="0"/>
          <w:numId w:val="19"/>
        </w:numPr>
      </w:pPr>
      <w:r w:rsidRPr="00700E02">
        <w:t xml:space="preserve">There is usually no cross-examination although court has the discretion to allow or refuse ( </w:t>
      </w:r>
      <w:proofErr w:type="spellStart"/>
      <w:r w:rsidRPr="00700E02">
        <w:t>Halsburys</w:t>
      </w:r>
      <w:proofErr w:type="spellEnd"/>
      <w:r w:rsidRPr="00700E02">
        <w:t xml:space="preserve"> Laws of England 4</w:t>
      </w:r>
      <w:r w:rsidRPr="00700E02">
        <w:rPr>
          <w:vertAlign w:val="superscript"/>
        </w:rPr>
        <w:t>th</w:t>
      </w:r>
      <w:r w:rsidRPr="00700E02">
        <w:t xml:space="preserve"> Ed para 96) </w:t>
      </w:r>
    </w:p>
    <w:p w:rsidR="00700E02" w:rsidRPr="00700E02" w:rsidRDefault="00700E02" w:rsidP="00700E02">
      <w:pPr>
        <w:numPr>
          <w:ilvl w:val="0"/>
          <w:numId w:val="20"/>
        </w:numPr>
      </w:pPr>
      <w:r w:rsidRPr="00700E02">
        <w:rPr>
          <w:lang w:val="en-GB"/>
        </w:rPr>
        <w:t>As a general rule, the court hearing an application for an order of committal must do so in public.</w:t>
      </w:r>
      <w:r>
        <w:t xml:space="preserve"> </w:t>
      </w:r>
      <w:r w:rsidRPr="00700E02">
        <w:rPr>
          <w:lang w:val="en-GB"/>
        </w:rPr>
        <w:t>No grounds shall be relied on at the hearing of an application for contempt, except those set out in the statement, or in the claim form or application notice.</w:t>
      </w:r>
      <w:r>
        <w:t xml:space="preserve"> </w:t>
      </w:r>
      <w:r w:rsidRPr="00700E02">
        <w:rPr>
          <w:lang w:val="en-GB"/>
        </w:rPr>
        <w:t>The rule of evidence in contempt of court proceeding is slightly different as evidence is taken through affidavit.</w:t>
      </w:r>
      <w:r w:rsidRPr="00700E02">
        <w:t xml:space="preserve"> </w:t>
      </w:r>
    </w:p>
    <w:p w:rsidR="00700E02" w:rsidRDefault="00700E02" w:rsidP="00700E02">
      <w:pPr>
        <w:numPr>
          <w:ilvl w:val="0"/>
          <w:numId w:val="20"/>
        </w:numPr>
      </w:pPr>
      <w:r w:rsidRPr="00700E02">
        <w:rPr>
          <w:b/>
          <w:bCs/>
          <w:lang w:val="en-GB"/>
        </w:rPr>
        <w:t xml:space="preserve">STANDARD OF PROOF: </w:t>
      </w:r>
      <w:r w:rsidRPr="00700E02">
        <w:rPr>
          <w:lang w:val="en-GB"/>
        </w:rPr>
        <w:t>Generally, the standard of proof in contempt cases, whether civil or criminal, in the United Kingdom is beyond reasonable doubt. This is because they are considered to be of a criminal nature.</w:t>
      </w:r>
      <w:r w:rsidRPr="00700E02">
        <w:rPr>
          <w:i/>
          <w:iCs/>
        </w:rPr>
        <w:t xml:space="preserve"> (</w:t>
      </w:r>
      <w:r w:rsidRPr="00700E02">
        <w:rPr>
          <w:b/>
          <w:bCs/>
          <w:i/>
          <w:iCs/>
        </w:rPr>
        <w:t>Dean v Dean</w:t>
      </w:r>
      <w:r w:rsidRPr="00700E02">
        <w:rPr>
          <w:b/>
          <w:bCs/>
        </w:rPr>
        <w:t xml:space="preserve"> [1987] FLR 517 (civil division); </w:t>
      </w:r>
      <w:r w:rsidRPr="00700E02">
        <w:rPr>
          <w:b/>
          <w:bCs/>
          <w:i/>
          <w:iCs/>
        </w:rPr>
        <w:t xml:space="preserve">Re </w:t>
      </w:r>
      <w:proofErr w:type="spellStart"/>
      <w:r w:rsidRPr="00700E02">
        <w:rPr>
          <w:b/>
          <w:bCs/>
          <w:i/>
          <w:iCs/>
        </w:rPr>
        <w:t>Bramblevale</w:t>
      </w:r>
      <w:proofErr w:type="spellEnd"/>
      <w:r w:rsidRPr="00700E02">
        <w:rPr>
          <w:b/>
          <w:bCs/>
          <w:i/>
          <w:iCs/>
        </w:rPr>
        <w:t xml:space="preserve"> Limited </w:t>
      </w:r>
      <w:r w:rsidRPr="00700E02">
        <w:rPr>
          <w:b/>
          <w:bCs/>
        </w:rPr>
        <w:t>[1967] 3 All ER 1062 at 1063</w:t>
      </w:r>
      <w:r w:rsidRPr="00700E02">
        <w:t>)</w:t>
      </w:r>
      <w:r w:rsidRPr="00700E02">
        <w:rPr>
          <w:lang w:val="en-GB"/>
        </w:rPr>
        <w:t xml:space="preserve"> </w:t>
      </w:r>
    </w:p>
    <w:p w:rsidR="00700E02" w:rsidRDefault="00700E02" w:rsidP="00700E02">
      <w:pPr>
        <w:numPr>
          <w:ilvl w:val="0"/>
          <w:numId w:val="20"/>
        </w:numPr>
      </w:pPr>
      <w:r w:rsidRPr="00700E02">
        <w:rPr>
          <w:lang w:val="en-GB"/>
        </w:rPr>
        <w:t xml:space="preserve">In Kenya the standard has been stated to be not beyond reasonable doubt neither is it on a standard of probability </w:t>
      </w:r>
      <w:r w:rsidRPr="00700E02">
        <w:rPr>
          <w:b/>
          <w:bCs/>
          <w:lang w:val="en-GB"/>
        </w:rPr>
        <w:t>(</w:t>
      </w:r>
      <w:proofErr w:type="spellStart"/>
      <w:r w:rsidRPr="00700E02">
        <w:rPr>
          <w:b/>
          <w:bCs/>
          <w:i/>
          <w:iCs/>
        </w:rPr>
        <w:t>Gatharia</w:t>
      </w:r>
      <w:proofErr w:type="spellEnd"/>
      <w:r w:rsidRPr="00700E02">
        <w:rPr>
          <w:b/>
          <w:bCs/>
          <w:i/>
          <w:iCs/>
        </w:rPr>
        <w:t xml:space="preserve"> </w:t>
      </w:r>
      <w:proofErr w:type="spellStart"/>
      <w:r w:rsidRPr="00700E02">
        <w:rPr>
          <w:b/>
          <w:bCs/>
          <w:i/>
          <w:iCs/>
        </w:rPr>
        <w:t>Karanja</w:t>
      </w:r>
      <w:proofErr w:type="spellEnd"/>
      <w:r w:rsidRPr="00700E02">
        <w:rPr>
          <w:b/>
          <w:bCs/>
          <w:i/>
          <w:iCs/>
        </w:rPr>
        <w:t xml:space="preserve"> </w:t>
      </w:r>
      <w:proofErr w:type="spellStart"/>
      <w:r w:rsidRPr="00700E02">
        <w:rPr>
          <w:b/>
          <w:bCs/>
          <w:i/>
          <w:iCs/>
        </w:rPr>
        <w:t>Mutitika</w:t>
      </w:r>
      <w:proofErr w:type="spellEnd"/>
      <w:r w:rsidRPr="00700E02">
        <w:rPr>
          <w:b/>
          <w:bCs/>
          <w:i/>
          <w:iCs/>
        </w:rPr>
        <w:t xml:space="preserve"> and others v. </w:t>
      </w:r>
      <w:proofErr w:type="spellStart"/>
      <w:r w:rsidRPr="00700E02">
        <w:rPr>
          <w:b/>
          <w:bCs/>
          <w:i/>
          <w:iCs/>
        </w:rPr>
        <w:t>Baharini</w:t>
      </w:r>
      <w:proofErr w:type="spellEnd"/>
      <w:r w:rsidRPr="00700E02">
        <w:rPr>
          <w:b/>
          <w:bCs/>
          <w:i/>
          <w:iCs/>
        </w:rPr>
        <w:t xml:space="preserve"> Farm Limited</w:t>
      </w:r>
      <w:r w:rsidRPr="00700E02">
        <w:t xml:space="preserve"> civil appeal number </w:t>
      </w:r>
      <w:proofErr w:type="spellStart"/>
      <w:r w:rsidRPr="00700E02">
        <w:t>Nai</w:t>
      </w:r>
      <w:proofErr w:type="spellEnd"/>
      <w:r w:rsidRPr="00700E02">
        <w:t xml:space="preserve"> 24 of 1985, 1 KAR 863-869</w:t>
      </w:r>
      <w:r w:rsidRPr="00700E02">
        <w:rPr>
          <w:lang w:val="en-GB"/>
        </w:rPr>
        <w:t>.</w:t>
      </w:r>
      <w:r>
        <w:t xml:space="preserve"> </w:t>
      </w:r>
      <w:r w:rsidRPr="00700E02">
        <w:rPr>
          <w:b/>
          <w:bCs/>
          <w:i/>
          <w:iCs/>
          <w:lang w:val="en-GB"/>
        </w:rPr>
        <w:t>Maathai v. Maathai</w:t>
      </w:r>
      <w:r w:rsidRPr="00700E02">
        <w:rPr>
          <w:lang w:val="en-GB"/>
        </w:rPr>
        <w:t xml:space="preserve"> clarifies this standard.</w:t>
      </w:r>
      <w:r w:rsidRPr="00700E02">
        <w:t xml:space="preserve"> </w:t>
      </w:r>
    </w:p>
    <w:p w:rsidR="002265ED" w:rsidRPr="00700E02" w:rsidRDefault="00700E02" w:rsidP="00700E02">
      <w:pPr>
        <w:numPr>
          <w:ilvl w:val="0"/>
          <w:numId w:val="20"/>
        </w:numPr>
      </w:pPr>
      <w:r w:rsidRPr="00700E02">
        <w:rPr>
          <w:b/>
          <w:bCs/>
        </w:rPr>
        <w:t>PENALTY:</w:t>
      </w:r>
      <w:r w:rsidRPr="00700E02">
        <w:t xml:space="preserve"> The penalty can be either fine or imprisonment.</w:t>
      </w:r>
    </w:p>
    <w:p w:rsidR="00700E02" w:rsidRPr="00700E02" w:rsidRDefault="00700E02" w:rsidP="00700E02">
      <w:pPr>
        <w:numPr>
          <w:ilvl w:val="0"/>
          <w:numId w:val="20"/>
        </w:numPr>
      </w:pPr>
      <w:r w:rsidRPr="00700E02">
        <w:rPr>
          <w:b/>
          <w:bCs/>
        </w:rPr>
        <w:t>Section 121 Cap 63</w:t>
      </w:r>
      <w:r w:rsidRPr="00700E02">
        <w:t xml:space="preserve">…is guilty of an offence and is liable to imprisonment for three years. </w:t>
      </w:r>
      <w:r>
        <w:t xml:space="preserve"> </w:t>
      </w:r>
      <w:r w:rsidRPr="00700E02">
        <w:rPr>
          <w:b/>
          <w:bCs/>
        </w:rPr>
        <w:t xml:space="preserve">The law is not certain on extent of penalty: </w:t>
      </w:r>
      <w:proofErr w:type="spellStart"/>
      <w:r w:rsidRPr="00700E02">
        <w:rPr>
          <w:lang w:val="en-GB"/>
        </w:rPr>
        <w:t>Lenaola</w:t>
      </w:r>
      <w:proofErr w:type="spellEnd"/>
      <w:r w:rsidRPr="00700E02">
        <w:rPr>
          <w:lang w:val="en-GB"/>
        </w:rPr>
        <w:t xml:space="preserve"> J, “Sentencing is a matter of the court’s discretion.” a fine of Kshs. 500,000 in default three months in prison( Francis </w:t>
      </w:r>
      <w:proofErr w:type="spellStart"/>
      <w:r w:rsidRPr="00700E02">
        <w:rPr>
          <w:lang w:val="en-GB"/>
        </w:rPr>
        <w:t>Atuoli</w:t>
      </w:r>
      <w:proofErr w:type="spellEnd"/>
      <w:r w:rsidRPr="00700E02">
        <w:rPr>
          <w:lang w:val="en-GB"/>
        </w:rPr>
        <w:t>)</w:t>
      </w:r>
      <w:r>
        <w:t xml:space="preserve"> </w:t>
      </w:r>
      <w:r w:rsidRPr="00700E02">
        <w:rPr>
          <w:b/>
          <w:bCs/>
        </w:rPr>
        <w:t xml:space="preserve">TEACHERS SERVICE COMMISSION v KENYA NATIONAL UNION OF TEACHERS &amp; 2 others [2013] eKLR </w:t>
      </w:r>
    </w:p>
    <w:p w:rsidR="002265ED" w:rsidRPr="00700E02" w:rsidRDefault="00700E02" w:rsidP="00700E02">
      <w:pPr>
        <w:numPr>
          <w:ilvl w:val="0"/>
          <w:numId w:val="24"/>
        </w:numPr>
      </w:pPr>
      <w:r w:rsidRPr="00700E02">
        <w:t xml:space="preserve">To that extent I agree with the ruling by </w:t>
      </w:r>
      <w:proofErr w:type="spellStart"/>
      <w:r w:rsidRPr="00700E02">
        <w:t>Lenaola</w:t>
      </w:r>
      <w:proofErr w:type="spellEnd"/>
      <w:r w:rsidRPr="00700E02">
        <w:t xml:space="preserve"> J in the case of </w:t>
      </w:r>
      <w:r w:rsidRPr="00700E02">
        <w:rPr>
          <w:b/>
          <w:bCs/>
        </w:rPr>
        <w:t xml:space="preserve">Basil </w:t>
      </w:r>
      <w:proofErr w:type="spellStart"/>
      <w:r w:rsidRPr="00700E02">
        <w:rPr>
          <w:b/>
          <w:bCs/>
        </w:rPr>
        <w:t>Criticos</w:t>
      </w:r>
      <w:proofErr w:type="spellEnd"/>
      <w:r w:rsidRPr="00700E02">
        <w:rPr>
          <w:b/>
          <w:bCs/>
        </w:rPr>
        <w:t xml:space="preserve"> Vs Attorney General and 8 Others [2012] eKLR that : </w:t>
      </w:r>
      <w:r w:rsidRPr="00700E02">
        <w:rPr>
          <w:b/>
          <w:bCs/>
          <w:i/>
          <w:iCs/>
        </w:rPr>
        <w:t>“...the law has changed and as it stands today knowledge supersedes personal service.....where a party clearly acts and shows that he had knowledge of a Court Order, the strict requirement that</w:t>
      </w:r>
      <w:r>
        <w:t xml:space="preserve"> </w:t>
      </w:r>
      <w:r w:rsidRPr="00700E02">
        <w:rPr>
          <w:b/>
          <w:bCs/>
          <w:i/>
          <w:iCs/>
        </w:rPr>
        <w:t>personal service must be proved is rendered unnecessary”</w:t>
      </w:r>
      <w:r w:rsidRPr="00700E02">
        <w:t xml:space="preserve"> </w:t>
      </w:r>
    </w:p>
    <w:p w:rsidR="00700E02" w:rsidRPr="00700E02" w:rsidRDefault="00700E02" w:rsidP="00700E02"/>
    <w:p w:rsidR="00700E02" w:rsidRPr="00700E02" w:rsidRDefault="00700E02" w:rsidP="00700E02">
      <w:pPr>
        <w:ind w:left="720"/>
      </w:pPr>
    </w:p>
    <w:p w:rsidR="007D5CDF" w:rsidRPr="007D5CDF" w:rsidRDefault="007D5CDF" w:rsidP="007D5CDF">
      <w:pPr>
        <w:ind w:left="360"/>
      </w:pPr>
    </w:p>
    <w:p w:rsidR="007D5CDF" w:rsidRPr="007D5CDF" w:rsidRDefault="007D5CDF" w:rsidP="007D5CDF"/>
    <w:sectPr w:rsidR="007D5CDF" w:rsidRPr="007D5CDF" w:rsidSect="007506C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B35D9"/>
    <w:multiLevelType w:val="hybridMultilevel"/>
    <w:tmpl w:val="0E7AC330"/>
    <w:lvl w:ilvl="0" w:tplc="95D2231E">
      <w:start w:val="1"/>
      <w:numFmt w:val="bullet"/>
      <w:lvlText w:val="•"/>
      <w:lvlJc w:val="left"/>
      <w:pPr>
        <w:tabs>
          <w:tab w:val="num" w:pos="720"/>
        </w:tabs>
        <w:ind w:left="720" w:hanging="360"/>
      </w:pPr>
      <w:rPr>
        <w:rFonts w:ascii="Arial" w:hAnsi="Arial" w:hint="default"/>
      </w:rPr>
    </w:lvl>
    <w:lvl w:ilvl="1" w:tplc="A832F718" w:tentative="1">
      <w:start w:val="1"/>
      <w:numFmt w:val="bullet"/>
      <w:lvlText w:val="•"/>
      <w:lvlJc w:val="left"/>
      <w:pPr>
        <w:tabs>
          <w:tab w:val="num" w:pos="1440"/>
        </w:tabs>
        <w:ind w:left="1440" w:hanging="360"/>
      </w:pPr>
      <w:rPr>
        <w:rFonts w:ascii="Arial" w:hAnsi="Arial" w:hint="default"/>
      </w:rPr>
    </w:lvl>
    <w:lvl w:ilvl="2" w:tplc="DFC66642" w:tentative="1">
      <w:start w:val="1"/>
      <w:numFmt w:val="bullet"/>
      <w:lvlText w:val="•"/>
      <w:lvlJc w:val="left"/>
      <w:pPr>
        <w:tabs>
          <w:tab w:val="num" w:pos="2160"/>
        </w:tabs>
        <w:ind w:left="2160" w:hanging="360"/>
      </w:pPr>
      <w:rPr>
        <w:rFonts w:ascii="Arial" w:hAnsi="Arial" w:hint="default"/>
      </w:rPr>
    </w:lvl>
    <w:lvl w:ilvl="3" w:tplc="5C4432BE" w:tentative="1">
      <w:start w:val="1"/>
      <w:numFmt w:val="bullet"/>
      <w:lvlText w:val="•"/>
      <w:lvlJc w:val="left"/>
      <w:pPr>
        <w:tabs>
          <w:tab w:val="num" w:pos="2880"/>
        </w:tabs>
        <w:ind w:left="2880" w:hanging="360"/>
      </w:pPr>
      <w:rPr>
        <w:rFonts w:ascii="Arial" w:hAnsi="Arial" w:hint="default"/>
      </w:rPr>
    </w:lvl>
    <w:lvl w:ilvl="4" w:tplc="16F4F4A4" w:tentative="1">
      <w:start w:val="1"/>
      <w:numFmt w:val="bullet"/>
      <w:lvlText w:val="•"/>
      <w:lvlJc w:val="left"/>
      <w:pPr>
        <w:tabs>
          <w:tab w:val="num" w:pos="3600"/>
        </w:tabs>
        <w:ind w:left="3600" w:hanging="360"/>
      </w:pPr>
      <w:rPr>
        <w:rFonts w:ascii="Arial" w:hAnsi="Arial" w:hint="default"/>
      </w:rPr>
    </w:lvl>
    <w:lvl w:ilvl="5" w:tplc="F490FE58" w:tentative="1">
      <w:start w:val="1"/>
      <w:numFmt w:val="bullet"/>
      <w:lvlText w:val="•"/>
      <w:lvlJc w:val="left"/>
      <w:pPr>
        <w:tabs>
          <w:tab w:val="num" w:pos="4320"/>
        </w:tabs>
        <w:ind w:left="4320" w:hanging="360"/>
      </w:pPr>
      <w:rPr>
        <w:rFonts w:ascii="Arial" w:hAnsi="Arial" w:hint="default"/>
      </w:rPr>
    </w:lvl>
    <w:lvl w:ilvl="6" w:tplc="2438F360" w:tentative="1">
      <w:start w:val="1"/>
      <w:numFmt w:val="bullet"/>
      <w:lvlText w:val="•"/>
      <w:lvlJc w:val="left"/>
      <w:pPr>
        <w:tabs>
          <w:tab w:val="num" w:pos="5040"/>
        </w:tabs>
        <w:ind w:left="5040" w:hanging="360"/>
      </w:pPr>
      <w:rPr>
        <w:rFonts w:ascii="Arial" w:hAnsi="Arial" w:hint="default"/>
      </w:rPr>
    </w:lvl>
    <w:lvl w:ilvl="7" w:tplc="518E18CE" w:tentative="1">
      <w:start w:val="1"/>
      <w:numFmt w:val="bullet"/>
      <w:lvlText w:val="•"/>
      <w:lvlJc w:val="left"/>
      <w:pPr>
        <w:tabs>
          <w:tab w:val="num" w:pos="5760"/>
        </w:tabs>
        <w:ind w:left="5760" w:hanging="360"/>
      </w:pPr>
      <w:rPr>
        <w:rFonts w:ascii="Arial" w:hAnsi="Arial" w:hint="default"/>
      </w:rPr>
    </w:lvl>
    <w:lvl w:ilvl="8" w:tplc="0130E23A" w:tentative="1">
      <w:start w:val="1"/>
      <w:numFmt w:val="bullet"/>
      <w:lvlText w:val="•"/>
      <w:lvlJc w:val="left"/>
      <w:pPr>
        <w:tabs>
          <w:tab w:val="num" w:pos="6480"/>
        </w:tabs>
        <w:ind w:left="6480" w:hanging="360"/>
      </w:pPr>
      <w:rPr>
        <w:rFonts w:ascii="Arial" w:hAnsi="Arial" w:hint="default"/>
      </w:rPr>
    </w:lvl>
  </w:abstractNum>
  <w:abstractNum w:abstractNumId="1">
    <w:nsid w:val="12E642E9"/>
    <w:multiLevelType w:val="hybridMultilevel"/>
    <w:tmpl w:val="6E4A99E6"/>
    <w:lvl w:ilvl="0" w:tplc="AE5EEB1C">
      <w:start w:val="1"/>
      <w:numFmt w:val="bullet"/>
      <w:lvlText w:val="•"/>
      <w:lvlJc w:val="left"/>
      <w:pPr>
        <w:tabs>
          <w:tab w:val="num" w:pos="720"/>
        </w:tabs>
        <w:ind w:left="720" w:hanging="360"/>
      </w:pPr>
      <w:rPr>
        <w:rFonts w:ascii="Arial" w:hAnsi="Arial" w:hint="default"/>
      </w:rPr>
    </w:lvl>
    <w:lvl w:ilvl="1" w:tplc="10A84874" w:tentative="1">
      <w:start w:val="1"/>
      <w:numFmt w:val="bullet"/>
      <w:lvlText w:val="•"/>
      <w:lvlJc w:val="left"/>
      <w:pPr>
        <w:tabs>
          <w:tab w:val="num" w:pos="1440"/>
        </w:tabs>
        <w:ind w:left="1440" w:hanging="360"/>
      </w:pPr>
      <w:rPr>
        <w:rFonts w:ascii="Arial" w:hAnsi="Arial" w:hint="default"/>
      </w:rPr>
    </w:lvl>
    <w:lvl w:ilvl="2" w:tplc="EEFE34D0" w:tentative="1">
      <w:start w:val="1"/>
      <w:numFmt w:val="bullet"/>
      <w:lvlText w:val="•"/>
      <w:lvlJc w:val="left"/>
      <w:pPr>
        <w:tabs>
          <w:tab w:val="num" w:pos="2160"/>
        </w:tabs>
        <w:ind w:left="2160" w:hanging="360"/>
      </w:pPr>
      <w:rPr>
        <w:rFonts w:ascii="Arial" w:hAnsi="Arial" w:hint="default"/>
      </w:rPr>
    </w:lvl>
    <w:lvl w:ilvl="3" w:tplc="66148B7C" w:tentative="1">
      <w:start w:val="1"/>
      <w:numFmt w:val="bullet"/>
      <w:lvlText w:val="•"/>
      <w:lvlJc w:val="left"/>
      <w:pPr>
        <w:tabs>
          <w:tab w:val="num" w:pos="2880"/>
        </w:tabs>
        <w:ind w:left="2880" w:hanging="360"/>
      </w:pPr>
      <w:rPr>
        <w:rFonts w:ascii="Arial" w:hAnsi="Arial" w:hint="default"/>
      </w:rPr>
    </w:lvl>
    <w:lvl w:ilvl="4" w:tplc="B0A2A7FE" w:tentative="1">
      <w:start w:val="1"/>
      <w:numFmt w:val="bullet"/>
      <w:lvlText w:val="•"/>
      <w:lvlJc w:val="left"/>
      <w:pPr>
        <w:tabs>
          <w:tab w:val="num" w:pos="3600"/>
        </w:tabs>
        <w:ind w:left="3600" w:hanging="360"/>
      </w:pPr>
      <w:rPr>
        <w:rFonts w:ascii="Arial" w:hAnsi="Arial" w:hint="default"/>
      </w:rPr>
    </w:lvl>
    <w:lvl w:ilvl="5" w:tplc="3894E540" w:tentative="1">
      <w:start w:val="1"/>
      <w:numFmt w:val="bullet"/>
      <w:lvlText w:val="•"/>
      <w:lvlJc w:val="left"/>
      <w:pPr>
        <w:tabs>
          <w:tab w:val="num" w:pos="4320"/>
        </w:tabs>
        <w:ind w:left="4320" w:hanging="360"/>
      </w:pPr>
      <w:rPr>
        <w:rFonts w:ascii="Arial" w:hAnsi="Arial" w:hint="default"/>
      </w:rPr>
    </w:lvl>
    <w:lvl w:ilvl="6" w:tplc="480A2924" w:tentative="1">
      <w:start w:val="1"/>
      <w:numFmt w:val="bullet"/>
      <w:lvlText w:val="•"/>
      <w:lvlJc w:val="left"/>
      <w:pPr>
        <w:tabs>
          <w:tab w:val="num" w:pos="5040"/>
        </w:tabs>
        <w:ind w:left="5040" w:hanging="360"/>
      </w:pPr>
      <w:rPr>
        <w:rFonts w:ascii="Arial" w:hAnsi="Arial" w:hint="default"/>
      </w:rPr>
    </w:lvl>
    <w:lvl w:ilvl="7" w:tplc="D2F245FC" w:tentative="1">
      <w:start w:val="1"/>
      <w:numFmt w:val="bullet"/>
      <w:lvlText w:val="•"/>
      <w:lvlJc w:val="left"/>
      <w:pPr>
        <w:tabs>
          <w:tab w:val="num" w:pos="5760"/>
        </w:tabs>
        <w:ind w:left="5760" w:hanging="360"/>
      </w:pPr>
      <w:rPr>
        <w:rFonts w:ascii="Arial" w:hAnsi="Arial" w:hint="default"/>
      </w:rPr>
    </w:lvl>
    <w:lvl w:ilvl="8" w:tplc="270412D8" w:tentative="1">
      <w:start w:val="1"/>
      <w:numFmt w:val="bullet"/>
      <w:lvlText w:val="•"/>
      <w:lvlJc w:val="left"/>
      <w:pPr>
        <w:tabs>
          <w:tab w:val="num" w:pos="6480"/>
        </w:tabs>
        <w:ind w:left="6480" w:hanging="360"/>
      </w:pPr>
      <w:rPr>
        <w:rFonts w:ascii="Arial" w:hAnsi="Arial" w:hint="default"/>
      </w:rPr>
    </w:lvl>
  </w:abstractNum>
  <w:abstractNum w:abstractNumId="2">
    <w:nsid w:val="134203EF"/>
    <w:multiLevelType w:val="hybridMultilevel"/>
    <w:tmpl w:val="4E72E534"/>
    <w:lvl w:ilvl="0" w:tplc="7B28226E">
      <w:start w:val="1"/>
      <w:numFmt w:val="bullet"/>
      <w:lvlText w:val="•"/>
      <w:lvlJc w:val="left"/>
      <w:pPr>
        <w:tabs>
          <w:tab w:val="num" w:pos="720"/>
        </w:tabs>
        <w:ind w:left="720" w:hanging="360"/>
      </w:pPr>
      <w:rPr>
        <w:rFonts w:ascii="Arial" w:hAnsi="Arial" w:hint="default"/>
      </w:rPr>
    </w:lvl>
    <w:lvl w:ilvl="1" w:tplc="1F94B056" w:tentative="1">
      <w:start w:val="1"/>
      <w:numFmt w:val="bullet"/>
      <w:lvlText w:val="•"/>
      <w:lvlJc w:val="left"/>
      <w:pPr>
        <w:tabs>
          <w:tab w:val="num" w:pos="1440"/>
        </w:tabs>
        <w:ind w:left="1440" w:hanging="360"/>
      </w:pPr>
      <w:rPr>
        <w:rFonts w:ascii="Arial" w:hAnsi="Arial" w:hint="default"/>
      </w:rPr>
    </w:lvl>
    <w:lvl w:ilvl="2" w:tplc="552C0F08" w:tentative="1">
      <w:start w:val="1"/>
      <w:numFmt w:val="bullet"/>
      <w:lvlText w:val="•"/>
      <w:lvlJc w:val="left"/>
      <w:pPr>
        <w:tabs>
          <w:tab w:val="num" w:pos="2160"/>
        </w:tabs>
        <w:ind w:left="2160" w:hanging="360"/>
      </w:pPr>
      <w:rPr>
        <w:rFonts w:ascii="Arial" w:hAnsi="Arial" w:hint="default"/>
      </w:rPr>
    </w:lvl>
    <w:lvl w:ilvl="3" w:tplc="1AD6CD18" w:tentative="1">
      <w:start w:val="1"/>
      <w:numFmt w:val="bullet"/>
      <w:lvlText w:val="•"/>
      <w:lvlJc w:val="left"/>
      <w:pPr>
        <w:tabs>
          <w:tab w:val="num" w:pos="2880"/>
        </w:tabs>
        <w:ind w:left="2880" w:hanging="360"/>
      </w:pPr>
      <w:rPr>
        <w:rFonts w:ascii="Arial" w:hAnsi="Arial" w:hint="default"/>
      </w:rPr>
    </w:lvl>
    <w:lvl w:ilvl="4" w:tplc="AF6A0622" w:tentative="1">
      <w:start w:val="1"/>
      <w:numFmt w:val="bullet"/>
      <w:lvlText w:val="•"/>
      <w:lvlJc w:val="left"/>
      <w:pPr>
        <w:tabs>
          <w:tab w:val="num" w:pos="3600"/>
        </w:tabs>
        <w:ind w:left="3600" w:hanging="360"/>
      </w:pPr>
      <w:rPr>
        <w:rFonts w:ascii="Arial" w:hAnsi="Arial" w:hint="default"/>
      </w:rPr>
    </w:lvl>
    <w:lvl w:ilvl="5" w:tplc="8FE818EA" w:tentative="1">
      <w:start w:val="1"/>
      <w:numFmt w:val="bullet"/>
      <w:lvlText w:val="•"/>
      <w:lvlJc w:val="left"/>
      <w:pPr>
        <w:tabs>
          <w:tab w:val="num" w:pos="4320"/>
        </w:tabs>
        <w:ind w:left="4320" w:hanging="360"/>
      </w:pPr>
      <w:rPr>
        <w:rFonts w:ascii="Arial" w:hAnsi="Arial" w:hint="default"/>
      </w:rPr>
    </w:lvl>
    <w:lvl w:ilvl="6" w:tplc="4E243872" w:tentative="1">
      <w:start w:val="1"/>
      <w:numFmt w:val="bullet"/>
      <w:lvlText w:val="•"/>
      <w:lvlJc w:val="left"/>
      <w:pPr>
        <w:tabs>
          <w:tab w:val="num" w:pos="5040"/>
        </w:tabs>
        <w:ind w:left="5040" w:hanging="360"/>
      </w:pPr>
      <w:rPr>
        <w:rFonts w:ascii="Arial" w:hAnsi="Arial" w:hint="default"/>
      </w:rPr>
    </w:lvl>
    <w:lvl w:ilvl="7" w:tplc="BDAC21E0" w:tentative="1">
      <w:start w:val="1"/>
      <w:numFmt w:val="bullet"/>
      <w:lvlText w:val="•"/>
      <w:lvlJc w:val="left"/>
      <w:pPr>
        <w:tabs>
          <w:tab w:val="num" w:pos="5760"/>
        </w:tabs>
        <w:ind w:left="5760" w:hanging="360"/>
      </w:pPr>
      <w:rPr>
        <w:rFonts w:ascii="Arial" w:hAnsi="Arial" w:hint="default"/>
      </w:rPr>
    </w:lvl>
    <w:lvl w:ilvl="8" w:tplc="E5CED60C" w:tentative="1">
      <w:start w:val="1"/>
      <w:numFmt w:val="bullet"/>
      <w:lvlText w:val="•"/>
      <w:lvlJc w:val="left"/>
      <w:pPr>
        <w:tabs>
          <w:tab w:val="num" w:pos="6480"/>
        </w:tabs>
        <w:ind w:left="6480" w:hanging="360"/>
      </w:pPr>
      <w:rPr>
        <w:rFonts w:ascii="Arial" w:hAnsi="Arial" w:hint="default"/>
      </w:rPr>
    </w:lvl>
  </w:abstractNum>
  <w:abstractNum w:abstractNumId="3">
    <w:nsid w:val="142C0926"/>
    <w:multiLevelType w:val="hybridMultilevel"/>
    <w:tmpl w:val="5C0CA0BA"/>
    <w:lvl w:ilvl="0" w:tplc="6BBECEC2">
      <w:start w:val="1"/>
      <w:numFmt w:val="bullet"/>
      <w:lvlText w:val="•"/>
      <w:lvlJc w:val="left"/>
      <w:pPr>
        <w:tabs>
          <w:tab w:val="num" w:pos="720"/>
        </w:tabs>
        <w:ind w:left="720" w:hanging="360"/>
      </w:pPr>
      <w:rPr>
        <w:rFonts w:ascii="Arial" w:hAnsi="Arial" w:hint="default"/>
      </w:rPr>
    </w:lvl>
    <w:lvl w:ilvl="1" w:tplc="9EB62136" w:tentative="1">
      <w:start w:val="1"/>
      <w:numFmt w:val="bullet"/>
      <w:lvlText w:val="•"/>
      <w:lvlJc w:val="left"/>
      <w:pPr>
        <w:tabs>
          <w:tab w:val="num" w:pos="1440"/>
        </w:tabs>
        <w:ind w:left="1440" w:hanging="360"/>
      </w:pPr>
      <w:rPr>
        <w:rFonts w:ascii="Arial" w:hAnsi="Arial" w:hint="default"/>
      </w:rPr>
    </w:lvl>
    <w:lvl w:ilvl="2" w:tplc="99166F4A" w:tentative="1">
      <w:start w:val="1"/>
      <w:numFmt w:val="bullet"/>
      <w:lvlText w:val="•"/>
      <w:lvlJc w:val="left"/>
      <w:pPr>
        <w:tabs>
          <w:tab w:val="num" w:pos="2160"/>
        </w:tabs>
        <w:ind w:left="2160" w:hanging="360"/>
      </w:pPr>
      <w:rPr>
        <w:rFonts w:ascii="Arial" w:hAnsi="Arial" w:hint="default"/>
      </w:rPr>
    </w:lvl>
    <w:lvl w:ilvl="3" w:tplc="DCF4111E" w:tentative="1">
      <w:start w:val="1"/>
      <w:numFmt w:val="bullet"/>
      <w:lvlText w:val="•"/>
      <w:lvlJc w:val="left"/>
      <w:pPr>
        <w:tabs>
          <w:tab w:val="num" w:pos="2880"/>
        </w:tabs>
        <w:ind w:left="2880" w:hanging="360"/>
      </w:pPr>
      <w:rPr>
        <w:rFonts w:ascii="Arial" w:hAnsi="Arial" w:hint="default"/>
      </w:rPr>
    </w:lvl>
    <w:lvl w:ilvl="4" w:tplc="F12261A4" w:tentative="1">
      <w:start w:val="1"/>
      <w:numFmt w:val="bullet"/>
      <w:lvlText w:val="•"/>
      <w:lvlJc w:val="left"/>
      <w:pPr>
        <w:tabs>
          <w:tab w:val="num" w:pos="3600"/>
        </w:tabs>
        <w:ind w:left="3600" w:hanging="360"/>
      </w:pPr>
      <w:rPr>
        <w:rFonts w:ascii="Arial" w:hAnsi="Arial" w:hint="default"/>
      </w:rPr>
    </w:lvl>
    <w:lvl w:ilvl="5" w:tplc="6D920E5E" w:tentative="1">
      <w:start w:val="1"/>
      <w:numFmt w:val="bullet"/>
      <w:lvlText w:val="•"/>
      <w:lvlJc w:val="left"/>
      <w:pPr>
        <w:tabs>
          <w:tab w:val="num" w:pos="4320"/>
        </w:tabs>
        <w:ind w:left="4320" w:hanging="360"/>
      </w:pPr>
      <w:rPr>
        <w:rFonts w:ascii="Arial" w:hAnsi="Arial" w:hint="default"/>
      </w:rPr>
    </w:lvl>
    <w:lvl w:ilvl="6" w:tplc="92F2F066" w:tentative="1">
      <w:start w:val="1"/>
      <w:numFmt w:val="bullet"/>
      <w:lvlText w:val="•"/>
      <w:lvlJc w:val="left"/>
      <w:pPr>
        <w:tabs>
          <w:tab w:val="num" w:pos="5040"/>
        </w:tabs>
        <w:ind w:left="5040" w:hanging="360"/>
      </w:pPr>
      <w:rPr>
        <w:rFonts w:ascii="Arial" w:hAnsi="Arial" w:hint="default"/>
      </w:rPr>
    </w:lvl>
    <w:lvl w:ilvl="7" w:tplc="1292C8E8" w:tentative="1">
      <w:start w:val="1"/>
      <w:numFmt w:val="bullet"/>
      <w:lvlText w:val="•"/>
      <w:lvlJc w:val="left"/>
      <w:pPr>
        <w:tabs>
          <w:tab w:val="num" w:pos="5760"/>
        </w:tabs>
        <w:ind w:left="5760" w:hanging="360"/>
      </w:pPr>
      <w:rPr>
        <w:rFonts w:ascii="Arial" w:hAnsi="Arial" w:hint="default"/>
      </w:rPr>
    </w:lvl>
    <w:lvl w:ilvl="8" w:tplc="0FF2067C" w:tentative="1">
      <w:start w:val="1"/>
      <w:numFmt w:val="bullet"/>
      <w:lvlText w:val="•"/>
      <w:lvlJc w:val="left"/>
      <w:pPr>
        <w:tabs>
          <w:tab w:val="num" w:pos="6480"/>
        </w:tabs>
        <w:ind w:left="6480" w:hanging="360"/>
      </w:pPr>
      <w:rPr>
        <w:rFonts w:ascii="Arial" w:hAnsi="Arial" w:hint="default"/>
      </w:rPr>
    </w:lvl>
  </w:abstractNum>
  <w:abstractNum w:abstractNumId="4">
    <w:nsid w:val="16711BFC"/>
    <w:multiLevelType w:val="hybridMultilevel"/>
    <w:tmpl w:val="85CED62C"/>
    <w:lvl w:ilvl="0" w:tplc="13120D36">
      <w:start w:val="1"/>
      <w:numFmt w:val="bullet"/>
      <w:lvlText w:val="•"/>
      <w:lvlJc w:val="left"/>
      <w:pPr>
        <w:tabs>
          <w:tab w:val="num" w:pos="720"/>
        </w:tabs>
        <w:ind w:left="720" w:hanging="360"/>
      </w:pPr>
      <w:rPr>
        <w:rFonts w:ascii="Arial" w:hAnsi="Arial" w:hint="default"/>
      </w:rPr>
    </w:lvl>
    <w:lvl w:ilvl="1" w:tplc="2B9EB93E" w:tentative="1">
      <w:start w:val="1"/>
      <w:numFmt w:val="bullet"/>
      <w:lvlText w:val="•"/>
      <w:lvlJc w:val="left"/>
      <w:pPr>
        <w:tabs>
          <w:tab w:val="num" w:pos="1440"/>
        </w:tabs>
        <w:ind w:left="1440" w:hanging="360"/>
      </w:pPr>
      <w:rPr>
        <w:rFonts w:ascii="Arial" w:hAnsi="Arial" w:hint="default"/>
      </w:rPr>
    </w:lvl>
    <w:lvl w:ilvl="2" w:tplc="32B4A632" w:tentative="1">
      <w:start w:val="1"/>
      <w:numFmt w:val="bullet"/>
      <w:lvlText w:val="•"/>
      <w:lvlJc w:val="left"/>
      <w:pPr>
        <w:tabs>
          <w:tab w:val="num" w:pos="2160"/>
        </w:tabs>
        <w:ind w:left="2160" w:hanging="360"/>
      </w:pPr>
      <w:rPr>
        <w:rFonts w:ascii="Arial" w:hAnsi="Arial" w:hint="default"/>
      </w:rPr>
    </w:lvl>
    <w:lvl w:ilvl="3" w:tplc="7B4467CC" w:tentative="1">
      <w:start w:val="1"/>
      <w:numFmt w:val="bullet"/>
      <w:lvlText w:val="•"/>
      <w:lvlJc w:val="left"/>
      <w:pPr>
        <w:tabs>
          <w:tab w:val="num" w:pos="2880"/>
        </w:tabs>
        <w:ind w:left="2880" w:hanging="360"/>
      </w:pPr>
      <w:rPr>
        <w:rFonts w:ascii="Arial" w:hAnsi="Arial" w:hint="default"/>
      </w:rPr>
    </w:lvl>
    <w:lvl w:ilvl="4" w:tplc="8D929D90" w:tentative="1">
      <w:start w:val="1"/>
      <w:numFmt w:val="bullet"/>
      <w:lvlText w:val="•"/>
      <w:lvlJc w:val="left"/>
      <w:pPr>
        <w:tabs>
          <w:tab w:val="num" w:pos="3600"/>
        </w:tabs>
        <w:ind w:left="3600" w:hanging="360"/>
      </w:pPr>
      <w:rPr>
        <w:rFonts w:ascii="Arial" w:hAnsi="Arial" w:hint="default"/>
      </w:rPr>
    </w:lvl>
    <w:lvl w:ilvl="5" w:tplc="3D9C14F4" w:tentative="1">
      <w:start w:val="1"/>
      <w:numFmt w:val="bullet"/>
      <w:lvlText w:val="•"/>
      <w:lvlJc w:val="left"/>
      <w:pPr>
        <w:tabs>
          <w:tab w:val="num" w:pos="4320"/>
        </w:tabs>
        <w:ind w:left="4320" w:hanging="360"/>
      </w:pPr>
      <w:rPr>
        <w:rFonts w:ascii="Arial" w:hAnsi="Arial" w:hint="default"/>
      </w:rPr>
    </w:lvl>
    <w:lvl w:ilvl="6" w:tplc="26EC97B0" w:tentative="1">
      <w:start w:val="1"/>
      <w:numFmt w:val="bullet"/>
      <w:lvlText w:val="•"/>
      <w:lvlJc w:val="left"/>
      <w:pPr>
        <w:tabs>
          <w:tab w:val="num" w:pos="5040"/>
        </w:tabs>
        <w:ind w:left="5040" w:hanging="360"/>
      </w:pPr>
      <w:rPr>
        <w:rFonts w:ascii="Arial" w:hAnsi="Arial" w:hint="default"/>
      </w:rPr>
    </w:lvl>
    <w:lvl w:ilvl="7" w:tplc="9FEE052A" w:tentative="1">
      <w:start w:val="1"/>
      <w:numFmt w:val="bullet"/>
      <w:lvlText w:val="•"/>
      <w:lvlJc w:val="left"/>
      <w:pPr>
        <w:tabs>
          <w:tab w:val="num" w:pos="5760"/>
        </w:tabs>
        <w:ind w:left="5760" w:hanging="360"/>
      </w:pPr>
      <w:rPr>
        <w:rFonts w:ascii="Arial" w:hAnsi="Arial" w:hint="default"/>
      </w:rPr>
    </w:lvl>
    <w:lvl w:ilvl="8" w:tplc="81CAC6AC" w:tentative="1">
      <w:start w:val="1"/>
      <w:numFmt w:val="bullet"/>
      <w:lvlText w:val="•"/>
      <w:lvlJc w:val="left"/>
      <w:pPr>
        <w:tabs>
          <w:tab w:val="num" w:pos="6480"/>
        </w:tabs>
        <w:ind w:left="6480" w:hanging="360"/>
      </w:pPr>
      <w:rPr>
        <w:rFonts w:ascii="Arial" w:hAnsi="Arial" w:hint="default"/>
      </w:rPr>
    </w:lvl>
  </w:abstractNum>
  <w:abstractNum w:abstractNumId="5">
    <w:nsid w:val="275C4153"/>
    <w:multiLevelType w:val="hybridMultilevel"/>
    <w:tmpl w:val="9EC69E68"/>
    <w:lvl w:ilvl="0" w:tplc="7B969742">
      <w:start w:val="1"/>
      <w:numFmt w:val="bullet"/>
      <w:lvlText w:val="•"/>
      <w:lvlJc w:val="left"/>
      <w:pPr>
        <w:tabs>
          <w:tab w:val="num" w:pos="720"/>
        </w:tabs>
        <w:ind w:left="720" w:hanging="360"/>
      </w:pPr>
      <w:rPr>
        <w:rFonts w:ascii="Arial" w:hAnsi="Arial" w:hint="default"/>
      </w:rPr>
    </w:lvl>
    <w:lvl w:ilvl="1" w:tplc="340C14DA" w:tentative="1">
      <w:start w:val="1"/>
      <w:numFmt w:val="bullet"/>
      <w:lvlText w:val="•"/>
      <w:lvlJc w:val="left"/>
      <w:pPr>
        <w:tabs>
          <w:tab w:val="num" w:pos="1440"/>
        </w:tabs>
        <w:ind w:left="1440" w:hanging="360"/>
      </w:pPr>
      <w:rPr>
        <w:rFonts w:ascii="Arial" w:hAnsi="Arial" w:hint="default"/>
      </w:rPr>
    </w:lvl>
    <w:lvl w:ilvl="2" w:tplc="3C144F3E" w:tentative="1">
      <w:start w:val="1"/>
      <w:numFmt w:val="bullet"/>
      <w:lvlText w:val="•"/>
      <w:lvlJc w:val="left"/>
      <w:pPr>
        <w:tabs>
          <w:tab w:val="num" w:pos="2160"/>
        </w:tabs>
        <w:ind w:left="2160" w:hanging="360"/>
      </w:pPr>
      <w:rPr>
        <w:rFonts w:ascii="Arial" w:hAnsi="Arial" w:hint="default"/>
      </w:rPr>
    </w:lvl>
    <w:lvl w:ilvl="3" w:tplc="757EE840" w:tentative="1">
      <w:start w:val="1"/>
      <w:numFmt w:val="bullet"/>
      <w:lvlText w:val="•"/>
      <w:lvlJc w:val="left"/>
      <w:pPr>
        <w:tabs>
          <w:tab w:val="num" w:pos="2880"/>
        </w:tabs>
        <w:ind w:left="2880" w:hanging="360"/>
      </w:pPr>
      <w:rPr>
        <w:rFonts w:ascii="Arial" w:hAnsi="Arial" w:hint="default"/>
      </w:rPr>
    </w:lvl>
    <w:lvl w:ilvl="4" w:tplc="98962F6C" w:tentative="1">
      <w:start w:val="1"/>
      <w:numFmt w:val="bullet"/>
      <w:lvlText w:val="•"/>
      <w:lvlJc w:val="left"/>
      <w:pPr>
        <w:tabs>
          <w:tab w:val="num" w:pos="3600"/>
        </w:tabs>
        <w:ind w:left="3600" w:hanging="360"/>
      </w:pPr>
      <w:rPr>
        <w:rFonts w:ascii="Arial" w:hAnsi="Arial" w:hint="default"/>
      </w:rPr>
    </w:lvl>
    <w:lvl w:ilvl="5" w:tplc="8B8C143C" w:tentative="1">
      <w:start w:val="1"/>
      <w:numFmt w:val="bullet"/>
      <w:lvlText w:val="•"/>
      <w:lvlJc w:val="left"/>
      <w:pPr>
        <w:tabs>
          <w:tab w:val="num" w:pos="4320"/>
        </w:tabs>
        <w:ind w:left="4320" w:hanging="360"/>
      </w:pPr>
      <w:rPr>
        <w:rFonts w:ascii="Arial" w:hAnsi="Arial" w:hint="default"/>
      </w:rPr>
    </w:lvl>
    <w:lvl w:ilvl="6" w:tplc="B22CBD48" w:tentative="1">
      <w:start w:val="1"/>
      <w:numFmt w:val="bullet"/>
      <w:lvlText w:val="•"/>
      <w:lvlJc w:val="left"/>
      <w:pPr>
        <w:tabs>
          <w:tab w:val="num" w:pos="5040"/>
        </w:tabs>
        <w:ind w:left="5040" w:hanging="360"/>
      </w:pPr>
      <w:rPr>
        <w:rFonts w:ascii="Arial" w:hAnsi="Arial" w:hint="default"/>
      </w:rPr>
    </w:lvl>
    <w:lvl w:ilvl="7" w:tplc="07C8FAA6" w:tentative="1">
      <w:start w:val="1"/>
      <w:numFmt w:val="bullet"/>
      <w:lvlText w:val="•"/>
      <w:lvlJc w:val="left"/>
      <w:pPr>
        <w:tabs>
          <w:tab w:val="num" w:pos="5760"/>
        </w:tabs>
        <w:ind w:left="5760" w:hanging="360"/>
      </w:pPr>
      <w:rPr>
        <w:rFonts w:ascii="Arial" w:hAnsi="Arial" w:hint="default"/>
      </w:rPr>
    </w:lvl>
    <w:lvl w:ilvl="8" w:tplc="58763AF2" w:tentative="1">
      <w:start w:val="1"/>
      <w:numFmt w:val="bullet"/>
      <w:lvlText w:val="•"/>
      <w:lvlJc w:val="left"/>
      <w:pPr>
        <w:tabs>
          <w:tab w:val="num" w:pos="6480"/>
        </w:tabs>
        <w:ind w:left="6480" w:hanging="360"/>
      </w:pPr>
      <w:rPr>
        <w:rFonts w:ascii="Arial" w:hAnsi="Arial" w:hint="default"/>
      </w:rPr>
    </w:lvl>
  </w:abstractNum>
  <w:abstractNum w:abstractNumId="6">
    <w:nsid w:val="2973594C"/>
    <w:multiLevelType w:val="hybridMultilevel"/>
    <w:tmpl w:val="194CF2FE"/>
    <w:lvl w:ilvl="0" w:tplc="C298F3F0">
      <w:start w:val="1"/>
      <w:numFmt w:val="bullet"/>
      <w:lvlText w:val="•"/>
      <w:lvlJc w:val="left"/>
      <w:pPr>
        <w:tabs>
          <w:tab w:val="num" w:pos="720"/>
        </w:tabs>
        <w:ind w:left="720" w:hanging="360"/>
      </w:pPr>
      <w:rPr>
        <w:rFonts w:ascii="Arial" w:hAnsi="Arial" w:hint="default"/>
      </w:rPr>
    </w:lvl>
    <w:lvl w:ilvl="1" w:tplc="D0DC187A" w:tentative="1">
      <w:start w:val="1"/>
      <w:numFmt w:val="bullet"/>
      <w:lvlText w:val="•"/>
      <w:lvlJc w:val="left"/>
      <w:pPr>
        <w:tabs>
          <w:tab w:val="num" w:pos="1440"/>
        </w:tabs>
        <w:ind w:left="1440" w:hanging="360"/>
      </w:pPr>
      <w:rPr>
        <w:rFonts w:ascii="Arial" w:hAnsi="Arial" w:hint="default"/>
      </w:rPr>
    </w:lvl>
    <w:lvl w:ilvl="2" w:tplc="7A521F80" w:tentative="1">
      <w:start w:val="1"/>
      <w:numFmt w:val="bullet"/>
      <w:lvlText w:val="•"/>
      <w:lvlJc w:val="left"/>
      <w:pPr>
        <w:tabs>
          <w:tab w:val="num" w:pos="2160"/>
        </w:tabs>
        <w:ind w:left="2160" w:hanging="360"/>
      </w:pPr>
      <w:rPr>
        <w:rFonts w:ascii="Arial" w:hAnsi="Arial" w:hint="default"/>
      </w:rPr>
    </w:lvl>
    <w:lvl w:ilvl="3" w:tplc="C3BA482A" w:tentative="1">
      <w:start w:val="1"/>
      <w:numFmt w:val="bullet"/>
      <w:lvlText w:val="•"/>
      <w:lvlJc w:val="left"/>
      <w:pPr>
        <w:tabs>
          <w:tab w:val="num" w:pos="2880"/>
        </w:tabs>
        <w:ind w:left="2880" w:hanging="360"/>
      </w:pPr>
      <w:rPr>
        <w:rFonts w:ascii="Arial" w:hAnsi="Arial" w:hint="default"/>
      </w:rPr>
    </w:lvl>
    <w:lvl w:ilvl="4" w:tplc="EA4CEA06" w:tentative="1">
      <w:start w:val="1"/>
      <w:numFmt w:val="bullet"/>
      <w:lvlText w:val="•"/>
      <w:lvlJc w:val="left"/>
      <w:pPr>
        <w:tabs>
          <w:tab w:val="num" w:pos="3600"/>
        </w:tabs>
        <w:ind w:left="3600" w:hanging="360"/>
      </w:pPr>
      <w:rPr>
        <w:rFonts w:ascii="Arial" w:hAnsi="Arial" w:hint="default"/>
      </w:rPr>
    </w:lvl>
    <w:lvl w:ilvl="5" w:tplc="6B3A2676" w:tentative="1">
      <w:start w:val="1"/>
      <w:numFmt w:val="bullet"/>
      <w:lvlText w:val="•"/>
      <w:lvlJc w:val="left"/>
      <w:pPr>
        <w:tabs>
          <w:tab w:val="num" w:pos="4320"/>
        </w:tabs>
        <w:ind w:left="4320" w:hanging="360"/>
      </w:pPr>
      <w:rPr>
        <w:rFonts w:ascii="Arial" w:hAnsi="Arial" w:hint="default"/>
      </w:rPr>
    </w:lvl>
    <w:lvl w:ilvl="6" w:tplc="CF4ABFEC" w:tentative="1">
      <w:start w:val="1"/>
      <w:numFmt w:val="bullet"/>
      <w:lvlText w:val="•"/>
      <w:lvlJc w:val="left"/>
      <w:pPr>
        <w:tabs>
          <w:tab w:val="num" w:pos="5040"/>
        </w:tabs>
        <w:ind w:left="5040" w:hanging="360"/>
      </w:pPr>
      <w:rPr>
        <w:rFonts w:ascii="Arial" w:hAnsi="Arial" w:hint="default"/>
      </w:rPr>
    </w:lvl>
    <w:lvl w:ilvl="7" w:tplc="3578CB8A" w:tentative="1">
      <w:start w:val="1"/>
      <w:numFmt w:val="bullet"/>
      <w:lvlText w:val="•"/>
      <w:lvlJc w:val="left"/>
      <w:pPr>
        <w:tabs>
          <w:tab w:val="num" w:pos="5760"/>
        </w:tabs>
        <w:ind w:left="5760" w:hanging="360"/>
      </w:pPr>
      <w:rPr>
        <w:rFonts w:ascii="Arial" w:hAnsi="Arial" w:hint="default"/>
      </w:rPr>
    </w:lvl>
    <w:lvl w:ilvl="8" w:tplc="114E2FAC" w:tentative="1">
      <w:start w:val="1"/>
      <w:numFmt w:val="bullet"/>
      <w:lvlText w:val="•"/>
      <w:lvlJc w:val="left"/>
      <w:pPr>
        <w:tabs>
          <w:tab w:val="num" w:pos="6480"/>
        </w:tabs>
        <w:ind w:left="6480" w:hanging="360"/>
      </w:pPr>
      <w:rPr>
        <w:rFonts w:ascii="Arial" w:hAnsi="Arial" w:hint="default"/>
      </w:rPr>
    </w:lvl>
  </w:abstractNum>
  <w:abstractNum w:abstractNumId="7">
    <w:nsid w:val="2AEB2D23"/>
    <w:multiLevelType w:val="hybridMultilevel"/>
    <w:tmpl w:val="93409154"/>
    <w:lvl w:ilvl="0" w:tplc="A94EA902">
      <w:start w:val="1"/>
      <w:numFmt w:val="bullet"/>
      <w:lvlText w:val="•"/>
      <w:lvlJc w:val="left"/>
      <w:pPr>
        <w:tabs>
          <w:tab w:val="num" w:pos="720"/>
        </w:tabs>
        <w:ind w:left="720" w:hanging="360"/>
      </w:pPr>
      <w:rPr>
        <w:rFonts w:ascii="Arial" w:hAnsi="Arial" w:hint="default"/>
      </w:rPr>
    </w:lvl>
    <w:lvl w:ilvl="1" w:tplc="53CE5D88" w:tentative="1">
      <w:start w:val="1"/>
      <w:numFmt w:val="bullet"/>
      <w:lvlText w:val="•"/>
      <w:lvlJc w:val="left"/>
      <w:pPr>
        <w:tabs>
          <w:tab w:val="num" w:pos="1440"/>
        </w:tabs>
        <w:ind w:left="1440" w:hanging="360"/>
      </w:pPr>
      <w:rPr>
        <w:rFonts w:ascii="Arial" w:hAnsi="Arial" w:hint="default"/>
      </w:rPr>
    </w:lvl>
    <w:lvl w:ilvl="2" w:tplc="AD484146" w:tentative="1">
      <w:start w:val="1"/>
      <w:numFmt w:val="bullet"/>
      <w:lvlText w:val="•"/>
      <w:lvlJc w:val="left"/>
      <w:pPr>
        <w:tabs>
          <w:tab w:val="num" w:pos="2160"/>
        </w:tabs>
        <w:ind w:left="2160" w:hanging="360"/>
      </w:pPr>
      <w:rPr>
        <w:rFonts w:ascii="Arial" w:hAnsi="Arial" w:hint="default"/>
      </w:rPr>
    </w:lvl>
    <w:lvl w:ilvl="3" w:tplc="8D48A066" w:tentative="1">
      <w:start w:val="1"/>
      <w:numFmt w:val="bullet"/>
      <w:lvlText w:val="•"/>
      <w:lvlJc w:val="left"/>
      <w:pPr>
        <w:tabs>
          <w:tab w:val="num" w:pos="2880"/>
        </w:tabs>
        <w:ind w:left="2880" w:hanging="360"/>
      </w:pPr>
      <w:rPr>
        <w:rFonts w:ascii="Arial" w:hAnsi="Arial" w:hint="default"/>
      </w:rPr>
    </w:lvl>
    <w:lvl w:ilvl="4" w:tplc="1836563A" w:tentative="1">
      <w:start w:val="1"/>
      <w:numFmt w:val="bullet"/>
      <w:lvlText w:val="•"/>
      <w:lvlJc w:val="left"/>
      <w:pPr>
        <w:tabs>
          <w:tab w:val="num" w:pos="3600"/>
        </w:tabs>
        <w:ind w:left="3600" w:hanging="360"/>
      </w:pPr>
      <w:rPr>
        <w:rFonts w:ascii="Arial" w:hAnsi="Arial" w:hint="default"/>
      </w:rPr>
    </w:lvl>
    <w:lvl w:ilvl="5" w:tplc="68A05556" w:tentative="1">
      <w:start w:val="1"/>
      <w:numFmt w:val="bullet"/>
      <w:lvlText w:val="•"/>
      <w:lvlJc w:val="left"/>
      <w:pPr>
        <w:tabs>
          <w:tab w:val="num" w:pos="4320"/>
        </w:tabs>
        <w:ind w:left="4320" w:hanging="360"/>
      </w:pPr>
      <w:rPr>
        <w:rFonts w:ascii="Arial" w:hAnsi="Arial" w:hint="default"/>
      </w:rPr>
    </w:lvl>
    <w:lvl w:ilvl="6" w:tplc="1902D230" w:tentative="1">
      <w:start w:val="1"/>
      <w:numFmt w:val="bullet"/>
      <w:lvlText w:val="•"/>
      <w:lvlJc w:val="left"/>
      <w:pPr>
        <w:tabs>
          <w:tab w:val="num" w:pos="5040"/>
        </w:tabs>
        <w:ind w:left="5040" w:hanging="360"/>
      </w:pPr>
      <w:rPr>
        <w:rFonts w:ascii="Arial" w:hAnsi="Arial" w:hint="default"/>
      </w:rPr>
    </w:lvl>
    <w:lvl w:ilvl="7" w:tplc="2F9CD72A" w:tentative="1">
      <w:start w:val="1"/>
      <w:numFmt w:val="bullet"/>
      <w:lvlText w:val="•"/>
      <w:lvlJc w:val="left"/>
      <w:pPr>
        <w:tabs>
          <w:tab w:val="num" w:pos="5760"/>
        </w:tabs>
        <w:ind w:left="5760" w:hanging="360"/>
      </w:pPr>
      <w:rPr>
        <w:rFonts w:ascii="Arial" w:hAnsi="Arial" w:hint="default"/>
      </w:rPr>
    </w:lvl>
    <w:lvl w:ilvl="8" w:tplc="28C6772C" w:tentative="1">
      <w:start w:val="1"/>
      <w:numFmt w:val="bullet"/>
      <w:lvlText w:val="•"/>
      <w:lvlJc w:val="left"/>
      <w:pPr>
        <w:tabs>
          <w:tab w:val="num" w:pos="6480"/>
        </w:tabs>
        <w:ind w:left="6480" w:hanging="360"/>
      </w:pPr>
      <w:rPr>
        <w:rFonts w:ascii="Arial" w:hAnsi="Arial" w:hint="default"/>
      </w:rPr>
    </w:lvl>
  </w:abstractNum>
  <w:abstractNum w:abstractNumId="8">
    <w:nsid w:val="2C9D3D09"/>
    <w:multiLevelType w:val="hybridMultilevel"/>
    <w:tmpl w:val="6F7440B2"/>
    <w:lvl w:ilvl="0" w:tplc="3CA27688">
      <w:start w:val="1"/>
      <w:numFmt w:val="bullet"/>
      <w:lvlText w:val="•"/>
      <w:lvlJc w:val="left"/>
      <w:pPr>
        <w:tabs>
          <w:tab w:val="num" w:pos="720"/>
        </w:tabs>
        <w:ind w:left="720" w:hanging="360"/>
      </w:pPr>
      <w:rPr>
        <w:rFonts w:ascii="Arial" w:hAnsi="Arial" w:hint="default"/>
      </w:rPr>
    </w:lvl>
    <w:lvl w:ilvl="1" w:tplc="BDC6C6E6" w:tentative="1">
      <w:start w:val="1"/>
      <w:numFmt w:val="bullet"/>
      <w:lvlText w:val="•"/>
      <w:lvlJc w:val="left"/>
      <w:pPr>
        <w:tabs>
          <w:tab w:val="num" w:pos="1440"/>
        </w:tabs>
        <w:ind w:left="1440" w:hanging="360"/>
      </w:pPr>
      <w:rPr>
        <w:rFonts w:ascii="Arial" w:hAnsi="Arial" w:hint="default"/>
      </w:rPr>
    </w:lvl>
    <w:lvl w:ilvl="2" w:tplc="1CE01276" w:tentative="1">
      <w:start w:val="1"/>
      <w:numFmt w:val="bullet"/>
      <w:lvlText w:val="•"/>
      <w:lvlJc w:val="left"/>
      <w:pPr>
        <w:tabs>
          <w:tab w:val="num" w:pos="2160"/>
        </w:tabs>
        <w:ind w:left="2160" w:hanging="360"/>
      </w:pPr>
      <w:rPr>
        <w:rFonts w:ascii="Arial" w:hAnsi="Arial" w:hint="default"/>
      </w:rPr>
    </w:lvl>
    <w:lvl w:ilvl="3" w:tplc="9B546D82" w:tentative="1">
      <w:start w:val="1"/>
      <w:numFmt w:val="bullet"/>
      <w:lvlText w:val="•"/>
      <w:lvlJc w:val="left"/>
      <w:pPr>
        <w:tabs>
          <w:tab w:val="num" w:pos="2880"/>
        </w:tabs>
        <w:ind w:left="2880" w:hanging="360"/>
      </w:pPr>
      <w:rPr>
        <w:rFonts w:ascii="Arial" w:hAnsi="Arial" w:hint="default"/>
      </w:rPr>
    </w:lvl>
    <w:lvl w:ilvl="4" w:tplc="92C4CD5C" w:tentative="1">
      <w:start w:val="1"/>
      <w:numFmt w:val="bullet"/>
      <w:lvlText w:val="•"/>
      <w:lvlJc w:val="left"/>
      <w:pPr>
        <w:tabs>
          <w:tab w:val="num" w:pos="3600"/>
        </w:tabs>
        <w:ind w:left="3600" w:hanging="360"/>
      </w:pPr>
      <w:rPr>
        <w:rFonts w:ascii="Arial" w:hAnsi="Arial" w:hint="default"/>
      </w:rPr>
    </w:lvl>
    <w:lvl w:ilvl="5" w:tplc="DA322D18" w:tentative="1">
      <w:start w:val="1"/>
      <w:numFmt w:val="bullet"/>
      <w:lvlText w:val="•"/>
      <w:lvlJc w:val="left"/>
      <w:pPr>
        <w:tabs>
          <w:tab w:val="num" w:pos="4320"/>
        </w:tabs>
        <w:ind w:left="4320" w:hanging="360"/>
      </w:pPr>
      <w:rPr>
        <w:rFonts w:ascii="Arial" w:hAnsi="Arial" w:hint="default"/>
      </w:rPr>
    </w:lvl>
    <w:lvl w:ilvl="6" w:tplc="4E42B332" w:tentative="1">
      <w:start w:val="1"/>
      <w:numFmt w:val="bullet"/>
      <w:lvlText w:val="•"/>
      <w:lvlJc w:val="left"/>
      <w:pPr>
        <w:tabs>
          <w:tab w:val="num" w:pos="5040"/>
        </w:tabs>
        <w:ind w:left="5040" w:hanging="360"/>
      </w:pPr>
      <w:rPr>
        <w:rFonts w:ascii="Arial" w:hAnsi="Arial" w:hint="default"/>
      </w:rPr>
    </w:lvl>
    <w:lvl w:ilvl="7" w:tplc="F16C64EE" w:tentative="1">
      <w:start w:val="1"/>
      <w:numFmt w:val="bullet"/>
      <w:lvlText w:val="•"/>
      <w:lvlJc w:val="left"/>
      <w:pPr>
        <w:tabs>
          <w:tab w:val="num" w:pos="5760"/>
        </w:tabs>
        <w:ind w:left="5760" w:hanging="360"/>
      </w:pPr>
      <w:rPr>
        <w:rFonts w:ascii="Arial" w:hAnsi="Arial" w:hint="default"/>
      </w:rPr>
    </w:lvl>
    <w:lvl w:ilvl="8" w:tplc="69242C06" w:tentative="1">
      <w:start w:val="1"/>
      <w:numFmt w:val="bullet"/>
      <w:lvlText w:val="•"/>
      <w:lvlJc w:val="left"/>
      <w:pPr>
        <w:tabs>
          <w:tab w:val="num" w:pos="6480"/>
        </w:tabs>
        <w:ind w:left="6480" w:hanging="360"/>
      </w:pPr>
      <w:rPr>
        <w:rFonts w:ascii="Arial" w:hAnsi="Arial" w:hint="default"/>
      </w:rPr>
    </w:lvl>
  </w:abstractNum>
  <w:abstractNum w:abstractNumId="9">
    <w:nsid w:val="2CEA4FF0"/>
    <w:multiLevelType w:val="hybridMultilevel"/>
    <w:tmpl w:val="DC5C5B80"/>
    <w:lvl w:ilvl="0" w:tplc="951E393C">
      <w:start w:val="1"/>
      <w:numFmt w:val="bullet"/>
      <w:lvlText w:val="•"/>
      <w:lvlJc w:val="left"/>
      <w:pPr>
        <w:tabs>
          <w:tab w:val="num" w:pos="720"/>
        </w:tabs>
        <w:ind w:left="720" w:hanging="360"/>
      </w:pPr>
      <w:rPr>
        <w:rFonts w:ascii="Arial" w:hAnsi="Arial" w:hint="default"/>
      </w:rPr>
    </w:lvl>
    <w:lvl w:ilvl="1" w:tplc="2AEAE21C" w:tentative="1">
      <w:start w:val="1"/>
      <w:numFmt w:val="bullet"/>
      <w:lvlText w:val="•"/>
      <w:lvlJc w:val="left"/>
      <w:pPr>
        <w:tabs>
          <w:tab w:val="num" w:pos="1440"/>
        </w:tabs>
        <w:ind w:left="1440" w:hanging="360"/>
      </w:pPr>
      <w:rPr>
        <w:rFonts w:ascii="Arial" w:hAnsi="Arial" w:hint="default"/>
      </w:rPr>
    </w:lvl>
    <w:lvl w:ilvl="2" w:tplc="04B617B8" w:tentative="1">
      <w:start w:val="1"/>
      <w:numFmt w:val="bullet"/>
      <w:lvlText w:val="•"/>
      <w:lvlJc w:val="left"/>
      <w:pPr>
        <w:tabs>
          <w:tab w:val="num" w:pos="2160"/>
        </w:tabs>
        <w:ind w:left="2160" w:hanging="360"/>
      </w:pPr>
      <w:rPr>
        <w:rFonts w:ascii="Arial" w:hAnsi="Arial" w:hint="default"/>
      </w:rPr>
    </w:lvl>
    <w:lvl w:ilvl="3" w:tplc="712C3A76" w:tentative="1">
      <w:start w:val="1"/>
      <w:numFmt w:val="bullet"/>
      <w:lvlText w:val="•"/>
      <w:lvlJc w:val="left"/>
      <w:pPr>
        <w:tabs>
          <w:tab w:val="num" w:pos="2880"/>
        </w:tabs>
        <w:ind w:left="2880" w:hanging="360"/>
      </w:pPr>
      <w:rPr>
        <w:rFonts w:ascii="Arial" w:hAnsi="Arial" w:hint="default"/>
      </w:rPr>
    </w:lvl>
    <w:lvl w:ilvl="4" w:tplc="2E1659AA" w:tentative="1">
      <w:start w:val="1"/>
      <w:numFmt w:val="bullet"/>
      <w:lvlText w:val="•"/>
      <w:lvlJc w:val="left"/>
      <w:pPr>
        <w:tabs>
          <w:tab w:val="num" w:pos="3600"/>
        </w:tabs>
        <w:ind w:left="3600" w:hanging="360"/>
      </w:pPr>
      <w:rPr>
        <w:rFonts w:ascii="Arial" w:hAnsi="Arial" w:hint="default"/>
      </w:rPr>
    </w:lvl>
    <w:lvl w:ilvl="5" w:tplc="4E8E1EBA" w:tentative="1">
      <w:start w:val="1"/>
      <w:numFmt w:val="bullet"/>
      <w:lvlText w:val="•"/>
      <w:lvlJc w:val="left"/>
      <w:pPr>
        <w:tabs>
          <w:tab w:val="num" w:pos="4320"/>
        </w:tabs>
        <w:ind w:left="4320" w:hanging="360"/>
      </w:pPr>
      <w:rPr>
        <w:rFonts w:ascii="Arial" w:hAnsi="Arial" w:hint="default"/>
      </w:rPr>
    </w:lvl>
    <w:lvl w:ilvl="6" w:tplc="175EB50A" w:tentative="1">
      <w:start w:val="1"/>
      <w:numFmt w:val="bullet"/>
      <w:lvlText w:val="•"/>
      <w:lvlJc w:val="left"/>
      <w:pPr>
        <w:tabs>
          <w:tab w:val="num" w:pos="5040"/>
        </w:tabs>
        <w:ind w:left="5040" w:hanging="360"/>
      </w:pPr>
      <w:rPr>
        <w:rFonts w:ascii="Arial" w:hAnsi="Arial" w:hint="default"/>
      </w:rPr>
    </w:lvl>
    <w:lvl w:ilvl="7" w:tplc="CEE4A040" w:tentative="1">
      <w:start w:val="1"/>
      <w:numFmt w:val="bullet"/>
      <w:lvlText w:val="•"/>
      <w:lvlJc w:val="left"/>
      <w:pPr>
        <w:tabs>
          <w:tab w:val="num" w:pos="5760"/>
        </w:tabs>
        <w:ind w:left="5760" w:hanging="360"/>
      </w:pPr>
      <w:rPr>
        <w:rFonts w:ascii="Arial" w:hAnsi="Arial" w:hint="default"/>
      </w:rPr>
    </w:lvl>
    <w:lvl w:ilvl="8" w:tplc="55DEA7FC" w:tentative="1">
      <w:start w:val="1"/>
      <w:numFmt w:val="bullet"/>
      <w:lvlText w:val="•"/>
      <w:lvlJc w:val="left"/>
      <w:pPr>
        <w:tabs>
          <w:tab w:val="num" w:pos="6480"/>
        </w:tabs>
        <w:ind w:left="6480" w:hanging="360"/>
      </w:pPr>
      <w:rPr>
        <w:rFonts w:ascii="Arial" w:hAnsi="Arial" w:hint="default"/>
      </w:rPr>
    </w:lvl>
  </w:abstractNum>
  <w:abstractNum w:abstractNumId="10">
    <w:nsid w:val="39535287"/>
    <w:multiLevelType w:val="hybridMultilevel"/>
    <w:tmpl w:val="8D4E7E1A"/>
    <w:lvl w:ilvl="0" w:tplc="1F92AD2A">
      <w:start w:val="1"/>
      <w:numFmt w:val="bullet"/>
      <w:lvlText w:val="•"/>
      <w:lvlJc w:val="left"/>
      <w:pPr>
        <w:tabs>
          <w:tab w:val="num" w:pos="720"/>
        </w:tabs>
        <w:ind w:left="720" w:hanging="360"/>
      </w:pPr>
      <w:rPr>
        <w:rFonts w:ascii="Arial" w:hAnsi="Arial" w:hint="default"/>
      </w:rPr>
    </w:lvl>
    <w:lvl w:ilvl="1" w:tplc="C914AB20" w:tentative="1">
      <w:start w:val="1"/>
      <w:numFmt w:val="bullet"/>
      <w:lvlText w:val="•"/>
      <w:lvlJc w:val="left"/>
      <w:pPr>
        <w:tabs>
          <w:tab w:val="num" w:pos="1440"/>
        </w:tabs>
        <w:ind w:left="1440" w:hanging="360"/>
      </w:pPr>
      <w:rPr>
        <w:rFonts w:ascii="Arial" w:hAnsi="Arial" w:hint="default"/>
      </w:rPr>
    </w:lvl>
    <w:lvl w:ilvl="2" w:tplc="8BCA53C8" w:tentative="1">
      <w:start w:val="1"/>
      <w:numFmt w:val="bullet"/>
      <w:lvlText w:val="•"/>
      <w:lvlJc w:val="left"/>
      <w:pPr>
        <w:tabs>
          <w:tab w:val="num" w:pos="2160"/>
        </w:tabs>
        <w:ind w:left="2160" w:hanging="360"/>
      </w:pPr>
      <w:rPr>
        <w:rFonts w:ascii="Arial" w:hAnsi="Arial" w:hint="default"/>
      </w:rPr>
    </w:lvl>
    <w:lvl w:ilvl="3" w:tplc="77740B1E" w:tentative="1">
      <w:start w:val="1"/>
      <w:numFmt w:val="bullet"/>
      <w:lvlText w:val="•"/>
      <w:lvlJc w:val="left"/>
      <w:pPr>
        <w:tabs>
          <w:tab w:val="num" w:pos="2880"/>
        </w:tabs>
        <w:ind w:left="2880" w:hanging="360"/>
      </w:pPr>
      <w:rPr>
        <w:rFonts w:ascii="Arial" w:hAnsi="Arial" w:hint="default"/>
      </w:rPr>
    </w:lvl>
    <w:lvl w:ilvl="4" w:tplc="EE88920A" w:tentative="1">
      <w:start w:val="1"/>
      <w:numFmt w:val="bullet"/>
      <w:lvlText w:val="•"/>
      <w:lvlJc w:val="left"/>
      <w:pPr>
        <w:tabs>
          <w:tab w:val="num" w:pos="3600"/>
        </w:tabs>
        <w:ind w:left="3600" w:hanging="360"/>
      </w:pPr>
      <w:rPr>
        <w:rFonts w:ascii="Arial" w:hAnsi="Arial" w:hint="default"/>
      </w:rPr>
    </w:lvl>
    <w:lvl w:ilvl="5" w:tplc="00E83C8C" w:tentative="1">
      <w:start w:val="1"/>
      <w:numFmt w:val="bullet"/>
      <w:lvlText w:val="•"/>
      <w:lvlJc w:val="left"/>
      <w:pPr>
        <w:tabs>
          <w:tab w:val="num" w:pos="4320"/>
        </w:tabs>
        <w:ind w:left="4320" w:hanging="360"/>
      </w:pPr>
      <w:rPr>
        <w:rFonts w:ascii="Arial" w:hAnsi="Arial" w:hint="default"/>
      </w:rPr>
    </w:lvl>
    <w:lvl w:ilvl="6" w:tplc="3FD2A6D4" w:tentative="1">
      <w:start w:val="1"/>
      <w:numFmt w:val="bullet"/>
      <w:lvlText w:val="•"/>
      <w:lvlJc w:val="left"/>
      <w:pPr>
        <w:tabs>
          <w:tab w:val="num" w:pos="5040"/>
        </w:tabs>
        <w:ind w:left="5040" w:hanging="360"/>
      </w:pPr>
      <w:rPr>
        <w:rFonts w:ascii="Arial" w:hAnsi="Arial" w:hint="default"/>
      </w:rPr>
    </w:lvl>
    <w:lvl w:ilvl="7" w:tplc="8AE85142" w:tentative="1">
      <w:start w:val="1"/>
      <w:numFmt w:val="bullet"/>
      <w:lvlText w:val="•"/>
      <w:lvlJc w:val="left"/>
      <w:pPr>
        <w:tabs>
          <w:tab w:val="num" w:pos="5760"/>
        </w:tabs>
        <w:ind w:left="5760" w:hanging="360"/>
      </w:pPr>
      <w:rPr>
        <w:rFonts w:ascii="Arial" w:hAnsi="Arial" w:hint="default"/>
      </w:rPr>
    </w:lvl>
    <w:lvl w:ilvl="8" w:tplc="A43038A8" w:tentative="1">
      <w:start w:val="1"/>
      <w:numFmt w:val="bullet"/>
      <w:lvlText w:val="•"/>
      <w:lvlJc w:val="left"/>
      <w:pPr>
        <w:tabs>
          <w:tab w:val="num" w:pos="6480"/>
        </w:tabs>
        <w:ind w:left="6480" w:hanging="360"/>
      </w:pPr>
      <w:rPr>
        <w:rFonts w:ascii="Arial" w:hAnsi="Arial" w:hint="default"/>
      </w:rPr>
    </w:lvl>
  </w:abstractNum>
  <w:abstractNum w:abstractNumId="11">
    <w:nsid w:val="3AEE039B"/>
    <w:multiLevelType w:val="hybridMultilevel"/>
    <w:tmpl w:val="C69AA930"/>
    <w:lvl w:ilvl="0" w:tplc="3A4AA464">
      <w:start w:val="1"/>
      <w:numFmt w:val="bullet"/>
      <w:lvlText w:val="•"/>
      <w:lvlJc w:val="left"/>
      <w:pPr>
        <w:tabs>
          <w:tab w:val="num" w:pos="720"/>
        </w:tabs>
        <w:ind w:left="720" w:hanging="360"/>
      </w:pPr>
      <w:rPr>
        <w:rFonts w:ascii="Arial" w:hAnsi="Arial" w:hint="default"/>
      </w:rPr>
    </w:lvl>
    <w:lvl w:ilvl="1" w:tplc="14A0998A" w:tentative="1">
      <w:start w:val="1"/>
      <w:numFmt w:val="bullet"/>
      <w:lvlText w:val="•"/>
      <w:lvlJc w:val="left"/>
      <w:pPr>
        <w:tabs>
          <w:tab w:val="num" w:pos="1440"/>
        </w:tabs>
        <w:ind w:left="1440" w:hanging="360"/>
      </w:pPr>
      <w:rPr>
        <w:rFonts w:ascii="Arial" w:hAnsi="Arial" w:hint="default"/>
      </w:rPr>
    </w:lvl>
    <w:lvl w:ilvl="2" w:tplc="B58E8D7E" w:tentative="1">
      <w:start w:val="1"/>
      <w:numFmt w:val="bullet"/>
      <w:lvlText w:val="•"/>
      <w:lvlJc w:val="left"/>
      <w:pPr>
        <w:tabs>
          <w:tab w:val="num" w:pos="2160"/>
        </w:tabs>
        <w:ind w:left="2160" w:hanging="360"/>
      </w:pPr>
      <w:rPr>
        <w:rFonts w:ascii="Arial" w:hAnsi="Arial" w:hint="default"/>
      </w:rPr>
    </w:lvl>
    <w:lvl w:ilvl="3" w:tplc="850EFC2E" w:tentative="1">
      <w:start w:val="1"/>
      <w:numFmt w:val="bullet"/>
      <w:lvlText w:val="•"/>
      <w:lvlJc w:val="left"/>
      <w:pPr>
        <w:tabs>
          <w:tab w:val="num" w:pos="2880"/>
        </w:tabs>
        <w:ind w:left="2880" w:hanging="360"/>
      </w:pPr>
      <w:rPr>
        <w:rFonts w:ascii="Arial" w:hAnsi="Arial" w:hint="default"/>
      </w:rPr>
    </w:lvl>
    <w:lvl w:ilvl="4" w:tplc="23249316" w:tentative="1">
      <w:start w:val="1"/>
      <w:numFmt w:val="bullet"/>
      <w:lvlText w:val="•"/>
      <w:lvlJc w:val="left"/>
      <w:pPr>
        <w:tabs>
          <w:tab w:val="num" w:pos="3600"/>
        </w:tabs>
        <w:ind w:left="3600" w:hanging="360"/>
      </w:pPr>
      <w:rPr>
        <w:rFonts w:ascii="Arial" w:hAnsi="Arial" w:hint="default"/>
      </w:rPr>
    </w:lvl>
    <w:lvl w:ilvl="5" w:tplc="5588BA0C" w:tentative="1">
      <w:start w:val="1"/>
      <w:numFmt w:val="bullet"/>
      <w:lvlText w:val="•"/>
      <w:lvlJc w:val="left"/>
      <w:pPr>
        <w:tabs>
          <w:tab w:val="num" w:pos="4320"/>
        </w:tabs>
        <w:ind w:left="4320" w:hanging="360"/>
      </w:pPr>
      <w:rPr>
        <w:rFonts w:ascii="Arial" w:hAnsi="Arial" w:hint="default"/>
      </w:rPr>
    </w:lvl>
    <w:lvl w:ilvl="6" w:tplc="F06608E8" w:tentative="1">
      <w:start w:val="1"/>
      <w:numFmt w:val="bullet"/>
      <w:lvlText w:val="•"/>
      <w:lvlJc w:val="left"/>
      <w:pPr>
        <w:tabs>
          <w:tab w:val="num" w:pos="5040"/>
        </w:tabs>
        <w:ind w:left="5040" w:hanging="360"/>
      </w:pPr>
      <w:rPr>
        <w:rFonts w:ascii="Arial" w:hAnsi="Arial" w:hint="default"/>
      </w:rPr>
    </w:lvl>
    <w:lvl w:ilvl="7" w:tplc="188AE216" w:tentative="1">
      <w:start w:val="1"/>
      <w:numFmt w:val="bullet"/>
      <w:lvlText w:val="•"/>
      <w:lvlJc w:val="left"/>
      <w:pPr>
        <w:tabs>
          <w:tab w:val="num" w:pos="5760"/>
        </w:tabs>
        <w:ind w:left="5760" w:hanging="360"/>
      </w:pPr>
      <w:rPr>
        <w:rFonts w:ascii="Arial" w:hAnsi="Arial" w:hint="default"/>
      </w:rPr>
    </w:lvl>
    <w:lvl w:ilvl="8" w:tplc="1DE40BFC" w:tentative="1">
      <w:start w:val="1"/>
      <w:numFmt w:val="bullet"/>
      <w:lvlText w:val="•"/>
      <w:lvlJc w:val="left"/>
      <w:pPr>
        <w:tabs>
          <w:tab w:val="num" w:pos="6480"/>
        </w:tabs>
        <w:ind w:left="6480" w:hanging="360"/>
      </w:pPr>
      <w:rPr>
        <w:rFonts w:ascii="Arial" w:hAnsi="Arial" w:hint="default"/>
      </w:rPr>
    </w:lvl>
  </w:abstractNum>
  <w:abstractNum w:abstractNumId="12">
    <w:nsid w:val="4BD02A54"/>
    <w:multiLevelType w:val="hybridMultilevel"/>
    <w:tmpl w:val="1ED2CC66"/>
    <w:lvl w:ilvl="0" w:tplc="EE40CFFA">
      <w:start w:val="1"/>
      <w:numFmt w:val="bullet"/>
      <w:lvlText w:val="•"/>
      <w:lvlJc w:val="left"/>
      <w:pPr>
        <w:tabs>
          <w:tab w:val="num" w:pos="720"/>
        </w:tabs>
        <w:ind w:left="720" w:hanging="360"/>
      </w:pPr>
      <w:rPr>
        <w:rFonts w:ascii="Arial" w:hAnsi="Arial" w:hint="default"/>
      </w:rPr>
    </w:lvl>
    <w:lvl w:ilvl="1" w:tplc="373E8D82" w:tentative="1">
      <w:start w:val="1"/>
      <w:numFmt w:val="bullet"/>
      <w:lvlText w:val="•"/>
      <w:lvlJc w:val="left"/>
      <w:pPr>
        <w:tabs>
          <w:tab w:val="num" w:pos="1440"/>
        </w:tabs>
        <w:ind w:left="1440" w:hanging="360"/>
      </w:pPr>
      <w:rPr>
        <w:rFonts w:ascii="Arial" w:hAnsi="Arial" w:hint="default"/>
      </w:rPr>
    </w:lvl>
    <w:lvl w:ilvl="2" w:tplc="24B24CCE" w:tentative="1">
      <w:start w:val="1"/>
      <w:numFmt w:val="bullet"/>
      <w:lvlText w:val="•"/>
      <w:lvlJc w:val="left"/>
      <w:pPr>
        <w:tabs>
          <w:tab w:val="num" w:pos="2160"/>
        </w:tabs>
        <w:ind w:left="2160" w:hanging="360"/>
      </w:pPr>
      <w:rPr>
        <w:rFonts w:ascii="Arial" w:hAnsi="Arial" w:hint="default"/>
      </w:rPr>
    </w:lvl>
    <w:lvl w:ilvl="3" w:tplc="D88ADF74" w:tentative="1">
      <w:start w:val="1"/>
      <w:numFmt w:val="bullet"/>
      <w:lvlText w:val="•"/>
      <w:lvlJc w:val="left"/>
      <w:pPr>
        <w:tabs>
          <w:tab w:val="num" w:pos="2880"/>
        </w:tabs>
        <w:ind w:left="2880" w:hanging="360"/>
      </w:pPr>
      <w:rPr>
        <w:rFonts w:ascii="Arial" w:hAnsi="Arial" w:hint="default"/>
      </w:rPr>
    </w:lvl>
    <w:lvl w:ilvl="4" w:tplc="EEEA0CCE" w:tentative="1">
      <w:start w:val="1"/>
      <w:numFmt w:val="bullet"/>
      <w:lvlText w:val="•"/>
      <w:lvlJc w:val="left"/>
      <w:pPr>
        <w:tabs>
          <w:tab w:val="num" w:pos="3600"/>
        </w:tabs>
        <w:ind w:left="3600" w:hanging="360"/>
      </w:pPr>
      <w:rPr>
        <w:rFonts w:ascii="Arial" w:hAnsi="Arial" w:hint="default"/>
      </w:rPr>
    </w:lvl>
    <w:lvl w:ilvl="5" w:tplc="906C2A74" w:tentative="1">
      <w:start w:val="1"/>
      <w:numFmt w:val="bullet"/>
      <w:lvlText w:val="•"/>
      <w:lvlJc w:val="left"/>
      <w:pPr>
        <w:tabs>
          <w:tab w:val="num" w:pos="4320"/>
        </w:tabs>
        <w:ind w:left="4320" w:hanging="360"/>
      </w:pPr>
      <w:rPr>
        <w:rFonts w:ascii="Arial" w:hAnsi="Arial" w:hint="default"/>
      </w:rPr>
    </w:lvl>
    <w:lvl w:ilvl="6" w:tplc="EAE4D380" w:tentative="1">
      <w:start w:val="1"/>
      <w:numFmt w:val="bullet"/>
      <w:lvlText w:val="•"/>
      <w:lvlJc w:val="left"/>
      <w:pPr>
        <w:tabs>
          <w:tab w:val="num" w:pos="5040"/>
        </w:tabs>
        <w:ind w:left="5040" w:hanging="360"/>
      </w:pPr>
      <w:rPr>
        <w:rFonts w:ascii="Arial" w:hAnsi="Arial" w:hint="default"/>
      </w:rPr>
    </w:lvl>
    <w:lvl w:ilvl="7" w:tplc="90A809AE" w:tentative="1">
      <w:start w:val="1"/>
      <w:numFmt w:val="bullet"/>
      <w:lvlText w:val="•"/>
      <w:lvlJc w:val="left"/>
      <w:pPr>
        <w:tabs>
          <w:tab w:val="num" w:pos="5760"/>
        </w:tabs>
        <w:ind w:left="5760" w:hanging="360"/>
      </w:pPr>
      <w:rPr>
        <w:rFonts w:ascii="Arial" w:hAnsi="Arial" w:hint="default"/>
      </w:rPr>
    </w:lvl>
    <w:lvl w:ilvl="8" w:tplc="C70EDE18" w:tentative="1">
      <w:start w:val="1"/>
      <w:numFmt w:val="bullet"/>
      <w:lvlText w:val="•"/>
      <w:lvlJc w:val="left"/>
      <w:pPr>
        <w:tabs>
          <w:tab w:val="num" w:pos="6480"/>
        </w:tabs>
        <w:ind w:left="6480" w:hanging="360"/>
      </w:pPr>
      <w:rPr>
        <w:rFonts w:ascii="Arial" w:hAnsi="Arial" w:hint="default"/>
      </w:rPr>
    </w:lvl>
  </w:abstractNum>
  <w:abstractNum w:abstractNumId="13">
    <w:nsid w:val="4D7D0983"/>
    <w:multiLevelType w:val="hybridMultilevel"/>
    <w:tmpl w:val="0FDA75F2"/>
    <w:lvl w:ilvl="0" w:tplc="46269DB2">
      <w:start w:val="1"/>
      <w:numFmt w:val="bullet"/>
      <w:lvlText w:val="•"/>
      <w:lvlJc w:val="left"/>
      <w:pPr>
        <w:tabs>
          <w:tab w:val="num" w:pos="720"/>
        </w:tabs>
        <w:ind w:left="720" w:hanging="360"/>
      </w:pPr>
      <w:rPr>
        <w:rFonts w:ascii="Arial" w:hAnsi="Arial" w:hint="default"/>
      </w:rPr>
    </w:lvl>
    <w:lvl w:ilvl="1" w:tplc="403833FA" w:tentative="1">
      <w:start w:val="1"/>
      <w:numFmt w:val="bullet"/>
      <w:lvlText w:val="•"/>
      <w:lvlJc w:val="left"/>
      <w:pPr>
        <w:tabs>
          <w:tab w:val="num" w:pos="1440"/>
        </w:tabs>
        <w:ind w:left="1440" w:hanging="360"/>
      </w:pPr>
      <w:rPr>
        <w:rFonts w:ascii="Arial" w:hAnsi="Arial" w:hint="default"/>
      </w:rPr>
    </w:lvl>
    <w:lvl w:ilvl="2" w:tplc="4DF63280" w:tentative="1">
      <w:start w:val="1"/>
      <w:numFmt w:val="bullet"/>
      <w:lvlText w:val="•"/>
      <w:lvlJc w:val="left"/>
      <w:pPr>
        <w:tabs>
          <w:tab w:val="num" w:pos="2160"/>
        </w:tabs>
        <w:ind w:left="2160" w:hanging="360"/>
      </w:pPr>
      <w:rPr>
        <w:rFonts w:ascii="Arial" w:hAnsi="Arial" w:hint="default"/>
      </w:rPr>
    </w:lvl>
    <w:lvl w:ilvl="3" w:tplc="B6186F8E" w:tentative="1">
      <w:start w:val="1"/>
      <w:numFmt w:val="bullet"/>
      <w:lvlText w:val="•"/>
      <w:lvlJc w:val="left"/>
      <w:pPr>
        <w:tabs>
          <w:tab w:val="num" w:pos="2880"/>
        </w:tabs>
        <w:ind w:left="2880" w:hanging="360"/>
      </w:pPr>
      <w:rPr>
        <w:rFonts w:ascii="Arial" w:hAnsi="Arial" w:hint="default"/>
      </w:rPr>
    </w:lvl>
    <w:lvl w:ilvl="4" w:tplc="1E982AA4" w:tentative="1">
      <w:start w:val="1"/>
      <w:numFmt w:val="bullet"/>
      <w:lvlText w:val="•"/>
      <w:lvlJc w:val="left"/>
      <w:pPr>
        <w:tabs>
          <w:tab w:val="num" w:pos="3600"/>
        </w:tabs>
        <w:ind w:left="3600" w:hanging="360"/>
      </w:pPr>
      <w:rPr>
        <w:rFonts w:ascii="Arial" w:hAnsi="Arial" w:hint="default"/>
      </w:rPr>
    </w:lvl>
    <w:lvl w:ilvl="5" w:tplc="291217B4" w:tentative="1">
      <w:start w:val="1"/>
      <w:numFmt w:val="bullet"/>
      <w:lvlText w:val="•"/>
      <w:lvlJc w:val="left"/>
      <w:pPr>
        <w:tabs>
          <w:tab w:val="num" w:pos="4320"/>
        </w:tabs>
        <w:ind w:left="4320" w:hanging="360"/>
      </w:pPr>
      <w:rPr>
        <w:rFonts w:ascii="Arial" w:hAnsi="Arial" w:hint="default"/>
      </w:rPr>
    </w:lvl>
    <w:lvl w:ilvl="6" w:tplc="B106EA92" w:tentative="1">
      <w:start w:val="1"/>
      <w:numFmt w:val="bullet"/>
      <w:lvlText w:val="•"/>
      <w:lvlJc w:val="left"/>
      <w:pPr>
        <w:tabs>
          <w:tab w:val="num" w:pos="5040"/>
        </w:tabs>
        <w:ind w:left="5040" w:hanging="360"/>
      </w:pPr>
      <w:rPr>
        <w:rFonts w:ascii="Arial" w:hAnsi="Arial" w:hint="default"/>
      </w:rPr>
    </w:lvl>
    <w:lvl w:ilvl="7" w:tplc="938870AA" w:tentative="1">
      <w:start w:val="1"/>
      <w:numFmt w:val="bullet"/>
      <w:lvlText w:val="•"/>
      <w:lvlJc w:val="left"/>
      <w:pPr>
        <w:tabs>
          <w:tab w:val="num" w:pos="5760"/>
        </w:tabs>
        <w:ind w:left="5760" w:hanging="360"/>
      </w:pPr>
      <w:rPr>
        <w:rFonts w:ascii="Arial" w:hAnsi="Arial" w:hint="default"/>
      </w:rPr>
    </w:lvl>
    <w:lvl w:ilvl="8" w:tplc="A142C8CA" w:tentative="1">
      <w:start w:val="1"/>
      <w:numFmt w:val="bullet"/>
      <w:lvlText w:val="•"/>
      <w:lvlJc w:val="left"/>
      <w:pPr>
        <w:tabs>
          <w:tab w:val="num" w:pos="6480"/>
        </w:tabs>
        <w:ind w:left="6480" w:hanging="360"/>
      </w:pPr>
      <w:rPr>
        <w:rFonts w:ascii="Arial" w:hAnsi="Arial" w:hint="default"/>
      </w:rPr>
    </w:lvl>
  </w:abstractNum>
  <w:abstractNum w:abstractNumId="14">
    <w:nsid w:val="56C87656"/>
    <w:multiLevelType w:val="hybridMultilevel"/>
    <w:tmpl w:val="2F6807AE"/>
    <w:lvl w:ilvl="0" w:tplc="19EAA11E">
      <w:start w:val="1"/>
      <w:numFmt w:val="bullet"/>
      <w:lvlText w:val="•"/>
      <w:lvlJc w:val="left"/>
      <w:pPr>
        <w:tabs>
          <w:tab w:val="num" w:pos="720"/>
        </w:tabs>
        <w:ind w:left="720" w:hanging="360"/>
      </w:pPr>
      <w:rPr>
        <w:rFonts w:ascii="Arial" w:hAnsi="Arial" w:hint="default"/>
      </w:rPr>
    </w:lvl>
    <w:lvl w:ilvl="1" w:tplc="6ED8EC90" w:tentative="1">
      <w:start w:val="1"/>
      <w:numFmt w:val="bullet"/>
      <w:lvlText w:val="•"/>
      <w:lvlJc w:val="left"/>
      <w:pPr>
        <w:tabs>
          <w:tab w:val="num" w:pos="1440"/>
        </w:tabs>
        <w:ind w:left="1440" w:hanging="360"/>
      </w:pPr>
      <w:rPr>
        <w:rFonts w:ascii="Arial" w:hAnsi="Arial" w:hint="default"/>
      </w:rPr>
    </w:lvl>
    <w:lvl w:ilvl="2" w:tplc="0B46FC8A" w:tentative="1">
      <w:start w:val="1"/>
      <w:numFmt w:val="bullet"/>
      <w:lvlText w:val="•"/>
      <w:lvlJc w:val="left"/>
      <w:pPr>
        <w:tabs>
          <w:tab w:val="num" w:pos="2160"/>
        </w:tabs>
        <w:ind w:left="2160" w:hanging="360"/>
      </w:pPr>
      <w:rPr>
        <w:rFonts w:ascii="Arial" w:hAnsi="Arial" w:hint="default"/>
      </w:rPr>
    </w:lvl>
    <w:lvl w:ilvl="3" w:tplc="FA1A465E" w:tentative="1">
      <w:start w:val="1"/>
      <w:numFmt w:val="bullet"/>
      <w:lvlText w:val="•"/>
      <w:lvlJc w:val="left"/>
      <w:pPr>
        <w:tabs>
          <w:tab w:val="num" w:pos="2880"/>
        </w:tabs>
        <w:ind w:left="2880" w:hanging="360"/>
      </w:pPr>
      <w:rPr>
        <w:rFonts w:ascii="Arial" w:hAnsi="Arial" w:hint="default"/>
      </w:rPr>
    </w:lvl>
    <w:lvl w:ilvl="4" w:tplc="E85A5990" w:tentative="1">
      <w:start w:val="1"/>
      <w:numFmt w:val="bullet"/>
      <w:lvlText w:val="•"/>
      <w:lvlJc w:val="left"/>
      <w:pPr>
        <w:tabs>
          <w:tab w:val="num" w:pos="3600"/>
        </w:tabs>
        <w:ind w:left="3600" w:hanging="360"/>
      </w:pPr>
      <w:rPr>
        <w:rFonts w:ascii="Arial" w:hAnsi="Arial" w:hint="default"/>
      </w:rPr>
    </w:lvl>
    <w:lvl w:ilvl="5" w:tplc="3CC6C192" w:tentative="1">
      <w:start w:val="1"/>
      <w:numFmt w:val="bullet"/>
      <w:lvlText w:val="•"/>
      <w:lvlJc w:val="left"/>
      <w:pPr>
        <w:tabs>
          <w:tab w:val="num" w:pos="4320"/>
        </w:tabs>
        <w:ind w:left="4320" w:hanging="360"/>
      </w:pPr>
      <w:rPr>
        <w:rFonts w:ascii="Arial" w:hAnsi="Arial" w:hint="default"/>
      </w:rPr>
    </w:lvl>
    <w:lvl w:ilvl="6" w:tplc="9E3A7E0A" w:tentative="1">
      <w:start w:val="1"/>
      <w:numFmt w:val="bullet"/>
      <w:lvlText w:val="•"/>
      <w:lvlJc w:val="left"/>
      <w:pPr>
        <w:tabs>
          <w:tab w:val="num" w:pos="5040"/>
        </w:tabs>
        <w:ind w:left="5040" w:hanging="360"/>
      </w:pPr>
      <w:rPr>
        <w:rFonts w:ascii="Arial" w:hAnsi="Arial" w:hint="default"/>
      </w:rPr>
    </w:lvl>
    <w:lvl w:ilvl="7" w:tplc="ECBCABF0" w:tentative="1">
      <w:start w:val="1"/>
      <w:numFmt w:val="bullet"/>
      <w:lvlText w:val="•"/>
      <w:lvlJc w:val="left"/>
      <w:pPr>
        <w:tabs>
          <w:tab w:val="num" w:pos="5760"/>
        </w:tabs>
        <w:ind w:left="5760" w:hanging="360"/>
      </w:pPr>
      <w:rPr>
        <w:rFonts w:ascii="Arial" w:hAnsi="Arial" w:hint="default"/>
      </w:rPr>
    </w:lvl>
    <w:lvl w:ilvl="8" w:tplc="C986C7C2" w:tentative="1">
      <w:start w:val="1"/>
      <w:numFmt w:val="bullet"/>
      <w:lvlText w:val="•"/>
      <w:lvlJc w:val="left"/>
      <w:pPr>
        <w:tabs>
          <w:tab w:val="num" w:pos="6480"/>
        </w:tabs>
        <w:ind w:left="6480" w:hanging="360"/>
      </w:pPr>
      <w:rPr>
        <w:rFonts w:ascii="Arial" w:hAnsi="Arial" w:hint="default"/>
      </w:rPr>
    </w:lvl>
  </w:abstractNum>
  <w:abstractNum w:abstractNumId="15">
    <w:nsid w:val="57017FB8"/>
    <w:multiLevelType w:val="hybridMultilevel"/>
    <w:tmpl w:val="12C8EAA4"/>
    <w:lvl w:ilvl="0" w:tplc="4BD82042">
      <w:start w:val="1"/>
      <w:numFmt w:val="bullet"/>
      <w:lvlText w:val="•"/>
      <w:lvlJc w:val="left"/>
      <w:pPr>
        <w:tabs>
          <w:tab w:val="num" w:pos="720"/>
        </w:tabs>
        <w:ind w:left="720" w:hanging="360"/>
      </w:pPr>
      <w:rPr>
        <w:rFonts w:ascii="Arial" w:hAnsi="Arial" w:hint="default"/>
      </w:rPr>
    </w:lvl>
    <w:lvl w:ilvl="1" w:tplc="D1D2F81C" w:tentative="1">
      <w:start w:val="1"/>
      <w:numFmt w:val="bullet"/>
      <w:lvlText w:val="•"/>
      <w:lvlJc w:val="left"/>
      <w:pPr>
        <w:tabs>
          <w:tab w:val="num" w:pos="1440"/>
        </w:tabs>
        <w:ind w:left="1440" w:hanging="360"/>
      </w:pPr>
      <w:rPr>
        <w:rFonts w:ascii="Arial" w:hAnsi="Arial" w:hint="default"/>
      </w:rPr>
    </w:lvl>
    <w:lvl w:ilvl="2" w:tplc="E8023786" w:tentative="1">
      <w:start w:val="1"/>
      <w:numFmt w:val="bullet"/>
      <w:lvlText w:val="•"/>
      <w:lvlJc w:val="left"/>
      <w:pPr>
        <w:tabs>
          <w:tab w:val="num" w:pos="2160"/>
        </w:tabs>
        <w:ind w:left="2160" w:hanging="360"/>
      </w:pPr>
      <w:rPr>
        <w:rFonts w:ascii="Arial" w:hAnsi="Arial" w:hint="default"/>
      </w:rPr>
    </w:lvl>
    <w:lvl w:ilvl="3" w:tplc="5B064716" w:tentative="1">
      <w:start w:val="1"/>
      <w:numFmt w:val="bullet"/>
      <w:lvlText w:val="•"/>
      <w:lvlJc w:val="left"/>
      <w:pPr>
        <w:tabs>
          <w:tab w:val="num" w:pos="2880"/>
        </w:tabs>
        <w:ind w:left="2880" w:hanging="360"/>
      </w:pPr>
      <w:rPr>
        <w:rFonts w:ascii="Arial" w:hAnsi="Arial" w:hint="default"/>
      </w:rPr>
    </w:lvl>
    <w:lvl w:ilvl="4" w:tplc="73EA5E72" w:tentative="1">
      <w:start w:val="1"/>
      <w:numFmt w:val="bullet"/>
      <w:lvlText w:val="•"/>
      <w:lvlJc w:val="left"/>
      <w:pPr>
        <w:tabs>
          <w:tab w:val="num" w:pos="3600"/>
        </w:tabs>
        <w:ind w:left="3600" w:hanging="360"/>
      </w:pPr>
      <w:rPr>
        <w:rFonts w:ascii="Arial" w:hAnsi="Arial" w:hint="default"/>
      </w:rPr>
    </w:lvl>
    <w:lvl w:ilvl="5" w:tplc="9E629DAE" w:tentative="1">
      <w:start w:val="1"/>
      <w:numFmt w:val="bullet"/>
      <w:lvlText w:val="•"/>
      <w:lvlJc w:val="left"/>
      <w:pPr>
        <w:tabs>
          <w:tab w:val="num" w:pos="4320"/>
        </w:tabs>
        <w:ind w:left="4320" w:hanging="360"/>
      </w:pPr>
      <w:rPr>
        <w:rFonts w:ascii="Arial" w:hAnsi="Arial" w:hint="default"/>
      </w:rPr>
    </w:lvl>
    <w:lvl w:ilvl="6" w:tplc="BBFE8172" w:tentative="1">
      <w:start w:val="1"/>
      <w:numFmt w:val="bullet"/>
      <w:lvlText w:val="•"/>
      <w:lvlJc w:val="left"/>
      <w:pPr>
        <w:tabs>
          <w:tab w:val="num" w:pos="5040"/>
        </w:tabs>
        <w:ind w:left="5040" w:hanging="360"/>
      </w:pPr>
      <w:rPr>
        <w:rFonts w:ascii="Arial" w:hAnsi="Arial" w:hint="default"/>
      </w:rPr>
    </w:lvl>
    <w:lvl w:ilvl="7" w:tplc="7DE41A8C" w:tentative="1">
      <w:start w:val="1"/>
      <w:numFmt w:val="bullet"/>
      <w:lvlText w:val="•"/>
      <w:lvlJc w:val="left"/>
      <w:pPr>
        <w:tabs>
          <w:tab w:val="num" w:pos="5760"/>
        </w:tabs>
        <w:ind w:left="5760" w:hanging="360"/>
      </w:pPr>
      <w:rPr>
        <w:rFonts w:ascii="Arial" w:hAnsi="Arial" w:hint="default"/>
      </w:rPr>
    </w:lvl>
    <w:lvl w:ilvl="8" w:tplc="D2B61BFC" w:tentative="1">
      <w:start w:val="1"/>
      <w:numFmt w:val="bullet"/>
      <w:lvlText w:val="•"/>
      <w:lvlJc w:val="left"/>
      <w:pPr>
        <w:tabs>
          <w:tab w:val="num" w:pos="6480"/>
        </w:tabs>
        <w:ind w:left="6480" w:hanging="360"/>
      </w:pPr>
      <w:rPr>
        <w:rFonts w:ascii="Arial" w:hAnsi="Arial" w:hint="default"/>
      </w:rPr>
    </w:lvl>
  </w:abstractNum>
  <w:abstractNum w:abstractNumId="16">
    <w:nsid w:val="5B9C3A90"/>
    <w:multiLevelType w:val="hybridMultilevel"/>
    <w:tmpl w:val="B060F7EC"/>
    <w:lvl w:ilvl="0" w:tplc="B86C9D78">
      <w:start w:val="1"/>
      <w:numFmt w:val="bullet"/>
      <w:lvlText w:val="•"/>
      <w:lvlJc w:val="left"/>
      <w:pPr>
        <w:tabs>
          <w:tab w:val="num" w:pos="720"/>
        </w:tabs>
        <w:ind w:left="720" w:hanging="360"/>
      </w:pPr>
      <w:rPr>
        <w:rFonts w:ascii="Arial" w:hAnsi="Arial" w:hint="default"/>
      </w:rPr>
    </w:lvl>
    <w:lvl w:ilvl="1" w:tplc="6A8E329C" w:tentative="1">
      <w:start w:val="1"/>
      <w:numFmt w:val="bullet"/>
      <w:lvlText w:val="•"/>
      <w:lvlJc w:val="left"/>
      <w:pPr>
        <w:tabs>
          <w:tab w:val="num" w:pos="1440"/>
        </w:tabs>
        <w:ind w:left="1440" w:hanging="360"/>
      </w:pPr>
      <w:rPr>
        <w:rFonts w:ascii="Arial" w:hAnsi="Arial" w:hint="default"/>
      </w:rPr>
    </w:lvl>
    <w:lvl w:ilvl="2" w:tplc="189C8FF0" w:tentative="1">
      <w:start w:val="1"/>
      <w:numFmt w:val="bullet"/>
      <w:lvlText w:val="•"/>
      <w:lvlJc w:val="left"/>
      <w:pPr>
        <w:tabs>
          <w:tab w:val="num" w:pos="2160"/>
        </w:tabs>
        <w:ind w:left="2160" w:hanging="360"/>
      </w:pPr>
      <w:rPr>
        <w:rFonts w:ascii="Arial" w:hAnsi="Arial" w:hint="default"/>
      </w:rPr>
    </w:lvl>
    <w:lvl w:ilvl="3" w:tplc="52A8763A" w:tentative="1">
      <w:start w:val="1"/>
      <w:numFmt w:val="bullet"/>
      <w:lvlText w:val="•"/>
      <w:lvlJc w:val="left"/>
      <w:pPr>
        <w:tabs>
          <w:tab w:val="num" w:pos="2880"/>
        </w:tabs>
        <w:ind w:left="2880" w:hanging="360"/>
      </w:pPr>
      <w:rPr>
        <w:rFonts w:ascii="Arial" w:hAnsi="Arial" w:hint="default"/>
      </w:rPr>
    </w:lvl>
    <w:lvl w:ilvl="4" w:tplc="19B0FB8A" w:tentative="1">
      <w:start w:val="1"/>
      <w:numFmt w:val="bullet"/>
      <w:lvlText w:val="•"/>
      <w:lvlJc w:val="left"/>
      <w:pPr>
        <w:tabs>
          <w:tab w:val="num" w:pos="3600"/>
        </w:tabs>
        <w:ind w:left="3600" w:hanging="360"/>
      </w:pPr>
      <w:rPr>
        <w:rFonts w:ascii="Arial" w:hAnsi="Arial" w:hint="default"/>
      </w:rPr>
    </w:lvl>
    <w:lvl w:ilvl="5" w:tplc="7B889BBA" w:tentative="1">
      <w:start w:val="1"/>
      <w:numFmt w:val="bullet"/>
      <w:lvlText w:val="•"/>
      <w:lvlJc w:val="left"/>
      <w:pPr>
        <w:tabs>
          <w:tab w:val="num" w:pos="4320"/>
        </w:tabs>
        <w:ind w:left="4320" w:hanging="360"/>
      </w:pPr>
      <w:rPr>
        <w:rFonts w:ascii="Arial" w:hAnsi="Arial" w:hint="default"/>
      </w:rPr>
    </w:lvl>
    <w:lvl w:ilvl="6" w:tplc="A0CE8990" w:tentative="1">
      <w:start w:val="1"/>
      <w:numFmt w:val="bullet"/>
      <w:lvlText w:val="•"/>
      <w:lvlJc w:val="left"/>
      <w:pPr>
        <w:tabs>
          <w:tab w:val="num" w:pos="5040"/>
        </w:tabs>
        <w:ind w:left="5040" w:hanging="360"/>
      </w:pPr>
      <w:rPr>
        <w:rFonts w:ascii="Arial" w:hAnsi="Arial" w:hint="default"/>
      </w:rPr>
    </w:lvl>
    <w:lvl w:ilvl="7" w:tplc="F6D6F6C6" w:tentative="1">
      <w:start w:val="1"/>
      <w:numFmt w:val="bullet"/>
      <w:lvlText w:val="•"/>
      <w:lvlJc w:val="left"/>
      <w:pPr>
        <w:tabs>
          <w:tab w:val="num" w:pos="5760"/>
        </w:tabs>
        <w:ind w:left="5760" w:hanging="360"/>
      </w:pPr>
      <w:rPr>
        <w:rFonts w:ascii="Arial" w:hAnsi="Arial" w:hint="default"/>
      </w:rPr>
    </w:lvl>
    <w:lvl w:ilvl="8" w:tplc="AE988324" w:tentative="1">
      <w:start w:val="1"/>
      <w:numFmt w:val="bullet"/>
      <w:lvlText w:val="•"/>
      <w:lvlJc w:val="left"/>
      <w:pPr>
        <w:tabs>
          <w:tab w:val="num" w:pos="6480"/>
        </w:tabs>
        <w:ind w:left="6480" w:hanging="360"/>
      </w:pPr>
      <w:rPr>
        <w:rFonts w:ascii="Arial" w:hAnsi="Arial" w:hint="default"/>
      </w:rPr>
    </w:lvl>
  </w:abstractNum>
  <w:abstractNum w:abstractNumId="17">
    <w:nsid w:val="65FC3AFA"/>
    <w:multiLevelType w:val="hybridMultilevel"/>
    <w:tmpl w:val="7ECCC3A0"/>
    <w:lvl w:ilvl="0" w:tplc="7640E3C2">
      <w:start w:val="1"/>
      <w:numFmt w:val="bullet"/>
      <w:lvlText w:val="•"/>
      <w:lvlJc w:val="left"/>
      <w:pPr>
        <w:tabs>
          <w:tab w:val="num" w:pos="720"/>
        </w:tabs>
        <w:ind w:left="720" w:hanging="360"/>
      </w:pPr>
      <w:rPr>
        <w:rFonts w:ascii="Arial" w:hAnsi="Arial" w:hint="default"/>
      </w:rPr>
    </w:lvl>
    <w:lvl w:ilvl="1" w:tplc="13ECC9CA" w:tentative="1">
      <w:start w:val="1"/>
      <w:numFmt w:val="bullet"/>
      <w:lvlText w:val="•"/>
      <w:lvlJc w:val="left"/>
      <w:pPr>
        <w:tabs>
          <w:tab w:val="num" w:pos="1440"/>
        </w:tabs>
        <w:ind w:left="1440" w:hanging="360"/>
      </w:pPr>
      <w:rPr>
        <w:rFonts w:ascii="Arial" w:hAnsi="Arial" w:hint="default"/>
      </w:rPr>
    </w:lvl>
    <w:lvl w:ilvl="2" w:tplc="FC84F686" w:tentative="1">
      <w:start w:val="1"/>
      <w:numFmt w:val="bullet"/>
      <w:lvlText w:val="•"/>
      <w:lvlJc w:val="left"/>
      <w:pPr>
        <w:tabs>
          <w:tab w:val="num" w:pos="2160"/>
        </w:tabs>
        <w:ind w:left="2160" w:hanging="360"/>
      </w:pPr>
      <w:rPr>
        <w:rFonts w:ascii="Arial" w:hAnsi="Arial" w:hint="default"/>
      </w:rPr>
    </w:lvl>
    <w:lvl w:ilvl="3" w:tplc="13E23394" w:tentative="1">
      <w:start w:val="1"/>
      <w:numFmt w:val="bullet"/>
      <w:lvlText w:val="•"/>
      <w:lvlJc w:val="left"/>
      <w:pPr>
        <w:tabs>
          <w:tab w:val="num" w:pos="2880"/>
        </w:tabs>
        <w:ind w:left="2880" w:hanging="360"/>
      </w:pPr>
      <w:rPr>
        <w:rFonts w:ascii="Arial" w:hAnsi="Arial" w:hint="default"/>
      </w:rPr>
    </w:lvl>
    <w:lvl w:ilvl="4" w:tplc="0B7CE4C0" w:tentative="1">
      <w:start w:val="1"/>
      <w:numFmt w:val="bullet"/>
      <w:lvlText w:val="•"/>
      <w:lvlJc w:val="left"/>
      <w:pPr>
        <w:tabs>
          <w:tab w:val="num" w:pos="3600"/>
        </w:tabs>
        <w:ind w:left="3600" w:hanging="360"/>
      </w:pPr>
      <w:rPr>
        <w:rFonts w:ascii="Arial" w:hAnsi="Arial" w:hint="default"/>
      </w:rPr>
    </w:lvl>
    <w:lvl w:ilvl="5" w:tplc="5E7628F2" w:tentative="1">
      <w:start w:val="1"/>
      <w:numFmt w:val="bullet"/>
      <w:lvlText w:val="•"/>
      <w:lvlJc w:val="left"/>
      <w:pPr>
        <w:tabs>
          <w:tab w:val="num" w:pos="4320"/>
        </w:tabs>
        <w:ind w:left="4320" w:hanging="360"/>
      </w:pPr>
      <w:rPr>
        <w:rFonts w:ascii="Arial" w:hAnsi="Arial" w:hint="default"/>
      </w:rPr>
    </w:lvl>
    <w:lvl w:ilvl="6" w:tplc="14DA7578" w:tentative="1">
      <w:start w:val="1"/>
      <w:numFmt w:val="bullet"/>
      <w:lvlText w:val="•"/>
      <w:lvlJc w:val="left"/>
      <w:pPr>
        <w:tabs>
          <w:tab w:val="num" w:pos="5040"/>
        </w:tabs>
        <w:ind w:left="5040" w:hanging="360"/>
      </w:pPr>
      <w:rPr>
        <w:rFonts w:ascii="Arial" w:hAnsi="Arial" w:hint="default"/>
      </w:rPr>
    </w:lvl>
    <w:lvl w:ilvl="7" w:tplc="DD9EB178" w:tentative="1">
      <w:start w:val="1"/>
      <w:numFmt w:val="bullet"/>
      <w:lvlText w:val="•"/>
      <w:lvlJc w:val="left"/>
      <w:pPr>
        <w:tabs>
          <w:tab w:val="num" w:pos="5760"/>
        </w:tabs>
        <w:ind w:left="5760" w:hanging="360"/>
      </w:pPr>
      <w:rPr>
        <w:rFonts w:ascii="Arial" w:hAnsi="Arial" w:hint="default"/>
      </w:rPr>
    </w:lvl>
    <w:lvl w:ilvl="8" w:tplc="C212E1C4" w:tentative="1">
      <w:start w:val="1"/>
      <w:numFmt w:val="bullet"/>
      <w:lvlText w:val="•"/>
      <w:lvlJc w:val="left"/>
      <w:pPr>
        <w:tabs>
          <w:tab w:val="num" w:pos="6480"/>
        </w:tabs>
        <w:ind w:left="6480" w:hanging="360"/>
      </w:pPr>
      <w:rPr>
        <w:rFonts w:ascii="Arial" w:hAnsi="Arial" w:hint="default"/>
      </w:rPr>
    </w:lvl>
  </w:abstractNum>
  <w:abstractNum w:abstractNumId="18">
    <w:nsid w:val="68A313D4"/>
    <w:multiLevelType w:val="hybridMultilevel"/>
    <w:tmpl w:val="C2BE7E9C"/>
    <w:lvl w:ilvl="0" w:tplc="A698B3C2">
      <w:start w:val="1"/>
      <w:numFmt w:val="bullet"/>
      <w:lvlText w:val="•"/>
      <w:lvlJc w:val="left"/>
      <w:pPr>
        <w:tabs>
          <w:tab w:val="num" w:pos="720"/>
        </w:tabs>
        <w:ind w:left="720" w:hanging="360"/>
      </w:pPr>
      <w:rPr>
        <w:rFonts w:ascii="Arial" w:hAnsi="Arial" w:hint="default"/>
      </w:rPr>
    </w:lvl>
    <w:lvl w:ilvl="1" w:tplc="AC4C82C6" w:tentative="1">
      <w:start w:val="1"/>
      <w:numFmt w:val="bullet"/>
      <w:lvlText w:val="•"/>
      <w:lvlJc w:val="left"/>
      <w:pPr>
        <w:tabs>
          <w:tab w:val="num" w:pos="1440"/>
        </w:tabs>
        <w:ind w:left="1440" w:hanging="360"/>
      </w:pPr>
      <w:rPr>
        <w:rFonts w:ascii="Arial" w:hAnsi="Arial" w:hint="default"/>
      </w:rPr>
    </w:lvl>
    <w:lvl w:ilvl="2" w:tplc="4F947B42" w:tentative="1">
      <w:start w:val="1"/>
      <w:numFmt w:val="bullet"/>
      <w:lvlText w:val="•"/>
      <w:lvlJc w:val="left"/>
      <w:pPr>
        <w:tabs>
          <w:tab w:val="num" w:pos="2160"/>
        </w:tabs>
        <w:ind w:left="2160" w:hanging="360"/>
      </w:pPr>
      <w:rPr>
        <w:rFonts w:ascii="Arial" w:hAnsi="Arial" w:hint="default"/>
      </w:rPr>
    </w:lvl>
    <w:lvl w:ilvl="3" w:tplc="F80EB524" w:tentative="1">
      <w:start w:val="1"/>
      <w:numFmt w:val="bullet"/>
      <w:lvlText w:val="•"/>
      <w:lvlJc w:val="left"/>
      <w:pPr>
        <w:tabs>
          <w:tab w:val="num" w:pos="2880"/>
        </w:tabs>
        <w:ind w:left="2880" w:hanging="360"/>
      </w:pPr>
      <w:rPr>
        <w:rFonts w:ascii="Arial" w:hAnsi="Arial" w:hint="default"/>
      </w:rPr>
    </w:lvl>
    <w:lvl w:ilvl="4" w:tplc="D4F4241E" w:tentative="1">
      <w:start w:val="1"/>
      <w:numFmt w:val="bullet"/>
      <w:lvlText w:val="•"/>
      <w:lvlJc w:val="left"/>
      <w:pPr>
        <w:tabs>
          <w:tab w:val="num" w:pos="3600"/>
        </w:tabs>
        <w:ind w:left="3600" w:hanging="360"/>
      </w:pPr>
      <w:rPr>
        <w:rFonts w:ascii="Arial" w:hAnsi="Arial" w:hint="default"/>
      </w:rPr>
    </w:lvl>
    <w:lvl w:ilvl="5" w:tplc="D7A0ACD6" w:tentative="1">
      <w:start w:val="1"/>
      <w:numFmt w:val="bullet"/>
      <w:lvlText w:val="•"/>
      <w:lvlJc w:val="left"/>
      <w:pPr>
        <w:tabs>
          <w:tab w:val="num" w:pos="4320"/>
        </w:tabs>
        <w:ind w:left="4320" w:hanging="360"/>
      </w:pPr>
      <w:rPr>
        <w:rFonts w:ascii="Arial" w:hAnsi="Arial" w:hint="default"/>
      </w:rPr>
    </w:lvl>
    <w:lvl w:ilvl="6" w:tplc="05586B32" w:tentative="1">
      <w:start w:val="1"/>
      <w:numFmt w:val="bullet"/>
      <w:lvlText w:val="•"/>
      <w:lvlJc w:val="left"/>
      <w:pPr>
        <w:tabs>
          <w:tab w:val="num" w:pos="5040"/>
        </w:tabs>
        <w:ind w:left="5040" w:hanging="360"/>
      </w:pPr>
      <w:rPr>
        <w:rFonts w:ascii="Arial" w:hAnsi="Arial" w:hint="default"/>
      </w:rPr>
    </w:lvl>
    <w:lvl w:ilvl="7" w:tplc="C89EE750" w:tentative="1">
      <w:start w:val="1"/>
      <w:numFmt w:val="bullet"/>
      <w:lvlText w:val="•"/>
      <w:lvlJc w:val="left"/>
      <w:pPr>
        <w:tabs>
          <w:tab w:val="num" w:pos="5760"/>
        </w:tabs>
        <w:ind w:left="5760" w:hanging="360"/>
      </w:pPr>
      <w:rPr>
        <w:rFonts w:ascii="Arial" w:hAnsi="Arial" w:hint="default"/>
      </w:rPr>
    </w:lvl>
    <w:lvl w:ilvl="8" w:tplc="963E4C76" w:tentative="1">
      <w:start w:val="1"/>
      <w:numFmt w:val="bullet"/>
      <w:lvlText w:val="•"/>
      <w:lvlJc w:val="left"/>
      <w:pPr>
        <w:tabs>
          <w:tab w:val="num" w:pos="6480"/>
        </w:tabs>
        <w:ind w:left="6480" w:hanging="360"/>
      </w:pPr>
      <w:rPr>
        <w:rFonts w:ascii="Arial" w:hAnsi="Arial" w:hint="default"/>
      </w:rPr>
    </w:lvl>
  </w:abstractNum>
  <w:abstractNum w:abstractNumId="19">
    <w:nsid w:val="68FF50CC"/>
    <w:multiLevelType w:val="hybridMultilevel"/>
    <w:tmpl w:val="F4564F2E"/>
    <w:lvl w:ilvl="0" w:tplc="2CBC80CE">
      <w:start w:val="1"/>
      <w:numFmt w:val="bullet"/>
      <w:lvlText w:val="•"/>
      <w:lvlJc w:val="left"/>
      <w:pPr>
        <w:tabs>
          <w:tab w:val="num" w:pos="720"/>
        </w:tabs>
        <w:ind w:left="720" w:hanging="360"/>
      </w:pPr>
      <w:rPr>
        <w:rFonts w:ascii="Arial" w:hAnsi="Arial" w:hint="default"/>
      </w:rPr>
    </w:lvl>
    <w:lvl w:ilvl="1" w:tplc="E1529BB8" w:tentative="1">
      <w:start w:val="1"/>
      <w:numFmt w:val="bullet"/>
      <w:lvlText w:val="•"/>
      <w:lvlJc w:val="left"/>
      <w:pPr>
        <w:tabs>
          <w:tab w:val="num" w:pos="1440"/>
        </w:tabs>
        <w:ind w:left="1440" w:hanging="360"/>
      </w:pPr>
      <w:rPr>
        <w:rFonts w:ascii="Arial" w:hAnsi="Arial" w:hint="default"/>
      </w:rPr>
    </w:lvl>
    <w:lvl w:ilvl="2" w:tplc="71F66046" w:tentative="1">
      <w:start w:val="1"/>
      <w:numFmt w:val="bullet"/>
      <w:lvlText w:val="•"/>
      <w:lvlJc w:val="left"/>
      <w:pPr>
        <w:tabs>
          <w:tab w:val="num" w:pos="2160"/>
        </w:tabs>
        <w:ind w:left="2160" w:hanging="360"/>
      </w:pPr>
      <w:rPr>
        <w:rFonts w:ascii="Arial" w:hAnsi="Arial" w:hint="default"/>
      </w:rPr>
    </w:lvl>
    <w:lvl w:ilvl="3" w:tplc="CDCA5258" w:tentative="1">
      <w:start w:val="1"/>
      <w:numFmt w:val="bullet"/>
      <w:lvlText w:val="•"/>
      <w:lvlJc w:val="left"/>
      <w:pPr>
        <w:tabs>
          <w:tab w:val="num" w:pos="2880"/>
        </w:tabs>
        <w:ind w:left="2880" w:hanging="360"/>
      </w:pPr>
      <w:rPr>
        <w:rFonts w:ascii="Arial" w:hAnsi="Arial" w:hint="default"/>
      </w:rPr>
    </w:lvl>
    <w:lvl w:ilvl="4" w:tplc="7D1E4FA0" w:tentative="1">
      <w:start w:val="1"/>
      <w:numFmt w:val="bullet"/>
      <w:lvlText w:val="•"/>
      <w:lvlJc w:val="left"/>
      <w:pPr>
        <w:tabs>
          <w:tab w:val="num" w:pos="3600"/>
        </w:tabs>
        <w:ind w:left="3600" w:hanging="360"/>
      </w:pPr>
      <w:rPr>
        <w:rFonts w:ascii="Arial" w:hAnsi="Arial" w:hint="default"/>
      </w:rPr>
    </w:lvl>
    <w:lvl w:ilvl="5" w:tplc="1B48F220" w:tentative="1">
      <w:start w:val="1"/>
      <w:numFmt w:val="bullet"/>
      <w:lvlText w:val="•"/>
      <w:lvlJc w:val="left"/>
      <w:pPr>
        <w:tabs>
          <w:tab w:val="num" w:pos="4320"/>
        </w:tabs>
        <w:ind w:left="4320" w:hanging="360"/>
      </w:pPr>
      <w:rPr>
        <w:rFonts w:ascii="Arial" w:hAnsi="Arial" w:hint="default"/>
      </w:rPr>
    </w:lvl>
    <w:lvl w:ilvl="6" w:tplc="638ECED4" w:tentative="1">
      <w:start w:val="1"/>
      <w:numFmt w:val="bullet"/>
      <w:lvlText w:val="•"/>
      <w:lvlJc w:val="left"/>
      <w:pPr>
        <w:tabs>
          <w:tab w:val="num" w:pos="5040"/>
        </w:tabs>
        <w:ind w:left="5040" w:hanging="360"/>
      </w:pPr>
      <w:rPr>
        <w:rFonts w:ascii="Arial" w:hAnsi="Arial" w:hint="default"/>
      </w:rPr>
    </w:lvl>
    <w:lvl w:ilvl="7" w:tplc="58D68E88" w:tentative="1">
      <w:start w:val="1"/>
      <w:numFmt w:val="bullet"/>
      <w:lvlText w:val="•"/>
      <w:lvlJc w:val="left"/>
      <w:pPr>
        <w:tabs>
          <w:tab w:val="num" w:pos="5760"/>
        </w:tabs>
        <w:ind w:left="5760" w:hanging="360"/>
      </w:pPr>
      <w:rPr>
        <w:rFonts w:ascii="Arial" w:hAnsi="Arial" w:hint="default"/>
      </w:rPr>
    </w:lvl>
    <w:lvl w:ilvl="8" w:tplc="9ED04192" w:tentative="1">
      <w:start w:val="1"/>
      <w:numFmt w:val="bullet"/>
      <w:lvlText w:val="•"/>
      <w:lvlJc w:val="left"/>
      <w:pPr>
        <w:tabs>
          <w:tab w:val="num" w:pos="6480"/>
        </w:tabs>
        <w:ind w:left="6480" w:hanging="360"/>
      </w:pPr>
      <w:rPr>
        <w:rFonts w:ascii="Arial" w:hAnsi="Arial" w:hint="default"/>
      </w:rPr>
    </w:lvl>
  </w:abstractNum>
  <w:abstractNum w:abstractNumId="20">
    <w:nsid w:val="6CE67D0C"/>
    <w:multiLevelType w:val="hybridMultilevel"/>
    <w:tmpl w:val="F796D928"/>
    <w:lvl w:ilvl="0" w:tplc="691A6F20">
      <w:start w:val="1"/>
      <w:numFmt w:val="bullet"/>
      <w:lvlText w:val="•"/>
      <w:lvlJc w:val="left"/>
      <w:pPr>
        <w:tabs>
          <w:tab w:val="num" w:pos="720"/>
        </w:tabs>
        <w:ind w:left="720" w:hanging="360"/>
      </w:pPr>
      <w:rPr>
        <w:rFonts w:ascii="Arial" w:hAnsi="Arial" w:hint="default"/>
      </w:rPr>
    </w:lvl>
    <w:lvl w:ilvl="1" w:tplc="99F60252" w:tentative="1">
      <w:start w:val="1"/>
      <w:numFmt w:val="bullet"/>
      <w:lvlText w:val="•"/>
      <w:lvlJc w:val="left"/>
      <w:pPr>
        <w:tabs>
          <w:tab w:val="num" w:pos="1440"/>
        </w:tabs>
        <w:ind w:left="1440" w:hanging="360"/>
      </w:pPr>
      <w:rPr>
        <w:rFonts w:ascii="Arial" w:hAnsi="Arial" w:hint="default"/>
      </w:rPr>
    </w:lvl>
    <w:lvl w:ilvl="2" w:tplc="82789680" w:tentative="1">
      <w:start w:val="1"/>
      <w:numFmt w:val="bullet"/>
      <w:lvlText w:val="•"/>
      <w:lvlJc w:val="left"/>
      <w:pPr>
        <w:tabs>
          <w:tab w:val="num" w:pos="2160"/>
        </w:tabs>
        <w:ind w:left="2160" w:hanging="360"/>
      </w:pPr>
      <w:rPr>
        <w:rFonts w:ascii="Arial" w:hAnsi="Arial" w:hint="default"/>
      </w:rPr>
    </w:lvl>
    <w:lvl w:ilvl="3" w:tplc="317E3D72" w:tentative="1">
      <w:start w:val="1"/>
      <w:numFmt w:val="bullet"/>
      <w:lvlText w:val="•"/>
      <w:lvlJc w:val="left"/>
      <w:pPr>
        <w:tabs>
          <w:tab w:val="num" w:pos="2880"/>
        </w:tabs>
        <w:ind w:left="2880" w:hanging="360"/>
      </w:pPr>
      <w:rPr>
        <w:rFonts w:ascii="Arial" w:hAnsi="Arial" w:hint="default"/>
      </w:rPr>
    </w:lvl>
    <w:lvl w:ilvl="4" w:tplc="C2BC4572" w:tentative="1">
      <w:start w:val="1"/>
      <w:numFmt w:val="bullet"/>
      <w:lvlText w:val="•"/>
      <w:lvlJc w:val="left"/>
      <w:pPr>
        <w:tabs>
          <w:tab w:val="num" w:pos="3600"/>
        </w:tabs>
        <w:ind w:left="3600" w:hanging="360"/>
      </w:pPr>
      <w:rPr>
        <w:rFonts w:ascii="Arial" w:hAnsi="Arial" w:hint="default"/>
      </w:rPr>
    </w:lvl>
    <w:lvl w:ilvl="5" w:tplc="9C8AF512" w:tentative="1">
      <w:start w:val="1"/>
      <w:numFmt w:val="bullet"/>
      <w:lvlText w:val="•"/>
      <w:lvlJc w:val="left"/>
      <w:pPr>
        <w:tabs>
          <w:tab w:val="num" w:pos="4320"/>
        </w:tabs>
        <w:ind w:left="4320" w:hanging="360"/>
      </w:pPr>
      <w:rPr>
        <w:rFonts w:ascii="Arial" w:hAnsi="Arial" w:hint="default"/>
      </w:rPr>
    </w:lvl>
    <w:lvl w:ilvl="6" w:tplc="74B6D4FA" w:tentative="1">
      <w:start w:val="1"/>
      <w:numFmt w:val="bullet"/>
      <w:lvlText w:val="•"/>
      <w:lvlJc w:val="left"/>
      <w:pPr>
        <w:tabs>
          <w:tab w:val="num" w:pos="5040"/>
        </w:tabs>
        <w:ind w:left="5040" w:hanging="360"/>
      </w:pPr>
      <w:rPr>
        <w:rFonts w:ascii="Arial" w:hAnsi="Arial" w:hint="default"/>
      </w:rPr>
    </w:lvl>
    <w:lvl w:ilvl="7" w:tplc="35ECE60E" w:tentative="1">
      <w:start w:val="1"/>
      <w:numFmt w:val="bullet"/>
      <w:lvlText w:val="•"/>
      <w:lvlJc w:val="left"/>
      <w:pPr>
        <w:tabs>
          <w:tab w:val="num" w:pos="5760"/>
        </w:tabs>
        <w:ind w:left="5760" w:hanging="360"/>
      </w:pPr>
      <w:rPr>
        <w:rFonts w:ascii="Arial" w:hAnsi="Arial" w:hint="default"/>
      </w:rPr>
    </w:lvl>
    <w:lvl w:ilvl="8" w:tplc="63EA6394" w:tentative="1">
      <w:start w:val="1"/>
      <w:numFmt w:val="bullet"/>
      <w:lvlText w:val="•"/>
      <w:lvlJc w:val="left"/>
      <w:pPr>
        <w:tabs>
          <w:tab w:val="num" w:pos="6480"/>
        </w:tabs>
        <w:ind w:left="6480" w:hanging="360"/>
      </w:pPr>
      <w:rPr>
        <w:rFonts w:ascii="Arial" w:hAnsi="Arial" w:hint="default"/>
      </w:rPr>
    </w:lvl>
  </w:abstractNum>
  <w:abstractNum w:abstractNumId="21">
    <w:nsid w:val="75DC5851"/>
    <w:multiLevelType w:val="hybridMultilevel"/>
    <w:tmpl w:val="E99A5264"/>
    <w:lvl w:ilvl="0" w:tplc="5290BE2C">
      <w:start w:val="1"/>
      <w:numFmt w:val="bullet"/>
      <w:lvlText w:val="•"/>
      <w:lvlJc w:val="left"/>
      <w:pPr>
        <w:tabs>
          <w:tab w:val="num" w:pos="720"/>
        </w:tabs>
        <w:ind w:left="720" w:hanging="360"/>
      </w:pPr>
      <w:rPr>
        <w:rFonts w:ascii="Arial" w:hAnsi="Arial" w:hint="default"/>
      </w:rPr>
    </w:lvl>
    <w:lvl w:ilvl="1" w:tplc="2690B9FA" w:tentative="1">
      <w:start w:val="1"/>
      <w:numFmt w:val="bullet"/>
      <w:lvlText w:val="•"/>
      <w:lvlJc w:val="left"/>
      <w:pPr>
        <w:tabs>
          <w:tab w:val="num" w:pos="1440"/>
        </w:tabs>
        <w:ind w:left="1440" w:hanging="360"/>
      </w:pPr>
      <w:rPr>
        <w:rFonts w:ascii="Arial" w:hAnsi="Arial" w:hint="default"/>
      </w:rPr>
    </w:lvl>
    <w:lvl w:ilvl="2" w:tplc="1D661D2E" w:tentative="1">
      <w:start w:val="1"/>
      <w:numFmt w:val="bullet"/>
      <w:lvlText w:val="•"/>
      <w:lvlJc w:val="left"/>
      <w:pPr>
        <w:tabs>
          <w:tab w:val="num" w:pos="2160"/>
        </w:tabs>
        <w:ind w:left="2160" w:hanging="360"/>
      </w:pPr>
      <w:rPr>
        <w:rFonts w:ascii="Arial" w:hAnsi="Arial" w:hint="default"/>
      </w:rPr>
    </w:lvl>
    <w:lvl w:ilvl="3" w:tplc="AE5C9CDE" w:tentative="1">
      <w:start w:val="1"/>
      <w:numFmt w:val="bullet"/>
      <w:lvlText w:val="•"/>
      <w:lvlJc w:val="left"/>
      <w:pPr>
        <w:tabs>
          <w:tab w:val="num" w:pos="2880"/>
        </w:tabs>
        <w:ind w:left="2880" w:hanging="360"/>
      </w:pPr>
      <w:rPr>
        <w:rFonts w:ascii="Arial" w:hAnsi="Arial" w:hint="default"/>
      </w:rPr>
    </w:lvl>
    <w:lvl w:ilvl="4" w:tplc="6F324BB4" w:tentative="1">
      <w:start w:val="1"/>
      <w:numFmt w:val="bullet"/>
      <w:lvlText w:val="•"/>
      <w:lvlJc w:val="left"/>
      <w:pPr>
        <w:tabs>
          <w:tab w:val="num" w:pos="3600"/>
        </w:tabs>
        <w:ind w:left="3600" w:hanging="360"/>
      </w:pPr>
      <w:rPr>
        <w:rFonts w:ascii="Arial" w:hAnsi="Arial" w:hint="default"/>
      </w:rPr>
    </w:lvl>
    <w:lvl w:ilvl="5" w:tplc="8E9C9038" w:tentative="1">
      <w:start w:val="1"/>
      <w:numFmt w:val="bullet"/>
      <w:lvlText w:val="•"/>
      <w:lvlJc w:val="left"/>
      <w:pPr>
        <w:tabs>
          <w:tab w:val="num" w:pos="4320"/>
        </w:tabs>
        <w:ind w:left="4320" w:hanging="360"/>
      </w:pPr>
      <w:rPr>
        <w:rFonts w:ascii="Arial" w:hAnsi="Arial" w:hint="default"/>
      </w:rPr>
    </w:lvl>
    <w:lvl w:ilvl="6" w:tplc="3BB028C8" w:tentative="1">
      <w:start w:val="1"/>
      <w:numFmt w:val="bullet"/>
      <w:lvlText w:val="•"/>
      <w:lvlJc w:val="left"/>
      <w:pPr>
        <w:tabs>
          <w:tab w:val="num" w:pos="5040"/>
        </w:tabs>
        <w:ind w:left="5040" w:hanging="360"/>
      </w:pPr>
      <w:rPr>
        <w:rFonts w:ascii="Arial" w:hAnsi="Arial" w:hint="default"/>
      </w:rPr>
    </w:lvl>
    <w:lvl w:ilvl="7" w:tplc="C4D4A1A0" w:tentative="1">
      <w:start w:val="1"/>
      <w:numFmt w:val="bullet"/>
      <w:lvlText w:val="•"/>
      <w:lvlJc w:val="left"/>
      <w:pPr>
        <w:tabs>
          <w:tab w:val="num" w:pos="5760"/>
        </w:tabs>
        <w:ind w:left="5760" w:hanging="360"/>
      </w:pPr>
      <w:rPr>
        <w:rFonts w:ascii="Arial" w:hAnsi="Arial" w:hint="default"/>
      </w:rPr>
    </w:lvl>
    <w:lvl w:ilvl="8" w:tplc="0E9AA3DC" w:tentative="1">
      <w:start w:val="1"/>
      <w:numFmt w:val="bullet"/>
      <w:lvlText w:val="•"/>
      <w:lvlJc w:val="left"/>
      <w:pPr>
        <w:tabs>
          <w:tab w:val="num" w:pos="6480"/>
        </w:tabs>
        <w:ind w:left="6480" w:hanging="360"/>
      </w:pPr>
      <w:rPr>
        <w:rFonts w:ascii="Arial" w:hAnsi="Arial" w:hint="default"/>
      </w:rPr>
    </w:lvl>
  </w:abstractNum>
  <w:abstractNum w:abstractNumId="22">
    <w:nsid w:val="79754890"/>
    <w:multiLevelType w:val="hybridMultilevel"/>
    <w:tmpl w:val="E2268626"/>
    <w:lvl w:ilvl="0" w:tplc="004CA6E4">
      <w:start w:val="1"/>
      <w:numFmt w:val="bullet"/>
      <w:lvlText w:val="•"/>
      <w:lvlJc w:val="left"/>
      <w:pPr>
        <w:tabs>
          <w:tab w:val="num" w:pos="720"/>
        </w:tabs>
        <w:ind w:left="720" w:hanging="360"/>
      </w:pPr>
      <w:rPr>
        <w:rFonts w:ascii="Arial" w:hAnsi="Arial" w:hint="default"/>
      </w:rPr>
    </w:lvl>
    <w:lvl w:ilvl="1" w:tplc="E58E0EF6" w:tentative="1">
      <w:start w:val="1"/>
      <w:numFmt w:val="bullet"/>
      <w:lvlText w:val="•"/>
      <w:lvlJc w:val="left"/>
      <w:pPr>
        <w:tabs>
          <w:tab w:val="num" w:pos="1440"/>
        </w:tabs>
        <w:ind w:left="1440" w:hanging="360"/>
      </w:pPr>
      <w:rPr>
        <w:rFonts w:ascii="Arial" w:hAnsi="Arial" w:hint="default"/>
      </w:rPr>
    </w:lvl>
    <w:lvl w:ilvl="2" w:tplc="30B02396" w:tentative="1">
      <w:start w:val="1"/>
      <w:numFmt w:val="bullet"/>
      <w:lvlText w:val="•"/>
      <w:lvlJc w:val="left"/>
      <w:pPr>
        <w:tabs>
          <w:tab w:val="num" w:pos="2160"/>
        </w:tabs>
        <w:ind w:left="2160" w:hanging="360"/>
      </w:pPr>
      <w:rPr>
        <w:rFonts w:ascii="Arial" w:hAnsi="Arial" w:hint="default"/>
      </w:rPr>
    </w:lvl>
    <w:lvl w:ilvl="3" w:tplc="97CE37F8" w:tentative="1">
      <w:start w:val="1"/>
      <w:numFmt w:val="bullet"/>
      <w:lvlText w:val="•"/>
      <w:lvlJc w:val="left"/>
      <w:pPr>
        <w:tabs>
          <w:tab w:val="num" w:pos="2880"/>
        </w:tabs>
        <w:ind w:left="2880" w:hanging="360"/>
      </w:pPr>
      <w:rPr>
        <w:rFonts w:ascii="Arial" w:hAnsi="Arial" w:hint="default"/>
      </w:rPr>
    </w:lvl>
    <w:lvl w:ilvl="4" w:tplc="B186DA72" w:tentative="1">
      <w:start w:val="1"/>
      <w:numFmt w:val="bullet"/>
      <w:lvlText w:val="•"/>
      <w:lvlJc w:val="left"/>
      <w:pPr>
        <w:tabs>
          <w:tab w:val="num" w:pos="3600"/>
        </w:tabs>
        <w:ind w:left="3600" w:hanging="360"/>
      </w:pPr>
      <w:rPr>
        <w:rFonts w:ascii="Arial" w:hAnsi="Arial" w:hint="default"/>
      </w:rPr>
    </w:lvl>
    <w:lvl w:ilvl="5" w:tplc="BFDE1D34" w:tentative="1">
      <w:start w:val="1"/>
      <w:numFmt w:val="bullet"/>
      <w:lvlText w:val="•"/>
      <w:lvlJc w:val="left"/>
      <w:pPr>
        <w:tabs>
          <w:tab w:val="num" w:pos="4320"/>
        </w:tabs>
        <w:ind w:left="4320" w:hanging="360"/>
      </w:pPr>
      <w:rPr>
        <w:rFonts w:ascii="Arial" w:hAnsi="Arial" w:hint="default"/>
      </w:rPr>
    </w:lvl>
    <w:lvl w:ilvl="6" w:tplc="DB1C6AA8" w:tentative="1">
      <w:start w:val="1"/>
      <w:numFmt w:val="bullet"/>
      <w:lvlText w:val="•"/>
      <w:lvlJc w:val="left"/>
      <w:pPr>
        <w:tabs>
          <w:tab w:val="num" w:pos="5040"/>
        </w:tabs>
        <w:ind w:left="5040" w:hanging="360"/>
      </w:pPr>
      <w:rPr>
        <w:rFonts w:ascii="Arial" w:hAnsi="Arial" w:hint="default"/>
      </w:rPr>
    </w:lvl>
    <w:lvl w:ilvl="7" w:tplc="28DCF85A" w:tentative="1">
      <w:start w:val="1"/>
      <w:numFmt w:val="bullet"/>
      <w:lvlText w:val="•"/>
      <w:lvlJc w:val="left"/>
      <w:pPr>
        <w:tabs>
          <w:tab w:val="num" w:pos="5760"/>
        </w:tabs>
        <w:ind w:left="5760" w:hanging="360"/>
      </w:pPr>
      <w:rPr>
        <w:rFonts w:ascii="Arial" w:hAnsi="Arial" w:hint="default"/>
      </w:rPr>
    </w:lvl>
    <w:lvl w:ilvl="8" w:tplc="61B8373C" w:tentative="1">
      <w:start w:val="1"/>
      <w:numFmt w:val="bullet"/>
      <w:lvlText w:val="•"/>
      <w:lvlJc w:val="left"/>
      <w:pPr>
        <w:tabs>
          <w:tab w:val="num" w:pos="6480"/>
        </w:tabs>
        <w:ind w:left="6480" w:hanging="360"/>
      </w:pPr>
      <w:rPr>
        <w:rFonts w:ascii="Arial" w:hAnsi="Arial" w:hint="default"/>
      </w:rPr>
    </w:lvl>
  </w:abstractNum>
  <w:abstractNum w:abstractNumId="23">
    <w:nsid w:val="7B69303A"/>
    <w:multiLevelType w:val="hybridMultilevel"/>
    <w:tmpl w:val="DBFCEB3A"/>
    <w:lvl w:ilvl="0" w:tplc="9B8E296A">
      <w:start w:val="1"/>
      <w:numFmt w:val="bullet"/>
      <w:lvlText w:val="•"/>
      <w:lvlJc w:val="left"/>
      <w:pPr>
        <w:tabs>
          <w:tab w:val="num" w:pos="720"/>
        </w:tabs>
        <w:ind w:left="720" w:hanging="360"/>
      </w:pPr>
      <w:rPr>
        <w:rFonts w:ascii="Arial" w:hAnsi="Arial" w:hint="default"/>
      </w:rPr>
    </w:lvl>
    <w:lvl w:ilvl="1" w:tplc="53DEBB5E" w:tentative="1">
      <w:start w:val="1"/>
      <w:numFmt w:val="bullet"/>
      <w:lvlText w:val="•"/>
      <w:lvlJc w:val="left"/>
      <w:pPr>
        <w:tabs>
          <w:tab w:val="num" w:pos="1440"/>
        </w:tabs>
        <w:ind w:left="1440" w:hanging="360"/>
      </w:pPr>
      <w:rPr>
        <w:rFonts w:ascii="Arial" w:hAnsi="Arial" w:hint="default"/>
      </w:rPr>
    </w:lvl>
    <w:lvl w:ilvl="2" w:tplc="AA46B4F2" w:tentative="1">
      <w:start w:val="1"/>
      <w:numFmt w:val="bullet"/>
      <w:lvlText w:val="•"/>
      <w:lvlJc w:val="left"/>
      <w:pPr>
        <w:tabs>
          <w:tab w:val="num" w:pos="2160"/>
        </w:tabs>
        <w:ind w:left="2160" w:hanging="360"/>
      </w:pPr>
      <w:rPr>
        <w:rFonts w:ascii="Arial" w:hAnsi="Arial" w:hint="default"/>
      </w:rPr>
    </w:lvl>
    <w:lvl w:ilvl="3" w:tplc="264487EC" w:tentative="1">
      <w:start w:val="1"/>
      <w:numFmt w:val="bullet"/>
      <w:lvlText w:val="•"/>
      <w:lvlJc w:val="left"/>
      <w:pPr>
        <w:tabs>
          <w:tab w:val="num" w:pos="2880"/>
        </w:tabs>
        <w:ind w:left="2880" w:hanging="360"/>
      </w:pPr>
      <w:rPr>
        <w:rFonts w:ascii="Arial" w:hAnsi="Arial" w:hint="default"/>
      </w:rPr>
    </w:lvl>
    <w:lvl w:ilvl="4" w:tplc="076E483E" w:tentative="1">
      <w:start w:val="1"/>
      <w:numFmt w:val="bullet"/>
      <w:lvlText w:val="•"/>
      <w:lvlJc w:val="left"/>
      <w:pPr>
        <w:tabs>
          <w:tab w:val="num" w:pos="3600"/>
        </w:tabs>
        <w:ind w:left="3600" w:hanging="360"/>
      </w:pPr>
      <w:rPr>
        <w:rFonts w:ascii="Arial" w:hAnsi="Arial" w:hint="default"/>
      </w:rPr>
    </w:lvl>
    <w:lvl w:ilvl="5" w:tplc="FDDA2DBE" w:tentative="1">
      <w:start w:val="1"/>
      <w:numFmt w:val="bullet"/>
      <w:lvlText w:val="•"/>
      <w:lvlJc w:val="left"/>
      <w:pPr>
        <w:tabs>
          <w:tab w:val="num" w:pos="4320"/>
        </w:tabs>
        <w:ind w:left="4320" w:hanging="360"/>
      </w:pPr>
      <w:rPr>
        <w:rFonts w:ascii="Arial" w:hAnsi="Arial" w:hint="default"/>
      </w:rPr>
    </w:lvl>
    <w:lvl w:ilvl="6" w:tplc="37867400" w:tentative="1">
      <w:start w:val="1"/>
      <w:numFmt w:val="bullet"/>
      <w:lvlText w:val="•"/>
      <w:lvlJc w:val="left"/>
      <w:pPr>
        <w:tabs>
          <w:tab w:val="num" w:pos="5040"/>
        </w:tabs>
        <w:ind w:left="5040" w:hanging="360"/>
      </w:pPr>
      <w:rPr>
        <w:rFonts w:ascii="Arial" w:hAnsi="Arial" w:hint="default"/>
      </w:rPr>
    </w:lvl>
    <w:lvl w:ilvl="7" w:tplc="908822F8" w:tentative="1">
      <w:start w:val="1"/>
      <w:numFmt w:val="bullet"/>
      <w:lvlText w:val="•"/>
      <w:lvlJc w:val="left"/>
      <w:pPr>
        <w:tabs>
          <w:tab w:val="num" w:pos="5760"/>
        </w:tabs>
        <w:ind w:left="5760" w:hanging="360"/>
      </w:pPr>
      <w:rPr>
        <w:rFonts w:ascii="Arial" w:hAnsi="Arial" w:hint="default"/>
      </w:rPr>
    </w:lvl>
    <w:lvl w:ilvl="8" w:tplc="F4F06070"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17"/>
  </w:num>
  <w:num w:numId="3">
    <w:abstractNumId w:val="18"/>
  </w:num>
  <w:num w:numId="4">
    <w:abstractNumId w:val="21"/>
  </w:num>
  <w:num w:numId="5">
    <w:abstractNumId w:val="7"/>
  </w:num>
  <w:num w:numId="6">
    <w:abstractNumId w:val="8"/>
  </w:num>
  <w:num w:numId="7">
    <w:abstractNumId w:val="4"/>
  </w:num>
  <w:num w:numId="8">
    <w:abstractNumId w:val="0"/>
  </w:num>
  <w:num w:numId="9">
    <w:abstractNumId w:val="9"/>
  </w:num>
  <w:num w:numId="10">
    <w:abstractNumId w:val="13"/>
  </w:num>
  <w:num w:numId="11">
    <w:abstractNumId w:val="19"/>
  </w:num>
  <w:num w:numId="12">
    <w:abstractNumId w:val="5"/>
  </w:num>
  <w:num w:numId="13">
    <w:abstractNumId w:val="2"/>
  </w:num>
  <w:num w:numId="14">
    <w:abstractNumId w:val="14"/>
  </w:num>
  <w:num w:numId="15">
    <w:abstractNumId w:val="22"/>
  </w:num>
  <w:num w:numId="16">
    <w:abstractNumId w:val="1"/>
  </w:num>
  <w:num w:numId="17">
    <w:abstractNumId w:val="23"/>
  </w:num>
  <w:num w:numId="18">
    <w:abstractNumId w:val="10"/>
  </w:num>
  <w:num w:numId="19">
    <w:abstractNumId w:val="6"/>
  </w:num>
  <w:num w:numId="20">
    <w:abstractNumId w:val="12"/>
  </w:num>
  <w:num w:numId="21">
    <w:abstractNumId w:val="3"/>
  </w:num>
  <w:num w:numId="22">
    <w:abstractNumId w:val="15"/>
  </w:num>
  <w:num w:numId="23">
    <w:abstractNumId w:val="16"/>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AA1B53"/>
    <w:rsid w:val="002265ED"/>
    <w:rsid w:val="002825AB"/>
    <w:rsid w:val="00332875"/>
    <w:rsid w:val="003E0439"/>
    <w:rsid w:val="0053642A"/>
    <w:rsid w:val="005E214B"/>
    <w:rsid w:val="00700E02"/>
    <w:rsid w:val="00712246"/>
    <w:rsid w:val="007506C3"/>
    <w:rsid w:val="007D5CDF"/>
    <w:rsid w:val="00986656"/>
    <w:rsid w:val="009B77EF"/>
    <w:rsid w:val="00A930A2"/>
    <w:rsid w:val="00AA1B53"/>
    <w:rsid w:val="00C828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B53"/>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986656"/>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A1B53"/>
    <w:rPr>
      <w:color w:val="0000FF"/>
      <w:u w:val="single"/>
    </w:rPr>
  </w:style>
  <w:style w:type="character" w:customStyle="1" w:styleId="Heading1Char">
    <w:name w:val="Heading 1 Char"/>
    <w:basedOn w:val="DefaultParagraphFont"/>
    <w:link w:val="Heading1"/>
    <w:uiPriority w:val="9"/>
    <w:rsid w:val="0098665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986656"/>
    <w:pPr>
      <w:spacing w:before="100" w:beforeAutospacing="1" w:after="100" w:afterAutospacing="1"/>
    </w:pPr>
  </w:style>
  <w:style w:type="character" w:customStyle="1" w:styleId="apple-converted-space">
    <w:name w:val="apple-converted-space"/>
    <w:basedOn w:val="DefaultParagraphFont"/>
    <w:rsid w:val="00986656"/>
  </w:style>
  <w:style w:type="paragraph" w:styleId="ListParagraph">
    <w:name w:val="List Paragraph"/>
    <w:basedOn w:val="Normal"/>
    <w:uiPriority w:val="34"/>
    <w:qFormat/>
    <w:rsid w:val="007D5CDF"/>
    <w:pPr>
      <w:ind w:left="720"/>
      <w:contextualSpacing/>
    </w:pPr>
  </w:style>
</w:styles>
</file>

<file path=word/webSettings.xml><?xml version="1.0" encoding="utf-8"?>
<w:webSettings xmlns:r="http://schemas.openxmlformats.org/officeDocument/2006/relationships" xmlns:w="http://schemas.openxmlformats.org/wordprocessingml/2006/main">
  <w:divs>
    <w:div w:id="105584268">
      <w:bodyDiv w:val="1"/>
      <w:marLeft w:val="0"/>
      <w:marRight w:val="0"/>
      <w:marTop w:val="0"/>
      <w:marBottom w:val="0"/>
      <w:divBdr>
        <w:top w:val="none" w:sz="0" w:space="0" w:color="auto"/>
        <w:left w:val="none" w:sz="0" w:space="0" w:color="auto"/>
        <w:bottom w:val="none" w:sz="0" w:space="0" w:color="auto"/>
        <w:right w:val="none" w:sz="0" w:space="0" w:color="auto"/>
      </w:divBdr>
      <w:divsChild>
        <w:div w:id="1686400184">
          <w:marLeft w:val="547"/>
          <w:marRight w:val="0"/>
          <w:marTop w:val="154"/>
          <w:marBottom w:val="0"/>
          <w:divBdr>
            <w:top w:val="none" w:sz="0" w:space="0" w:color="auto"/>
            <w:left w:val="none" w:sz="0" w:space="0" w:color="auto"/>
            <w:bottom w:val="none" w:sz="0" w:space="0" w:color="auto"/>
            <w:right w:val="none" w:sz="0" w:space="0" w:color="auto"/>
          </w:divBdr>
        </w:div>
      </w:divsChild>
    </w:div>
    <w:div w:id="157963478">
      <w:bodyDiv w:val="1"/>
      <w:marLeft w:val="0"/>
      <w:marRight w:val="0"/>
      <w:marTop w:val="0"/>
      <w:marBottom w:val="0"/>
      <w:divBdr>
        <w:top w:val="none" w:sz="0" w:space="0" w:color="auto"/>
        <w:left w:val="none" w:sz="0" w:space="0" w:color="auto"/>
        <w:bottom w:val="none" w:sz="0" w:space="0" w:color="auto"/>
        <w:right w:val="none" w:sz="0" w:space="0" w:color="auto"/>
      </w:divBdr>
      <w:divsChild>
        <w:div w:id="219943658">
          <w:marLeft w:val="547"/>
          <w:marRight w:val="0"/>
          <w:marTop w:val="144"/>
          <w:marBottom w:val="0"/>
          <w:divBdr>
            <w:top w:val="none" w:sz="0" w:space="0" w:color="auto"/>
            <w:left w:val="none" w:sz="0" w:space="0" w:color="auto"/>
            <w:bottom w:val="none" w:sz="0" w:space="0" w:color="auto"/>
            <w:right w:val="none" w:sz="0" w:space="0" w:color="auto"/>
          </w:divBdr>
        </w:div>
        <w:div w:id="449009517">
          <w:marLeft w:val="547"/>
          <w:marRight w:val="0"/>
          <w:marTop w:val="144"/>
          <w:marBottom w:val="0"/>
          <w:divBdr>
            <w:top w:val="none" w:sz="0" w:space="0" w:color="auto"/>
            <w:left w:val="none" w:sz="0" w:space="0" w:color="auto"/>
            <w:bottom w:val="none" w:sz="0" w:space="0" w:color="auto"/>
            <w:right w:val="none" w:sz="0" w:space="0" w:color="auto"/>
          </w:divBdr>
        </w:div>
        <w:div w:id="568152814">
          <w:marLeft w:val="547"/>
          <w:marRight w:val="0"/>
          <w:marTop w:val="144"/>
          <w:marBottom w:val="0"/>
          <w:divBdr>
            <w:top w:val="none" w:sz="0" w:space="0" w:color="auto"/>
            <w:left w:val="none" w:sz="0" w:space="0" w:color="auto"/>
            <w:bottom w:val="none" w:sz="0" w:space="0" w:color="auto"/>
            <w:right w:val="none" w:sz="0" w:space="0" w:color="auto"/>
          </w:divBdr>
        </w:div>
      </w:divsChild>
    </w:div>
    <w:div w:id="169374355">
      <w:bodyDiv w:val="1"/>
      <w:marLeft w:val="0"/>
      <w:marRight w:val="0"/>
      <w:marTop w:val="0"/>
      <w:marBottom w:val="0"/>
      <w:divBdr>
        <w:top w:val="none" w:sz="0" w:space="0" w:color="auto"/>
        <w:left w:val="none" w:sz="0" w:space="0" w:color="auto"/>
        <w:bottom w:val="none" w:sz="0" w:space="0" w:color="auto"/>
        <w:right w:val="none" w:sz="0" w:space="0" w:color="auto"/>
      </w:divBdr>
      <w:divsChild>
        <w:div w:id="190266800">
          <w:marLeft w:val="547"/>
          <w:marRight w:val="0"/>
          <w:marTop w:val="130"/>
          <w:marBottom w:val="0"/>
          <w:divBdr>
            <w:top w:val="none" w:sz="0" w:space="0" w:color="auto"/>
            <w:left w:val="none" w:sz="0" w:space="0" w:color="auto"/>
            <w:bottom w:val="none" w:sz="0" w:space="0" w:color="auto"/>
            <w:right w:val="none" w:sz="0" w:space="0" w:color="auto"/>
          </w:divBdr>
        </w:div>
        <w:div w:id="452096518">
          <w:marLeft w:val="547"/>
          <w:marRight w:val="0"/>
          <w:marTop w:val="130"/>
          <w:marBottom w:val="0"/>
          <w:divBdr>
            <w:top w:val="none" w:sz="0" w:space="0" w:color="auto"/>
            <w:left w:val="none" w:sz="0" w:space="0" w:color="auto"/>
            <w:bottom w:val="none" w:sz="0" w:space="0" w:color="auto"/>
            <w:right w:val="none" w:sz="0" w:space="0" w:color="auto"/>
          </w:divBdr>
        </w:div>
      </w:divsChild>
    </w:div>
    <w:div w:id="212624272">
      <w:bodyDiv w:val="1"/>
      <w:marLeft w:val="0"/>
      <w:marRight w:val="0"/>
      <w:marTop w:val="0"/>
      <w:marBottom w:val="0"/>
      <w:divBdr>
        <w:top w:val="none" w:sz="0" w:space="0" w:color="auto"/>
        <w:left w:val="none" w:sz="0" w:space="0" w:color="auto"/>
        <w:bottom w:val="none" w:sz="0" w:space="0" w:color="auto"/>
        <w:right w:val="none" w:sz="0" w:space="0" w:color="auto"/>
      </w:divBdr>
      <w:divsChild>
        <w:div w:id="94329735">
          <w:marLeft w:val="547"/>
          <w:marRight w:val="0"/>
          <w:marTop w:val="154"/>
          <w:marBottom w:val="0"/>
          <w:divBdr>
            <w:top w:val="none" w:sz="0" w:space="0" w:color="auto"/>
            <w:left w:val="none" w:sz="0" w:space="0" w:color="auto"/>
            <w:bottom w:val="none" w:sz="0" w:space="0" w:color="auto"/>
            <w:right w:val="none" w:sz="0" w:space="0" w:color="auto"/>
          </w:divBdr>
        </w:div>
        <w:div w:id="1933585088">
          <w:marLeft w:val="547"/>
          <w:marRight w:val="0"/>
          <w:marTop w:val="154"/>
          <w:marBottom w:val="0"/>
          <w:divBdr>
            <w:top w:val="none" w:sz="0" w:space="0" w:color="auto"/>
            <w:left w:val="none" w:sz="0" w:space="0" w:color="auto"/>
            <w:bottom w:val="none" w:sz="0" w:space="0" w:color="auto"/>
            <w:right w:val="none" w:sz="0" w:space="0" w:color="auto"/>
          </w:divBdr>
        </w:div>
        <w:div w:id="748620127">
          <w:marLeft w:val="547"/>
          <w:marRight w:val="0"/>
          <w:marTop w:val="154"/>
          <w:marBottom w:val="0"/>
          <w:divBdr>
            <w:top w:val="none" w:sz="0" w:space="0" w:color="auto"/>
            <w:left w:val="none" w:sz="0" w:space="0" w:color="auto"/>
            <w:bottom w:val="none" w:sz="0" w:space="0" w:color="auto"/>
            <w:right w:val="none" w:sz="0" w:space="0" w:color="auto"/>
          </w:divBdr>
        </w:div>
      </w:divsChild>
    </w:div>
    <w:div w:id="315575561">
      <w:bodyDiv w:val="1"/>
      <w:marLeft w:val="0"/>
      <w:marRight w:val="0"/>
      <w:marTop w:val="0"/>
      <w:marBottom w:val="0"/>
      <w:divBdr>
        <w:top w:val="none" w:sz="0" w:space="0" w:color="auto"/>
        <w:left w:val="none" w:sz="0" w:space="0" w:color="auto"/>
        <w:bottom w:val="none" w:sz="0" w:space="0" w:color="auto"/>
        <w:right w:val="none" w:sz="0" w:space="0" w:color="auto"/>
      </w:divBdr>
      <w:divsChild>
        <w:div w:id="1152408769">
          <w:marLeft w:val="547"/>
          <w:marRight w:val="0"/>
          <w:marTop w:val="144"/>
          <w:marBottom w:val="0"/>
          <w:divBdr>
            <w:top w:val="none" w:sz="0" w:space="0" w:color="auto"/>
            <w:left w:val="none" w:sz="0" w:space="0" w:color="auto"/>
            <w:bottom w:val="none" w:sz="0" w:space="0" w:color="auto"/>
            <w:right w:val="none" w:sz="0" w:space="0" w:color="auto"/>
          </w:divBdr>
        </w:div>
        <w:div w:id="1821846915">
          <w:marLeft w:val="547"/>
          <w:marRight w:val="0"/>
          <w:marTop w:val="144"/>
          <w:marBottom w:val="0"/>
          <w:divBdr>
            <w:top w:val="none" w:sz="0" w:space="0" w:color="auto"/>
            <w:left w:val="none" w:sz="0" w:space="0" w:color="auto"/>
            <w:bottom w:val="none" w:sz="0" w:space="0" w:color="auto"/>
            <w:right w:val="none" w:sz="0" w:space="0" w:color="auto"/>
          </w:divBdr>
        </w:div>
      </w:divsChild>
    </w:div>
    <w:div w:id="335504522">
      <w:bodyDiv w:val="1"/>
      <w:marLeft w:val="0"/>
      <w:marRight w:val="0"/>
      <w:marTop w:val="0"/>
      <w:marBottom w:val="0"/>
      <w:divBdr>
        <w:top w:val="none" w:sz="0" w:space="0" w:color="auto"/>
        <w:left w:val="none" w:sz="0" w:space="0" w:color="auto"/>
        <w:bottom w:val="none" w:sz="0" w:space="0" w:color="auto"/>
        <w:right w:val="none" w:sz="0" w:space="0" w:color="auto"/>
      </w:divBdr>
      <w:divsChild>
        <w:div w:id="644092815">
          <w:marLeft w:val="547"/>
          <w:marRight w:val="0"/>
          <w:marTop w:val="144"/>
          <w:marBottom w:val="0"/>
          <w:divBdr>
            <w:top w:val="none" w:sz="0" w:space="0" w:color="auto"/>
            <w:left w:val="none" w:sz="0" w:space="0" w:color="auto"/>
            <w:bottom w:val="none" w:sz="0" w:space="0" w:color="auto"/>
            <w:right w:val="none" w:sz="0" w:space="0" w:color="auto"/>
          </w:divBdr>
        </w:div>
        <w:div w:id="1652440406">
          <w:marLeft w:val="547"/>
          <w:marRight w:val="0"/>
          <w:marTop w:val="144"/>
          <w:marBottom w:val="0"/>
          <w:divBdr>
            <w:top w:val="none" w:sz="0" w:space="0" w:color="auto"/>
            <w:left w:val="none" w:sz="0" w:space="0" w:color="auto"/>
            <w:bottom w:val="none" w:sz="0" w:space="0" w:color="auto"/>
            <w:right w:val="none" w:sz="0" w:space="0" w:color="auto"/>
          </w:divBdr>
        </w:div>
      </w:divsChild>
    </w:div>
    <w:div w:id="460610496">
      <w:bodyDiv w:val="1"/>
      <w:marLeft w:val="0"/>
      <w:marRight w:val="0"/>
      <w:marTop w:val="0"/>
      <w:marBottom w:val="0"/>
      <w:divBdr>
        <w:top w:val="none" w:sz="0" w:space="0" w:color="auto"/>
        <w:left w:val="none" w:sz="0" w:space="0" w:color="auto"/>
        <w:bottom w:val="none" w:sz="0" w:space="0" w:color="auto"/>
        <w:right w:val="none" w:sz="0" w:space="0" w:color="auto"/>
      </w:divBdr>
      <w:divsChild>
        <w:div w:id="287511390">
          <w:marLeft w:val="547"/>
          <w:marRight w:val="0"/>
          <w:marTop w:val="154"/>
          <w:marBottom w:val="0"/>
          <w:divBdr>
            <w:top w:val="none" w:sz="0" w:space="0" w:color="auto"/>
            <w:left w:val="none" w:sz="0" w:space="0" w:color="auto"/>
            <w:bottom w:val="none" w:sz="0" w:space="0" w:color="auto"/>
            <w:right w:val="none" w:sz="0" w:space="0" w:color="auto"/>
          </w:divBdr>
        </w:div>
      </w:divsChild>
    </w:div>
    <w:div w:id="503477582">
      <w:bodyDiv w:val="1"/>
      <w:marLeft w:val="0"/>
      <w:marRight w:val="0"/>
      <w:marTop w:val="0"/>
      <w:marBottom w:val="0"/>
      <w:divBdr>
        <w:top w:val="none" w:sz="0" w:space="0" w:color="auto"/>
        <w:left w:val="none" w:sz="0" w:space="0" w:color="auto"/>
        <w:bottom w:val="none" w:sz="0" w:space="0" w:color="auto"/>
        <w:right w:val="none" w:sz="0" w:space="0" w:color="auto"/>
      </w:divBdr>
      <w:divsChild>
        <w:div w:id="41903536">
          <w:marLeft w:val="547"/>
          <w:marRight w:val="0"/>
          <w:marTop w:val="154"/>
          <w:marBottom w:val="0"/>
          <w:divBdr>
            <w:top w:val="none" w:sz="0" w:space="0" w:color="auto"/>
            <w:left w:val="none" w:sz="0" w:space="0" w:color="auto"/>
            <w:bottom w:val="none" w:sz="0" w:space="0" w:color="auto"/>
            <w:right w:val="none" w:sz="0" w:space="0" w:color="auto"/>
          </w:divBdr>
        </w:div>
        <w:div w:id="920019495">
          <w:marLeft w:val="547"/>
          <w:marRight w:val="0"/>
          <w:marTop w:val="154"/>
          <w:marBottom w:val="0"/>
          <w:divBdr>
            <w:top w:val="none" w:sz="0" w:space="0" w:color="auto"/>
            <w:left w:val="none" w:sz="0" w:space="0" w:color="auto"/>
            <w:bottom w:val="none" w:sz="0" w:space="0" w:color="auto"/>
            <w:right w:val="none" w:sz="0" w:space="0" w:color="auto"/>
          </w:divBdr>
        </w:div>
      </w:divsChild>
    </w:div>
    <w:div w:id="801388689">
      <w:bodyDiv w:val="1"/>
      <w:marLeft w:val="0"/>
      <w:marRight w:val="0"/>
      <w:marTop w:val="0"/>
      <w:marBottom w:val="0"/>
      <w:divBdr>
        <w:top w:val="none" w:sz="0" w:space="0" w:color="auto"/>
        <w:left w:val="none" w:sz="0" w:space="0" w:color="auto"/>
        <w:bottom w:val="none" w:sz="0" w:space="0" w:color="auto"/>
        <w:right w:val="none" w:sz="0" w:space="0" w:color="auto"/>
      </w:divBdr>
      <w:divsChild>
        <w:div w:id="458424992">
          <w:marLeft w:val="547"/>
          <w:marRight w:val="0"/>
          <w:marTop w:val="154"/>
          <w:marBottom w:val="0"/>
          <w:divBdr>
            <w:top w:val="none" w:sz="0" w:space="0" w:color="auto"/>
            <w:left w:val="none" w:sz="0" w:space="0" w:color="auto"/>
            <w:bottom w:val="none" w:sz="0" w:space="0" w:color="auto"/>
            <w:right w:val="none" w:sz="0" w:space="0" w:color="auto"/>
          </w:divBdr>
        </w:div>
        <w:div w:id="848176786">
          <w:marLeft w:val="547"/>
          <w:marRight w:val="0"/>
          <w:marTop w:val="154"/>
          <w:marBottom w:val="0"/>
          <w:divBdr>
            <w:top w:val="none" w:sz="0" w:space="0" w:color="auto"/>
            <w:left w:val="none" w:sz="0" w:space="0" w:color="auto"/>
            <w:bottom w:val="none" w:sz="0" w:space="0" w:color="auto"/>
            <w:right w:val="none" w:sz="0" w:space="0" w:color="auto"/>
          </w:divBdr>
        </w:div>
      </w:divsChild>
    </w:div>
    <w:div w:id="881938524">
      <w:bodyDiv w:val="1"/>
      <w:marLeft w:val="0"/>
      <w:marRight w:val="0"/>
      <w:marTop w:val="0"/>
      <w:marBottom w:val="0"/>
      <w:divBdr>
        <w:top w:val="none" w:sz="0" w:space="0" w:color="auto"/>
        <w:left w:val="none" w:sz="0" w:space="0" w:color="auto"/>
        <w:bottom w:val="none" w:sz="0" w:space="0" w:color="auto"/>
        <w:right w:val="none" w:sz="0" w:space="0" w:color="auto"/>
      </w:divBdr>
      <w:divsChild>
        <w:div w:id="2007005830">
          <w:marLeft w:val="547"/>
          <w:marRight w:val="0"/>
          <w:marTop w:val="154"/>
          <w:marBottom w:val="0"/>
          <w:divBdr>
            <w:top w:val="none" w:sz="0" w:space="0" w:color="auto"/>
            <w:left w:val="none" w:sz="0" w:space="0" w:color="auto"/>
            <w:bottom w:val="none" w:sz="0" w:space="0" w:color="auto"/>
            <w:right w:val="none" w:sz="0" w:space="0" w:color="auto"/>
          </w:divBdr>
        </w:div>
        <w:div w:id="571426912">
          <w:marLeft w:val="547"/>
          <w:marRight w:val="0"/>
          <w:marTop w:val="154"/>
          <w:marBottom w:val="0"/>
          <w:divBdr>
            <w:top w:val="none" w:sz="0" w:space="0" w:color="auto"/>
            <w:left w:val="none" w:sz="0" w:space="0" w:color="auto"/>
            <w:bottom w:val="none" w:sz="0" w:space="0" w:color="auto"/>
            <w:right w:val="none" w:sz="0" w:space="0" w:color="auto"/>
          </w:divBdr>
        </w:div>
      </w:divsChild>
    </w:div>
    <w:div w:id="906380731">
      <w:bodyDiv w:val="1"/>
      <w:marLeft w:val="0"/>
      <w:marRight w:val="0"/>
      <w:marTop w:val="0"/>
      <w:marBottom w:val="0"/>
      <w:divBdr>
        <w:top w:val="none" w:sz="0" w:space="0" w:color="auto"/>
        <w:left w:val="none" w:sz="0" w:space="0" w:color="auto"/>
        <w:bottom w:val="none" w:sz="0" w:space="0" w:color="auto"/>
        <w:right w:val="none" w:sz="0" w:space="0" w:color="auto"/>
      </w:divBdr>
      <w:divsChild>
        <w:div w:id="1303343218">
          <w:marLeft w:val="547"/>
          <w:marRight w:val="0"/>
          <w:marTop w:val="120"/>
          <w:marBottom w:val="0"/>
          <w:divBdr>
            <w:top w:val="none" w:sz="0" w:space="0" w:color="auto"/>
            <w:left w:val="none" w:sz="0" w:space="0" w:color="auto"/>
            <w:bottom w:val="none" w:sz="0" w:space="0" w:color="auto"/>
            <w:right w:val="none" w:sz="0" w:space="0" w:color="auto"/>
          </w:divBdr>
        </w:div>
        <w:div w:id="2115896975">
          <w:marLeft w:val="547"/>
          <w:marRight w:val="0"/>
          <w:marTop w:val="120"/>
          <w:marBottom w:val="0"/>
          <w:divBdr>
            <w:top w:val="none" w:sz="0" w:space="0" w:color="auto"/>
            <w:left w:val="none" w:sz="0" w:space="0" w:color="auto"/>
            <w:bottom w:val="none" w:sz="0" w:space="0" w:color="auto"/>
            <w:right w:val="none" w:sz="0" w:space="0" w:color="auto"/>
          </w:divBdr>
        </w:div>
        <w:div w:id="742793783">
          <w:marLeft w:val="547"/>
          <w:marRight w:val="0"/>
          <w:marTop w:val="120"/>
          <w:marBottom w:val="0"/>
          <w:divBdr>
            <w:top w:val="none" w:sz="0" w:space="0" w:color="auto"/>
            <w:left w:val="none" w:sz="0" w:space="0" w:color="auto"/>
            <w:bottom w:val="none" w:sz="0" w:space="0" w:color="auto"/>
            <w:right w:val="none" w:sz="0" w:space="0" w:color="auto"/>
          </w:divBdr>
        </w:div>
      </w:divsChild>
    </w:div>
    <w:div w:id="1051736289">
      <w:bodyDiv w:val="1"/>
      <w:marLeft w:val="0"/>
      <w:marRight w:val="0"/>
      <w:marTop w:val="0"/>
      <w:marBottom w:val="0"/>
      <w:divBdr>
        <w:top w:val="none" w:sz="0" w:space="0" w:color="auto"/>
        <w:left w:val="none" w:sz="0" w:space="0" w:color="auto"/>
        <w:bottom w:val="none" w:sz="0" w:space="0" w:color="auto"/>
        <w:right w:val="none" w:sz="0" w:space="0" w:color="auto"/>
      </w:divBdr>
      <w:divsChild>
        <w:div w:id="1350520816">
          <w:marLeft w:val="547"/>
          <w:marRight w:val="0"/>
          <w:marTop w:val="144"/>
          <w:marBottom w:val="0"/>
          <w:divBdr>
            <w:top w:val="none" w:sz="0" w:space="0" w:color="auto"/>
            <w:left w:val="none" w:sz="0" w:space="0" w:color="auto"/>
            <w:bottom w:val="none" w:sz="0" w:space="0" w:color="auto"/>
            <w:right w:val="none" w:sz="0" w:space="0" w:color="auto"/>
          </w:divBdr>
        </w:div>
      </w:divsChild>
    </w:div>
    <w:div w:id="1092970437">
      <w:bodyDiv w:val="1"/>
      <w:marLeft w:val="0"/>
      <w:marRight w:val="0"/>
      <w:marTop w:val="0"/>
      <w:marBottom w:val="0"/>
      <w:divBdr>
        <w:top w:val="none" w:sz="0" w:space="0" w:color="auto"/>
        <w:left w:val="none" w:sz="0" w:space="0" w:color="auto"/>
        <w:bottom w:val="none" w:sz="0" w:space="0" w:color="auto"/>
        <w:right w:val="none" w:sz="0" w:space="0" w:color="auto"/>
      </w:divBdr>
    </w:div>
    <w:div w:id="1094402454">
      <w:bodyDiv w:val="1"/>
      <w:marLeft w:val="0"/>
      <w:marRight w:val="0"/>
      <w:marTop w:val="0"/>
      <w:marBottom w:val="0"/>
      <w:divBdr>
        <w:top w:val="none" w:sz="0" w:space="0" w:color="auto"/>
        <w:left w:val="none" w:sz="0" w:space="0" w:color="auto"/>
        <w:bottom w:val="none" w:sz="0" w:space="0" w:color="auto"/>
        <w:right w:val="none" w:sz="0" w:space="0" w:color="auto"/>
      </w:divBdr>
      <w:divsChild>
        <w:div w:id="290209990">
          <w:marLeft w:val="547"/>
          <w:marRight w:val="0"/>
          <w:marTop w:val="154"/>
          <w:marBottom w:val="0"/>
          <w:divBdr>
            <w:top w:val="none" w:sz="0" w:space="0" w:color="auto"/>
            <w:left w:val="none" w:sz="0" w:space="0" w:color="auto"/>
            <w:bottom w:val="none" w:sz="0" w:space="0" w:color="auto"/>
            <w:right w:val="none" w:sz="0" w:space="0" w:color="auto"/>
          </w:divBdr>
        </w:div>
        <w:div w:id="2103378035">
          <w:marLeft w:val="547"/>
          <w:marRight w:val="0"/>
          <w:marTop w:val="154"/>
          <w:marBottom w:val="0"/>
          <w:divBdr>
            <w:top w:val="none" w:sz="0" w:space="0" w:color="auto"/>
            <w:left w:val="none" w:sz="0" w:space="0" w:color="auto"/>
            <w:bottom w:val="none" w:sz="0" w:space="0" w:color="auto"/>
            <w:right w:val="none" w:sz="0" w:space="0" w:color="auto"/>
          </w:divBdr>
        </w:div>
      </w:divsChild>
    </w:div>
    <w:div w:id="1109472274">
      <w:bodyDiv w:val="1"/>
      <w:marLeft w:val="0"/>
      <w:marRight w:val="0"/>
      <w:marTop w:val="0"/>
      <w:marBottom w:val="0"/>
      <w:divBdr>
        <w:top w:val="none" w:sz="0" w:space="0" w:color="auto"/>
        <w:left w:val="none" w:sz="0" w:space="0" w:color="auto"/>
        <w:bottom w:val="none" w:sz="0" w:space="0" w:color="auto"/>
        <w:right w:val="none" w:sz="0" w:space="0" w:color="auto"/>
      </w:divBdr>
      <w:divsChild>
        <w:div w:id="326860230">
          <w:marLeft w:val="547"/>
          <w:marRight w:val="0"/>
          <w:marTop w:val="154"/>
          <w:marBottom w:val="0"/>
          <w:divBdr>
            <w:top w:val="none" w:sz="0" w:space="0" w:color="auto"/>
            <w:left w:val="none" w:sz="0" w:space="0" w:color="auto"/>
            <w:bottom w:val="none" w:sz="0" w:space="0" w:color="auto"/>
            <w:right w:val="none" w:sz="0" w:space="0" w:color="auto"/>
          </w:divBdr>
        </w:div>
      </w:divsChild>
    </w:div>
    <w:div w:id="1187208179">
      <w:bodyDiv w:val="1"/>
      <w:marLeft w:val="0"/>
      <w:marRight w:val="0"/>
      <w:marTop w:val="0"/>
      <w:marBottom w:val="0"/>
      <w:divBdr>
        <w:top w:val="none" w:sz="0" w:space="0" w:color="auto"/>
        <w:left w:val="none" w:sz="0" w:space="0" w:color="auto"/>
        <w:bottom w:val="none" w:sz="0" w:space="0" w:color="auto"/>
        <w:right w:val="none" w:sz="0" w:space="0" w:color="auto"/>
      </w:divBdr>
      <w:divsChild>
        <w:div w:id="1900943443">
          <w:marLeft w:val="547"/>
          <w:marRight w:val="0"/>
          <w:marTop w:val="144"/>
          <w:marBottom w:val="0"/>
          <w:divBdr>
            <w:top w:val="none" w:sz="0" w:space="0" w:color="auto"/>
            <w:left w:val="none" w:sz="0" w:space="0" w:color="auto"/>
            <w:bottom w:val="none" w:sz="0" w:space="0" w:color="auto"/>
            <w:right w:val="none" w:sz="0" w:space="0" w:color="auto"/>
          </w:divBdr>
        </w:div>
        <w:div w:id="692657699">
          <w:marLeft w:val="547"/>
          <w:marRight w:val="0"/>
          <w:marTop w:val="144"/>
          <w:marBottom w:val="0"/>
          <w:divBdr>
            <w:top w:val="none" w:sz="0" w:space="0" w:color="auto"/>
            <w:left w:val="none" w:sz="0" w:space="0" w:color="auto"/>
            <w:bottom w:val="none" w:sz="0" w:space="0" w:color="auto"/>
            <w:right w:val="none" w:sz="0" w:space="0" w:color="auto"/>
          </w:divBdr>
        </w:div>
        <w:div w:id="774835646">
          <w:marLeft w:val="547"/>
          <w:marRight w:val="0"/>
          <w:marTop w:val="144"/>
          <w:marBottom w:val="0"/>
          <w:divBdr>
            <w:top w:val="none" w:sz="0" w:space="0" w:color="auto"/>
            <w:left w:val="none" w:sz="0" w:space="0" w:color="auto"/>
            <w:bottom w:val="none" w:sz="0" w:space="0" w:color="auto"/>
            <w:right w:val="none" w:sz="0" w:space="0" w:color="auto"/>
          </w:divBdr>
        </w:div>
      </w:divsChild>
    </w:div>
    <w:div w:id="1193349867">
      <w:bodyDiv w:val="1"/>
      <w:marLeft w:val="0"/>
      <w:marRight w:val="0"/>
      <w:marTop w:val="0"/>
      <w:marBottom w:val="0"/>
      <w:divBdr>
        <w:top w:val="none" w:sz="0" w:space="0" w:color="auto"/>
        <w:left w:val="none" w:sz="0" w:space="0" w:color="auto"/>
        <w:bottom w:val="none" w:sz="0" w:space="0" w:color="auto"/>
        <w:right w:val="none" w:sz="0" w:space="0" w:color="auto"/>
      </w:divBdr>
      <w:divsChild>
        <w:div w:id="1507359407">
          <w:marLeft w:val="547"/>
          <w:marRight w:val="0"/>
          <w:marTop w:val="154"/>
          <w:marBottom w:val="0"/>
          <w:divBdr>
            <w:top w:val="none" w:sz="0" w:space="0" w:color="auto"/>
            <w:left w:val="none" w:sz="0" w:space="0" w:color="auto"/>
            <w:bottom w:val="none" w:sz="0" w:space="0" w:color="auto"/>
            <w:right w:val="none" w:sz="0" w:space="0" w:color="auto"/>
          </w:divBdr>
        </w:div>
        <w:div w:id="869757868">
          <w:marLeft w:val="547"/>
          <w:marRight w:val="0"/>
          <w:marTop w:val="154"/>
          <w:marBottom w:val="0"/>
          <w:divBdr>
            <w:top w:val="none" w:sz="0" w:space="0" w:color="auto"/>
            <w:left w:val="none" w:sz="0" w:space="0" w:color="auto"/>
            <w:bottom w:val="none" w:sz="0" w:space="0" w:color="auto"/>
            <w:right w:val="none" w:sz="0" w:space="0" w:color="auto"/>
          </w:divBdr>
        </w:div>
      </w:divsChild>
    </w:div>
    <w:div w:id="1238901287">
      <w:bodyDiv w:val="1"/>
      <w:marLeft w:val="0"/>
      <w:marRight w:val="0"/>
      <w:marTop w:val="0"/>
      <w:marBottom w:val="0"/>
      <w:divBdr>
        <w:top w:val="none" w:sz="0" w:space="0" w:color="auto"/>
        <w:left w:val="none" w:sz="0" w:space="0" w:color="auto"/>
        <w:bottom w:val="none" w:sz="0" w:space="0" w:color="auto"/>
        <w:right w:val="none" w:sz="0" w:space="0" w:color="auto"/>
      </w:divBdr>
      <w:divsChild>
        <w:div w:id="963267061">
          <w:marLeft w:val="547"/>
          <w:marRight w:val="0"/>
          <w:marTop w:val="144"/>
          <w:marBottom w:val="0"/>
          <w:divBdr>
            <w:top w:val="none" w:sz="0" w:space="0" w:color="auto"/>
            <w:left w:val="none" w:sz="0" w:space="0" w:color="auto"/>
            <w:bottom w:val="none" w:sz="0" w:space="0" w:color="auto"/>
            <w:right w:val="none" w:sz="0" w:space="0" w:color="auto"/>
          </w:divBdr>
        </w:div>
        <w:div w:id="1678312557">
          <w:marLeft w:val="547"/>
          <w:marRight w:val="0"/>
          <w:marTop w:val="144"/>
          <w:marBottom w:val="0"/>
          <w:divBdr>
            <w:top w:val="none" w:sz="0" w:space="0" w:color="auto"/>
            <w:left w:val="none" w:sz="0" w:space="0" w:color="auto"/>
            <w:bottom w:val="none" w:sz="0" w:space="0" w:color="auto"/>
            <w:right w:val="none" w:sz="0" w:space="0" w:color="auto"/>
          </w:divBdr>
        </w:div>
      </w:divsChild>
    </w:div>
    <w:div w:id="1535920193">
      <w:bodyDiv w:val="1"/>
      <w:marLeft w:val="0"/>
      <w:marRight w:val="0"/>
      <w:marTop w:val="0"/>
      <w:marBottom w:val="0"/>
      <w:divBdr>
        <w:top w:val="none" w:sz="0" w:space="0" w:color="auto"/>
        <w:left w:val="none" w:sz="0" w:space="0" w:color="auto"/>
        <w:bottom w:val="none" w:sz="0" w:space="0" w:color="auto"/>
        <w:right w:val="none" w:sz="0" w:space="0" w:color="auto"/>
      </w:divBdr>
      <w:divsChild>
        <w:div w:id="357118912">
          <w:marLeft w:val="547"/>
          <w:marRight w:val="0"/>
          <w:marTop w:val="130"/>
          <w:marBottom w:val="0"/>
          <w:divBdr>
            <w:top w:val="none" w:sz="0" w:space="0" w:color="auto"/>
            <w:left w:val="none" w:sz="0" w:space="0" w:color="auto"/>
            <w:bottom w:val="none" w:sz="0" w:space="0" w:color="auto"/>
            <w:right w:val="none" w:sz="0" w:space="0" w:color="auto"/>
          </w:divBdr>
        </w:div>
        <w:div w:id="1409888709">
          <w:marLeft w:val="547"/>
          <w:marRight w:val="0"/>
          <w:marTop w:val="130"/>
          <w:marBottom w:val="0"/>
          <w:divBdr>
            <w:top w:val="none" w:sz="0" w:space="0" w:color="auto"/>
            <w:left w:val="none" w:sz="0" w:space="0" w:color="auto"/>
            <w:bottom w:val="none" w:sz="0" w:space="0" w:color="auto"/>
            <w:right w:val="none" w:sz="0" w:space="0" w:color="auto"/>
          </w:divBdr>
        </w:div>
        <w:div w:id="1880509764">
          <w:marLeft w:val="547"/>
          <w:marRight w:val="0"/>
          <w:marTop w:val="130"/>
          <w:marBottom w:val="0"/>
          <w:divBdr>
            <w:top w:val="none" w:sz="0" w:space="0" w:color="auto"/>
            <w:left w:val="none" w:sz="0" w:space="0" w:color="auto"/>
            <w:bottom w:val="none" w:sz="0" w:space="0" w:color="auto"/>
            <w:right w:val="none" w:sz="0" w:space="0" w:color="auto"/>
          </w:divBdr>
        </w:div>
      </w:divsChild>
    </w:div>
    <w:div w:id="1538080294">
      <w:bodyDiv w:val="1"/>
      <w:marLeft w:val="0"/>
      <w:marRight w:val="0"/>
      <w:marTop w:val="0"/>
      <w:marBottom w:val="0"/>
      <w:divBdr>
        <w:top w:val="none" w:sz="0" w:space="0" w:color="auto"/>
        <w:left w:val="none" w:sz="0" w:space="0" w:color="auto"/>
        <w:bottom w:val="none" w:sz="0" w:space="0" w:color="auto"/>
        <w:right w:val="none" w:sz="0" w:space="0" w:color="auto"/>
      </w:divBdr>
      <w:divsChild>
        <w:div w:id="461580160">
          <w:marLeft w:val="547"/>
          <w:marRight w:val="0"/>
          <w:marTop w:val="154"/>
          <w:marBottom w:val="0"/>
          <w:divBdr>
            <w:top w:val="none" w:sz="0" w:space="0" w:color="auto"/>
            <w:left w:val="none" w:sz="0" w:space="0" w:color="auto"/>
            <w:bottom w:val="none" w:sz="0" w:space="0" w:color="auto"/>
            <w:right w:val="none" w:sz="0" w:space="0" w:color="auto"/>
          </w:divBdr>
        </w:div>
      </w:divsChild>
    </w:div>
    <w:div w:id="1584993948">
      <w:bodyDiv w:val="1"/>
      <w:marLeft w:val="0"/>
      <w:marRight w:val="0"/>
      <w:marTop w:val="0"/>
      <w:marBottom w:val="0"/>
      <w:divBdr>
        <w:top w:val="none" w:sz="0" w:space="0" w:color="auto"/>
        <w:left w:val="none" w:sz="0" w:space="0" w:color="auto"/>
        <w:bottom w:val="none" w:sz="0" w:space="0" w:color="auto"/>
        <w:right w:val="none" w:sz="0" w:space="0" w:color="auto"/>
      </w:divBdr>
      <w:divsChild>
        <w:div w:id="763185753">
          <w:marLeft w:val="547"/>
          <w:marRight w:val="0"/>
          <w:marTop w:val="144"/>
          <w:marBottom w:val="0"/>
          <w:divBdr>
            <w:top w:val="none" w:sz="0" w:space="0" w:color="auto"/>
            <w:left w:val="none" w:sz="0" w:space="0" w:color="auto"/>
            <w:bottom w:val="none" w:sz="0" w:space="0" w:color="auto"/>
            <w:right w:val="none" w:sz="0" w:space="0" w:color="auto"/>
          </w:divBdr>
        </w:div>
        <w:div w:id="1643848323">
          <w:marLeft w:val="547"/>
          <w:marRight w:val="0"/>
          <w:marTop w:val="144"/>
          <w:marBottom w:val="0"/>
          <w:divBdr>
            <w:top w:val="none" w:sz="0" w:space="0" w:color="auto"/>
            <w:left w:val="none" w:sz="0" w:space="0" w:color="auto"/>
            <w:bottom w:val="none" w:sz="0" w:space="0" w:color="auto"/>
            <w:right w:val="none" w:sz="0" w:space="0" w:color="auto"/>
          </w:divBdr>
        </w:div>
        <w:div w:id="2145196724">
          <w:marLeft w:val="547"/>
          <w:marRight w:val="0"/>
          <w:marTop w:val="144"/>
          <w:marBottom w:val="0"/>
          <w:divBdr>
            <w:top w:val="none" w:sz="0" w:space="0" w:color="auto"/>
            <w:left w:val="none" w:sz="0" w:space="0" w:color="auto"/>
            <w:bottom w:val="none" w:sz="0" w:space="0" w:color="auto"/>
            <w:right w:val="none" w:sz="0" w:space="0" w:color="auto"/>
          </w:divBdr>
        </w:div>
        <w:div w:id="2069261182">
          <w:marLeft w:val="547"/>
          <w:marRight w:val="0"/>
          <w:marTop w:val="144"/>
          <w:marBottom w:val="0"/>
          <w:divBdr>
            <w:top w:val="none" w:sz="0" w:space="0" w:color="auto"/>
            <w:left w:val="none" w:sz="0" w:space="0" w:color="auto"/>
            <w:bottom w:val="none" w:sz="0" w:space="0" w:color="auto"/>
            <w:right w:val="none" w:sz="0" w:space="0" w:color="auto"/>
          </w:divBdr>
        </w:div>
      </w:divsChild>
    </w:div>
    <w:div w:id="1663318679">
      <w:bodyDiv w:val="1"/>
      <w:marLeft w:val="0"/>
      <w:marRight w:val="0"/>
      <w:marTop w:val="0"/>
      <w:marBottom w:val="0"/>
      <w:divBdr>
        <w:top w:val="none" w:sz="0" w:space="0" w:color="auto"/>
        <w:left w:val="none" w:sz="0" w:space="0" w:color="auto"/>
        <w:bottom w:val="none" w:sz="0" w:space="0" w:color="auto"/>
        <w:right w:val="none" w:sz="0" w:space="0" w:color="auto"/>
      </w:divBdr>
      <w:divsChild>
        <w:div w:id="1021979832">
          <w:marLeft w:val="547"/>
          <w:marRight w:val="0"/>
          <w:marTop w:val="144"/>
          <w:marBottom w:val="0"/>
          <w:divBdr>
            <w:top w:val="none" w:sz="0" w:space="0" w:color="auto"/>
            <w:left w:val="none" w:sz="0" w:space="0" w:color="auto"/>
            <w:bottom w:val="none" w:sz="0" w:space="0" w:color="auto"/>
            <w:right w:val="none" w:sz="0" w:space="0" w:color="auto"/>
          </w:divBdr>
        </w:div>
        <w:div w:id="443887372">
          <w:marLeft w:val="547"/>
          <w:marRight w:val="0"/>
          <w:marTop w:val="144"/>
          <w:marBottom w:val="0"/>
          <w:divBdr>
            <w:top w:val="none" w:sz="0" w:space="0" w:color="auto"/>
            <w:left w:val="none" w:sz="0" w:space="0" w:color="auto"/>
            <w:bottom w:val="none" w:sz="0" w:space="0" w:color="auto"/>
            <w:right w:val="none" w:sz="0" w:space="0" w:color="auto"/>
          </w:divBdr>
        </w:div>
        <w:div w:id="1876310289">
          <w:marLeft w:val="547"/>
          <w:marRight w:val="0"/>
          <w:marTop w:val="144"/>
          <w:marBottom w:val="0"/>
          <w:divBdr>
            <w:top w:val="none" w:sz="0" w:space="0" w:color="auto"/>
            <w:left w:val="none" w:sz="0" w:space="0" w:color="auto"/>
            <w:bottom w:val="none" w:sz="0" w:space="0" w:color="auto"/>
            <w:right w:val="none" w:sz="0" w:space="0" w:color="auto"/>
          </w:divBdr>
        </w:div>
      </w:divsChild>
    </w:div>
    <w:div w:id="1678119521">
      <w:bodyDiv w:val="1"/>
      <w:marLeft w:val="0"/>
      <w:marRight w:val="0"/>
      <w:marTop w:val="0"/>
      <w:marBottom w:val="0"/>
      <w:divBdr>
        <w:top w:val="none" w:sz="0" w:space="0" w:color="auto"/>
        <w:left w:val="none" w:sz="0" w:space="0" w:color="auto"/>
        <w:bottom w:val="none" w:sz="0" w:space="0" w:color="auto"/>
        <w:right w:val="none" w:sz="0" w:space="0" w:color="auto"/>
      </w:divBdr>
      <w:divsChild>
        <w:div w:id="1047996421">
          <w:marLeft w:val="547"/>
          <w:marRight w:val="0"/>
          <w:marTop w:val="120"/>
          <w:marBottom w:val="0"/>
          <w:divBdr>
            <w:top w:val="none" w:sz="0" w:space="0" w:color="auto"/>
            <w:left w:val="none" w:sz="0" w:space="0" w:color="auto"/>
            <w:bottom w:val="none" w:sz="0" w:space="0" w:color="auto"/>
            <w:right w:val="none" w:sz="0" w:space="0" w:color="auto"/>
          </w:divBdr>
        </w:div>
        <w:div w:id="1532113246">
          <w:marLeft w:val="547"/>
          <w:marRight w:val="0"/>
          <w:marTop w:val="120"/>
          <w:marBottom w:val="0"/>
          <w:divBdr>
            <w:top w:val="none" w:sz="0" w:space="0" w:color="auto"/>
            <w:left w:val="none" w:sz="0" w:space="0" w:color="auto"/>
            <w:bottom w:val="none" w:sz="0" w:space="0" w:color="auto"/>
            <w:right w:val="none" w:sz="0" w:space="0" w:color="auto"/>
          </w:divBdr>
        </w:div>
        <w:div w:id="2015954743">
          <w:marLeft w:val="547"/>
          <w:marRight w:val="0"/>
          <w:marTop w:val="120"/>
          <w:marBottom w:val="0"/>
          <w:divBdr>
            <w:top w:val="none" w:sz="0" w:space="0" w:color="auto"/>
            <w:left w:val="none" w:sz="0" w:space="0" w:color="auto"/>
            <w:bottom w:val="none" w:sz="0" w:space="0" w:color="auto"/>
            <w:right w:val="none" w:sz="0" w:space="0" w:color="auto"/>
          </w:divBdr>
        </w:div>
      </w:divsChild>
    </w:div>
    <w:div w:id="1716540484">
      <w:bodyDiv w:val="1"/>
      <w:marLeft w:val="0"/>
      <w:marRight w:val="0"/>
      <w:marTop w:val="0"/>
      <w:marBottom w:val="0"/>
      <w:divBdr>
        <w:top w:val="none" w:sz="0" w:space="0" w:color="auto"/>
        <w:left w:val="none" w:sz="0" w:space="0" w:color="auto"/>
        <w:bottom w:val="none" w:sz="0" w:space="0" w:color="auto"/>
        <w:right w:val="none" w:sz="0" w:space="0" w:color="auto"/>
      </w:divBdr>
      <w:divsChild>
        <w:div w:id="2101484883">
          <w:marLeft w:val="547"/>
          <w:marRight w:val="0"/>
          <w:marTop w:val="154"/>
          <w:marBottom w:val="0"/>
          <w:divBdr>
            <w:top w:val="none" w:sz="0" w:space="0" w:color="auto"/>
            <w:left w:val="none" w:sz="0" w:space="0" w:color="auto"/>
            <w:bottom w:val="none" w:sz="0" w:space="0" w:color="auto"/>
            <w:right w:val="none" w:sz="0" w:space="0" w:color="auto"/>
          </w:divBdr>
        </w:div>
        <w:div w:id="459224904">
          <w:marLeft w:val="547"/>
          <w:marRight w:val="0"/>
          <w:marTop w:val="154"/>
          <w:marBottom w:val="0"/>
          <w:divBdr>
            <w:top w:val="none" w:sz="0" w:space="0" w:color="auto"/>
            <w:left w:val="none" w:sz="0" w:space="0" w:color="auto"/>
            <w:bottom w:val="none" w:sz="0" w:space="0" w:color="auto"/>
            <w:right w:val="none" w:sz="0" w:space="0" w:color="auto"/>
          </w:divBdr>
        </w:div>
      </w:divsChild>
    </w:div>
    <w:div w:id="1720663042">
      <w:bodyDiv w:val="1"/>
      <w:marLeft w:val="0"/>
      <w:marRight w:val="0"/>
      <w:marTop w:val="0"/>
      <w:marBottom w:val="0"/>
      <w:divBdr>
        <w:top w:val="none" w:sz="0" w:space="0" w:color="auto"/>
        <w:left w:val="none" w:sz="0" w:space="0" w:color="auto"/>
        <w:bottom w:val="none" w:sz="0" w:space="0" w:color="auto"/>
        <w:right w:val="none" w:sz="0" w:space="0" w:color="auto"/>
      </w:divBdr>
      <w:divsChild>
        <w:div w:id="1215235443">
          <w:marLeft w:val="0"/>
          <w:marRight w:val="0"/>
          <w:marTop w:val="0"/>
          <w:marBottom w:val="0"/>
          <w:divBdr>
            <w:top w:val="none" w:sz="0" w:space="0" w:color="auto"/>
            <w:left w:val="none" w:sz="0" w:space="0" w:color="auto"/>
            <w:bottom w:val="none" w:sz="0" w:space="0" w:color="auto"/>
            <w:right w:val="none" w:sz="0" w:space="0" w:color="auto"/>
          </w:divBdr>
        </w:div>
        <w:div w:id="413163850">
          <w:marLeft w:val="0"/>
          <w:marRight w:val="0"/>
          <w:marTop w:val="0"/>
          <w:marBottom w:val="0"/>
          <w:divBdr>
            <w:top w:val="none" w:sz="0" w:space="0" w:color="auto"/>
            <w:left w:val="none" w:sz="0" w:space="0" w:color="auto"/>
            <w:bottom w:val="none" w:sz="0" w:space="0" w:color="auto"/>
            <w:right w:val="none" w:sz="0" w:space="0" w:color="auto"/>
          </w:divBdr>
        </w:div>
      </w:divsChild>
    </w:div>
    <w:div w:id="1830245108">
      <w:bodyDiv w:val="1"/>
      <w:marLeft w:val="0"/>
      <w:marRight w:val="0"/>
      <w:marTop w:val="0"/>
      <w:marBottom w:val="0"/>
      <w:divBdr>
        <w:top w:val="none" w:sz="0" w:space="0" w:color="auto"/>
        <w:left w:val="none" w:sz="0" w:space="0" w:color="auto"/>
        <w:bottom w:val="none" w:sz="0" w:space="0" w:color="auto"/>
        <w:right w:val="none" w:sz="0" w:space="0" w:color="auto"/>
      </w:divBdr>
      <w:divsChild>
        <w:div w:id="1446728306">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3</Pages>
  <Words>1350</Words>
  <Characters>7696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6</cp:revision>
  <dcterms:created xsi:type="dcterms:W3CDTF">2013-08-27T09:20:00Z</dcterms:created>
  <dcterms:modified xsi:type="dcterms:W3CDTF">2013-08-27T19:26:00Z</dcterms:modified>
</cp:coreProperties>
</file>