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A6C67" w14:textId="77777777" w:rsidR="00DF7100" w:rsidRPr="00C60848" w:rsidRDefault="00DF7100" w:rsidP="00444B4A">
      <w:pPr>
        <w:spacing w:after="0" w:line="360" w:lineRule="auto"/>
        <w:jc w:val="center"/>
        <w:rPr>
          <w:rFonts w:ascii="Book Antiqua" w:hAnsi="Book Antiqua"/>
          <w:b/>
          <w:bCs/>
          <w:sz w:val="24"/>
          <w:szCs w:val="24"/>
          <w:u w:val="single"/>
        </w:rPr>
      </w:pPr>
      <w:r w:rsidRPr="00C60848">
        <w:rPr>
          <w:rFonts w:ascii="Book Antiqua" w:hAnsi="Book Antiqua"/>
          <w:b/>
          <w:bCs/>
          <w:sz w:val="24"/>
          <w:szCs w:val="24"/>
          <w:u w:val="single"/>
        </w:rPr>
        <w:t>REPUBLIC OF KENYA</w:t>
      </w:r>
    </w:p>
    <w:p w14:paraId="271D8110" w14:textId="6E92174F" w:rsidR="00DF7100" w:rsidRPr="00C60848" w:rsidRDefault="00DF7100" w:rsidP="00444B4A">
      <w:pPr>
        <w:spacing w:after="0" w:line="360" w:lineRule="auto"/>
        <w:jc w:val="center"/>
        <w:rPr>
          <w:rFonts w:ascii="Book Antiqua" w:hAnsi="Book Antiqua"/>
          <w:b/>
          <w:bCs/>
          <w:sz w:val="24"/>
          <w:szCs w:val="24"/>
          <w:u w:val="single"/>
        </w:rPr>
      </w:pPr>
      <w:r w:rsidRPr="00C60848">
        <w:rPr>
          <w:rFonts w:ascii="Book Antiqua" w:hAnsi="Book Antiqua"/>
          <w:b/>
          <w:bCs/>
          <w:sz w:val="24"/>
          <w:szCs w:val="24"/>
          <w:u w:val="single"/>
        </w:rPr>
        <w:t xml:space="preserve">IN </w:t>
      </w:r>
      <w:r w:rsidRPr="00C60848">
        <w:rPr>
          <w:rFonts w:ascii="Book Antiqua" w:hAnsi="Book Antiqua"/>
          <w:b/>
          <w:bCs/>
          <w:sz w:val="24"/>
          <w:szCs w:val="24"/>
          <w:u w:val="single"/>
        </w:rPr>
        <w:t>THE MAGISTRATE</w:t>
      </w:r>
      <w:r w:rsidRPr="00C60848">
        <w:rPr>
          <w:rFonts w:ascii="Book Antiqua" w:hAnsi="Book Antiqua"/>
          <w:b/>
          <w:bCs/>
          <w:sz w:val="24"/>
          <w:szCs w:val="24"/>
          <w:u w:val="single"/>
        </w:rPr>
        <w:t xml:space="preserve"> COURT AT NAIROBI</w:t>
      </w:r>
    </w:p>
    <w:p w14:paraId="31ED0DE4" w14:textId="77777777" w:rsidR="00DF7100" w:rsidRPr="00C60848" w:rsidRDefault="00DF7100" w:rsidP="00444B4A">
      <w:pPr>
        <w:spacing w:after="0" w:line="360" w:lineRule="auto"/>
        <w:jc w:val="center"/>
        <w:rPr>
          <w:rFonts w:ascii="Book Antiqua" w:hAnsi="Book Antiqua"/>
          <w:b/>
          <w:bCs/>
          <w:sz w:val="24"/>
          <w:szCs w:val="24"/>
          <w:u w:val="single"/>
        </w:rPr>
      </w:pPr>
      <w:r w:rsidRPr="00C60848">
        <w:rPr>
          <w:rFonts w:ascii="Book Antiqua" w:hAnsi="Book Antiqua"/>
          <w:b/>
          <w:bCs/>
          <w:sz w:val="24"/>
          <w:szCs w:val="24"/>
          <w:u w:val="single"/>
        </w:rPr>
        <w:t>CIVIL SUIT NO…. OF 2023</w:t>
      </w:r>
    </w:p>
    <w:p w14:paraId="6E3ABDD1" w14:textId="77777777" w:rsidR="00DF7100" w:rsidRPr="00C60848" w:rsidRDefault="00DF7100" w:rsidP="00444B4A">
      <w:pPr>
        <w:spacing w:after="0" w:line="360" w:lineRule="auto"/>
        <w:jc w:val="center"/>
        <w:rPr>
          <w:rFonts w:ascii="Book Antiqua" w:hAnsi="Book Antiqua"/>
          <w:b/>
          <w:bCs/>
          <w:sz w:val="24"/>
          <w:szCs w:val="24"/>
          <w:u w:val="single"/>
        </w:rPr>
      </w:pPr>
    </w:p>
    <w:p w14:paraId="5E90DA88" w14:textId="77777777" w:rsidR="00DF7100" w:rsidRPr="00C60848" w:rsidRDefault="00DF7100" w:rsidP="00444B4A">
      <w:p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  <w:r w:rsidRPr="00C60848">
        <w:rPr>
          <w:rFonts w:ascii="Book Antiqua" w:hAnsi="Book Antiqua"/>
          <w:b/>
          <w:bCs/>
          <w:sz w:val="24"/>
          <w:szCs w:val="24"/>
        </w:rPr>
        <w:t>XYZ ……………………………………………………………………… PLAINTIFF</w:t>
      </w:r>
    </w:p>
    <w:p w14:paraId="761C8AEA" w14:textId="77777777" w:rsidR="00DF7100" w:rsidRPr="00C60848" w:rsidRDefault="00DF7100" w:rsidP="00444B4A">
      <w:pPr>
        <w:spacing w:after="0" w:line="360" w:lineRule="auto"/>
        <w:jc w:val="center"/>
        <w:rPr>
          <w:rFonts w:ascii="Book Antiqua" w:hAnsi="Book Antiqua"/>
          <w:b/>
          <w:bCs/>
          <w:sz w:val="24"/>
          <w:szCs w:val="24"/>
        </w:rPr>
      </w:pPr>
      <w:r w:rsidRPr="00C60848">
        <w:rPr>
          <w:rFonts w:ascii="Book Antiqua" w:hAnsi="Book Antiqua"/>
          <w:b/>
          <w:bCs/>
          <w:sz w:val="24"/>
          <w:szCs w:val="24"/>
        </w:rPr>
        <w:t>VERSUS</w:t>
      </w:r>
    </w:p>
    <w:p w14:paraId="61187779" w14:textId="126E7C1B" w:rsidR="004B1BB8" w:rsidRPr="00444B4A" w:rsidRDefault="00DF7100" w:rsidP="00444B4A">
      <w:pPr>
        <w:spacing w:after="0" w:line="360" w:lineRule="auto"/>
        <w:rPr>
          <w:rFonts w:ascii="Book Antiqua" w:hAnsi="Book Antiqua"/>
          <w:b/>
          <w:bCs/>
          <w:sz w:val="24"/>
          <w:szCs w:val="24"/>
        </w:rPr>
      </w:pPr>
      <w:r w:rsidRPr="00C60848">
        <w:rPr>
          <w:rFonts w:ascii="Book Antiqua" w:hAnsi="Book Antiqua"/>
          <w:b/>
          <w:bCs/>
          <w:sz w:val="24"/>
          <w:szCs w:val="24"/>
        </w:rPr>
        <w:t>BMX………………………………………………………………………. DEFENDANT</w:t>
      </w:r>
    </w:p>
    <w:p w14:paraId="38D0A4C4" w14:textId="40845DF7" w:rsidR="00DF7100" w:rsidRPr="00C60848" w:rsidRDefault="00DF7100" w:rsidP="00444B4A">
      <w:pPr>
        <w:spacing w:line="360" w:lineRule="auto"/>
        <w:jc w:val="center"/>
        <w:rPr>
          <w:rFonts w:ascii="Book Antiqua" w:hAnsi="Book Antiqua"/>
          <w:b/>
          <w:bCs/>
          <w:sz w:val="24"/>
          <w:szCs w:val="24"/>
          <w:u w:val="single"/>
        </w:rPr>
      </w:pPr>
      <w:r w:rsidRPr="00C60848">
        <w:rPr>
          <w:rFonts w:ascii="Book Antiqua" w:hAnsi="Book Antiqua"/>
          <w:b/>
          <w:bCs/>
          <w:sz w:val="24"/>
          <w:szCs w:val="24"/>
          <w:u w:val="single"/>
        </w:rPr>
        <w:t>STATEMENT OF DEFENCE</w:t>
      </w:r>
    </w:p>
    <w:p w14:paraId="3115B5C8" w14:textId="484C74FC" w:rsidR="00DF7100" w:rsidRPr="00C60848" w:rsidRDefault="00DF7100" w:rsidP="00444B4A">
      <w:pPr>
        <w:pStyle w:val="ListParagraph"/>
        <w:numPr>
          <w:ilvl w:val="0"/>
          <w:numId w:val="1"/>
        </w:numPr>
        <w:spacing w:line="360" w:lineRule="auto"/>
        <w:rPr>
          <w:rFonts w:ascii="Book Antiqua" w:hAnsi="Book Antiqua"/>
          <w:b/>
          <w:bCs/>
          <w:sz w:val="24"/>
          <w:szCs w:val="24"/>
          <w:u w:val="single"/>
        </w:rPr>
      </w:pPr>
      <w:r w:rsidRPr="00A84D9D">
        <w:rPr>
          <w:rFonts w:ascii="Book Antiqua" w:hAnsi="Book Antiqua"/>
          <w:sz w:val="24"/>
          <w:szCs w:val="24"/>
          <w:highlight w:val="green"/>
        </w:rPr>
        <w:t>Save for what is herein admitted, the defendant denies every allegation contained in the plaint as if the same were set verbatim and traversed seriatim</w:t>
      </w:r>
      <w:r w:rsidR="00A84D9D">
        <w:rPr>
          <w:rFonts w:ascii="Book Antiqua" w:hAnsi="Book Antiqua"/>
          <w:sz w:val="24"/>
          <w:szCs w:val="24"/>
        </w:rPr>
        <w:t>.</w:t>
      </w:r>
    </w:p>
    <w:p w14:paraId="332789C8" w14:textId="01E3A4D9" w:rsidR="00DF7100" w:rsidRPr="00C60848" w:rsidRDefault="00DF7100" w:rsidP="00444B4A">
      <w:pPr>
        <w:pStyle w:val="ListParagraph"/>
        <w:numPr>
          <w:ilvl w:val="0"/>
          <w:numId w:val="1"/>
        </w:numPr>
        <w:spacing w:line="360" w:lineRule="auto"/>
        <w:rPr>
          <w:rFonts w:ascii="Book Antiqua" w:hAnsi="Book Antiqua"/>
          <w:b/>
          <w:bCs/>
          <w:sz w:val="24"/>
          <w:szCs w:val="24"/>
          <w:u w:val="single"/>
        </w:rPr>
      </w:pPr>
      <w:r w:rsidRPr="00C60848">
        <w:rPr>
          <w:rFonts w:ascii="Book Antiqua" w:hAnsi="Book Antiqua"/>
          <w:sz w:val="24"/>
          <w:szCs w:val="24"/>
        </w:rPr>
        <w:t>The defendant admits paragraphs 1 and 2 of the Plaint as the same are merely descriptive of the parties herein.</w:t>
      </w:r>
    </w:p>
    <w:p w14:paraId="3F61618D" w14:textId="4779565A" w:rsidR="00DF7100" w:rsidRPr="00C60848" w:rsidRDefault="00DF7100" w:rsidP="00444B4A">
      <w:pPr>
        <w:pStyle w:val="ListParagraph"/>
        <w:numPr>
          <w:ilvl w:val="0"/>
          <w:numId w:val="1"/>
        </w:numPr>
        <w:spacing w:line="360" w:lineRule="auto"/>
        <w:rPr>
          <w:rFonts w:ascii="Book Antiqua" w:hAnsi="Book Antiqua"/>
          <w:b/>
          <w:bCs/>
          <w:sz w:val="24"/>
          <w:szCs w:val="24"/>
          <w:u w:val="single"/>
        </w:rPr>
      </w:pPr>
      <w:r w:rsidRPr="00C60848">
        <w:rPr>
          <w:rFonts w:ascii="Book Antiqua" w:hAnsi="Book Antiqua"/>
          <w:sz w:val="24"/>
          <w:szCs w:val="24"/>
        </w:rPr>
        <w:t>The Defendant denies paragraph 3 of the Plaint and further asserts that…………</w:t>
      </w:r>
    </w:p>
    <w:p w14:paraId="14F28B05" w14:textId="086AABCA" w:rsidR="00DF7100" w:rsidRPr="00C60848" w:rsidRDefault="00DF7100" w:rsidP="00444B4A">
      <w:pPr>
        <w:pStyle w:val="ListParagraph"/>
        <w:numPr>
          <w:ilvl w:val="0"/>
          <w:numId w:val="1"/>
        </w:numPr>
        <w:spacing w:line="360" w:lineRule="auto"/>
        <w:rPr>
          <w:rFonts w:ascii="Book Antiqua" w:hAnsi="Book Antiqua"/>
          <w:b/>
          <w:bCs/>
          <w:sz w:val="24"/>
          <w:szCs w:val="24"/>
          <w:u w:val="single"/>
        </w:rPr>
      </w:pPr>
      <w:r w:rsidRPr="00C60848">
        <w:rPr>
          <w:rFonts w:ascii="Book Antiqua" w:hAnsi="Book Antiqua"/>
          <w:sz w:val="24"/>
          <w:szCs w:val="24"/>
        </w:rPr>
        <w:t>In response to paragraph  4 of the Plaint, the defendant avers that…………</w:t>
      </w:r>
    </w:p>
    <w:p w14:paraId="7F4D141C" w14:textId="68FB9501" w:rsidR="00DF7100" w:rsidRPr="00C60848" w:rsidRDefault="00DF7100" w:rsidP="00444B4A">
      <w:pPr>
        <w:spacing w:line="360" w:lineRule="auto"/>
        <w:rPr>
          <w:rFonts w:ascii="Book Antiqua" w:hAnsi="Book Antiqua"/>
          <w:b/>
          <w:bCs/>
          <w:sz w:val="24"/>
          <w:szCs w:val="24"/>
          <w:u w:val="single"/>
        </w:rPr>
      </w:pPr>
    </w:p>
    <w:p w14:paraId="5C628EB6" w14:textId="20664747" w:rsidR="00DF7100" w:rsidRPr="00C60848" w:rsidRDefault="007C33EF" w:rsidP="00444B4A">
      <w:pPr>
        <w:spacing w:line="360" w:lineRule="auto"/>
        <w:rPr>
          <w:rFonts w:ascii="Book Antiqua" w:hAnsi="Book Antiqua"/>
          <w:sz w:val="24"/>
          <w:szCs w:val="24"/>
        </w:rPr>
      </w:pPr>
      <w:r w:rsidRPr="00C60848">
        <w:rPr>
          <w:rFonts w:ascii="Book Antiqua" w:hAnsi="Book Antiqua"/>
          <w:b/>
          <w:bCs/>
          <w:sz w:val="24"/>
          <w:szCs w:val="24"/>
        </w:rPr>
        <w:t xml:space="preserve">REASONS WHEREFORE, </w:t>
      </w:r>
      <w:r w:rsidR="00DF7100" w:rsidRPr="00C60848">
        <w:rPr>
          <w:rFonts w:ascii="Book Antiqua" w:hAnsi="Book Antiqua"/>
          <w:sz w:val="24"/>
          <w:szCs w:val="24"/>
        </w:rPr>
        <w:t>the Defendant Prays that the Plaintiff’s suit be dismissed with costs to the defendant.</w:t>
      </w:r>
    </w:p>
    <w:p w14:paraId="0EC9427E" w14:textId="5A088B20" w:rsidR="007C33EF" w:rsidRPr="00C60848" w:rsidRDefault="007C33EF" w:rsidP="00444B4A">
      <w:pPr>
        <w:spacing w:line="360" w:lineRule="auto"/>
        <w:rPr>
          <w:rFonts w:ascii="Book Antiqua" w:hAnsi="Book Antiqua"/>
          <w:sz w:val="24"/>
          <w:szCs w:val="24"/>
        </w:rPr>
      </w:pPr>
    </w:p>
    <w:p w14:paraId="10033367" w14:textId="135B92E1" w:rsidR="007C33EF" w:rsidRPr="00C60848" w:rsidRDefault="007C33EF" w:rsidP="006C224F">
      <w:pPr>
        <w:spacing w:after="0" w:line="360" w:lineRule="auto"/>
        <w:rPr>
          <w:rFonts w:ascii="Book Antiqua" w:hAnsi="Book Antiqua"/>
          <w:sz w:val="24"/>
          <w:szCs w:val="24"/>
        </w:rPr>
      </w:pPr>
      <w:r w:rsidRPr="00C60848">
        <w:rPr>
          <w:rFonts w:ascii="Book Antiqua" w:hAnsi="Book Antiqua"/>
          <w:sz w:val="24"/>
          <w:szCs w:val="24"/>
        </w:rPr>
        <w:t>Dated at Nairobi this ……………….of ……………….2023</w:t>
      </w:r>
    </w:p>
    <w:p w14:paraId="65D7BD00" w14:textId="77777777" w:rsidR="007C33EF" w:rsidRPr="00C60848" w:rsidRDefault="007C33EF" w:rsidP="00444B4A">
      <w:pPr>
        <w:spacing w:after="0" w:line="360" w:lineRule="auto"/>
        <w:jc w:val="center"/>
        <w:rPr>
          <w:rFonts w:ascii="Book Antiqua" w:hAnsi="Book Antiqua"/>
          <w:sz w:val="24"/>
          <w:szCs w:val="24"/>
        </w:rPr>
      </w:pPr>
      <w:r w:rsidRPr="00C60848">
        <w:rPr>
          <w:rFonts w:ascii="Book Antiqua" w:hAnsi="Book Antiqua"/>
          <w:sz w:val="24"/>
          <w:szCs w:val="24"/>
        </w:rPr>
        <w:t>……………………………..</w:t>
      </w:r>
    </w:p>
    <w:p w14:paraId="207A86E3" w14:textId="7E95BA41" w:rsidR="007C33EF" w:rsidRPr="00C60848" w:rsidRDefault="007C33EF" w:rsidP="00444B4A">
      <w:pPr>
        <w:spacing w:after="0" w:line="360" w:lineRule="auto"/>
        <w:jc w:val="center"/>
        <w:rPr>
          <w:rFonts w:ascii="Book Antiqua" w:hAnsi="Book Antiqua"/>
          <w:b/>
          <w:bCs/>
          <w:sz w:val="24"/>
          <w:szCs w:val="24"/>
          <w:u w:val="single"/>
        </w:rPr>
      </w:pPr>
      <w:r w:rsidRPr="00C60848">
        <w:rPr>
          <w:rFonts w:ascii="Book Antiqua" w:hAnsi="Book Antiqua"/>
          <w:b/>
          <w:bCs/>
          <w:sz w:val="24"/>
          <w:szCs w:val="24"/>
          <w:u w:val="single"/>
        </w:rPr>
        <w:t>W</w:t>
      </w:r>
      <w:r w:rsidRPr="00C60848">
        <w:rPr>
          <w:rFonts w:ascii="Book Antiqua" w:hAnsi="Book Antiqua"/>
          <w:b/>
          <w:bCs/>
          <w:sz w:val="24"/>
          <w:szCs w:val="24"/>
          <w:u w:val="single"/>
        </w:rPr>
        <w:t xml:space="preserve">WP </w:t>
      </w:r>
      <w:r w:rsidRPr="00C60848">
        <w:rPr>
          <w:rFonts w:ascii="Book Antiqua" w:hAnsi="Book Antiqua"/>
          <w:b/>
          <w:bCs/>
          <w:sz w:val="24"/>
          <w:szCs w:val="24"/>
          <w:u w:val="single"/>
        </w:rPr>
        <w:t>LLP</w:t>
      </w:r>
      <w:r w:rsidRPr="00C60848">
        <w:rPr>
          <w:rFonts w:ascii="Book Antiqua" w:hAnsi="Book Antiqua"/>
          <w:b/>
          <w:bCs/>
          <w:sz w:val="24"/>
          <w:szCs w:val="24"/>
          <w:u w:val="single"/>
        </w:rPr>
        <w:t xml:space="preserve"> Advocates</w:t>
      </w:r>
    </w:p>
    <w:p w14:paraId="17957CCC" w14:textId="4D48DE13" w:rsidR="007C33EF" w:rsidRPr="00C60848" w:rsidRDefault="007C33EF" w:rsidP="00444B4A">
      <w:pPr>
        <w:spacing w:after="0" w:line="360" w:lineRule="auto"/>
        <w:jc w:val="center"/>
        <w:rPr>
          <w:rFonts w:ascii="Book Antiqua" w:hAnsi="Book Antiqua"/>
          <w:b/>
          <w:bCs/>
          <w:sz w:val="24"/>
          <w:szCs w:val="24"/>
          <w:u w:val="single"/>
        </w:rPr>
      </w:pPr>
      <w:r w:rsidRPr="00C60848">
        <w:rPr>
          <w:rFonts w:ascii="Book Antiqua" w:hAnsi="Book Antiqua"/>
          <w:b/>
          <w:bCs/>
          <w:sz w:val="24"/>
          <w:szCs w:val="24"/>
          <w:u w:val="single"/>
        </w:rPr>
        <w:t xml:space="preserve">Advocates for the </w:t>
      </w:r>
      <w:r w:rsidR="006C224F">
        <w:rPr>
          <w:rFonts w:ascii="Book Antiqua" w:hAnsi="Book Antiqua"/>
          <w:b/>
          <w:bCs/>
          <w:sz w:val="24"/>
          <w:szCs w:val="24"/>
          <w:u w:val="single"/>
        </w:rPr>
        <w:t>Defendant</w:t>
      </w:r>
    </w:p>
    <w:p w14:paraId="5CE158C7" w14:textId="77777777" w:rsidR="007C33EF" w:rsidRPr="00C60848" w:rsidRDefault="007C33EF" w:rsidP="00444B4A">
      <w:pPr>
        <w:spacing w:after="0" w:line="360" w:lineRule="auto"/>
        <w:rPr>
          <w:rFonts w:ascii="Book Antiqua" w:hAnsi="Book Antiqua"/>
          <w:b/>
          <w:bCs/>
          <w:sz w:val="24"/>
          <w:szCs w:val="24"/>
          <w:u w:val="single"/>
        </w:rPr>
      </w:pPr>
      <w:r w:rsidRPr="00C60848">
        <w:rPr>
          <w:rFonts w:ascii="Book Antiqua" w:hAnsi="Book Antiqua"/>
          <w:b/>
          <w:bCs/>
          <w:sz w:val="24"/>
          <w:szCs w:val="24"/>
          <w:u w:val="single"/>
        </w:rPr>
        <w:t>DRAWN AND FILED BY</w:t>
      </w:r>
    </w:p>
    <w:p w14:paraId="4C17ACC0" w14:textId="77777777" w:rsidR="007C33EF" w:rsidRPr="00C60848" w:rsidRDefault="007C33EF" w:rsidP="00444B4A">
      <w:pPr>
        <w:spacing w:after="0" w:line="360" w:lineRule="auto"/>
        <w:rPr>
          <w:rFonts w:ascii="Book Antiqua" w:hAnsi="Book Antiqua"/>
          <w:b/>
          <w:bCs/>
          <w:sz w:val="24"/>
          <w:szCs w:val="24"/>
          <w:u w:val="single"/>
        </w:rPr>
      </w:pPr>
    </w:p>
    <w:p w14:paraId="434B0F27" w14:textId="77777777" w:rsidR="007C33EF" w:rsidRPr="00C60848" w:rsidRDefault="007C33EF" w:rsidP="00444B4A">
      <w:pPr>
        <w:spacing w:after="0" w:line="360" w:lineRule="auto"/>
        <w:rPr>
          <w:rFonts w:ascii="Book Antiqua" w:hAnsi="Book Antiqua"/>
          <w:b/>
          <w:bCs/>
          <w:sz w:val="24"/>
          <w:szCs w:val="24"/>
          <w:u w:val="single"/>
        </w:rPr>
      </w:pPr>
    </w:p>
    <w:p w14:paraId="319116FF" w14:textId="77777777" w:rsidR="007C33EF" w:rsidRPr="00C60848" w:rsidRDefault="007C33EF" w:rsidP="00444B4A">
      <w:pPr>
        <w:spacing w:after="0" w:line="360" w:lineRule="auto"/>
        <w:rPr>
          <w:rFonts w:ascii="Book Antiqua" w:hAnsi="Book Antiqua"/>
          <w:b/>
          <w:bCs/>
          <w:sz w:val="24"/>
          <w:szCs w:val="24"/>
          <w:u w:val="single"/>
        </w:rPr>
      </w:pPr>
      <w:r w:rsidRPr="00C60848">
        <w:rPr>
          <w:rFonts w:ascii="Book Antiqua" w:hAnsi="Book Antiqua"/>
          <w:b/>
          <w:bCs/>
          <w:sz w:val="24"/>
          <w:szCs w:val="24"/>
          <w:u w:val="single"/>
        </w:rPr>
        <w:t>TO BE SERVED UPON;</w:t>
      </w:r>
    </w:p>
    <w:p w14:paraId="14CE430A" w14:textId="77777777" w:rsidR="007C33EF" w:rsidRPr="00C60848" w:rsidRDefault="007C33EF" w:rsidP="00444B4A">
      <w:pPr>
        <w:spacing w:line="360" w:lineRule="auto"/>
        <w:rPr>
          <w:rFonts w:ascii="Book Antiqua" w:hAnsi="Book Antiqua"/>
          <w:sz w:val="24"/>
          <w:szCs w:val="24"/>
        </w:rPr>
      </w:pPr>
    </w:p>
    <w:sectPr w:rsidR="007C33EF" w:rsidRPr="00C60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171D2"/>
    <w:multiLevelType w:val="hybridMultilevel"/>
    <w:tmpl w:val="F244C6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50510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100"/>
    <w:rsid w:val="00444B4A"/>
    <w:rsid w:val="004B1BB8"/>
    <w:rsid w:val="006C224F"/>
    <w:rsid w:val="007C33EF"/>
    <w:rsid w:val="00855BA2"/>
    <w:rsid w:val="00A84D9D"/>
    <w:rsid w:val="00C60848"/>
    <w:rsid w:val="00DF7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70E50"/>
  <w15:chartTrackingRefBased/>
  <w15:docId w15:val="{1DC4B0F7-ACA4-4EB7-9CB5-0D930D89F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1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71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110</Words>
  <Characters>747</Characters>
  <Application>Microsoft Office Word</Application>
  <DocSecurity>0</DocSecurity>
  <Lines>31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jnengo03@outlook.com</dc:creator>
  <cp:keywords/>
  <dc:description/>
  <cp:lastModifiedBy>jnengo03@outlook.com</cp:lastModifiedBy>
  <cp:revision>6</cp:revision>
  <dcterms:created xsi:type="dcterms:W3CDTF">2023-01-21T13:31:00Z</dcterms:created>
  <dcterms:modified xsi:type="dcterms:W3CDTF">2023-01-21T19:57:00Z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0ab18c7f-575a-43b7-b4fb-6334981b256e</vt:lpwstr>
  </property>
</Properties>
</file>