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C5E" w:rsidRDefault="00A54C5E" w:rsidP="00567DAB">
      <w:pPr>
        <w:pStyle w:val="Title"/>
      </w:pPr>
    </w:p>
    <w:p w:rsidR="00567DAB" w:rsidRDefault="00567DAB" w:rsidP="00567DAB">
      <w:pPr>
        <w:pStyle w:val="Title"/>
      </w:pPr>
      <w:r>
        <w:t>REPUBLIC OF KENYA</w:t>
      </w:r>
    </w:p>
    <w:p w:rsidR="00567DAB" w:rsidRDefault="00567DAB" w:rsidP="00567DAB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HIGH COURT OF KENYA AT BUNGOMA</w:t>
      </w:r>
    </w:p>
    <w:p w:rsidR="00567DAB" w:rsidRDefault="00567DAB" w:rsidP="00567DAB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CIVIL SUIT NO. 72 OF 2008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pStyle w:val="Heading2"/>
      </w:pPr>
      <w:r>
        <w:t>EDWARD W. YANDA …… ………………………………. PLAINTIFF/APPLICANT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pStyle w:val="BodyText"/>
        <w:ind w:left="3600"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VERSUS </w:t>
      </w:r>
    </w:p>
    <w:p w:rsidR="00567DAB" w:rsidRDefault="00567DAB" w:rsidP="00567DAB">
      <w:pPr>
        <w:pStyle w:val="BodyText"/>
        <w:ind w:left="3600"/>
        <w:rPr>
          <w:b w:val="0"/>
          <w:i w:val="0"/>
          <w:sz w:val="24"/>
        </w:rPr>
      </w:pPr>
    </w:p>
    <w:p w:rsidR="00567DAB" w:rsidRDefault="00567DAB" w:rsidP="00567DAB">
      <w:pPr>
        <w:pStyle w:val="BodyText"/>
        <w:numPr>
          <w:ilvl w:val="0"/>
          <w:numId w:val="3"/>
        </w:numPr>
        <w:rPr>
          <w:b w:val="0"/>
          <w:i w:val="0"/>
          <w:sz w:val="24"/>
        </w:rPr>
      </w:pPr>
      <w:r>
        <w:rPr>
          <w:b w:val="0"/>
          <w:i w:val="0"/>
          <w:sz w:val="24"/>
        </w:rPr>
        <w:t>BOAZ MUSUCHA WAK</w:t>
      </w:r>
      <w:r w:rsidR="00103B40">
        <w:rPr>
          <w:b w:val="0"/>
          <w:i w:val="0"/>
          <w:sz w:val="24"/>
        </w:rPr>
        <w:t>HW</w:t>
      </w:r>
      <w:r>
        <w:rPr>
          <w:b w:val="0"/>
          <w:i w:val="0"/>
          <w:sz w:val="24"/>
        </w:rPr>
        <w:t>AKU</w:t>
      </w:r>
    </w:p>
    <w:p w:rsidR="00567DAB" w:rsidRDefault="00103B40" w:rsidP="00567DAB">
      <w:pPr>
        <w:pStyle w:val="BodyText"/>
        <w:numPr>
          <w:ilvl w:val="0"/>
          <w:numId w:val="3"/>
        </w:numPr>
        <w:rPr>
          <w:b w:val="0"/>
          <w:i w:val="0"/>
          <w:sz w:val="24"/>
        </w:rPr>
      </w:pPr>
      <w:r>
        <w:rPr>
          <w:b w:val="0"/>
          <w:i w:val="0"/>
          <w:sz w:val="24"/>
        </w:rPr>
        <w:t>MARK MA</w:t>
      </w:r>
      <w:r w:rsidR="00567DAB">
        <w:rPr>
          <w:b w:val="0"/>
          <w:i w:val="0"/>
          <w:sz w:val="24"/>
        </w:rPr>
        <w:t>FUMU WAKHWAKU</w:t>
      </w:r>
    </w:p>
    <w:p w:rsidR="00567DAB" w:rsidRPr="00567DAB" w:rsidRDefault="00567DAB" w:rsidP="00567DAB">
      <w:pPr>
        <w:pStyle w:val="BodyText"/>
        <w:numPr>
          <w:ilvl w:val="0"/>
          <w:numId w:val="3"/>
        </w:numPr>
        <w:rPr>
          <w:b w:val="0"/>
          <w:i w:val="0"/>
          <w:sz w:val="24"/>
        </w:rPr>
      </w:pPr>
      <w:r w:rsidRPr="00567DAB">
        <w:rPr>
          <w:b w:val="0"/>
          <w:i w:val="0"/>
          <w:sz w:val="24"/>
        </w:rPr>
        <w:t>MOSES MWAMI WAKHWAKU</w:t>
      </w:r>
      <w:r>
        <w:rPr>
          <w:b w:val="0"/>
          <w:i w:val="0"/>
          <w:sz w:val="24"/>
        </w:rPr>
        <w:t>………………DEFENDANTS/RESPONDENTS</w:t>
      </w:r>
    </w:p>
    <w:p w:rsidR="00567DAB" w:rsidRDefault="00567DAB" w:rsidP="00567DAB">
      <w:pPr>
        <w:rPr>
          <w:sz w:val="24"/>
        </w:rPr>
      </w:pPr>
    </w:p>
    <w:p w:rsidR="00567DAB" w:rsidRDefault="00567DAB" w:rsidP="00567DAB">
      <w:pPr>
        <w:pStyle w:val="Heading2"/>
        <w:jc w:val="center"/>
        <w:rPr>
          <w:b/>
          <w:u w:val="single"/>
        </w:rPr>
      </w:pPr>
      <w:r>
        <w:rPr>
          <w:b/>
          <w:u w:val="single"/>
        </w:rPr>
        <w:t>NOTICE OF MOTION</w:t>
      </w:r>
    </w:p>
    <w:p w:rsidR="00567DAB" w:rsidRDefault="00567DAB" w:rsidP="00567DAB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(Under order L. Rule 17 of the Civil Procedure Rules Section 3A of the Civil Procedure Act)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jc w:val="both"/>
        <w:rPr>
          <w:sz w:val="24"/>
        </w:rPr>
      </w:pPr>
      <w:r>
        <w:rPr>
          <w:b/>
          <w:sz w:val="24"/>
          <w:u w:val="single"/>
        </w:rPr>
        <w:t>TAKE NOTICE</w:t>
      </w:r>
      <w:r>
        <w:rPr>
          <w:sz w:val="24"/>
        </w:rPr>
        <w:t xml:space="preserve">  that this Honourable court shall be moved on the ……... day of ……….. 2011 at 9.00 O’clock in the forenoon or so soon thereafter as the counsel for the plaintiff/Applicant will move the court for ORDERS:-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 w:rsidR="00A01194">
        <w:rPr>
          <w:sz w:val="24"/>
        </w:rPr>
        <w:t xml:space="preserve"> the court</w:t>
      </w:r>
      <w:r>
        <w:rPr>
          <w:sz w:val="24"/>
        </w:rPr>
        <w:t xml:space="preserve"> order dismissing this suit made on 28/5/2010 be and is hereby set aside.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suit be rest</w:t>
      </w:r>
      <w:r w:rsidR="002C49CF">
        <w:rPr>
          <w:sz w:val="24"/>
        </w:rPr>
        <w:t>o</w:t>
      </w:r>
      <w:r>
        <w:rPr>
          <w:sz w:val="24"/>
        </w:rPr>
        <w:t>red to hearing and be heard on its merits.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costs of this application be provided for.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based on the grounds stated hereunder and upon the annexed </w:t>
      </w:r>
      <w:r w:rsidR="00E9035B">
        <w:rPr>
          <w:sz w:val="24"/>
        </w:rPr>
        <w:t xml:space="preserve">Supporting </w:t>
      </w:r>
      <w:r>
        <w:rPr>
          <w:sz w:val="24"/>
        </w:rPr>
        <w:t>affidavit</w:t>
      </w:r>
      <w:r w:rsidR="00E9035B">
        <w:rPr>
          <w:sz w:val="24"/>
        </w:rPr>
        <w:t>s</w:t>
      </w:r>
      <w:r>
        <w:rPr>
          <w:sz w:val="24"/>
        </w:rPr>
        <w:t xml:space="preserve"> of </w:t>
      </w:r>
      <w:r w:rsidR="00E9035B">
        <w:rPr>
          <w:b/>
          <w:sz w:val="24"/>
        </w:rPr>
        <w:t>EDWARD W. YANDA AND I</w:t>
      </w:r>
      <w:r>
        <w:rPr>
          <w:b/>
          <w:sz w:val="24"/>
        </w:rPr>
        <w:t xml:space="preserve">BRAHIM JOSEPH ONYINKWA </w:t>
      </w:r>
      <w:r w:rsidR="00E9035B" w:rsidRPr="00E9035B">
        <w:rPr>
          <w:sz w:val="24"/>
        </w:rPr>
        <w:t xml:space="preserve">counsel for the applicants </w:t>
      </w:r>
      <w:r>
        <w:rPr>
          <w:sz w:val="24"/>
        </w:rPr>
        <w:t>and upon other or further grounds to be adduced  at the hearing  hereof.</w:t>
      </w:r>
    </w:p>
    <w:p w:rsidR="00567DAB" w:rsidRDefault="00567DAB" w:rsidP="00567DAB">
      <w:pPr>
        <w:jc w:val="both"/>
        <w:rPr>
          <w:sz w:val="24"/>
        </w:rPr>
      </w:pPr>
    </w:p>
    <w:p w:rsidR="0075340D" w:rsidRDefault="0075340D" w:rsidP="00567DAB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the applicant herein is being represented by M/s Onyinkwa &amp; Co. Advocates.</w:t>
      </w:r>
    </w:p>
    <w:p w:rsidR="0075340D" w:rsidRDefault="0075340D" w:rsidP="0075340D">
      <w:pPr>
        <w:ind w:left="360"/>
        <w:jc w:val="both"/>
        <w:rPr>
          <w:sz w:val="24"/>
        </w:rPr>
      </w:pPr>
    </w:p>
    <w:p w:rsidR="0075340D" w:rsidRDefault="0075340D" w:rsidP="00567DAB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this case was initiall</w:t>
      </w:r>
      <w:r w:rsidR="002C49CF">
        <w:rPr>
          <w:sz w:val="24"/>
        </w:rPr>
        <w:t>y instituted in Kakamega Court as</w:t>
      </w:r>
      <w:r>
        <w:rPr>
          <w:sz w:val="24"/>
        </w:rPr>
        <w:t xml:space="preserve"> Kakamega HCC</w:t>
      </w:r>
      <w:r w:rsidR="002C49CF">
        <w:rPr>
          <w:sz w:val="24"/>
        </w:rPr>
        <w:t>C</w:t>
      </w:r>
      <w:r>
        <w:rPr>
          <w:sz w:val="24"/>
        </w:rPr>
        <w:t xml:space="preserve"> No. 82 of 2006.</w:t>
      </w:r>
    </w:p>
    <w:p w:rsidR="0075340D" w:rsidRDefault="0075340D" w:rsidP="0075340D">
      <w:pPr>
        <w:pStyle w:val="ListParagraph"/>
        <w:rPr>
          <w:sz w:val="24"/>
        </w:rPr>
      </w:pPr>
    </w:p>
    <w:p w:rsidR="0075340D" w:rsidRDefault="00567DAB" w:rsidP="00567DAB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That </w:t>
      </w:r>
      <w:r w:rsidR="0075340D">
        <w:rPr>
          <w:sz w:val="24"/>
        </w:rPr>
        <w:t xml:space="preserve">upon the application by the defendants the same was transferred to Bungoma </w:t>
      </w:r>
      <w:r w:rsidR="002C49CF">
        <w:rPr>
          <w:sz w:val="24"/>
        </w:rPr>
        <w:t xml:space="preserve">High </w:t>
      </w:r>
      <w:r w:rsidR="0075340D">
        <w:rPr>
          <w:sz w:val="24"/>
        </w:rPr>
        <w:t xml:space="preserve">court </w:t>
      </w:r>
      <w:r w:rsidR="002C49CF">
        <w:rPr>
          <w:sz w:val="24"/>
        </w:rPr>
        <w:t xml:space="preserve">and registered as </w:t>
      </w:r>
      <w:r w:rsidR="0075340D">
        <w:rPr>
          <w:sz w:val="24"/>
        </w:rPr>
        <w:t>Bungoma HCC No. 72 of 2008.</w:t>
      </w:r>
    </w:p>
    <w:p w:rsidR="0075340D" w:rsidRDefault="0075340D" w:rsidP="0075340D">
      <w:pPr>
        <w:pStyle w:val="ListParagraph"/>
        <w:rPr>
          <w:sz w:val="24"/>
        </w:rPr>
      </w:pPr>
    </w:p>
    <w:p w:rsidR="0075340D" w:rsidRDefault="0075340D" w:rsidP="00567DAB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on or about 28/5/2011 the court on its own motion dismissed the suit.</w:t>
      </w:r>
    </w:p>
    <w:p w:rsidR="0075340D" w:rsidRDefault="0075340D" w:rsidP="0075340D">
      <w:pPr>
        <w:pStyle w:val="ListParagraph"/>
        <w:rPr>
          <w:sz w:val="24"/>
        </w:rPr>
      </w:pPr>
    </w:p>
    <w:p w:rsidR="00567DAB" w:rsidRDefault="0075340D" w:rsidP="00567DAB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lastRenderedPageBreak/>
        <w:t xml:space="preserve">That </w:t>
      </w:r>
      <w:r w:rsidR="002C49CF">
        <w:rPr>
          <w:sz w:val="24"/>
        </w:rPr>
        <w:t xml:space="preserve">my law firm was </w:t>
      </w:r>
      <w:r>
        <w:rPr>
          <w:sz w:val="24"/>
        </w:rPr>
        <w:t>never served with the Notice for dismissal by the court and the court order was never signed by the Judge</w:t>
      </w:r>
      <w:r w:rsidR="00567DAB">
        <w:rPr>
          <w:sz w:val="24"/>
        </w:rPr>
        <w:t>.</w:t>
      </w:r>
    </w:p>
    <w:p w:rsidR="0075340D" w:rsidRDefault="0075340D" w:rsidP="00567DAB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That </w:t>
      </w:r>
      <w:r w:rsidR="002C49CF">
        <w:rPr>
          <w:sz w:val="24"/>
        </w:rPr>
        <w:t>i</w:t>
      </w:r>
      <w:r>
        <w:rPr>
          <w:sz w:val="24"/>
        </w:rPr>
        <w:t>t</w:t>
      </w:r>
      <w:r w:rsidR="002C49CF">
        <w:rPr>
          <w:sz w:val="24"/>
        </w:rPr>
        <w:t xml:space="preserve"> appears an endorsement was made on the court file </w:t>
      </w:r>
      <w:r>
        <w:rPr>
          <w:sz w:val="24"/>
        </w:rPr>
        <w:t>by the Deputy Registrar of the court who had no power to hear a High court case</w:t>
      </w:r>
      <w:r w:rsidR="002C49CF">
        <w:rPr>
          <w:sz w:val="24"/>
        </w:rPr>
        <w:t xml:space="preserve"> but the same was not duly signed by the Judge</w:t>
      </w:r>
      <w:r>
        <w:rPr>
          <w:sz w:val="24"/>
        </w:rPr>
        <w:t>.</w:t>
      </w:r>
    </w:p>
    <w:p w:rsidR="0075340D" w:rsidRDefault="0075340D" w:rsidP="0075340D">
      <w:pPr>
        <w:ind w:left="360"/>
        <w:jc w:val="both"/>
        <w:rPr>
          <w:sz w:val="24"/>
        </w:rPr>
      </w:pPr>
    </w:p>
    <w:p w:rsidR="0075340D" w:rsidRDefault="0075340D" w:rsidP="00567DAB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That the said court order </w:t>
      </w:r>
      <w:r w:rsidR="002C49CF">
        <w:rPr>
          <w:sz w:val="24"/>
        </w:rPr>
        <w:t>i</w:t>
      </w:r>
      <w:r>
        <w:rPr>
          <w:sz w:val="24"/>
        </w:rPr>
        <w:t xml:space="preserve">s </w:t>
      </w:r>
      <w:r w:rsidR="002C49CF">
        <w:rPr>
          <w:sz w:val="24"/>
        </w:rPr>
        <w:t>invalid and void for lack of the Judge’s signature</w:t>
      </w:r>
      <w:r>
        <w:rPr>
          <w:sz w:val="24"/>
        </w:rPr>
        <w:t>.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jc w:val="both"/>
        <w:rPr>
          <w:sz w:val="24"/>
        </w:rPr>
      </w:pPr>
      <w:r>
        <w:rPr>
          <w:sz w:val="24"/>
        </w:rPr>
        <w:t>Dated at Eldoret this ………………. day of ………………………… 2011.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jc w:val="center"/>
        <w:rPr>
          <w:b/>
          <w:sz w:val="24"/>
        </w:rPr>
      </w:pPr>
      <w:r>
        <w:rPr>
          <w:b/>
          <w:sz w:val="24"/>
        </w:rPr>
        <w:t>ONYINKWA &amp; CO</w:t>
      </w:r>
    </w:p>
    <w:p w:rsidR="00567DAB" w:rsidRDefault="0075340D" w:rsidP="00567DAB">
      <w:pPr>
        <w:pStyle w:val="Heading4"/>
      </w:pPr>
      <w:r>
        <w:t>ADVOCATES FOR THE PLAINTIFF</w:t>
      </w:r>
      <w:r w:rsidR="00567DAB">
        <w:t>/APPLICANT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pStyle w:val="Heading5"/>
      </w:pPr>
      <w:r>
        <w:t>Drawn and filed by:-</w:t>
      </w:r>
    </w:p>
    <w:p w:rsidR="00567DAB" w:rsidRDefault="00567DAB" w:rsidP="00567DAB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567DAB" w:rsidRDefault="00567DAB" w:rsidP="00567DAB">
      <w:pPr>
        <w:jc w:val="both"/>
        <w:rPr>
          <w:sz w:val="24"/>
        </w:rPr>
      </w:pPr>
      <w:r>
        <w:rPr>
          <w:sz w:val="24"/>
        </w:rPr>
        <w:t>Advocates</w:t>
      </w:r>
    </w:p>
    <w:p w:rsidR="00567DAB" w:rsidRDefault="00567DAB" w:rsidP="00567DAB">
      <w:pPr>
        <w:jc w:val="both"/>
        <w:rPr>
          <w:sz w:val="24"/>
        </w:rPr>
      </w:pPr>
      <w:r>
        <w:rPr>
          <w:sz w:val="24"/>
        </w:rPr>
        <w:t>P. O. Box 2052 – 30100</w:t>
      </w:r>
    </w:p>
    <w:p w:rsidR="00567DAB" w:rsidRDefault="00567DAB" w:rsidP="00567DAB">
      <w:pPr>
        <w:pStyle w:val="Heading5"/>
      </w:pPr>
      <w:r>
        <w:t>ELDORET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>
      <w:pPr>
        <w:pStyle w:val="Heading5"/>
      </w:pPr>
      <w:r>
        <w:t>To be served upon:-</w:t>
      </w:r>
    </w:p>
    <w:p w:rsidR="0075340D" w:rsidRDefault="00567DAB" w:rsidP="00567DAB">
      <w:pPr>
        <w:jc w:val="both"/>
        <w:rPr>
          <w:sz w:val="24"/>
        </w:rPr>
      </w:pPr>
      <w:r>
        <w:rPr>
          <w:sz w:val="24"/>
        </w:rPr>
        <w:t xml:space="preserve">M/s </w:t>
      </w:r>
      <w:r w:rsidR="0075340D">
        <w:rPr>
          <w:sz w:val="24"/>
        </w:rPr>
        <w:t>Bulimo &amp; Co.</w:t>
      </w:r>
    </w:p>
    <w:p w:rsidR="00567DAB" w:rsidRDefault="00567DAB" w:rsidP="00567DAB">
      <w:pPr>
        <w:jc w:val="both"/>
        <w:rPr>
          <w:sz w:val="24"/>
        </w:rPr>
      </w:pPr>
      <w:r>
        <w:rPr>
          <w:sz w:val="24"/>
        </w:rPr>
        <w:t>Advocates</w:t>
      </w:r>
    </w:p>
    <w:p w:rsidR="00567DAB" w:rsidRDefault="00567DAB" w:rsidP="00567DAB">
      <w:pPr>
        <w:jc w:val="both"/>
        <w:rPr>
          <w:sz w:val="24"/>
        </w:rPr>
      </w:pPr>
      <w:r>
        <w:rPr>
          <w:sz w:val="24"/>
        </w:rPr>
        <w:t>P. O. Box 1</w:t>
      </w:r>
      <w:r w:rsidR="0075340D">
        <w:rPr>
          <w:sz w:val="24"/>
        </w:rPr>
        <w:t>2</w:t>
      </w:r>
      <w:r>
        <w:rPr>
          <w:sz w:val="24"/>
        </w:rPr>
        <w:t>6</w:t>
      </w:r>
    </w:p>
    <w:p w:rsidR="00567DAB" w:rsidRDefault="0075340D" w:rsidP="00567DAB">
      <w:pPr>
        <w:pStyle w:val="Heading4"/>
        <w:jc w:val="left"/>
      </w:pPr>
      <w:r>
        <w:t>BUNGOMA</w:t>
      </w:r>
    </w:p>
    <w:p w:rsidR="00567DAB" w:rsidRDefault="00567DAB" w:rsidP="00567DAB">
      <w:pPr>
        <w:rPr>
          <w:sz w:val="24"/>
        </w:rPr>
      </w:pPr>
    </w:p>
    <w:p w:rsidR="00567DAB" w:rsidRDefault="00567DAB" w:rsidP="00567DAB"/>
    <w:p w:rsidR="00567DAB" w:rsidRDefault="00567DAB" w:rsidP="00567DAB">
      <w:pPr>
        <w:pStyle w:val="BodyText3"/>
      </w:pPr>
      <w:r>
        <w:t>“If any party served does not appear at the time and place above mentioned such orders will be made and proceedings taken as the court may think just and expedient”</w:t>
      </w:r>
    </w:p>
    <w:p w:rsidR="00567DAB" w:rsidRDefault="00567DAB" w:rsidP="00567DAB">
      <w:pPr>
        <w:jc w:val="both"/>
        <w:rPr>
          <w:sz w:val="24"/>
        </w:rPr>
      </w:pPr>
    </w:p>
    <w:p w:rsidR="00567DAB" w:rsidRDefault="00567DAB" w:rsidP="00567DAB"/>
    <w:p w:rsidR="00567DAB" w:rsidRDefault="00567DAB" w:rsidP="00567DAB"/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Default="00743EA2" w:rsidP="00743EA2">
      <w:pPr>
        <w:pStyle w:val="Title"/>
        <w:rPr>
          <w:color w:val="000000" w:themeColor="text1"/>
          <w:szCs w:val="24"/>
        </w:rPr>
      </w:pPr>
    </w:p>
    <w:p w:rsidR="00743EA2" w:rsidRPr="009D0ED2" w:rsidRDefault="00743EA2" w:rsidP="00743EA2">
      <w:pPr>
        <w:pStyle w:val="Title"/>
        <w:rPr>
          <w:color w:val="000000" w:themeColor="text1"/>
          <w:szCs w:val="24"/>
        </w:rPr>
      </w:pPr>
      <w:r w:rsidRPr="009D0ED2">
        <w:rPr>
          <w:color w:val="000000" w:themeColor="text1"/>
          <w:szCs w:val="24"/>
        </w:rPr>
        <w:lastRenderedPageBreak/>
        <w:t>REPUBLIC OF KENYA</w:t>
      </w:r>
    </w:p>
    <w:p w:rsidR="00743EA2" w:rsidRPr="009D0ED2" w:rsidRDefault="00743EA2" w:rsidP="00743EA2">
      <w:pPr>
        <w:jc w:val="center"/>
        <w:rPr>
          <w:b/>
          <w:color w:val="000000" w:themeColor="text1"/>
          <w:sz w:val="24"/>
          <w:szCs w:val="24"/>
          <w:u w:val="single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IN THE HIGH COURT OF KENYA AT BUNGOMA</w:t>
      </w:r>
    </w:p>
    <w:p w:rsidR="00743EA2" w:rsidRPr="009D0ED2" w:rsidRDefault="00743EA2" w:rsidP="00743EA2">
      <w:pPr>
        <w:jc w:val="center"/>
        <w:rPr>
          <w:b/>
          <w:color w:val="000000" w:themeColor="text1"/>
          <w:sz w:val="24"/>
          <w:szCs w:val="24"/>
          <w:u w:val="single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CIVIL SUIT NO. 72 OF 2008</w:t>
      </w:r>
    </w:p>
    <w:p w:rsidR="00743EA2" w:rsidRPr="009D0ED2" w:rsidRDefault="00743EA2" w:rsidP="00743EA2">
      <w:pPr>
        <w:jc w:val="center"/>
        <w:rPr>
          <w:color w:val="000000" w:themeColor="text1"/>
          <w:sz w:val="24"/>
          <w:szCs w:val="24"/>
        </w:rPr>
      </w:pPr>
    </w:p>
    <w:p w:rsidR="00743EA2" w:rsidRDefault="00743EA2" w:rsidP="00743EA2">
      <w:pPr>
        <w:pStyle w:val="Heading2"/>
        <w:jc w:val="both"/>
        <w:rPr>
          <w:color w:val="000000" w:themeColor="text1"/>
          <w:szCs w:val="24"/>
        </w:rPr>
      </w:pPr>
      <w:r w:rsidRPr="009D0ED2">
        <w:rPr>
          <w:color w:val="000000" w:themeColor="text1"/>
          <w:szCs w:val="24"/>
        </w:rPr>
        <w:t>EDWARD W. YANDA …… ………………………………. PLAINTIFF/APPLICANT</w:t>
      </w:r>
    </w:p>
    <w:p w:rsidR="00743EA2" w:rsidRPr="00F61475" w:rsidRDefault="00743EA2" w:rsidP="00743EA2"/>
    <w:p w:rsidR="00743EA2" w:rsidRDefault="00743EA2" w:rsidP="00743EA2">
      <w:pPr>
        <w:pStyle w:val="BodyText"/>
        <w:jc w:val="center"/>
        <w:rPr>
          <w:b w:val="0"/>
          <w:i w:val="0"/>
          <w:color w:val="000000" w:themeColor="text1"/>
          <w:sz w:val="24"/>
          <w:szCs w:val="24"/>
        </w:rPr>
      </w:pPr>
      <w:r w:rsidRPr="009D0ED2">
        <w:rPr>
          <w:b w:val="0"/>
          <w:i w:val="0"/>
          <w:color w:val="000000" w:themeColor="text1"/>
          <w:sz w:val="24"/>
          <w:szCs w:val="24"/>
        </w:rPr>
        <w:t>VERSUS</w:t>
      </w:r>
    </w:p>
    <w:p w:rsidR="00743EA2" w:rsidRPr="009D0ED2" w:rsidRDefault="00743EA2" w:rsidP="00743EA2">
      <w:pPr>
        <w:pStyle w:val="BodyText"/>
        <w:jc w:val="center"/>
        <w:rPr>
          <w:b w:val="0"/>
          <w:i w:val="0"/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BodyText"/>
        <w:numPr>
          <w:ilvl w:val="0"/>
          <w:numId w:val="3"/>
        </w:numPr>
        <w:jc w:val="both"/>
        <w:rPr>
          <w:b w:val="0"/>
          <w:i w:val="0"/>
          <w:color w:val="000000" w:themeColor="text1"/>
          <w:sz w:val="24"/>
          <w:szCs w:val="24"/>
        </w:rPr>
      </w:pPr>
      <w:r w:rsidRPr="009D0ED2">
        <w:rPr>
          <w:b w:val="0"/>
          <w:i w:val="0"/>
          <w:color w:val="000000" w:themeColor="text1"/>
          <w:sz w:val="24"/>
          <w:szCs w:val="24"/>
        </w:rPr>
        <w:t>BOAZ MUSUCHA WAKHWAKU</w:t>
      </w:r>
    </w:p>
    <w:p w:rsidR="00743EA2" w:rsidRPr="009D0ED2" w:rsidRDefault="00743EA2" w:rsidP="00743EA2">
      <w:pPr>
        <w:pStyle w:val="BodyText"/>
        <w:numPr>
          <w:ilvl w:val="0"/>
          <w:numId w:val="3"/>
        </w:numPr>
        <w:jc w:val="both"/>
        <w:rPr>
          <w:b w:val="0"/>
          <w:i w:val="0"/>
          <w:color w:val="000000" w:themeColor="text1"/>
          <w:sz w:val="24"/>
          <w:szCs w:val="24"/>
        </w:rPr>
      </w:pPr>
      <w:r w:rsidRPr="009D0ED2">
        <w:rPr>
          <w:b w:val="0"/>
          <w:i w:val="0"/>
          <w:color w:val="000000" w:themeColor="text1"/>
          <w:sz w:val="24"/>
          <w:szCs w:val="24"/>
        </w:rPr>
        <w:t>MARK MAFUMU WAKHWAKU</w:t>
      </w:r>
    </w:p>
    <w:p w:rsidR="00743EA2" w:rsidRPr="009D0ED2" w:rsidRDefault="00743EA2" w:rsidP="00743EA2">
      <w:pPr>
        <w:pStyle w:val="BodyText"/>
        <w:numPr>
          <w:ilvl w:val="0"/>
          <w:numId w:val="3"/>
        </w:numPr>
        <w:jc w:val="both"/>
        <w:rPr>
          <w:b w:val="0"/>
          <w:i w:val="0"/>
          <w:color w:val="000000" w:themeColor="text1"/>
          <w:sz w:val="24"/>
          <w:szCs w:val="24"/>
        </w:rPr>
      </w:pPr>
      <w:r w:rsidRPr="009D0ED2">
        <w:rPr>
          <w:b w:val="0"/>
          <w:i w:val="0"/>
          <w:color w:val="000000" w:themeColor="text1"/>
          <w:sz w:val="24"/>
          <w:szCs w:val="24"/>
        </w:rPr>
        <w:t>MOSES MWAMI WAKHWAKU………………DEFENDANTS/RESPONDENTS</w:t>
      </w: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</w:p>
    <w:p w:rsidR="00743EA2" w:rsidRDefault="00743EA2" w:rsidP="00743EA2">
      <w:pPr>
        <w:jc w:val="center"/>
        <w:rPr>
          <w:b/>
          <w:color w:val="000000" w:themeColor="text1"/>
          <w:sz w:val="24"/>
          <w:szCs w:val="24"/>
          <w:u w:val="single"/>
        </w:rPr>
      </w:pPr>
    </w:p>
    <w:p w:rsidR="00743EA2" w:rsidRPr="009D0ED2" w:rsidRDefault="00743EA2" w:rsidP="00743EA2">
      <w:pPr>
        <w:jc w:val="center"/>
        <w:rPr>
          <w:b/>
          <w:color w:val="000000" w:themeColor="text1"/>
          <w:sz w:val="24"/>
          <w:szCs w:val="24"/>
          <w:u w:val="single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SUPPORTING AFFIDAVIT</w:t>
      </w: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 xml:space="preserve">I </w:t>
      </w:r>
      <w:r w:rsidRPr="009D0ED2">
        <w:rPr>
          <w:b/>
          <w:color w:val="000000" w:themeColor="text1"/>
          <w:sz w:val="24"/>
          <w:szCs w:val="24"/>
        </w:rPr>
        <w:t>IBRAHIM JOSEPH ONYINKWA</w:t>
      </w:r>
      <w:r w:rsidRPr="009D0ED2">
        <w:rPr>
          <w:color w:val="000000" w:themeColor="text1"/>
          <w:sz w:val="24"/>
          <w:szCs w:val="24"/>
        </w:rPr>
        <w:t xml:space="preserve"> of P. O. Box 2052-30100 Eldoret do hereby solemnly make oath and state as follows;-</w:t>
      </w: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 xml:space="preserve">THAT </w:t>
      </w:r>
      <w:r w:rsidRPr="009D0ED2">
        <w:rPr>
          <w:color w:val="000000" w:themeColor="text1"/>
          <w:sz w:val="24"/>
          <w:szCs w:val="24"/>
        </w:rPr>
        <w:t>I a</w:t>
      </w:r>
      <w:r>
        <w:rPr>
          <w:color w:val="000000" w:themeColor="text1"/>
          <w:sz w:val="24"/>
          <w:szCs w:val="24"/>
        </w:rPr>
        <w:t>m</w:t>
      </w:r>
      <w:r w:rsidRPr="009D0ED2">
        <w:rPr>
          <w:color w:val="000000" w:themeColor="text1"/>
          <w:sz w:val="24"/>
          <w:szCs w:val="24"/>
        </w:rPr>
        <w:t xml:space="preserve"> an Advocate of the High Court of Kenya practicing as such with the firm of M/s Onyinkwa &amp; Co. Advocates </w:t>
      </w:r>
      <w:r>
        <w:rPr>
          <w:color w:val="000000" w:themeColor="text1"/>
          <w:sz w:val="24"/>
          <w:szCs w:val="24"/>
        </w:rPr>
        <w:t xml:space="preserve">and I am </w:t>
      </w:r>
      <w:r w:rsidRPr="009D0ED2">
        <w:rPr>
          <w:color w:val="000000" w:themeColor="text1"/>
          <w:sz w:val="24"/>
          <w:szCs w:val="24"/>
        </w:rPr>
        <w:t>seized with</w:t>
      </w:r>
      <w:r>
        <w:rPr>
          <w:color w:val="000000" w:themeColor="text1"/>
          <w:sz w:val="24"/>
          <w:szCs w:val="24"/>
        </w:rPr>
        <w:t xml:space="preserve"> </w:t>
      </w:r>
      <w:r w:rsidRPr="009D0ED2">
        <w:rPr>
          <w:color w:val="000000" w:themeColor="text1"/>
          <w:sz w:val="24"/>
          <w:szCs w:val="24"/>
        </w:rPr>
        <w:t>th</w:t>
      </w:r>
      <w:r>
        <w:rPr>
          <w:color w:val="000000" w:themeColor="text1"/>
          <w:sz w:val="24"/>
          <w:szCs w:val="24"/>
        </w:rPr>
        <w:t>e</w:t>
      </w:r>
      <w:r w:rsidRPr="009D0ED2">
        <w:rPr>
          <w:color w:val="000000" w:themeColor="text1"/>
          <w:sz w:val="24"/>
          <w:szCs w:val="24"/>
        </w:rPr>
        <w:t xml:space="preserve"> conduct of this matter on behalf of the plaintiff/ applicant hence competent to make and swear this affidavit.</w:t>
      </w:r>
    </w:p>
    <w:p w:rsidR="00743EA2" w:rsidRPr="009D0ED2" w:rsidRDefault="00743EA2" w:rsidP="00743EA2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this matter was initially instituted in Kaka</w:t>
      </w:r>
      <w:r>
        <w:rPr>
          <w:color w:val="000000" w:themeColor="text1"/>
          <w:sz w:val="24"/>
          <w:szCs w:val="24"/>
        </w:rPr>
        <w:t>mega court vide Kakamega HCCC</w:t>
      </w:r>
      <w:r w:rsidRPr="009D0ED2">
        <w:rPr>
          <w:color w:val="000000" w:themeColor="text1"/>
          <w:sz w:val="24"/>
          <w:szCs w:val="24"/>
        </w:rPr>
        <w:t xml:space="preserve"> No. 82 of 2006.</w:t>
      </w:r>
    </w:p>
    <w:p w:rsidR="00743EA2" w:rsidRPr="009D0ED2" w:rsidRDefault="00743EA2" w:rsidP="00743EA2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upon the application by the defendants the same was trans</w:t>
      </w:r>
      <w:r>
        <w:rPr>
          <w:color w:val="000000" w:themeColor="text1"/>
          <w:sz w:val="24"/>
          <w:szCs w:val="24"/>
        </w:rPr>
        <w:t xml:space="preserve">ferred </w:t>
      </w:r>
      <w:r w:rsidRPr="009D0ED2">
        <w:rPr>
          <w:color w:val="000000" w:themeColor="text1"/>
          <w:sz w:val="24"/>
          <w:szCs w:val="24"/>
        </w:rPr>
        <w:t xml:space="preserve">to Bungoma court </w:t>
      </w:r>
      <w:r>
        <w:rPr>
          <w:color w:val="000000" w:themeColor="text1"/>
          <w:sz w:val="24"/>
          <w:szCs w:val="24"/>
        </w:rPr>
        <w:t xml:space="preserve">and registered afresh </w:t>
      </w:r>
      <w:r w:rsidRPr="009D0ED2">
        <w:rPr>
          <w:color w:val="000000" w:themeColor="text1"/>
          <w:sz w:val="24"/>
          <w:szCs w:val="24"/>
        </w:rPr>
        <w:t>vide Bungoma HCC</w:t>
      </w:r>
      <w:r>
        <w:rPr>
          <w:color w:val="000000" w:themeColor="text1"/>
          <w:sz w:val="24"/>
          <w:szCs w:val="24"/>
        </w:rPr>
        <w:t>C</w:t>
      </w:r>
      <w:r w:rsidRPr="009D0ED2">
        <w:rPr>
          <w:color w:val="000000" w:themeColor="text1"/>
          <w:sz w:val="24"/>
          <w:szCs w:val="24"/>
        </w:rPr>
        <w:t xml:space="preserve"> No. 72 of 2008.</w:t>
      </w:r>
    </w:p>
    <w:p w:rsidR="00743EA2" w:rsidRPr="009D0ED2" w:rsidRDefault="00743EA2" w:rsidP="00743EA2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 xml:space="preserve">THAT </w:t>
      </w:r>
      <w:r w:rsidRPr="009D0ED2">
        <w:rPr>
          <w:color w:val="000000" w:themeColor="text1"/>
          <w:sz w:val="24"/>
          <w:szCs w:val="24"/>
        </w:rPr>
        <w:t>on or about 28/5/2010 the court on its own motion dismissed the suit</w:t>
      </w:r>
      <w:r>
        <w:rPr>
          <w:color w:val="000000" w:themeColor="text1"/>
          <w:sz w:val="24"/>
          <w:szCs w:val="24"/>
        </w:rPr>
        <w:t xml:space="preserve"> although none of the parties attended court on that day</w:t>
      </w:r>
      <w:r w:rsidRPr="009D0ED2">
        <w:rPr>
          <w:color w:val="000000" w:themeColor="text1"/>
          <w:sz w:val="24"/>
          <w:szCs w:val="24"/>
        </w:rPr>
        <w:t>.</w:t>
      </w:r>
    </w:p>
    <w:p w:rsidR="00743EA2" w:rsidRPr="009D0ED2" w:rsidRDefault="00743EA2" w:rsidP="00743EA2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>
        <w:rPr>
          <w:color w:val="000000" w:themeColor="text1"/>
          <w:sz w:val="24"/>
          <w:szCs w:val="24"/>
        </w:rPr>
        <w:t xml:space="preserve"> my law firm </w:t>
      </w:r>
      <w:r w:rsidRPr="009D0ED2">
        <w:rPr>
          <w:color w:val="000000" w:themeColor="text1"/>
          <w:sz w:val="24"/>
          <w:szCs w:val="24"/>
        </w:rPr>
        <w:t>w</w:t>
      </w:r>
      <w:r>
        <w:rPr>
          <w:color w:val="000000" w:themeColor="text1"/>
          <w:sz w:val="24"/>
          <w:szCs w:val="24"/>
        </w:rPr>
        <w:t>as</w:t>
      </w:r>
      <w:r w:rsidRPr="009D0ED2">
        <w:rPr>
          <w:color w:val="000000" w:themeColor="text1"/>
          <w:sz w:val="24"/>
          <w:szCs w:val="24"/>
        </w:rPr>
        <w:t xml:space="preserve"> never served with the </w:t>
      </w:r>
      <w:r>
        <w:rPr>
          <w:color w:val="000000" w:themeColor="text1"/>
          <w:sz w:val="24"/>
          <w:szCs w:val="24"/>
        </w:rPr>
        <w:t>N</w:t>
      </w:r>
      <w:r w:rsidRPr="009D0ED2">
        <w:rPr>
          <w:color w:val="000000" w:themeColor="text1"/>
          <w:sz w:val="24"/>
          <w:szCs w:val="24"/>
        </w:rPr>
        <w:t xml:space="preserve">otice for </w:t>
      </w:r>
      <w:r>
        <w:rPr>
          <w:color w:val="000000" w:themeColor="text1"/>
          <w:sz w:val="24"/>
          <w:szCs w:val="24"/>
        </w:rPr>
        <w:t>D</w:t>
      </w:r>
      <w:r w:rsidRPr="009D0ED2">
        <w:rPr>
          <w:color w:val="000000" w:themeColor="text1"/>
          <w:sz w:val="24"/>
          <w:szCs w:val="24"/>
        </w:rPr>
        <w:t>is</w:t>
      </w:r>
      <w:r>
        <w:rPr>
          <w:color w:val="000000" w:themeColor="text1"/>
          <w:sz w:val="24"/>
          <w:szCs w:val="24"/>
        </w:rPr>
        <w:t xml:space="preserve">missal of the suit by the court.  I only found an unsigned copy of the call over Notice in the court file but no return of service on the court file </w:t>
      </w:r>
      <w:r w:rsidRPr="009D0ED2">
        <w:rPr>
          <w:color w:val="000000" w:themeColor="text1"/>
          <w:sz w:val="24"/>
          <w:szCs w:val="24"/>
        </w:rPr>
        <w:t xml:space="preserve">(annexed is a copy marked </w:t>
      </w:r>
      <w:r w:rsidRPr="009D0ED2">
        <w:rPr>
          <w:b/>
          <w:i/>
          <w:color w:val="000000" w:themeColor="text1"/>
          <w:sz w:val="24"/>
          <w:szCs w:val="24"/>
        </w:rPr>
        <w:t>‘IJO 1’</w:t>
      </w:r>
      <w:r w:rsidRPr="00615532">
        <w:rPr>
          <w:color w:val="000000" w:themeColor="text1"/>
          <w:sz w:val="24"/>
          <w:szCs w:val="24"/>
        </w:rPr>
        <w:t>)</w:t>
      </w:r>
      <w:r w:rsidRPr="009D0ED2">
        <w:rPr>
          <w:color w:val="000000" w:themeColor="text1"/>
          <w:sz w:val="24"/>
          <w:szCs w:val="24"/>
        </w:rPr>
        <w:t>.</w:t>
      </w:r>
    </w:p>
    <w:p w:rsidR="00743EA2" w:rsidRPr="009D0ED2" w:rsidRDefault="00743EA2" w:rsidP="00743EA2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F61475">
        <w:rPr>
          <w:b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upon my personal perusal of the court file I have discovered that a</w:t>
      </w:r>
      <w:r w:rsidRPr="009D0ED2">
        <w:rPr>
          <w:color w:val="000000" w:themeColor="text1"/>
          <w:sz w:val="24"/>
          <w:szCs w:val="24"/>
        </w:rPr>
        <w:t xml:space="preserve">lthough the order for dismissal was </w:t>
      </w:r>
      <w:r>
        <w:rPr>
          <w:color w:val="000000" w:themeColor="text1"/>
          <w:sz w:val="24"/>
          <w:szCs w:val="24"/>
        </w:rPr>
        <w:t xml:space="preserve">written </w:t>
      </w:r>
      <w:r w:rsidRPr="009D0ED2">
        <w:rPr>
          <w:color w:val="000000" w:themeColor="text1"/>
          <w:sz w:val="24"/>
          <w:szCs w:val="24"/>
        </w:rPr>
        <w:t>by the Deputy Registrar</w:t>
      </w:r>
      <w:r>
        <w:rPr>
          <w:color w:val="000000" w:themeColor="text1"/>
          <w:sz w:val="24"/>
          <w:szCs w:val="24"/>
        </w:rPr>
        <w:t>,</w:t>
      </w:r>
      <w:r w:rsidRPr="009D0ED2">
        <w:rPr>
          <w:color w:val="000000" w:themeColor="text1"/>
          <w:sz w:val="24"/>
          <w:szCs w:val="24"/>
        </w:rPr>
        <w:t xml:space="preserve"> the same was not signed by the Judge to mak</w:t>
      </w:r>
      <w:r>
        <w:rPr>
          <w:color w:val="000000" w:themeColor="text1"/>
          <w:sz w:val="24"/>
          <w:szCs w:val="24"/>
        </w:rPr>
        <w:t>e</w:t>
      </w:r>
      <w:r w:rsidRPr="009D0ED2">
        <w:rPr>
          <w:color w:val="000000" w:themeColor="text1"/>
          <w:sz w:val="24"/>
          <w:szCs w:val="24"/>
        </w:rPr>
        <w:t xml:space="preserve"> the same valid</w:t>
      </w:r>
      <w:r>
        <w:rPr>
          <w:color w:val="000000" w:themeColor="text1"/>
          <w:sz w:val="24"/>
          <w:szCs w:val="24"/>
        </w:rPr>
        <w:t xml:space="preserve"> and legal (annexed is the hand written endorsement made on 28/5/2011 marked </w:t>
      </w:r>
      <w:r w:rsidRPr="00615532">
        <w:rPr>
          <w:b/>
          <w:i/>
          <w:color w:val="000000" w:themeColor="text1"/>
          <w:sz w:val="24"/>
          <w:szCs w:val="24"/>
        </w:rPr>
        <w:t>‘IJO 2’</w:t>
      </w:r>
      <w:r>
        <w:rPr>
          <w:color w:val="000000" w:themeColor="text1"/>
          <w:sz w:val="24"/>
          <w:szCs w:val="24"/>
        </w:rPr>
        <w:t xml:space="preserve">) </w:t>
      </w:r>
      <w:r w:rsidRPr="009D0ED2">
        <w:rPr>
          <w:color w:val="000000" w:themeColor="text1"/>
          <w:sz w:val="24"/>
          <w:szCs w:val="24"/>
        </w:rPr>
        <w:t>.</w:t>
      </w:r>
    </w:p>
    <w:p w:rsidR="00743EA2" w:rsidRPr="009D0ED2" w:rsidRDefault="00743EA2" w:rsidP="00743EA2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since the endorsement was not signed by the judge</w:t>
      </w:r>
      <w:r w:rsidRPr="009D0ED2">
        <w:rPr>
          <w:color w:val="000000" w:themeColor="text1"/>
          <w:sz w:val="24"/>
          <w:szCs w:val="24"/>
        </w:rPr>
        <w:t xml:space="preserve"> the court order </w:t>
      </w:r>
      <w:r>
        <w:rPr>
          <w:color w:val="000000" w:themeColor="text1"/>
          <w:sz w:val="24"/>
          <w:szCs w:val="24"/>
        </w:rPr>
        <w:t>although made by the Deputy Registrar was not signed by the Judge and the same is therefore invalid</w:t>
      </w:r>
      <w:r w:rsidRPr="009D0ED2">
        <w:rPr>
          <w:color w:val="000000" w:themeColor="text1"/>
          <w:sz w:val="24"/>
          <w:szCs w:val="24"/>
        </w:rPr>
        <w:t>.</w:t>
      </w:r>
    </w:p>
    <w:p w:rsidR="00743EA2" w:rsidRPr="009D0ED2" w:rsidRDefault="00743EA2" w:rsidP="00743EA2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it is on the strength of this that </w:t>
      </w:r>
      <w:r>
        <w:rPr>
          <w:color w:val="000000" w:themeColor="text1"/>
          <w:sz w:val="24"/>
          <w:szCs w:val="24"/>
        </w:rPr>
        <w:t xml:space="preserve">I pray to </w:t>
      </w:r>
      <w:r w:rsidRPr="009D0ED2">
        <w:rPr>
          <w:color w:val="000000" w:themeColor="text1"/>
          <w:sz w:val="24"/>
          <w:szCs w:val="24"/>
        </w:rPr>
        <w:t>the court to set aside the same and rei</w:t>
      </w:r>
      <w:r>
        <w:rPr>
          <w:color w:val="000000" w:themeColor="text1"/>
          <w:sz w:val="24"/>
          <w:szCs w:val="24"/>
        </w:rPr>
        <w:t>n</w:t>
      </w:r>
      <w:r w:rsidRPr="009D0ED2">
        <w:rPr>
          <w:color w:val="000000" w:themeColor="text1"/>
          <w:sz w:val="24"/>
          <w:szCs w:val="24"/>
        </w:rPr>
        <w:t>state the case for hearing on its own merits.</w:t>
      </w:r>
    </w:p>
    <w:p w:rsidR="00743EA2" w:rsidRPr="009D0ED2" w:rsidRDefault="00743EA2" w:rsidP="00743EA2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unless the order sought are granted the defendants are likely to proceed with execution</w:t>
      </w:r>
      <w:r>
        <w:rPr>
          <w:color w:val="000000" w:themeColor="text1"/>
          <w:sz w:val="24"/>
          <w:szCs w:val="24"/>
        </w:rPr>
        <w:t xml:space="preserve"> without even drawing any decree as they appear to have merely filed a bill of costs</w:t>
      </w:r>
      <w:r w:rsidRPr="009D0ED2">
        <w:rPr>
          <w:color w:val="000000" w:themeColor="text1"/>
          <w:sz w:val="24"/>
          <w:szCs w:val="24"/>
        </w:rPr>
        <w:t>.</w:t>
      </w:r>
    </w:p>
    <w:p w:rsidR="00743EA2" w:rsidRPr="009D0ED2" w:rsidRDefault="00743EA2" w:rsidP="00743EA2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should </w:t>
      </w:r>
      <w:r>
        <w:rPr>
          <w:color w:val="000000" w:themeColor="text1"/>
          <w:sz w:val="24"/>
          <w:szCs w:val="24"/>
        </w:rPr>
        <w:t>execution be done against the defendant on an invalid dismissal my client will suffer irreparable loss and damage</w:t>
      </w:r>
      <w:r w:rsidRPr="009D0ED2">
        <w:rPr>
          <w:color w:val="000000" w:themeColor="text1"/>
          <w:sz w:val="24"/>
          <w:szCs w:val="24"/>
        </w:rPr>
        <w:t>.</w:t>
      </w:r>
    </w:p>
    <w:p w:rsidR="00743EA2" w:rsidRPr="009D0ED2" w:rsidRDefault="00743EA2" w:rsidP="00743EA2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all deponed to above is true to the best of my own knowledge, information and belief sa</w:t>
      </w:r>
      <w:r>
        <w:rPr>
          <w:color w:val="000000" w:themeColor="text1"/>
          <w:sz w:val="24"/>
          <w:szCs w:val="24"/>
        </w:rPr>
        <w:t>v</w:t>
      </w:r>
      <w:r w:rsidRPr="009D0ED2">
        <w:rPr>
          <w:color w:val="000000" w:themeColor="text1"/>
          <w:sz w:val="24"/>
          <w:szCs w:val="24"/>
        </w:rPr>
        <w:t>e where the sources of information have been disclose</w:t>
      </w:r>
      <w:r>
        <w:rPr>
          <w:color w:val="000000" w:themeColor="text1"/>
          <w:sz w:val="24"/>
          <w:szCs w:val="24"/>
        </w:rPr>
        <w:t>d</w:t>
      </w:r>
      <w:r w:rsidRPr="009D0ED2">
        <w:rPr>
          <w:color w:val="000000" w:themeColor="text1"/>
          <w:sz w:val="24"/>
          <w:szCs w:val="24"/>
        </w:rPr>
        <w:t>.</w:t>
      </w:r>
    </w:p>
    <w:p w:rsidR="00743EA2" w:rsidRDefault="00743EA2" w:rsidP="00743EA2">
      <w:pPr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Sworn at Eldoret by the said</w:t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743EA2" w:rsidRPr="009D0ED2" w:rsidRDefault="00743EA2" w:rsidP="00743EA2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</w:rPr>
        <w:t>IBRAHIM JOSEPH ONYINKWA</w:t>
      </w:r>
      <w:r w:rsidRPr="009D0ED2">
        <w:rPr>
          <w:color w:val="000000" w:themeColor="text1"/>
          <w:sz w:val="24"/>
          <w:szCs w:val="24"/>
        </w:rPr>
        <w:tab/>
        <w:t>}……………………………………..</w:t>
      </w:r>
    </w:p>
    <w:p w:rsidR="00743EA2" w:rsidRPr="009D0ED2" w:rsidRDefault="00743EA2" w:rsidP="00743EA2">
      <w:pPr>
        <w:pStyle w:val="ListParagraph"/>
        <w:jc w:val="both"/>
        <w:rPr>
          <w:b/>
          <w:i/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 xml:space="preserve">    </w:t>
      </w:r>
      <w:r w:rsidRPr="009D0ED2">
        <w:rPr>
          <w:b/>
          <w:i/>
          <w:color w:val="000000" w:themeColor="text1"/>
          <w:sz w:val="24"/>
          <w:szCs w:val="24"/>
        </w:rPr>
        <w:t>DEPONENT</w:t>
      </w: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this ……. day of ……………. 2011</w:t>
      </w:r>
      <w:r w:rsidRPr="009D0ED2">
        <w:rPr>
          <w:color w:val="000000" w:themeColor="text1"/>
          <w:sz w:val="24"/>
          <w:szCs w:val="24"/>
        </w:rPr>
        <w:tab/>
        <w:t xml:space="preserve">}             </w:t>
      </w:r>
    </w:p>
    <w:p w:rsidR="00743EA2" w:rsidRPr="009D0ED2" w:rsidRDefault="00743EA2" w:rsidP="00743EA2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BEFORE ME</w:t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743EA2" w:rsidRPr="009D0ED2" w:rsidRDefault="00743EA2" w:rsidP="00743EA2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743EA2" w:rsidRPr="009D0ED2" w:rsidRDefault="00743EA2" w:rsidP="00743EA2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COMMISSIONER FOR OATHS</w:t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743EA2" w:rsidRPr="009D0ED2" w:rsidRDefault="00743EA2" w:rsidP="00743EA2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D0ED2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Drawn &amp; filed by:-</w:t>
      </w: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M/s Onyinkwa &amp; Co</w:t>
      </w: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Advocates,</w:t>
      </w:r>
    </w:p>
    <w:p w:rsidR="00743EA2" w:rsidRDefault="00743EA2" w:rsidP="00743EA2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P. O. Box 2052-30100</w:t>
      </w:r>
    </w:p>
    <w:p w:rsidR="00743EA2" w:rsidRPr="009D0ED2" w:rsidRDefault="00743EA2" w:rsidP="00743EA2">
      <w:pPr>
        <w:jc w:val="both"/>
        <w:rPr>
          <w:b/>
          <w:color w:val="000000" w:themeColor="text1"/>
          <w:sz w:val="24"/>
          <w:szCs w:val="24"/>
          <w:u w:val="single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ELDORET</w:t>
      </w:r>
    </w:p>
    <w:p w:rsidR="00743EA2" w:rsidRPr="009D0ED2" w:rsidRDefault="00743EA2" w:rsidP="00743EA2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</w:p>
    <w:p w:rsidR="00743EA2" w:rsidRPr="009D0ED2" w:rsidRDefault="00743EA2" w:rsidP="00743EA2">
      <w:pPr>
        <w:jc w:val="both"/>
        <w:rPr>
          <w:color w:val="000000" w:themeColor="text1"/>
          <w:sz w:val="24"/>
          <w:szCs w:val="24"/>
        </w:rPr>
      </w:pPr>
    </w:p>
    <w:p w:rsidR="00903977" w:rsidRDefault="00903977"/>
    <w:sectPr w:rsidR="00903977" w:rsidSect="005B2B77">
      <w:footerReference w:type="even" r:id="rId7"/>
      <w:footerReference w:type="default" r:id="rId8"/>
      <w:pgSz w:w="12240" w:h="15840"/>
      <w:pgMar w:top="1440" w:right="1800" w:bottom="2160" w:left="1800" w:header="706" w:footer="70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4D85" w:rsidRDefault="00404D85" w:rsidP="00BB0EDE">
      <w:r>
        <w:separator/>
      </w:r>
    </w:p>
  </w:endnote>
  <w:endnote w:type="continuationSeparator" w:id="1">
    <w:p w:rsidR="00404D85" w:rsidRDefault="00404D85" w:rsidP="00BB0E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25" w:rsidRDefault="00186B2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C6C1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C6C1B">
      <w:rPr>
        <w:rStyle w:val="PageNumber"/>
      </w:rPr>
      <w:t>1</w:t>
    </w:r>
    <w:r>
      <w:rPr>
        <w:rStyle w:val="PageNumber"/>
      </w:rPr>
      <w:fldChar w:fldCharType="end"/>
    </w:r>
  </w:p>
  <w:p w:rsidR="00B72A25" w:rsidRDefault="00404D8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25" w:rsidRDefault="00186B2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C6C1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43EA2">
      <w:rPr>
        <w:rStyle w:val="PageNumber"/>
        <w:noProof/>
      </w:rPr>
      <w:t>4</w:t>
    </w:r>
    <w:r>
      <w:rPr>
        <w:rStyle w:val="PageNumber"/>
      </w:rPr>
      <w:fldChar w:fldCharType="end"/>
    </w:r>
  </w:p>
  <w:p w:rsidR="00B72A25" w:rsidRDefault="00404D85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4D85" w:rsidRDefault="00404D85" w:rsidP="00BB0EDE">
      <w:r>
        <w:separator/>
      </w:r>
    </w:p>
  </w:footnote>
  <w:footnote w:type="continuationSeparator" w:id="1">
    <w:p w:rsidR="00404D85" w:rsidRDefault="00404D85" w:rsidP="00BB0ED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E1D9F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6D5565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89C08B2"/>
    <w:multiLevelType w:val="hybridMultilevel"/>
    <w:tmpl w:val="BBEE35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EB6131A"/>
    <w:multiLevelType w:val="hybridMultilevel"/>
    <w:tmpl w:val="BBE01788"/>
    <w:lvl w:ilvl="0" w:tplc="2F4612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67DAB"/>
    <w:rsid w:val="00003839"/>
    <w:rsid w:val="000049C3"/>
    <w:rsid w:val="000246A9"/>
    <w:rsid w:val="00025DF6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D59B2"/>
    <w:rsid w:val="000E39FE"/>
    <w:rsid w:val="000E6939"/>
    <w:rsid w:val="000F0217"/>
    <w:rsid w:val="000F239B"/>
    <w:rsid w:val="000F5226"/>
    <w:rsid w:val="000F7060"/>
    <w:rsid w:val="00101172"/>
    <w:rsid w:val="00103621"/>
    <w:rsid w:val="00103B40"/>
    <w:rsid w:val="001218A7"/>
    <w:rsid w:val="001221D4"/>
    <w:rsid w:val="0012329F"/>
    <w:rsid w:val="001265BA"/>
    <w:rsid w:val="00132D68"/>
    <w:rsid w:val="0015773B"/>
    <w:rsid w:val="0016166E"/>
    <w:rsid w:val="00162B01"/>
    <w:rsid w:val="00183B22"/>
    <w:rsid w:val="00186B2F"/>
    <w:rsid w:val="001875EB"/>
    <w:rsid w:val="0019073C"/>
    <w:rsid w:val="00192F0C"/>
    <w:rsid w:val="001A164A"/>
    <w:rsid w:val="001A4560"/>
    <w:rsid w:val="001B18E4"/>
    <w:rsid w:val="001B6932"/>
    <w:rsid w:val="001C7276"/>
    <w:rsid w:val="001D0193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6426"/>
    <w:rsid w:val="002970C4"/>
    <w:rsid w:val="002A02CB"/>
    <w:rsid w:val="002A3D53"/>
    <w:rsid w:val="002B6A87"/>
    <w:rsid w:val="002C49CF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3A3B"/>
    <w:rsid w:val="00326B9C"/>
    <w:rsid w:val="00332FD8"/>
    <w:rsid w:val="00343A2F"/>
    <w:rsid w:val="003766AD"/>
    <w:rsid w:val="00376B45"/>
    <w:rsid w:val="0038003E"/>
    <w:rsid w:val="00397099"/>
    <w:rsid w:val="003A4816"/>
    <w:rsid w:val="003B56A4"/>
    <w:rsid w:val="003B7C1D"/>
    <w:rsid w:val="003C2AFE"/>
    <w:rsid w:val="003D0DFD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4D85"/>
    <w:rsid w:val="00405124"/>
    <w:rsid w:val="00416633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67DAB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2B81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369B"/>
    <w:rsid w:val="00674075"/>
    <w:rsid w:val="00684B50"/>
    <w:rsid w:val="00687B06"/>
    <w:rsid w:val="006A219E"/>
    <w:rsid w:val="006C044F"/>
    <w:rsid w:val="006D3A71"/>
    <w:rsid w:val="006D6421"/>
    <w:rsid w:val="006E1CA1"/>
    <w:rsid w:val="006E47A0"/>
    <w:rsid w:val="006E5F0C"/>
    <w:rsid w:val="006F1364"/>
    <w:rsid w:val="006F7724"/>
    <w:rsid w:val="0070288D"/>
    <w:rsid w:val="00703999"/>
    <w:rsid w:val="00703A83"/>
    <w:rsid w:val="007171E4"/>
    <w:rsid w:val="00743EA2"/>
    <w:rsid w:val="00745024"/>
    <w:rsid w:val="007469AC"/>
    <w:rsid w:val="00753083"/>
    <w:rsid w:val="0075340D"/>
    <w:rsid w:val="00754548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4C2E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C4C26"/>
    <w:rsid w:val="009C639F"/>
    <w:rsid w:val="009C7A22"/>
    <w:rsid w:val="009C7F96"/>
    <w:rsid w:val="009D78B0"/>
    <w:rsid w:val="009E1753"/>
    <w:rsid w:val="009E6734"/>
    <w:rsid w:val="00A0119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519AE"/>
    <w:rsid w:val="00A53015"/>
    <w:rsid w:val="00A537B2"/>
    <w:rsid w:val="00A54B0D"/>
    <w:rsid w:val="00A54C5E"/>
    <w:rsid w:val="00A643F2"/>
    <w:rsid w:val="00A66170"/>
    <w:rsid w:val="00A709FD"/>
    <w:rsid w:val="00A91688"/>
    <w:rsid w:val="00AA6783"/>
    <w:rsid w:val="00AB4B8A"/>
    <w:rsid w:val="00AC0594"/>
    <w:rsid w:val="00AC1966"/>
    <w:rsid w:val="00AC1C9E"/>
    <w:rsid w:val="00AC2EE1"/>
    <w:rsid w:val="00AC5035"/>
    <w:rsid w:val="00AC7601"/>
    <w:rsid w:val="00AD6626"/>
    <w:rsid w:val="00AE4743"/>
    <w:rsid w:val="00AE5EAD"/>
    <w:rsid w:val="00AF2125"/>
    <w:rsid w:val="00B00178"/>
    <w:rsid w:val="00B066FE"/>
    <w:rsid w:val="00B0752B"/>
    <w:rsid w:val="00B14E58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772B"/>
    <w:rsid w:val="00B73F96"/>
    <w:rsid w:val="00B753B2"/>
    <w:rsid w:val="00B849C7"/>
    <w:rsid w:val="00B910DC"/>
    <w:rsid w:val="00B939E6"/>
    <w:rsid w:val="00B93F5F"/>
    <w:rsid w:val="00B9485B"/>
    <w:rsid w:val="00B95810"/>
    <w:rsid w:val="00BA2F45"/>
    <w:rsid w:val="00BB074A"/>
    <w:rsid w:val="00BB0EDE"/>
    <w:rsid w:val="00BB10EB"/>
    <w:rsid w:val="00BB3392"/>
    <w:rsid w:val="00BC54D6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C524B"/>
    <w:rsid w:val="00CD01AB"/>
    <w:rsid w:val="00CD3CE2"/>
    <w:rsid w:val="00CE36A1"/>
    <w:rsid w:val="00CF0F5B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A09DE"/>
    <w:rsid w:val="00DA3677"/>
    <w:rsid w:val="00DA5806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35B"/>
    <w:rsid w:val="00E90759"/>
    <w:rsid w:val="00E90A5A"/>
    <w:rsid w:val="00E94FB5"/>
    <w:rsid w:val="00EA035E"/>
    <w:rsid w:val="00EA0ACC"/>
    <w:rsid w:val="00EA0BD9"/>
    <w:rsid w:val="00EA439E"/>
    <w:rsid w:val="00EA51DE"/>
    <w:rsid w:val="00EB144C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A6EDE"/>
    <w:rsid w:val="00FB5F41"/>
    <w:rsid w:val="00FC60F0"/>
    <w:rsid w:val="00FC6C1B"/>
    <w:rsid w:val="00FD1D0C"/>
    <w:rsid w:val="00FD5B3B"/>
    <w:rsid w:val="00FD5F64"/>
    <w:rsid w:val="00FD6063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D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567DAB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EA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567DAB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567DAB"/>
    <w:pPr>
      <w:keepNext/>
      <w:jc w:val="both"/>
      <w:outlineLvl w:val="4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67DA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567DA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567DA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567DAB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567DAB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567D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567DAB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567DAB"/>
  </w:style>
  <w:style w:type="paragraph" w:styleId="Title">
    <w:name w:val="Title"/>
    <w:basedOn w:val="Normal"/>
    <w:link w:val="TitleChar"/>
    <w:qFormat/>
    <w:rsid w:val="00567DAB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567DA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3">
    <w:name w:val="Body Text 3"/>
    <w:basedOn w:val="Normal"/>
    <w:link w:val="BodyText3Char"/>
    <w:semiHidden/>
    <w:rsid w:val="00567DAB"/>
    <w:pPr>
      <w:jc w:val="both"/>
    </w:pPr>
    <w:rPr>
      <w:b/>
      <w:i/>
    </w:rPr>
  </w:style>
  <w:style w:type="character" w:customStyle="1" w:styleId="BodyText3Char">
    <w:name w:val="Body Text 3 Char"/>
    <w:basedOn w:val="DefaultParagraphFont"/>
    <w:link w:val="BodyText3"/>
    <w:semiHidden/>
    <w:rsid w:val="00567DAB"/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567DA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43EA2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6</cp:revision>
  <cp:lastPrinted>2011-12-06T08:13:00Z</cp:lastPrinted>
  <dcterms:created xsi:type="dcterms:W3CDTF">2011-11-11T06:32:00Z</dcterms:created>
  <dcterms:modified xsi:type="dcterms:W3CDTF">2013-07-30T08:40:00Z</dcterms:modified>
</cp:coreProperties>
</file>