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235" w:rsidRDefault="000F4235" w:rsidP="000F4235">
      <w:pPr>
        <w:pStyle w:val="Title"/>
      </w:pPr>
      <w:r>
        <w:t>REPUBLIC OF KENYA</w:t>
      </w:r>
    </w:p>
    <w:p w:rsidR="000F4235" w:rsidRDefault="000F4235" w:rsidP="000F423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IN THE RESIDENT MAGISTRATE’S COURT AT HAMISI</w:t>
      </w:r>
    </w:p>
    <w:p w:rsidR="000F4235" w:rsidRDefault="000F4235" w:rsidP="000F4235">
      <w:pPr>
        <w:jc w:val="center"/>
        <w:rPr>
          <w:b/>
          <w:sz w:val="24"/>
          <w:u w:val="single"/>
        </w:rPr>
      </w:pPr>
      <w:proofErr w:type="gramStart"/>
      <w:r>
        <w:rPr>
          <w:b/>
          <w:sz w:val="24"/>
          <w:u w:val="single"/>
        </w:rPr>
        <w:t>CIVIL SUIT NO.</w:t>
      </w:r>
      <w:proofErr w:type="gramEnd"/>
      <w:r>
        <w:rPr>
          <w:b/>
          <w:sz w:val="24"/>
          <w:u w:val="single"/>
        </w:rPr>
        <w:t xml:space="preserve"> 105 </w:t>
      </w:r>
      <w:proofErr w:type="gramStart"/>
      <w:r>
        <w:rPr>
          <w:b/>
          <w:sz w:val="24"/>
          <w:u w:val="single"/>
        </w:rPr>
        <w:t>OF  2009</w:t>
      </w:r>
      <w:proofErr w:type="gramEnd"/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pStyle w:val="Heading2"/>
      </w:pPr>
      <w:r>
        <w:t>SAMUEL MUSULUMA MAHASI………………….….. PLAINTIFF/RESPONDENT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pStyle w:val="BodyText"/>
        <w:ind w:left="3600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VERSUS </w:t>
      </w:r>
    </w:p>
    <w:p w:rsidR="000F4235" w:rsidRDefault="000F4235" w:rsidP="000F4235">
      <w:pPr>
        <w:pStyle w:val="BodyText"/>
        <w:ind w:left="3600"/>
        <w:rPr>
          <w:b w:val="0"/>
          <w:i w:val="0"/>
          <w:sz w:val="24"/>
        </w:rPr>
      </w:pPr>
    </w:p>
    <w:p w:rsidR="000F4235" w:rsidRDefault="000F4235" w:rsidP="000F4235">
      <w:pPr>
        <w:pStyle w:val="BodyText"/>
        <w:rPr>
          <w:b w:val="0"/>
          <w:i w:val="0"/>
          <w:sz w:val="24"/>
        </w:rPr>
      </w:pPr>
      <w:r>
        <w:rPr>
          <w:b w:val="0"/>
          <w:i w:val="0"/>
          <w:sz w:val="24"/>
        </w:rPr>
        <w:t xml:space="preserve">KAIMOSI TEA ESTATES LIMITED </w:t>
      </w:r>
    </w:p>
    <w:p w:rsidR="000F4235" w:rsidRDefault="000F4235" w:rsidP="000F4235">
      <w:pPr>
        <w:pStyle w:val="BodyText"/>
        <w:rPr>
          <w:b w:val="0"/>
          <w:i w:val="0"/>
          <w:sz w:val="24"/>
        </w:rPr>
      </w:pPr>
      <w:r>
        <w:rPr>
          <w:b w:val="0"/>
          <w:i w:val="0"/>
          <w:sz w:val="24"/>
        </w:rPr>
        <w:t>(KIBORGOK TEA ESTATE) ………………..……….……DEFENDANT/APPLICANT</w:t>
      </w:r>
    </w:p>
    <w:p w:rsidR="000F4235" w:rsidRDefault="000F4235" w:rsidP="000F4235">
      <w:pPr>
        <w:rPr>
          <w:sz w:val="24"/>
        </w:rPr>
      </w:pPr>
    </w:p>
    <w:p w:rsidR="000F4235" w:rsidRDefault="000F4235" w:rsidP="000F4235">
      <w:pPr>
        <w:pStyle w:val="Heading2"/>
        <w:jc w:val="center"/>
        <w:rPr>
          <w:b/>
          <w:u w:val="single"/>
        </w:rPr>
      </w:pPr>
      <w:r>
        <w:rPr>
          <w:b/>
          <w:u w:val="single"/>
        </w:rPr>
        <w:t>NOTICE OF MOTION</w:t>
      </w:r>
    </w:p>
    <w:p w:rsidR="000F4235" w:rsidRDefault="000F4235" w:rsidP="000F4235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(Under the Provisions of Order 42 Rule 6(1) (2) of the Civil Procedure Rules Section 1(a) and 1(b) of the Civil Procedure Act)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both"/>
        <w:rPr>
          <w:sz w:val="24"/>
        </w:rPr>
      </w:pPr>
      <w:r>
        <w:rPr>
          <w:b/>
          <w:sz w:val="24"/>
          <w:u w:val="single"/>
        </w:rPr>
        <w:t xml:space="preserve">TAKE </w:t>
      </w:r>
      <w:proofErr w:type="gramStart"/>
      <w:r>
        <w:rPr>
          <w:b/>
          <w:sz w:val="24"/>
          <w:u w:val="single"/>
        </w:rPr>
        <w:t>NOTICE</w:t>
      </w:r>
      <w:r>
        <w:rPr>
          <w:sz w:val="24"/>
        </w:rPr>
        <w:t xml:space="preserve">  that</w:t>
      </w:r>
      <w:proofErr w:type="gramEnd"/>
      <w:r>
        <w:rPr>
          <w:sz w:val="24"/>
        </w:rPr>
        <w:t xml:space="preserve"> this Honourable court shall be moved on the ……………….. </w:t>
      </w:r>
      <w:proofErr w:type="gramStart"/>
      <w:r>
        <w:rPr>
          <w:sz w:val="24"/>
        </w:rPr>
        <w:t>day</w:t>
      </w:r>
      <w:proofErr w:type="gramEnd"/>
      <w:r>
        <w:rPr>
          <w:sz w:val="24"/>
        </w:rPr>
        <w:t xml:space="preserve"> of ……………….. 2011 at 9.00 O’clock in the forenoon or so soon thereafter </w:t>
      </w:r>
      <w:proofErr w:type="gramStart"/>
      <w:r>
        <w:rPr>
          <w:sz w:val="24"/>
        </w:rPr>
        <w:t>on  the</w:t>
      </w:r>
      <w:proofErr w:type="gramEnd"/>
      <w:r>
        <w:rPr>
          <w:sz w:val="24"/>
        </w:rPr>
        <w:t xml:space="preserve"> hearing of an application by the Defendant/Applicant for ORDERS:-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be certified urgent and be heard </w:t>
      </w:r>
      <w:proofErr w:type="spellStart"/>
      <w:r>
        <w:rPr>
          <w:sz w:val="24"/>
        </w:rPr>
        <w:t>exparte</w:t>
      </w:r>
      <w:proofErr w:type="spellEnd"/>
      <w:r>
        <w:rPr>
          <w:sz w:val="24"/>
        </w:rPr>
        <w:t xml:space="preserve"> in the first instance.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there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a stay of execution herein pending the hearing and determination of this application.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 xml:space="preserve">THAT </w:t>
      </w:r>
      <w:r>
        <w:rPr>
          <w:sz w:val="24"/>
        </w:rPr>
        <w:t xml:space="preserve">there </w:t>
      </w:r>
      <w:proofErr w:type="gramStart"/>
      <w:r>
        <w:rPr>
          <w:sz w:val="24"/>
        </w:rPr>
        <w:t>be</w:t>
      </w:r>
      <w:proofErr w:type="gramEnd"/>
      <w:r>
        <w:rPr>
          <w:sz w:val="24"/>
        </w:rPr>
        <w:t xml:space="preserve"> a stay of execution pending the hearing and determination of Kakamega Civil Appeal No. 90 of 2011.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1"/>
        </w:numPr>
        <w:jc w:val="both"/>
        <w:rPr>
          <w:sz w:val="24"/>
        </w:rPr>
      </w:pPr>
      <w:proofErr w:type="gramStart"/>
      <w:r>
        <w:rPr>
          <w:b/>
          <w:sz w:val="24"/>
          <w:u w:val="single"/>
        </w:rPr>
        <w:t>THAT</w:t>
      </w:r>
      <w:r>
        <w:rPr>
          <w:sz w:val="24"/>
        </w:rPr>
        <w:t xml:space="preserve"> costs</w:t>
      </w:r>
      <w:proofErr w:type="gramEnd"/>
      <w:r>
        <w:rPr>
          <w:sz w:val="24"/>
        </w:rPr>
        <w:t xml:space="preserve"> of this application be provided for.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both"/>
        <w:rPr>
          <w:sz w:val="24"/>
        </w:rPr>
      </w:pPr>
      <w:r>
        <w:rPr>
          <w:b/>
          <w:sz w:val="24"/>
          <w:u w:val="single"/>
        </w:rPr>
        <w:t>WHICH APPLICATION</w:t>
      </w:r>
      <w:r>
        <w:rPr>
          <w:sz w:val="24"/>
        </w:rPr>
        <w:t xml:space="preserve"> is based on the grounds stated hereunder and upon the annexed affidavit of </w:t>
      </w:r>
      <w:r>
        <w:rPr>
          <w:b/>
          <w:sz w:val="24"/>
        </w:rPr>
        <w:t xml:space="preserve">SOSPETER ANGIRA </w:t>
      </w:r>
      <w:r>
        <w:rPr>
          <w:sz w:val="24"/>
        </w:rPr>
        <w:t>and upon other or further grounds to be adduced  at the hearing  hereof.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judgment was entered in favour of the plaintiff/Respondent as against the Defendant/Applicant on 9/6/2011 at 80% - 20% liability with general damages of Kshs. 70,000/= and special damages of Kshs. 1,500/= plus costs and interest.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the Applicant being dissatisfied with the aforementioned decision has appealed against the whole of the said judgment.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That there are no orders of stay and the Respondent is likely to execute the decree and the Applicant stands to suffer substantial loss and render the appeal nugatory.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lastRenderedPageBreak/>
        <w:t>That this application is brought in good faith and without delay and in the interest of justice.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Dated at Eldoret this ………………. day of ………………………… 2011.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jc w:val="center"/>
        <w:rPr>
          <w:b/>
          <w:sz w:val="24"/>
        </w:rPr>
      </w:pPr>
      <w:r>
        <w:rPr>
          <w:b/>
          <w:sz w:val="24"/>
        </w:rPr>
        <w:t>ONYINKWA &amp; CO</w:t>
      </w:r>
    </w:p>
    <w:p w:rsidR="000F4235" w:rsidRDefault="000F4235" w:rsidP="000F4235">
      <w:pPr>
        <w:pStyle w:val="Heading4"/>
      </w:pPr>
      <w:r>
        <w:t>ADVOCATES FOR THE DEFENDANT/APPLICANT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pStyle w:val="Heading5"/>
      </w:pPr>
      <w:r>
        <w:t>Drawn and filed by:-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Advocates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P. O. Box 2052 – 30100</w:t>
      </w:r>
    </w:p>
    <w:p w:rsidR="000F4235" w:rsidRDefault="000F4235" w:rsidP="000F4235">
      <w:pPr>
        <w:pStyle w:val="Heading5"/>
      </w:pPr>
      <w:r>
        <w:t>ELDORET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>
      <w:pPr>
        <w:pStyle w:val="Heading5"/>
      </w:pPr>
      <w:r>
        <w:t>To be served upon:-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 xml:space="preserve">M/s Z. K. </w:t>
      </w:r>
      <w:proofErr w:type="spellStart"/>
      <w:r>
        <w:rPr>
          <w:sz w:val="24"/>
        </w:rPr>
        <w:t>Yego</w:t>
      </w:r>
      <w:proofErr w:type="spellEnd"/>
      <w:r>
        <w:rPr>
          <w:sz w:val="24"/>
        </w:rPr>
        <w:t xml:space="preserve"> Law Offices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Advocates</w:t>
      </w:r>
    </w:p>
    <w:p w:rsidR="000F4235" w:rsidRDefault="000F4235" w:rsidP="000F4235">
      <w:pPr>
        <w:jc w:val="both"/>
        <w:rPr>
          <w:sz w:val="24"/>
        </w:rPr>
      </w:pPr>
      <w:r>
        <w:rPr>
          <w:sz w:val="24"/>
        </w:rPr>
        <w:t>P. O. Box 4196-30100</w:t>
      </w:r>
    </w:p>
    <w:p w:rsidR="000F4235" w:rsidRDefault="000F4235" w:rsidP="000F4235">
      <w:pPr>
        <w:pStyle w:val="Heading4"/>
        <w:jc w:val="left"/>
      </w:pPr>
      <w:proofErr w:type="gramStart"/>
      <w:r>
        <w:t>ELDORET.</w:t>
      </w:r>
      <w:proofErr w:type="gramEnd"/>
    </w:p>
    <w:p w:rsidR="000F4235" w:rsidRDefault="000F4235" w:rsidP="000F4235">
      <w:pPr>
        <w:rPr>
          <w:sz w:val="24"/>
        </w:rPr>
      </w:pPr>
    </w:p>
    <w:p w:rsidR="000F4235" w:rsidRDefault="000F4235" w:rsidP="000F4235"/>
    <w:p w:rsidR="000F4235" w:rsidRDefault="000F4235" w:rsidP="000F4235">
      <w:pPr>
        <w:pStyle w:val="BodyText3"/>
      </w:pPr>
      <w:r>
        <w:t>“If any party served does not appear at the time and place above mentioned such orders will be made and proceedings taken as the court may think just and expedient”</w:t>
      </w:r>
    </w:p>
    <w:p w:rsidR="000F4235" w:rsidRDefault="000F4235" w:rsidP="000F4235">
      <w:pPr>
        <w:jc w:val="both"/>
        <w:rPr>
          <w:sz w:val="24"/>
        </w:rPr>
      </w:pPr>
    </w:p>
    <w:p w:rsidR="000F4235" w:rsidRDefault="000F4235" w:rsidP="000F4235"/>
    <w:p w:rsidR="000F4235" w:rsidRDefault="000F4235" w:rsidP="000F4235"/>
    <w:p w:rsidR="00903977" w:rsidRDefault="00903977"/>
    <w:sectPr w:rsidR="00903977" w:rsidSect="00B13CAB">
      <w:footerReference w:type="even" r:id="rId5"/>
      <w:footerReference w:type="default" r:id="rId6"/>
      <w:pgSz w:w="12240" w:h="15840"/>
      <w:pgMar w:top="1440" w:right="1800" w:bottom="2160" w:left="1800" w:header="706" w:footer="706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0F42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B72A25" w:rsidRDefault="000F4235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2A25" w:rsidRDefault="000F423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B72A25" w:rsidRDefault="000F4235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E1D9F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36D5565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4235"/>
    <w:rsid w:val="00003839"/>
    <w:rsid w:val="000049C3"/>
    <w:rsid w:val="000325F5"/>
    <w:rsid w:val="00045D43"/>
    <w:rsid w:val="00054C29"/>
    <w:rsid w:val="0007266B"/>
    <w:rsid w:val="00084BCD"/>
    <w:rsid w:val="000940E8"/>
    <w:rsid w:val="000B7558"/>
    <w:rsid w:val="000C6D5F"/>
    <w:rsid w:val="000F239B"/>
    <w:rsid w:val="000F4235"/>
    <w:rsid w:val="000F5226"/>
    <w:rsid w:val="00101172"/>
    <w:rsid w:val="001218A7"/>
    <w:rsid w:val="001265BA"/>
    <w:rsid w:val="0016166E"/>
    <w:rsid w:val="00192F0C"/>
    <w:rsid w:val="00201CE7"/>
    <w:rsid w:val="00215619"/>
    <w:rsid w:val="0022047B"/>
    <w:rsid w:val="0022488F"/>
    <w:rsid w:val="0023737B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766AD"/>
    <w:rsid w:val="003C2AFE"/>
    <w:rsid w:val="003D2357"/>
    <w:rsid w:val="003D24E5"/>
    <w:rsid w:val="003E4339"/>
    <w:rsid w:val="003F3E56"/>
    <w:rsid w:val="00404AE9"/>
    <w:rsid w:val="00405124"/>
    <w:rsid w:val="00420BD8"/>
    <w:rsid w:val="0042626A"/>
    <w:rsid w:val="00441EE8"/>
    <w:rsid w:val="0044563B"/>
    <w:rsid w:val="00472D60"/>
    <w:rsid w:val="004939ED"/>
    <w:rsid w:val="00495D51"/>
    <w:rsid w:val="004B7E07"/>
    <w:rsid w:val="004D109F"/>
    <w:rsid w:val="00506BAD"/>
    <w:rsid w:val="00521CF9"/>
    <w:rsid w:val="0053085F"/>
    <w:rsid w:val="00544D9E"/>
    <w:rsid w:val="0055067A"/>
    <w:rsid w:val="005529BE"/>
    <w:rsid w:val="00567819"/>
    <w:rsid w:val="00571C96"/>
    <w:rsid w:val="00582C94"/>
    <w:rsid w:val="00595CB6"/>
    <w:rsid w:val="005B2D9B"/>
    <w:rsid w:val="005B2EA5"/>
    <w:rsid w:val="005C4982"/>
    <w:rsid w:val="005D04A2"/>
    <w:rsid w:val="005D06AB"/>
    <w:rsid w:val="005E1795"/>
    <w:rsid w:val="006042E3"/>
    <w:rsid w:val="0060577C"/>
    <w:rsid w:val="00625901"/>
    <w:rsid w:val="0065416F"/>
    <w:rsid w:val="006D3A71"/>
    <w:rsid w:val="006F1364"/>
    <w:rsid w:val="00703A83"/>
    <w:rsid w:val="00745024"/>
    <w:rsid w:val="0076027E"/>
    <w:rsid w:val="00771EC6"/>
    <w:rsid w:val="007A778E"/>
    <w:rsid w:val="007A7840"/>
    <w:rsid w:val="008176BD"/>
    <w:rsid w:val="00822FA6"/>
    <w:rsid w:val="008250F9"/>
    <w:rsid w:val="00880018"/>
    <w:rsid w:val="00882894"/>
    <w:rsid w:val="008833F6"/>
    <w:rsid w:val="008904DF"/>
    <w:rsid w:val="008B0CC7"/>
    <w:rsid w:val="008B15B5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66F5"/>
    <w:rsid w:val="00943A17"/>
    <w:rsid w:val="009447B7"/>
    <w:rsid w:val="00950A8C"/>
    <w:rsid w:val="00983928"/>
    <w:rsid w:val="009B34A1"/>
    <w:rsid w:val="009C4C26"/>
    <w:rsid w:val="009C7A22"/>
    <w:rsid w:val="00A04310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E4743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93F5F"/>
    <w:rsid w:val="00BB074A"/>
    <w:rsid w:val="00BB3392"/>
    <w:rsid w:val="00BF26AB"/>
    <w:rsid w:val="00C07B1D"/>
    <w:rsid w:val="00C26D15"/>
    <w:rsid w:val="00C317BA"/>
    <w:rsid w:val="00C41507"/>
    <w:rsid w:val="00C81AEF"/>
    <w:rsid w:val="00C81B81"/>
    <w:rsid w:val="00C94E27"/>
    <w:rsid w:val="00C96CC9"/>
    <w:rsid w:val="00C973FD"/>
    <w:rsid w:val="00CA26D3"/>
    <w:rsid w:val="00CA39BF"/>
    <w:rsid w:val="00CB7554"/>
    <w:rsid w:val="00CD01AB"/>
    <w:rsid w:val="00CD3CE2"/>
    <w:rsid w:val="00D027D2"/>
    <w:rsid w:val="00D136F9"/>
    <w:rsid w:val="00D74F33"/>
    <w:rsid w:val="00DA09DE"/>
    <w:rsid w:val="00DB085F"/>
    <w:rsid w:val="00DC1764"/>
    <w:rsid w:val="00DE4A95"/>
    <w:rsid w:val="00DE7671"/>
    <w:rsid w:val="00DF39CC"/>
    <w:rsid w:val="00E62E76"/>
    <w:rsid w:val="00E90A5A"/>
    <w:rsid w:val="00EA035E"/>
    <w:rsid w:val="00EA0BD9"/>
    <w:rsid w:val="00EA51DE"/>
    <w:rsid w:val="00EB1F7E"/>
    <w:rsid w:val="00EB58E5"/>
    <w:rsid w:val="00F05387"/>
    <w:rsid w:val="00F05AE7"/>
    <w:rsid w:val="00F37A32"/>
    <w:rsid w:val="00F433E9"/>
    <w:rsid w:val="00F75D57"/>
    <w:rsid w:val="00F867D1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2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0F4235"/>
    <w:pPr>
      <w:keepNext/>
      <w:outlineLvl w:val="1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0F4235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0F4235"/>
    <w:pPr>
      <w:keepNext/>
      <w:jc w:val="both"/>
      <w:outlineLvl w:val="4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F4235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0F423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0F423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0F4235"/>
    <w:rPr>
      <w:b/>
      <w:i/>
      <w:sz w:val="22"/>
    </w:rPr>
  </w:style>
  <w:style w:type="character" w:customStyle="1" w:styleId="BodyTextChar">
    <w:name w:val="Body Text Char"/>
    <w:basedOn w:val="DefaultParagraphFont"/>
    <w:link w:val="BodyText"/>
    <w:semiHidden/>
    <w:rsid w:val="000F4235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0F423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F4235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0F4235"/>
  </w:style>
  <w:style w:type="paragraph" w:styleId="Title">
    <w:name w:val="Title"/>
    <w:basedOn w:val="Normal"/>
    <w:link w:val="TitleChar"/>
    <w:qFormat/>
    <w:rsid w:val="000F423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0F4235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3">
    <w:name w:val="Body Text 3"/>
    <w:basedOn w:val="Normal"/>
    <w:link w:val="BodyText3Char"/>
    <w:semiHidden/>
    <w:rsid w:val="000F4235"/>
    <w:pPr>
      <w:jc w:val="both"/>
    </w:pPr>
    <w:rPr>
      <w:b/>
      <w:i/>
    </w:rPr>
  </w:style>
  <w:style w:type="character" w:customStyle="1" w:styleId="BodyText3Char">
    <w:name w:val="Body Text 3 Char"/>
    <w:basedOn w:val="DefaultParagraphFont"/>
    <w:link w:val="BodyText3"/>
    <w:semiHidden/>
    <w:rsid w:val="000F4235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331</Words>
  <Characters>1890</Characters>
  <Application>Microsoft Office Word</Application>
  <DocSecurity>0</DocSecurity>
  <Lines>15</Lines>
  <Paragraphs>4</Paragraphs>
  <ScaleCrop>false</ScaleCrop>
  <Company> </Company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2011-07-04T08:12:00Z</dcterms:created>
  <dcterms:modified xsi:type="dcterms:W3CDTF">2011-07-04T08:19:00Z</dcterms:modified>
</cp:coreProperties>
</file>