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41007" w:rsidRPr="005066F6" w:rsidRDefault="00841007" w:rsidP="00841007">
      <w:pPr>
        <w:spacing w:line="360" w:lineRule="auto"/>
        <w:jc w:val="center"/>
        <w:rPr>
          <w:b/>
          <w:sz w:val="24"/>
          <w:szCs w:val="24"/>
          <w:u w:val="single"/>
        </w:rPr>
      </w:pPr>
      <w:r w:rsidRPr="005066F6">
        <w:rPr>
          <w:b/>
          <w:sz w:val="24"/>
          <w:szCs w:val="24"/>
          <w:u w:val="single"/>
        </w:rPr>
        <w:t>REPUBLIC OF KENYA</w:t>
      </w:r>
    </w:p>
    <w:p w:rsidR="00841007" w:rsidRPr="005066F6" w:rsidRDefault="00841007" w:rsidP="00841007">
      <w:pPr>
        <w:spacing w:line="360" w:lineRule="auto"/>
        <w:jc w:val="center"/>
        <w:rPr>
          <w:b/>
          <w:sz w:val="24"/>
          <w:szCs w:val="24"/>
          <w:u w:val="single"/>
        </w:rPr>
      </w:pPr>
      <w:r w:rsidRPr="005066F6">
        <w:rPr>
          <w:b/>
          <w:sz w:val="24"/>
          <w:szCs w:val="24"/>
          <w:u w:val="single"/>
        </w:rPr>
        <w:t>IN THE SENIOR PRINCIPAL MAGISTRATE’S COURT AT KEROKA</w:t>
      </w:r>
    </w:p>
    <w:p w:rsidR="00841007" w:rsidRPr="005066F6" w:rsidRDefault="00841007" w:rsidP="00841007">
      <w:pPr>
        <w:spacing w:line="360" w:lineRule="auto"/>
        <w:jc w:val="center"/>
        <w:rPr>
          <w:b/>
          <w:sz w:val="24"/>
          <w:szCs w:val="24"/>
          <w:u w:val="single"/>
        </w:rPr>
      </w:pPr>
      <w:r w:rsidRPr="005066F6">
        <w:rPr>
          <w:b/>
          <w:sz w:val="24"/>
          <w:szCs w:val="24"/>
          <w:u w:val="single"/>
        </w:rPr>
        <w:t>CIVIL SUIT NO. 22</w:t>
      </w:r>
      <w:r>
        <w:rPr>
          <w:b/>
          <w:sz w:val="24"/>
          <w:szCs w:val="24"/>
          <w:u w:val="single"/>
        </w:rPr>
        <w:t>8</w:t>
      </w:r>
      <w:r w:rsidRPr="005066F6">
        <w:rPr>
          <w:b/>
          <w:sz w:val="24"/>
          <w:szCs w:val="24"/>
          <w:u w:val="single"/>
        </w:rPr>
        <w:t xml:space="preserve"> OF 2013</w:t>
      </w:r>
    </w:p>
    <w:p w:rsidR="00841007" w:rsidRPr="005066F6" w:rsidRDefault="00841007" w:rsidP="00841007">
      <w:pPr>
        <w:spacing w:line="360" w:lineRule="auto"/>
        <w:jc w:val="both"/>
        <w:rPr>
          <w:sz w:val="24"/>
          <w:szCs w:val="24"/>
        </w:rPr>
      </w:pPr>
    </w:p>
    <w:p w:rsidR="00841007" w:rsidRPr="005066F6" w:rsidRDefault="00841007" w:rsidP="00841007">
      <w:pPr>
        <w:spacing w:line="360" w:lineRule="auto"/>
        <w:jc w:val="both"/>
        <w:rPr>
          <w:sz w:val="24"/>
          <w:szCs w:val="24"/>
        </w:rPr>
      </w:pPr>
      <w:r>
        <w:rPr>
          <w:sz w:val="24"/>
          <w:szCs w:val="24"/>
        </w:rPr>
        <w:t>RICHARD NYASAMBA KARANI</w:t>
      </w:r>
      <w:r w:rsidRPr="005066F6">
        <w:rPr>
          <w:sz w:val="24"/>
          <w:szCs w:val="24"/>
        </w:rPr>
        <w:t>.………………………. PLAINTIFF</w:t>
      </w:r>
      <w:r>
        <w:rPr>
          <w:sz w:val="24"/>
          <w:szCs w:val="24"/>
        </w:rPr>
        <w:t>/RESPONDENT</w:t>
      </w:r>
    </w:p>
    <w:p w:rsidR="00841007" w:rsidRPr="005066F6" w:rsidRDefault="00841007" w:rsidP="00841007">
      <w:pPr>
        <w:spacing w:line="360" w:lineRule="auto"/>
        <w:jc w:val="both"/>
        <w:rPr>
          <w:sz w:val="24"/>
          <w:szCs w:val="24"/>
        </w:rPr>
      </w:pPr>
    </w:p>
    <w:p w:rsidR="00841007" w:rsidRPr="005066F6" w:rsidRDefault="00841007" w:rsidP="00841007">
      <w:pPr>
        <w:spacing w:line="360" w:lineRule="auto"/>
        <w:jc w:val="center"/>
        <w:rPr>
          <w:sz w:val="24"/>
          <w:szCs w:val="24"/>
        </w:rPr>
      </w:pPr>
      <w:r w:rsidRPr="005066F6">
        <w:rPr>
          <w:sz w:val="24"/>
          <w:szCs w:val="24"/>
        </w:rPr>
        <w:t>VERSUS</w:t>
      </w:r>
    </w:p>
    <w:p w:rsidR="00841007" w:rsidRPr="005066F6" w:rsidRDefault="00841007" w:rsidP="00841007">
      <w:pPr>
        <w:spacing w:line="360" w:lineRule="auto"/>
        <w:jc w:val="both"/>
        <w:rPr>
          <w:sz w:val="24"/>
          <w:szCs w:val="24"/>
        </w:rPr>
      </w:pPr>
      <w:r w:rsidRPr="005066F6">
        <w:rPr>
          <w:sz w:val="24"/>
          <w:szCs w:val="24"/>
        </w:rPr>
        <w:t>G4S SECURITY SERVICES KENYA LIMITED.……</w:t>
      </w:r>
      <w:r>
        <w:rPr>
          <w:sz w:val="24"/>
          <w:szCs w:val="24"/>
        </w:rPr>
        <w:t>…..</w:t>
      </w:r>
      <w:r w:rsidRPr="005066F6">
        <w:rPr>
          <w:sz w:val="24"/>
          <w:szCs w:val="24"/>
        </w:rPr>
        <w:t>… DEFENDANT</w:t>
      </w:r>
      <w:r>
        <w:rPr>
          <w:sz w:val="24"/>
          <w:szCs w:val="24"/>
        </w:rPr>
        <w:t>/</w:t>
      </w:r>
      <w:r w:rsidRPr="007915BD">
        <w:rPr>
          <w:sz w:val="24"/>
          <w:szCs w:val="24"/>
        </w:rPr>
        <w:t xml:space="preserve"> </w:t>
      </w:r>
      <w:r>
        <w:rPr>
          <w:sz w:val="24"/>
          <w:szCs w:val="24"/>
        </w:rPr>
        <w:t>APPLICANT</w:t>
      </w:r>
    </w:p>
    <w:p w:rsidR="00841007" w:rsidRDefault="00841007" w:rsidP="00841007">
      <w:pPr>
        <w:pStyle w:val="Heading4"/>
        <w:spacing w:line="360" w:lineRule="auto"/>
      </w:pPr>
    </w:p>
    <w:p w:rsidR="00841007" w:rsidRDefault="00841007" w:rsidP="00841007">
      <w:pPr>
        <w:pStyle w:val="Heading4"/>
        <w:spacing w:line="360" w:lineRule="auto"/>
      </w:pPr>
      <w:r>
        <w:t>CERTIFICATE OF URGENCY</w:t>
      </w:r>
    </w:p>
    <w:p w:rsidR="00841007" w:rsidRDefault="00841007" w:rsidP="00841007">
      <w:pPr>
        <w:spacing w:line="360" w:lineRule="auto"/>
        <w:jc w:val="both"/>
        <w:rPr>
          <w:b/>
          <w:sz w:val="24"/>
        </w:rPr>
      </w:pPr>
    </w:p>
    <w:p w:rsidR="00841007" w:rsidRDefault="00841007" w:rsidP="00841007">
      <w:pPr>
        <w:spacing w:line="360" w:lineRule="auto"/>
        <w:jc w:val="both"/>
        <w:rPr>
          <w:sz w:val="24"/>
        </w:rPr>
      </w:pPr>
      <w:r>
        <w:rPr>
          <w:b/>
          <w:sz w:val="24"/>
        </w:rPr>
        <w:t>I, DENIS ONYIMBO ONYINKWA</w:t>
      </w:r>
      <w:r>
        <w:rPr>
          <w:sz w:val="24"/>
        </w:rPr>
        <w:t xml:space="preserve"> of P. O. Box 2052-30100 Eldoret do hereby certify this application urgent reason being that the Plaintiff/Respondent herein has a decree in his favour and is likely to execute the same whereas the Defendant/applicant has appealed against the said decree and if orders of stay are not granted the Defendant/Applicant stands to suffer substantial loss and render the appeal nugatory.</w:t>
      </w:r>
    </w:p>
    <w:p w:rsidR="00841007" w:rsidRDefault="00841007" w:rsidP="00841007">
      <w:pPr>
        <w:spacing w:line="360" w:lineRule="auto"/>
        <w:jc w:val="both"/>
        <w:rPr>
          <w:sz w:val="24"/>
        </w:rPr>
      </w:pPr>
    </w:p>
    <w:p w:rsidR="00841007" w:rsidRDefault="00841007" w:rsidP="00841007">
      <w:pPr>
        <w:spacing w:line="360" w:lineRule="auto"/>
        <w:jc w:val="both"/>
        <w:rPr>
          <w:sz w:val="24"/>
        </w:rPr>
      </w:pPr>
      <w:r>
        <w:rPr>
          <w:sz w:val="24"/>
        </w:rPr>
        <w:t>DATED at ELDORET this …………………. day of ………………………….. 2014.</w:t>
      </w:r>
    </w:p>
    <w:p w:rsidR="00841007" w:rsidRDefault="00841007" w:rsidP="00841007">
      <w:pPr>
        <w:spacing w:line="360" w:lineRule="auto"/>
        <w:jc w:val="both"/>
        <w:rPr>
          <w:sz w:val="24"/>
        </w:rPr>
      </w:pPr>
    </w:p>
    <w:p w:rsidR="00841007" w:rsidRDefault="00841007" w:rsidP="00841007">
      <w:pPr>
        <w:pStyle w:val="Heading5"/>
        <w:spacing w:line="360" w:lineRule="auto"/>
      </w:pPr>
      <w:r>
        <w:t>DENIS ONYIMBO ONYINKWA</w:t>
      </w:r>
    </w:p>
    <w:p w:rsidR="00841007" w:rsidRDefault="00841007" w:rsidP="00841007">
      <w:pPr>
        <w:pStyle w:val="Heading1"/>
        <w:spacing w:line="360" w:lineRule="auto"/>
        <w:jc w:val="center"/>
        <w:rPr>
          <w:b/>
          <w:u w:val="single"/>
        </w:rPr>
      </w:pPr>
      <w:r>
        <w:rPr>
          <w:b/>
          <w:u w:val="single"/>
        </w:rPr>
        <w:t>ADVOCATE</w:t>
      </w:r>
    </w:p>
    <w:p w:rsidR="00841007" w:rsidRDefault="00841007" w:rsidP="00841007">
      <w:pPr>
        <w:pStyle w:val="Heading2"/>
        <w:spacing w:line="360" w:lineRule="auto"/>
        <w:jc w:val="both"/>
      </w:pPr>
      <w:r>
        <w:t>Drawn &amp; filed by:-</w:t>
      </w:r>
    </w:p>
    <w:p w:rsidR="00841007" w:rsidRDefault="00841007" w:rsidP="00841007">
      <w:pPr>
        <w:spacing w:line="360" w:lineRule="auto"/>
        <w:jc w:val="both"/>
        <w:rPr>
          <w:sz w:val="24"/>
        </w:rPr>
      </w:pPr>
      <w:r>
        <w:rPr>
          <w:sz w:val="24"/>
        </w:rPr>
        <w:t>M/s Onyinkwa &amp; Co.</w:t>
      </w:r>
    </w:p>
    <w:p w:rsidR="00841007" w:rsidRDefault="00841007" w:rsidP="00841007">
      <w:pPr>
        <w:spacing w:line="360" w:lineRule="auto"/>
        <w:jc w:val="both"/>
        <w:rPr>
          <w:sz w:val="24"/>
        </w:rPr>
      </w:pPr>
      <w:r>
        <w:rPr>
          <w:sz w:val="24"/>
        </w:rPr>
        <w:t>Advocates</w:t>
      </w:r>
    </w:p>
    <w:p w:rsidR="00841007" w:rsidRDefault="00841007" w:rsidP="00841007">
      <w:pPr>
        <w:spacing w:line="360" w:lineRule="auto"/>
        <w:jc w:val="both"/>
        <w:rPr>
          <w:sz w:val="24"/>
        </w:rPr>
      </w:pPr>
      <w:r>
        <w:rPr>
          <w:sz w:val="24"/>
        </w:rPr>
        <w:t>P. O. Box 2052-30100</w:t>
      </w:r>
    </w:p>
    <w:p w:rsidR="00841007" w:rsidRDefault="00841007" w:rsidP="00841007">
      <w:pPr>
        <w:spacing w:line="360" w:lineRule="auto"/>
        <w:jc w:val="both"/>
        <w:rPr>
          <w:b/>
          <w:sz w:val="24"/>
          <w:u w:val="single"/>
        </w:rPr>
      </w:pPr>
      <w:r>
        <w:rPr>
          <w:b/>
          <w:sz w:val="24"/>
          <w:u w:val="single"/>
        </w:rPr>
        <w:t>ELDORET</w:t>
      </w:r>
    </w:p>
    <w:p w:rsidR="00841007" w:rsidRDefault="00841007" w:rsidP="00841007">
      <w:pPr>
        <w:spacing w:line="360" w:lineRule="auto"/>
        <w:jc w:val="both"/>
        <w:rPr>
          <w:b/>
          <w:sz w:val="24"/>
          <w:u w:val="single"/>
        </w:rPr>
      </w:pPr>
    </w:p>
    <w:p w:rsidR="00841007" w:rsidRDefault="00841007" w:rsidP="00841007">
      <w:pPr>
        <w:spacing w:line="360" w:lineRule="auto"/>
        <w:jc w:val="both"/>
        <w:rPr>
          <w:b/>
          <w:sz w:val="24"/>
          <w:u w:val="single"/>
        </w:rPr>
      </w:pPr>
      <w:r>
        <w:rPr>
          <w:b/>
          <w:sz w:val="24"/>
          <w:u w:val="single"/>
        </w:rPr>
        <w:t>To be served upon:-</w:t>
      </w:r>
    </w:p>
    <w:p w:rsidR="00841007" w:rsidRPr="005066F6" w:rsidRDefault="00841007" w:rsidP="00841007">
      <w:pPr>
        <w:spacing w:line="360" w:lineRule="auto"/>
        <w:jc w:val="both"/>
        <w:rPr>
          <w:sz w:val="24"/>
          <w:szCs w:val="24"/>
        </w:rPr>
      </w:pPr>
      <w:r w:rsidRPr="005066F6">
        <w:rPr>
          <w:sz w:val="24"/>
          <w:szCs w:val="24"/>
        </w:rPr>
        <w:t>M/s Ochoki &amp; Co.</w:t>
      </w:r>
    </w:p>
    <w:p w:rsidR="00841007" w:rsidRPr="005066F6" w:rsidRDefault="00841007" w:rsidP="00841007">
      <w:pPr>
        <w:spacing w:line="360" w:lineRule="auto"/>
        <w:jc w:val="both"/>
        <w:rPr>
          <w:sz w:val="24"/>
          <w:szCs w:val="24"/>
        </w:rPr>
      </w:pPr>
      <w:r w:rsidRPr="005066F6">
        <w:rPr>
          <w:sz w:val="24"/>
          <w:szCs w:val="24"/>
        </w:rPr>
        <w:t>Advocates</w:t>
      </w:r>
    </w:p>
    <w:p w:rsidR="00841007" w:rsidRPr="005066F6" w:rsidRDefault="00841007" w:rsidP="00841007">
      <w:pPr>
        <w:spacing w:line="360" w:lineRule="auto"/>
        <w:jc w:val="both"/>
        <w:rPr>
          <w:sz w:val="24"/>
          <w:szCs w:val="24"/>
        </w:rPr>
      </w:pPr>
      <w:r w:rsidRPr="005066F6">
        <w:rPr>
          <w:sz w:val="24"/>
          <w:szCs w:val="24"/>
        </w:rPr>
        <w:t>Magsons Plaza, 1</w:t>
      </w:r>
      <w:r w:rsidRPr="005066F6">
        <w:rPr>
          <w:sz w:val="24"/>
          <w:szCs w:val="24"/>
          <w:vertAlign w:val="superscript"/>
        </w:rPr>
        <w:t>st</w:t>
      </w:r>
      <w:r w:rsidRPr="005066F6">
        <w:rPr>
          <w:sz w:val="24"/>
          <w:szCs w:val="24"/>
        </w:rPr>
        <w:t xml:space="preserve"> Floor</w:t>
      </w:r>
    </w:p>
    <w:p w:rsidR="00841007" w:rsidRPr="005066F6" w:rsidRDefault="00841007" w:rsidP="00841007">
      <w:pPr>
        <w:spacing w:line="360" w:lineRule="auto"/>
        <w:jc w:val="both"/>
        <w:rPr>
          <w:sz w:val="24"/>
          <w:szCs w:val="24"/>
        </w:rPr>
      </w:pPr>
      <w:r w:rsidRPr="005066F6">
        <w:rPr>
          <w:sz w:val="24"/>
          <w:szCs w:val="24"/>
        </w:rPr>
        <w:t>P. O. Box 2464-40200</w:t>
      </w:r>
    </w:p>
    <w:p w:rsidR="00841007" w:rsidRPr="005066F6" w:rsidRDefault="00841007" w:rsidP="00841007">
      <w:pPr>
        <w:spacing w:line="360" w:lineRule="auto"/>
        <w:jc w:val="both"/>
        <w:rPr>
          <w:sz w:val="24"/>
          <w:szCs w:val="24"/>
        </w:rPr>
      </w:pPr>
      <w:r w:rsidRPr="005066F6">
        <w:rPr>
          <w:b/>
          <w:sz w:val="24"/>
          <w:szCs w:val="24"/>
          <w:u w:val="single"/>
        </w:rPr>
        <w:t>KISII</w:t>
      </w:r>
    </w:p>
    <w:p w:rsidR="00841007" w:rsidRDefault="00841007" w:rsidP="00841007">
      <w:pPr>
        <w:spacing w:line="360" w:lineRule="auto"/>
        <w:rPr>
          <w:b/>
          <w:sz w:val="24"/>
          <w:szCs w:val="24"/>
          <w:u w:val="single"/>
        </w:rPr>
      </w:pPr>
    </w:p>
    <w:p w:rsidR="005F6C1C" w:rsidRPr="005066F6" w:rsidRDefault="005F6C1C" w:rsidP="005F6C1C">
      <w:pPr>
        <w:spacing w:line="360" w:lineRule="auto"/>
        <w:jc w:val="center"/>
        <w:rPr>
          <w:b/>
          <w:sz w:val="24"/>
          <w:szCs w:val="24"/>
          <w:u w:val="single"/>
        </w:rPr>
      </w:pPr>
      <w:r w:rsidRPr="005066F6">
        <w:rPr>
          <w:b/>
          <w:sz w:val="24"/>
          <w:szCs w:val="24"/>
          <w:u w:val="single"/>
        </w:rPr>
        <w:lastRenderedPageBreak/>
        <w:t>REPUBLIC OF KENYA</w:t>
      </w:r>
    </w:p>
    <w:p w:rsidR="005F6C1C" w:rsidRPr="005066F6" w:rsidRDefault="005F6C1C" w:rsidP="005F6C1C">
      <w:pPr>
        <w:spacing w:line="360" w:lineRule="auto"/>
        <w:jc w:val="center"/>
        <w:rPr>
          <w:b/>
          <w:sz w:val="24"/>
          <w:szCs w:val="24"/>
          <w:u w:val="single"/>
        </w:rPr>
      </w:pPr>
      <w:r w:rsidRPr="005066F6">
        <w:rPr>
          <w:b/>
          <w:sz w:val="24"/>
          <w:szCs w:val="24"/>
          <w:u w:val="single"/>
        </w:rPr>
        <w:t>IN THE SENIOR PRINCIPAL MAGISTRATE’S COURT AT KEROKA</w:t>
      </w:r>
    </w:p>
    <w:p w:rsidR="005F6C1C" w:rsidRPr="005066F6" w:rsidRDefault="005F6C1C" w:rsidP="005F6C1C">
      <w:pPr>
        <w:spacing w:line="360" w:lineRule="auto"/>
        <w:jc w:val="center"/>
        <w:rPr>
          <w:b/>
          <w:sz w:val="24"/>
          <w:szCs w:val="24"/>
          <w:u w:val="single"/>
        </w:rPr>
      </w:pPr>
      <w:r w:rsidRPr="005066F6">
        <w:rPr>
          <w:b/>
          <w:sz w:val="24"/>
          <w:szCs w:val="24"/>
          <w:u w:val="single"/>
        </w:rPr>
        <w:t>CIVIL SUIT NO. 22</w:t>
      </w:r>
      <w:r>
        <w:rPr>
          <w:b/>
          <w:sz w:val="24"/>
          <w:szCs w:val="24"/>
          <w:u w:val="single"/>
        </w:rPr>
        <w:t>8</w:t>
      </w:r>
      <w:r w:rsidRPr="005066F6">
        <w:rPr>
          <w:b/>
          <w:sz w:val="24"/>
          <w:szCs w:val="24"/>
          <w:u w:val="single"/>
        </w:rPr>
        <w:t xml:space="preserve"> OF 2013</w:t>
      </w:r>
    </w:p>
    <w:p w:rsidR="005F6C1C" w:rsidRPr="005066F6" w:rsidRDefault="005F6C1C" w:rsidP="00FC310A">
      <w:pPr>
        <w:jc w:val="both"/>
        <w:rPr>
          <w:sz w:val="24"/>
          <w:szCs w:val="24"/>
        </w:rPr>
      </w:pPr>
    </w:p>
    <w:p w:rsidR="005F6C1C" w:rsidRPr="005066F6" w:rsidRDefault="005F6C1C" w:rsidP="005F6C1C">
      <w:pPr>
        <w:spacing w:line="360" w:lineRule="auto"/>
        <w:jc w:val="both"/>
        <w:rPr>
          <w:sz w:val="24"/>
          <w:szCs w:val="24"/>
        </w:rPr>
      </w:pPr>
      <w:r>
        <w:rPr>
          <w:sz w:val="24"/>
          <w:szCs w:val="24"/>
        </w:rPr>
        <w:t>RICHARD NYASAMBA KARANI</w:t>
      </w:r>
      <w:r w:rsidRPr="005066F6">
        <w:rPr>
          <w:sz w:val="24"/>
          <w:szCs w:val="24"/>
        </w:rPr>
        <w:t>.………………………. PLAINTIFF</w:t>
      </w:r>
      <w:r>
        <w:rPr>
          <w:sz w:val="24"/>
          <w:szCs w:val="24"/>
        </w:rPr>
        <w:t>/RESPONDENT</w:t>
      </w:r>
    </w:p>
    <w:p w:rsidR="005F6C1C" w:rsidRPr="005066F6" w:rsidRDefault="005F6C1C" w:rsidP="005F6C1C">
      <w:pPr>
        <w:spacing w:line="360" w:lineRule="auto"/>
        <w:jc w:val="center"/>
        <w:rPr>
          <w:sz w:val="24"/>
          <w:szCs w:val="24"/>
        </w:rPr>
      </w:pPr>
      <w:r w:rsidRPr="005066F6">
        <w:rPr>
          <w:sz w:val="24"/>
          <w:szCs w:val="24"/>
        </w:rPr>
        <w:t>VERSUS</w:t>
      </w:r>
    </w:p>
    <w:p w:rsidR="005F6C1C" w:rsidRPr="005066F6" w:rsidRDefault="005F6C1C" w:rsidP="005F6C1C">
      <w:pPr>
        <w:spacing w:line="360" w:lineRule="auto"/>
        <w:jc w:val="both"/>
        <w:rPr>
          <w:sz w:val="24"/>
          <w:szCs w:val="24"/>
        </w:rPr>
      </w:pPr>
      <w:r w:rsidRPr="005066F6">
        <w:rPr>
          <w:sz w:val="24"/>
          <w:szCs w:val="24"/>
        </w:rPr>
        <w:t>G4S SECURITY SERVICES KENYA LIMITED.……</w:t>
      </w:r>
      <w:r>
        <w:rPr>
          <w:sz w:val="24"/>
          <w:szCs w:val="24"/>
        </w:rPr>
        <w:t>…..</w:t>
      </w:r>
      <w:r w:rsidRPr="005066F6">
        <w:rPr>
          <w:sz w:val="24"/>
          <w:szCs w:val="24"/>
        </w:rPr>
        <w:t>… DEFENDANT</w:t>
      </w:r>
      <w:r>
        <w:rPr>
          <w:sz w:val="24"/>
          <w:szCs w:val="24"/>
        </w:rPr>
        <w:t>/</w:t>
      </w:r>
      <w:r w:rsidRPr="007915BD">
        <w:rPr>
          <w:sz w:val="24"/>
          <w:szCs w:val="24"/>
        </w:rPr>
        <w:t xml:space="preserve"> </w:t>
      </w:r>
      <w:r>
        <w:rPr>
          <w:sz w:val="24"/>
          <w:szCs w:val="24"/>
        </w:rPr>
        <w:t>APPLICANT</w:t>
      </w:r>
    </w:p>
    <w:p w:rsidR="005E521D" w:rsidRDefault="005E521D" w:rsidP="005E521D">
      <w:pPr>
        <w:pStyle w:val="Heading3"/>
        <w:rPr>
          <w:b/>
          <w:u w:val="single"/>
        </w:rPr>
      </w:pPr>
    </w:p>
    <w:p w:rsidR="005E521D" w:rsidRPr="00475F69" w:rsidRDefault="005E521D" w:rsidP="005E521D">
      <w:pPr>
        <w:pStyle w:val="Heading3"/>
        <w:rPr>
          <w:b/>
          <w:u w:val="single"/>
        </w:rPr>
      </w:pPr>
      <w:r w:rsidRPr="00475F69">
        <w:rPr>
          <w:b/>
          <w:u w:val="single"/>
        </w:rPr>
        <w:t>NOTICE OF MOTION</w:t>
      </w:r>
    </w:p>
    <w:p w:rsidR="005E521D" w:rsidRPr="007E291A" w:rsidRDefault="005E521D" w:rsidP="005E521D">
      <w:pPr>
        <w:pStyle w:val="BodyText2"/>
        <w:rPr>
          <w:i/>
        </w:rPr>
      </w:pPr>
      <w:r w:rsidRPr="007E291A">
        <w:rPr>
          <w:i/>
        </w:rPr>
        <w:t xml:space="preserve">(Under Section 3A of the Civil Procedure Act and all enabling Provisions of the Law and  </w:t>
      </w:r>
      <w:r>
        <w:rPr>
          <w:i/>
        </w:rPr>
        <w:t xml:space="preserve">Order 22 Rule 25, </w:t>
      </w:r>
      <w:r w:rsidRPr="007E291A">
        <w:rPr>
          <w:i/>
        </w:rPr>
        <w:t>Order 4</w:t>
      </w:r>
      <w:r>
        <w:rPr>
          <w:i/>
        </w:rPr>
        <w:t>0 and Order 4</w:t>
      </w:r>
      <w:r w:rsidRPr="007E291A">
        <w:rPr>
          <w:i/>
        </w:rPr>
        <w:t>2 Rule 6 (1), (2)</w:t>
      </w:r>
      <w:r>
        <w:rPr>
          <w:i/>
        </w:rPr>
        <w:t>,(3),(5) and (6)</w:t>
      </w:r>
      <w:r w:rsidRPr="007E291A">
        <w:rPr>
          <w:i/>
        </w:rPr>
        <w:t xml:space="preserve"> of the Civil Procedure Rules 2010)</w:t>
      </w:r>
    </w:p>
    <w:p w:rsidR="005E521D" w:rsidRDefault="005E521D" w:rsidP="005E521D">
      <w:pPr>
        <w:spacing w:line="360" w:lineRule="auto"/>
        <w:jc w:val="both"/>
        <w:rPr>
          <w:sz w:val="24"/>
        </w:rPr>
      </w:pPr>
    </w:p>
    <w:p w:rsidR="005E521D" w:rsidRDefault="005E521D" w:rsidP="005E521D">
      <w:pPr>
        <w:spacing w:line="360" w:lineRule="auto"/>
        <w:jc w:val="both"/>
        <w:rPr>
          <w:sz w:val="24"/>
        </w:rPr>
      </w:pPr>
      <w:r>
        <w:rPr>
          <w:b/>
          <w:sz w:val="24"/>
          <w:u w:val="single"/>
        </w:rPr>
        <w:t>TAKE NOTICE</w:t>
      </w:r>
      <w:r>
        <w:rPr>
          <w:sz w:val="24"/>
        </w:rPr>
        <w:t xml:space="preserve"> that this Honourable court shall be moved on the ………….. day of ……………. 2014 at 9.00 O’clock in the forenoon or soon thereafter for hearing of an application by the Defendant/Applicant for orders:-</w:t>
      </w:r>
    </w:p>
    <w:p w:rsidR="005E521D" w:rsidRDefault="005E521D" w:rsidP="005E521D">
      <w:pPr>
        <w:spacing w:line="360" w:lineRule="auto"/>
        <w:jc w:val="both"/>
        <w:rPr>
          <w:sz w:val="24"/>
        </w:rPr>
      </w:pPr>
    </w:p>
    <w:p w:rsidR="005E521D" w:rsidRDefault="005E521D" w:rsidP="005E521D">
      <w:pPr>
        <w:numPr>
          <w:ilvl w:val="0"/>
          <w:numId w:val="2"/>
        </w:numPr>
        <w:spacing w:line="360" w:lineRule="auto"/>
        <w:jc w:val="both"/>
        <w:rPr>
          <w:sz w:val="24"/>
        </w:rPr>
      </w:pPr>
      <w:r>
        <w:rPr>
          <w:b/>
          <w:sz w:val="24"/>
          <w:u w:val="single"/>
        </w:rPr>
        <w:t>THAT</w:t>
      </w:r>
      <w:r>
        <w:rPr>
          <w:sz w:val="24"/>
        </w:rPr>
        <w:t xml:space="preserve"> this application be certified urgent and heard exparte in the first instance.</w:t>
      </w:r>
    </w:p>
    <w:p w:rsidR="005E521D" w:rsidRDefault="005E521D" w:rsidP="005E521D">
      <w:pPr>
        <w:spacing w:line="360" w:lineRule="auto"/>
        <w:jc w:val="both"/>
        <w:rPr>
          <w:sz w:val="24"/>
        </w:rPr>
      </w:pPr>
    </w:p>
    <w:p w:rsidR="005E521D" w:rsidRDefault="005E521D" w:rsidP="005E521D">
      <w:pPr>
        <w:numPr>
          <w:ilvl w:val="0"/>
          <w:numId w:val="2"/>
        </w:numPr>
        <w:spacing w:line="360" w:lineRule="auto"/>
        <w:jc w:val="both"/>
        <w:rPr>
          <w:sz w:val="24"/>
        </w:rPr>
      </w:pPr>
      <w:r>
        <w:rPr>
          <w:b/>
          <w:sz w:val="24"/>
          <w:u w:val="single"/>
        </w:rPr>
        <w:t>THAT</w:t>
      </w:r>
      <w:r>
        <w:rPr>
          <w:sz w:val="24"/>
        </w:rPr>
        <w:t xml:space="preserve"> there be a temporary stay of execution pending the hearing and determination of this application inter parties.</w:t>
      </w:r>
    </w:p>
    <w:p w:rsidR="005E521D" w:rsidRDefault="005E521D" w:rsidP="005E521D">
      <w:pPr>
        <w:spacing w:line="360" w:lineRule="auto"/>
        <w:jc w:val="both"/>
        <w:rPr>
          <w:sz w:val="24"/>
        </w:rPr>
      </w:pPr>
    </w:p>
    <w:p w:rsidR="005E521D" w:rsidRDefault="005E521D" w:rsidP="005E521D">
      <w:pPr>
        <w:numPr>
          <w:ilvl w:val="0"/>
          <w:numId w:val="2"/>
        </w:numPr>
        <w:spacing w:line="360" w:lineRule="auto"/>
        <w:jc w:val="both"/>
        <w:rPr>
          <w:sz w:val="24"/>
        </w:rPr>
      </w:pPr>
      <w:r>
        <w:rPr>
          <w:b/>
          <w:sz w:val="24"/>
          <w:u w:val="single"/>
        </w:rPr>
        <w:t>THAT</w:t>
      </w:r>
      <w:r>
        <w:rPr>
          <w:sz w:val="24"/>
        </w:rPr>
        <w:t xml:space="preserve"> there be a stay of execution pending the hearing and determination of </w:t>
      </w:r>
      <w:r>
        <w:rPr>
          <w:b/>
          <w:sz w:val="24"/>
        </w:rPr>
        <w:t>Kisii C</w:t>
      </w:r>
      <w:r w:rsidRPr="007351D4">
        <w:rPr>
          <w:b/>
          <w:sz w:val="24"/>
        </w:rPr>
        <w:t xml:space="preserve">ivil Appeal No. </w:t>
      </w:r>
      <w:r>
        <w:rPr>
          <w:b/>
          <w:sz w:val="24"/>
        </w:rPr>
        <w:t>13</w:t>
      </w:r>
      <w:r w:rsidR="00FC310A">
        <w:rPr>
          <w:b/>
          <w:sz w:val="24"/>
        </w:rPr>
        <w:t>8</w:t>
      </w:r>
      <w:r w:rsidRPr="007351D4">
        <w:rPr>
          <w:b/>
          <w:sz w:val="24"/>
        </w:rPr>
        <w:t xml:space="preserve"> of 201</w:t>
      </w:r>
      <w:r>
        <w:rPr>
          <w:b/>
          <w:sz w:val="24"/>
        </w:rPr>
        <w:t xml:space="preserve">4; G4S Security Services Kenya Ltd Vs </w:t>
      </w:r>
      <w:r w:rsidR="00FC310A">
        <w:rPr>
          <w:b/>
          <w:sz w:val="24"/>
        </w:rPr>
        <w:t>Richard Nyasamba Karani</w:t>
      </w:r>
      <w:r>
        <w:rPr>
          <w:b/>
          <w:sz w:val="24"/>
        </w:rPr>
        <w:t>.</w:t>
      </w:r>
    </w:p>
    <w:p w:rsidR="005E521D" w:rsidRDefault="005E521D" w:rsidP="005E521D">
      <w:pPr>
        <w:spacing w:line="360" w:lineRule="auto"/>
        <w:ind w:left="720"/>
        <w:jc w:val="both"/>
        <w:rPr>
          <w:sz w:val="24"/>
        </w:rPr>
      </w:pPr>
    </w:p>
    <w:p w:rsidR="005E521D" w:rsidRDefault="005E521D" w:rsidP="005E521D">
      <w:pPr>
        <w:numPr>
          <w:ilvl w:val="0"/>
          <w:numId w:val="2"/>
        </w:numPr>
        <w:spacing w:line="360" w:lineRule="auto"/>
        <w:jc w:val="both"/>
        <w:rPr>
          <w:sz w:val="24"/>
        </w:rPr>
      </w:pPr>
      <w:r>
        <w:rPr>
          <w:b/>
          <w:sz w:val="24"/>
          <w:u w:val="single"/>
        </w:rPr>
        <w:t>THAT</w:t>
      </w:r>
      <w:r>
        <w:rPr>
          <w:sz w:val="24"/>
        </w:rPr>
        <w:t xml:space="preserve"> costs be provided/awarded to the defendant/applicant.</w:t>
      </w:r>
    </w:p>
    <w:p w:rsidR="005E521D" w:rsidRDefault="005E521D" w:rsidP="005E521D">
      <w:pPr>
        <w:spacing w:line="360" w:lineRule="auto"/>
        <w:jc w:val="both"/>
        <w:rPr>
          <w:sz w:val="24"/>
        </w:rPr>
      </w:pPr>
    </w:p>
    <w:p w:rsidR="005E521D" w:rsidRDefault="005E521D" w:rsidP="005E521D">
      <w:pPr>
        <w:spacing w:line="360" w:lineRule="auto"/>
        <w:jc w:val="both"/>
        <w:rPr>
          <w:sz w:val="24"/>
        </w:rPr>
      </w:pPr>
      <w:r>
        <w:rPr>
          <w:b/>
          <w:sz w:val="24"/>
          <w:u w:val="single"/>
        </w:rPr>
        <w:t>WHICH APPLICATION</w:t>
      </w:r>
      <w:r>
        <w:rPr>
          <w:sz w:val="24"/>
        </w:rPr>
        <w:t xml:space="preserve"> is based on the grounds stated hereunder and upon the annexed affidavit of </w:t>
      </w:r>
      <w:r>
        <w:rPr>
          <w:b/>
          <w:sz w:val="24"/>
        </w:rPr>
        <w:t>CAROLINE KIMETO</w:t>
      </w:r>
      <w:r>
        <w:rPr>
          <w:sz w:val="24"/>
        </w:rPr>
        <w:t xml:space="preserve"> and upon other or further grounds to be adduced at the hearing hereof.</w:t>
      </w:r>
    </w:p>
    <w:p w:rsidR="005E521D" w:rsidRDefault="005E521D" w:rsidP="00420D95">
      <w:pPr>
        <w:jc w:val="both"/>
        <w:rPr>
          <w:sz w:val="24"/>
        </w:rPr>
      </w:pPr>
    </w:p>
    <w:p w:rsidR="005E521D" w:rsidRDefault="005E521D" w:rsidP="005E521D">
      <w:pPr>
        <w:numPr>
          <w:ilvl w:val="0"/>
          <w:numId w:val="3"/>
        </w:numPr>
        <w:spacing w:line="360" w:lineRule="auto"/>
        <w:jc w:val="both"/>
        <w:rPr>
          <w:sz w:val="24"/>
        </w:rPr>
      </w:pPr>
      <w:r>
        <w:rPr>
          <w:b/>
          <w:sz w:val="24"/>
          <w:u w:val="single"/>
        </w:rPr>
        <w:t>THAT</w:t>
      </w:r>
      <w:r>
        <w:rPr>
          <w:sz w:val="24"/>
        </w:rPr>
        <w:t xml:space="preserve"> judgment was delivered herein on 19</w:t>
      </w:r>
      <w:r w:rsidRPr="0038071A">
        <w:rPr>
          <w:sz w:val="24"/>
          <w:vertAlign w:val="superscript"/>
        </w:rPr>
        <w:t>th</w:t>
      </w:r>
      <w:r>
        <w:rPr>
          <w:sz w:val="24"/>
        </w:rPr>
        <w:t xml:space="preserve"> November 2014 in favour of the Plaintiff/Respondent in the following terms:-</w:t>
      </w:r>
    </w:p>
    <w:p w:rsidR="005E521D" w:rsidRDefault="005E521D" w:rsidP="005E521D">
      <w:pPr>
        <w:spacing w:line="360" w:lineRule="auto"/>
        <w:jc w:val="both"/>
        <w:rPr>
          <w:sz w:val="24"/>
        </w:rPr>
      </w:pPr>
    </w:p>
    <w:p w:rsidR="005F6C1C" w:rsidRPr="0059525F" w:rsidRDefault="005F6C1C" w:rsidP="005F6C1C">
      <w:pPr>
        <w:pStyle w:val="ListParagraph"/>
        <w:numPr>
          <w:ilvl w:val="0"/>
          <w:numId w:val="6"/>
        </w:numPr>
        <w:spacing w:after="0" w:line="360" w:lineRule="auto"/>
        <w:jc w:val="both"/>
        <w:rPr>
          <w:rFonts w:ascii="Times New Roman" w:hAnsi="Times New Roman" w:cs="Times New Roman"/>
          <w:sz w:val="24"/>
          <w:szCs w:val="24"/>
        </w:rPr>
      </w:pPr>
      <w:r w:rsidRPr="0059525F">
        <w:rPr>
          <w:rFonts w:ascii="Times New Roman" w:hAnsi="Times New Roman" w:cs="Times New Roman"/>
          <w:sz w:val="24"/>
          <w:szCs w:val="24"/>
        </w:rPr>
        <w:t xml:space="preserve">Liability </w:t>
      </w:r>
      <w:r>
        <w:rPr>
          <w:rFonts w:ascii="Times New Roman" w:hAnsi="Times New Roman" w:cs="Times New Roman"/>
          <w:sz w:val="24"/>
          <w:szCs w:val="24"/>
        </w:rPr>
        <w:t>…………………………………….…..</w:t>
      </w:r>
      <w:r>
        <w:rPr>
          <w:rFonts w:ascii="Times New Roman" w:hAnsi="Times New Roman" w:cs="Times New Roman"/>
          <w:sz w:val="24"/>
          <w:szCs w:val="24"/>
        </w:rPr>
        <w:tab/>
        <w:t>1</w:t>
      </w:r>
      <w:r w:rsidRPr="0059525F">
        <w:rPr>
          <w:rFonts w:ascii="Times New Roman" w:hAnsi="Times New Roman" w:cs="Times New Roman"/>
          <w:sz w:val="24"/>
          <w:szCs w:val="24"/>
        </w:rPr>
        <w:t>0</w:t>
      </w:r>
      <w:r>
        <w:rPr>
          <w:rFonts w:ascii="Times New Roman" w:hAnsi="Times New Roman" w:cs="Times New Roman"/>
          <w:sz w:val="24"/>
          <w:szCs w:val="24"/>
        </w:rPr>
        <w:t>0</w:t>
      </w:r>
      <w:r w:rsidRPr="0059525F">
        <w:rPr>
          <w:rFonts w:ascii="Times New Roman" w:hAnsi="Times New Roman" w:cs="Times New Roman"/>
          <w:sz w:val="24"/>
          <w:szCs w:val="24"/>
        </w:rPr>
        <w:t xml:space="preserve">% </w:t>
      </w:r>
      <w:r>
        <w:rPr>
          <w:rFonts w:ascii="Times New Roman" w:hAnsi="Times New Roman" w:cs="Times New Roman"/>
          <w:sz w:val="24"/>
          <w:szCs w:val="24"/>
        </w:rPr>
        <w:t>against the defendant</w:t>
      </w:r>
    </w:p>
    <w:p w:rsidR="005F6C1C" w:rsidRPr="007E291A" w:rsidRDefault="005F6C1C" w:rsidP="005F6C1C">
      <w:pPr>
        <w:pStyle w:val="ListParagraph"/>
        <w:numPr>
          <w:ilvl w:val="0"/>
          <w:numId w:val="6"/>
        </w:numPr>
        <w:spacing w:after="0" w:line="360" w:lineRule="auto"/>
        <w:jc w:val="both"/>
        <w:rPr>
          <w:rFonts w:ascii="Times New Roman" w:hAnsi="Times New Roman" w:cs="Times New Roman"/>
          <w:sz w:val="24"/>
          <w:szCs w:val="24"/>
        </w:rPr>
      </w:pPr>
      <w:r w:rsidRPr="007E291A">
        <w:rPr>
          <w:rFonts w:ascii="Times New Roman" w:hAnsi="Times New Roman" w:cs="Times New Roman"/>
          <w:sz w:val="24"/>
          <w:szCs w:val="24"/>
        </w:rPr>
        <w:t>General damages ……………………………………</w:t>
      </w:r>
      <w:r>
        <w:rPr>
          <w:rFonts w:ascii="Times New Roman" w:hAnsi="Times New Roman" w:cs="Times New Roman"/>
          <w:sz w:val="24"/>
          <w:szCs w:val="24"/>
        </w:rPr>
        <w:t>..</w:t>
      </w:r>
      <w:r w:rsidRPr="007E291A">
        <w:rPr>
          <w:rFonts w:ascii="Times New Roman" w:hAnsi="Times New Roman" w:cs="Times New Roman"/>
          <w:sz w:val="24"/>
          <w:szCs w:val="24"/>
        </w:rPr>
        <w:t>..</w:t>
      </w:r>
      <w:r w:rsidRPr="007E291A">
        <w:rPr>
          <w:rFonts w:ascii="Times New Roman" w:hAnsi="Times New Roman" w:cs="Times New Roman"/>
          <w:sz w:val="24"/>
          <w:szCs w:val="24"/>
        </w:rPr>
        <w:tab/>
        <w:t xml:space="preserve">Kshs. </w:t>
      </w:r>
      <w:r>
        <w:rPr>
          <w:rFonts w:ascii="Times New Roman" w:hAnsi="Times New Roman" w:cs="Times New Roman"/>
          <w:sz w:val="24"/>
          <w:szCs w:val="24"/>
        </w:rPr>
        <w:t>15</w:t>
      </w:r>
      <w:r w:rsidRPr="007E291A">
        <w:rPr>
          <w:rFonts w:ascii="Times New Roman" w:hAnsi="Times New Roman" w:cs="Times New Roman"/>
          <w:sz w:val="24"/>
          <w:szCs w:val="24"/>
        </w:rPr>
        <w:t>0,000/=</w:t>
      </w:r>
    </w:p>
    <w:p w:rsidR="005F6C1C" w:rsidRPr="0059525F" w:rsidRDefault="005F6C1C" w:rsidP="005F6C1C">
      <w:pPr>
        <w:pStyle w:val="ListParagraph"/>
        <w:numPr>
          <w:ilvl w:val="0"/>
          <w:numId w:val="6"/>
        </w:numPr>
        <w:spacing w:after="0" w:line="360" w:lineRule="auto"/>
        <w:jc w:val="both"/>
        <w:rPr>
          <w:rFonts w:ascii="Times New Roman" w:hAnsi="Times New Roman" w:cs="Times New Roman"/>
          <w:sz w:val="24"/>
          <w:szCs w:val="24"/>
          <w:u w:val="single"/>
        </w:rPr>
      </w:pPr>
      <w:r w:rsidRPr="0059525F">
        <w:rPr>
          <w:rFonts w:ascii="Times New Roman" w:hAnsi="Times New Roman" w:cs="Times New Roman"/>
          <w:sz w:val="24"/>
          <w:szCs w:val="24"/>
        </w:rPr>
        <w:lastRenderedPageBreak/>
        <w:t>Special damages …….………………………………</w:t>
      </w:r>
      <w:r>
        <w:rPr>
          <w:rFonts w:ascii="Times New Roman" w:hAnsi="Times New Roman" w:cs="Times New Roman"/>
          <w:sz w:val="24"/>
          <w:szCs w:val="24"/>
        </w:rPr>
        <w:t>…</w:t>
      </w:r>
      <w:r w:rsidRPr="0059525F">
        <w:rPr>
          <w:rFonts w:ascii="Times New Roman" w:hAnsi="Times New Roman" w:cs="Times New Roman"/>
          <w:sz w:val="24"/>
          <w:szCs w:val="24"/>
        </w:rPr>
        <w:tab/>
      </w:r>
      <w:r w:rsidRPr="005F6C1C">
        <w:rPr>
          <w:rFonts w:ascii="Times New Roman" w:hAnsi="Times New Roman" w:cs="Times New Roman"/>
          <w:sz w:val="24"/>
          <w:szCs w:val="24"/>
          <w:u w:val="single"/>
        </w:rPr>
        <w:t>Kshs.     5,000/=</w:t>
      </w:r>
    </w:p>
    <w:p w:rsidR="005F6C1C" w:rsidRPr="00E45628" w:rsidRDefault="005F6C1C" w:rsidP="005F6C1C">
      <w:pPr>
        <w:pStyle w:val="ListParagraph"/>
        <w:numPr>
          <w:ilvl w:val="0"/>
          <w:numId w:val="6"/>
        </w:numPr>
        <w:spacing w:after="0" w:line="360" w:lineRule="auto"/>
        <w:jc w:val="both"/>
        <w:rPr>
          <w:rFonts w:ascii="Times New Roman" w:hAnsi="Times New Roman" w:cs="Times New Roman"/>
          <w:sz w:val="24"/>
          <w:szCs w:val="24"/>
          <w:u w:val="single"/>
        </w:rPr>
      </w:pPr>
      <w:r w:rsidRPr="00E45628">
        <w:rPr>
          <w:rFonts w:ascii="Times New Roman" w:hAnsi="Times New Roman" w:cs="Times New Roman"/>
          <w:sz w:val="24"/>
          <w:szCs w:val="24"/>
        </w:rPr>
        <w:t>Total  ………..………..………………..………………</w:t>
      </w:r>
      <w:r w:rsidRPr="00E45628">
        <w:rPr>
          <w:rFonts w:ascii="Times New Roman" w:hAnsi="Times New Roman" w:cs="Times New Roman"/>
          <w:sz w:val="24"/>
          <w:szCs w:val="24"/>
        </w:rPr>
        <w:tab/>
      </w:r>
      <w:r w:rsidRPr="00E45628">
        <w:rPr>
          <w:rFonts w:ascii="Times New Roman" w:hAnsi="Times New Roman" w:cs="Times New Roman"/>
          <w:b/>
          <w:sz w:val="24"/>
          <w:szCs w:val="24"/>
          <w:u w:val="single"/>
        </w:rPr>
        <w:t xml:space="preserve">Kshs. </w:t>
      </w:r>
      <w:r>
        <w:rPr>
          <w:rFonts w:ascii="Times New Roman" w:hAnsi="Times New Roman" w:cs="Times New Roman"/>
          <w:b/>
          <w:sz w:val="24"/>
          <w:szCs w:val="24"/>
          <w:u w:val="single"/>
        </w:rPr>
        <w:t>155</w:t>
      </w:r>
      <w:r w:rsidRPr="00E45628">
        <w:rPr>
          <w:rFonts w:ascii="Times New Roman" w:hAnsi="Times New Roman" w:cs="Times New Roman"/>
          <w:b/>
          <w:sz w:val="24"/>
          <w:szCs w:val="24"/>
          <w:u w:val="single"/>
        </w:rPr>
        <w:t>,000/=</w:t>
      </w:r>
    </w:p>
    <w:p w:rsidR="005F6C1C" w:rsidRDefault="005F6C1C" w:rsidP="005F6C1C">
      <w:pPr>
        <w:pStyle w:val="ListParagraph"/>
        <w:numPr>
          <w:ilvl w:val="0"/>
          <w:numId w:val="6"/>
        </w:numPr>
        <w:spacing w:after="0" w:line="360" w:lineRule="auto"/>
        <w:jc w:val="both"/>
        <w:rPr>
          <w:rFonts w:ascii="Times New Roman" w:hAnsi="Times New Roman" w:cs="Times New Roman"/>
          <w:sz w:val="24"/>
          <w:szCs w:val="24"/>
        </w:rPr>
      </w:pPr>
      <w:r w:rsidRPr="0059525F">
        <w:rPr>
          <w:rFonts w:ascii="Times New Roman" w:hAnsi="Times New Roman" w:cs="Times New Roman"/>
          <w:sz w:val="24"/>
          <w:szCs w:val="24"/>
        </w:rPr>
        <w:t>Plus costs and interest of the suit.</w:t>
      </w:r>
    </w:p>
    <w:p w:rsidR="005E521D" w:rsidRDefault="005E521D" w:rsidP="005E521D">
      <w:pPr>
        <w:spacing w:line="360" w:lineRule="auto"/>
        <w:jc w:val="both"/>
        <w:rPr>
          <w:sz w:val="24"/>
        </w:rPr>
      </w:pPr>
    </w:p>
    <w:p w:rsidR="005E521D" w:rsidRDefault="005E521D" w:rsidP="005E521D">
      <w:pPr>
        <w:numPr>
          <w:ilvl w:val="0"/>
          <w:numId w:val="3"/>
        </w:numPr>
        <w:spacing w:line="360" w:lineRule="auto"/>
        <w:jc w:val="both"/>
        <w:rPr>
          <w:sz w:val="24"/>
        </w:rPr>
      </w:pPr>
      <w:r>
        <w:rPr>
          <w:b/>
          <w:sz w:val="24"/>
          <w:u w:val="single"/>
        </w:rPr>
        <w:t>THAT</w:t>
      </w:r>
      <w:r>
        <w:rPr>
          <w:sz w:val="24"/>
        </w:rPr>
        <w:t xml:space="preserve"> the Defendant/Applicant has appealed against the said judgment and there are no orders of stay at the moment.</w:t>
      </w:r>
    </w:p>
    <w:p w:rsidR="005E521D" w:rsidRDefault="005E521D" w:rsidP="005E521D">
      <w:pPr>
        <w:spacing w:line="360" w:lineRule="auto"/>
        <w:jc w:val="both"/>
        <w:rPr>
          <w:sz w:val="24"/>
        </w:rPr>
      </w:pPr>
    </w:p>
    <w:p w:rsidR="005E521D" w:rsidRDefault="005E521D" w:rsidP="005E521D">
      <w:pPr>
        <w:numPr>
          <w:ilvl w:val="0"/>
          <w:numId w:val="3"/>
        </w:numPr>
        <w:spacing w:line="360" w:lineRule="auto"/>
        <w:jc w:val="both"/>
        <w:rPr>
          <w:sz w:val="24"/>
        </w:rPr>
      </w:pPr>
      <w:r>
        <w:rPr>
          <w:b/>
          <w:sz w:val="24"/>
          <w:u w:val="single"/>
        </w:rPr>
        <w:t>THAT</w:t>
      </w:r>
      <w:r>
        <w:rPr>
          <w:sz w:val="24"/>
        </w:rPr>
        <w:t xml:space="preserve"> the Plaintiff/Respondent is likely to execute to the decree and the Defendant/Applicant stands to suffer substantial loss.</w:t>
      </w:r>
    </w:p>
    <w:p w:rsidR="005E521D" w:rsidRDefault="005E521D" w:rsidP="005E521D">
      <w:pPr>
        <w:pStyle w:val="ListParagraph"/>
        <w:rPr>
          <w:sz w:val="24"/>
        </w:rPr>
      </w:pPr>
    </w:p>
    <w:p w:rsidR="005E521D" w:rsidRDefault="005E521D" w:rsidP="005E521D">
      <w:pPr>
        <w:numPr>
          <w:ilvl w:val="0"/>
          <w:numId w:val="3"/>
        </w:numPr>
        <w:spacing w:line="360" w:lineRule="auto"/>
        <w:jc w:val="both"/>
        <w:rPr>
          <w:sz w:val="24"/>
        </w:rPr>
      </w:pPr>
      <w:r w:rsidRPr="000C06E5">
        <w:rPr>
          <w:b/>
          <w:sz w:val="24"/>
          <w:u w:val="single"/>
        </w:rPr>
        <w:t xml:space="preserve">THAT </w:t>
      </w:r>
      <w:r>
        <w:rPr>
          <w:sz w:val="24"/>
        </w:rPr>
        <w:t>this application had been brought without due delay.</w:t>
      </w:r>
    </w:p>
    <w:p w:rsidR="005E521D" w:rsidRDefault="005E521D" w:rsidP="005E521D">
      <w:pPr>
        <w:spacing w:line="360" w:lineRule="auto"/>
        <w:jc w:val="both"/>
        <w:rPr>
          <w:sz w:val="24"/>
        </w:rPr>
      </w:pPr>
    </w:p>
    <w:p w:rsidR="005E521D" w:rsidRPr="007351D4" w:rsidRDefault="005E521D" w:rsidP="005E521D">
      <w:pPr>
        <w:numPr>
          <w:ilvl w:val="0"/>
          <w:numId w:val="3"/>
        </w:numPr>
        <w:spacing w:line="360" w:lineRule="auto"/>
        <w:jc w:val="both"/>
        <w:rPr>
          <w:sz w:val="24"/>
        </w:rPr>
      </w:pPr>
      <w:r w:rsidRPr="007351D4">
        <w:rPr>
          <w:b/>
          <w:sz w:val="24"/>
          <w:u w:val="single"/>
        </w:rPr>
        <w:t>THAT</w:t>
      </w:r>
      <w:r>
        <w:rPr>
          <w:sz w:val="24"/>
        </w:rPr>
        <w:t xml:space="preserve"> the defendant/applicant is ready and willing to abide by any reasonable conditions that this honourable court may impose including depositing the entire decretal sum in a joint interest earning account in the names of both advocates on record.</w:t>
      </w:r>
    </w:p>
    <w:p w:rsidR="005E521D" w:rsidRDefault="005E521D" w:rsidP="00420D95">
      <w:pPr>
        <w:pStyle w:val="ListParagraph"/>
        <w:spacing w:after="0" w:line="240" w:lineRule="auto"/>
        <w:rPr>
          <w:b/>
          <w:sz w:val="24"/>
          <w:u w:val="single"/>
        </w:rPr>
      </w:pPr>
    </w:p>
    <w:p w:rsidR="005E521D" w:rsidRDefault="005E521D" w:rsidP="005E521D">
      <w:pPr>
        <w:numPr>
          <w:ilvl w:val="0"/>
          <w:numId w:val="3"/>
        </w:numPr>
        <w:spacing w:line="360" w:lineRule="auto"/>
        <w:jc w:val="both"/>
        <w:rPr>
          <w:sz w:val="24"/>
        </w:rPr>
      </w:pPr>
      <w:r>
        <w:rPr>
          <w:b/>
          <w:sz w:val="24"/>
          <w:u w:val="single"/>
        </w:rPr>
        <w:t>THAT</w:t>
      </w:r>
      <w:r>
        <w:rPr>
          <w:sz w:val="24"/>
        </w:rPr>
        <w:t xml:space="preserve"> this application is made in the interest of justice and in good time without undue delay.</w:t>
      </w:r>
    </w:p>
    <w:p w:rsidR="005E521D" w:rsidRDefault="005E521D" w:rsidP="005E521D">
      <w:pPr>
        <w:jc w:val="both"/>
        <w:rPr>
          <w:sz w:val="24"/>
        </w:rPr>
      </w:pPr>
    </w:p>
    <w:p w:rsidR="005E521D" w:rsidRDefault="005E521D" w:rsidP="005E521D">
      <w:pPr>
        <w:spacing w:line="360" w:lineRule="auto"/>
        <w:jc w:val="both"/>
        <w:rPr>
          <w:sz w:val="24"/>
        </w:rPr>
      </w:pPr>
      <w:r>
        <w:rPr>
          <w:sz w:val="24"/>
        </w:rPr>
        <w:t>DATED at ELDORET this ………………….. day of ……………………… 2014.</w:t>
      </w:r>
    </w:p>
    <w:p w:rsidR="005E521D" w:rsidRDefault="005E521D" w:rsidP="005E521D">
      <w:pPr>
        <w:spacing w:line="360" w:lineRule="auto"/>
        <w:jc w:val="both"/>
        <w:rPr>
          <w:sz w:val="24"/>
        </w:rPr>
      </w:pPr>
    </w:p>
    <w:p w:rsidR="005E521D" w:rsidRDefault="005E521D" w:rsidP="005E521D">
      <w:pPr>
        <w:jc w:val="center"/>
        <w:rPr>
          <w:b/>
          <w:sz w:val="24"/>
        </w:rPr>
      </w:pPr>
      <w:r>
        <w:rPr>
          <w:b/>
          <w:sz w:val="24"/>
        </w:rPr>
        <w:t>ONYINKWA &amp; CO.</w:t>
      </w:r>
    </w:p>
    <w:p w:rsidR="005E521D" w:rsidRDefault="005E521D" w:rsidP="005E521D">
      <w:pPr>
        <w:jc w:val="center"/>
        <w:rPr>
          <w:b/>
          <w:sz w:val="24"/>
          <w:u w:val="single"/>
        </w:rPr>
      </w:pPr>
      <w:r>
        <w:rPr>
          <w:b/>
          <w:sz w:val="24"/>
          <w:u w:val="single"/>
        </w:rPr>
        <w:t>ADVOCATES FOR THE DEFENDANT/APPLICANT</w:t>
      </w:r>
    </w:p>
    <w:p w:rsidR="005E521D" w:rsidRDefault="005E521D" w:rsidP="005E521D">
      <w:pPr>
        <w:jc w:val="both"/>
        <w:rPr>
          <w:b/>
          <w:sz w:val="24"/>
          <w:u w:val="single"/>
        </w:rPr>
      </w:pPr>
    </w:p>
    <w:p w:rsidR="005E521D" w:rsidRDefault="005E521D" w:rsidP="005E521D">
      <w:pPr>
        <w:jc w:val="both"/>
        <w:rPr>
          <w:b/>
          <w:sz w:val="24"/>
          <w:u w:val="single"/>
        </w:rPr>
      </w:pPr>
      <w:r>
        <w:rPr>
          <w:b/>
          <w:sz w:val="24"/>
          <w:u w:val="single"/>
        </w:rPr>
        <w:t>Drawn &amp; filed by:-</w:t>
      </w:r>
    </w:p>
    <w:p w:rsidR="005E521D" w:rsidRDefault="005E521D" w:rsidP="005E521D">
      <w:pPr>
        <w:jc w:val="both"/>
        <w:rPr>
          <w:sz w:val="24"/>
        </w:rPr>
      </w:pPr>
      <w:r>
        <w:rPr>
          <w:sz w:val="24"/>
        </w:rPr>
        <w:t>M/s Onyinkwa &amp; Co.</w:t>
      </w:r>
    </w:p>
    <w:p w:rsidR="005E521D" w:rsidRDefault="005E521D" w:rsidP="005E521D">
      <w:pPr>
        <w:jc w:val="both"/>
        <w:rPr>
          <w:sz w:val="24"/>
        </w:rPr>
      </w:pPr>
      <w:r>
        <w:rPr>
          <w:sz w:val="24"/>
        </w:rPr>
        <w:t>Advocates</w:t>
      </w:r>
    </w:p>
    <w:p w:rsidR="005E521D" w:rsidRDefault="005E521D" w:rsidP="005E521D">
      <w:pPr>
        <w:jc w:val="both"/>
        <w:rPr>
          <w:sz w:val="24"/>
        </w:rPr>
      </w:pPr>
      <w:r>
        <w:rPr>
          <w:sz w:val="24"/>
        </w:rPr>
        <w:t>P. O. Box 2052-30100</w:t>
      </w:r>
    </w:p>
    <w:p w:rsidR="005E521D" w:rsidRDefault="005E521D" w:rsidP="005E521D">
      <w:pPr>
        <w:jc w:val="both"/>
        <w:rPr>
          <w:b/>
          <w:sz w:val="24"/>
          <w:u w:val="single"/>
        </w:rPr>
      </w:pPr>
      <w:r>
        <w:rPr>
          <w:b/>
          <w:sz w:val="24"/>
          <w:u w:val="single"/>
        </w:rPr>
        <w:t>ELDORET</w:t>
      </w:r>
    </w:p>
    <w:p w:rsidR="005E521D" w:rsidRDefault="005E521D" w:rsidP="005E521D">
      <w:pPr>
        <w:jc w:val="both"/>
        <w:rPr>
          <w:b/>
          <w:sz w:val="24"/>
          <w:u w:val="single"/>
        </w:rPr>
      </w:pPr>
    </w:p>
    <w:p w:rsidR="005E521D" w:rsidRDefault="005E521D" w:rsidP="005E521D">
      <w:pPr>
        <w:pStyle w:val="Heading1"/>
        <w:rPr>
          <w:b/>
          <w:u w:val="single"/>
        </w:rPr>
      </w:pPr>
      <w:r>
        <w:rPr>
          <w:b/>
          <w:u w:val="single"/>
        </w:rPr>
        <w:t>To be served upon:-</w:t>
      </w:r>
    </w:p>
    <w:p w:rsidR="005E521D" w:rsidRPr="005066F6" w:rsidRDefault="005E521D" w:rsidP="005E521D">
      <w:pPr>
        <w:jc w:val="both"/>
        <w:rPr>
          <w:sz w:val="24"/>
          <w:szCs w:val="24"/>
        </w:rPr>
      </w:pPr>
      <w:r w:rsidRPr="005066F6">
        <w:rPr>
          <w:sz w:val="24"/>
          <w:szCs w:val="24"/>
        </w:rPr>
        <w:t>M/s Ochoki &amp; Co.</w:t>
      </w:r>
    </w:p>
    <w:p w:rsidR="005E521D" w:rsidRPr="005066F6" w:rsidRDefault="005E521D" w:rsidP="005E521D">
      <w:pPr>
        <w:jc w:val="both"/>
        <w:rPr>
          <w:sz w:val="24"/>
          <w:szCs w:val="24"/>
        </w:rPr>
      </w:pPr>
      <w:r w:rsidRPr="005066F6">
        <w:rPr>
          <w:sz w:val="24"/>
          <w:szCs w:val="24"/>
        </w:rPr>
        <w:t>Advocates</w:t>
      </w:r>
    </w:p>
    <w:p w:rsidR="005E521D" w:rsidRPr="005066F6" w:rsidRDefault="005E521D" w:rsidP="005E521D">
      <w:pPr>
        <w:jc w:val="both"/>
        <w:rPr>
          <w:sz w:val="24"/>
          <w:szCs w:val="24"/>
        </w:rPr>
      </w:pPr>
      <w:r w:rsidRPr="005066F6">
        <w:rPr>
          <w:sz w:val="24"/>
          <w:szCs w:val="24"/>
        </w:rPr>
        <w:t>Magsons Plaza, 1</w:t>
      </w:r>
      <w:r w:rsidRPr="005066F6">
        <w:rPr>
          <w:sz w:val="24"/>
          <w:szCs w:val="24"/>
          <w:vertAlign w:val="superscript"/>
        </w:rPr>
        <w:t>st</w:t>
      </w:r>
      <w:r w:rsidRPr="005066F6">
        <w:rPr>
          <w:sz w:val="24"/>
          <w:szCs w:val="24"/>
        </w:rPr>
        <w:t xml:space="preserve"> Floor</w:t>
      </w:r>
    </w:p>
    <w:p w:rsidR="005E521D" w:rsidRPr="005066F6" w:rsidRDefault="005E521D" w:rsidP="005E521D">
      <w:pPr>
        <w:jc w:val="both"/>
        <w:rPr>
          <w:sz w:val="24"/>
          <w:szCs w:val="24"/>
        </w:rPr>
      </w:pPr>
      <w:r w:rsidRPr="005066F6">
        <w:rPr>
          <w:sz w:val="24"/>
          <w:szCs w:val="24"/>
        </w:rPr>
        <w:t>P. O. Box 2464-40200</w:t>
      </w:r>
    </w:p>
    <w:p w:rsidR="005E521D" w:rsidRPr="005066F6" w:rsidRDefault="005E521D" w:rsidP="005E521D">
      <w:pPr>
        <w:jc w:val="both"/>
        <w:rPr>
          <w:sz w:val="24"/>
          <w:szCs w:val="24"/>
        </w:rPr>
      </w:pPr>
      <w:r w:rsidRPr="005066F6">
        <w:rPr>
          <w:b/>
          <w:sz w:val="24"/>
          <w:szCs w:val="24"/>
          <w:u w:val="single"/>
        </w:rPr>
        <w:t>KISII</w:t>
      </w:r>
    </w:p>
    <w:p w:rsidR="005E521D" w:rsidRDefault="005E521D" w:rsidP="005E521D">
      <w:pPr>
        <w:jc w:val="both"/>
        <w:rPr>
          <w:sz w:val="24"/>
        </w:rPr>
      </w:pPr>
    </w:p>
    <w:p w:rsidR="005E521D" w:rsidRPr="00F75000" w:rsidRDefault="005E521D" w:rsidP="005E521D">
      <w:pPr>
        <w:pStyle w:val="BodyText"/>
        <w:rPr>
          <w:szCs w:val="24"/>
        </w:rPr>
      </w:pPr>
      <w:r w:rsidRPr="00F75000">
        <w:rPr>
          <w:b/>
          <w:i/>
          <w:szCs w:val="24"/>
        </w:rPr>
        <w:t>“if any party does not appear at the time and place above mentioned such orders will be made and proceedings taken as the court may deem fit and expedient”</w:t>
      </w:r>
    </w:p>
    <w:p w:rsidR="00420D95" w:rsidRDefault="00420D95" w:rsidP="00FC310A">
      <w:pPr>
        <w:spacing w:line="360" w:lineRule="auto"/>
        <w:jc w:val="center"/>
        <w:rPr>
          <w:b/>
          <w:sz w:val="24"/>
          <w:szCs w:val="24"/>
          <w:u w:val="single"/>
        </w:rPr>
      </w:pPr>
    </w:p>
    <w:p w:rsidR="00FC310A" w:rsidRPr="005066F6" w:rsidRDefault="00FC310A" w:rsidP="00FC310A">
      <w:pPr>
        <w:spacing w:line="360" w:lineRule="auto"/>
        <w:jc w:val="center"/>
        <w:rPr>
          <w:b/>
          <w:sz w:val="24"/>
          <w:szCs w:val="24"/>
          <w:u w:val="single"/>
        </w:rPr>
      </w:pPr>
      <w:r w:rsidRPr="005066F6">
        <w:rPr>
          <w:b/>
          <w:sz w:val="24"/>
          <w:szCs w:val="24"/>
          <w:u w:val="single"/>
        </w:rPr>
        <w:lastRenderedPageBreak/>
        <w:t>REPUBLIC OF KENYA</w:t>
      </w:r>
    </w:p>
    <w:p w:rsidR="00FC310A" w:rsidRPr="005066F6" w:rsidRDefault="00FC310A" w:rsidP="00FC310A">
      <w:pPr>
        <w:spacing w:line="360" w:lineRule="auto"/>
        <w:jc w:val="center"/>
        <w:rPr>
          <w:b/>
          <w:sz w:val="24"/>
          <w:szCs w:val="24"/>
          <w:u w:val="single"/>
        </w:rPr>
      </w:pPr>
      <w:r w:rsidRPr="005066F6">
        <w:rPr>
          <w:b/>
          <w:sz w:val="24"/>
          <w:szCs w:val="24"/>
          <w:u w:val="single"/>
        </w:rPr>
        <w:t>IN THE SENIOR PRINCIPAL MAGISTRATE’S COURT AT KEROKA</w:t>
      </w:r>
    </w:p>
    <w:p w:rsidR="00FC310A" w:rsidRPr="005066F6" w:rsidRDefault="00FC310A" w:rsidP="00FC310A">
      <w:pPr>
        <w:spacing w:line="360" w:lineRule="auto"/>
        <w:jc w:val="center"/>
        <w:rPr>
          <w:b/>
          <w:sz w:val="24"/>
          <w:szCs w:val="24"/>
          <w:u w:val="single"/>
        </w:rPr>
      </w:pPr>
      <w:r w:rsidRPr="005066F6">
        <w:rPr>
          <w:b/>
          <w:sz w:val="24"/>
          <w:szCs w:val="24"/>
          <w:u w:val="single"/>
        </w:rPr>
        <w:t>CIVIL SUIT NO. 22</w:t>
      </w:r>
      <w:r>
        <w:rPr>
          <w:b/>
          <w:sz w:val="24"/>
          <w:szCs w:val="24"/>
          <w:u w:val="single"/>
        </w:rPr>
        <w:t>8</w:t>
      </w:r>
      <w:r w:rsidRPr="005066F6">
        <w:rPr>
          <w:b/>
          <w:sz w:val="24"/>
          <w:szCs w:val="24"/>
          <w:u w:val="single"/>
        </w:rPr>
        <w:t xml:space="preserve"> OF 2013</w:t>
      </w:r>
    </w:p>
    <w:p w:rsidR="00FC310A" w:rsidRPr="005066F6" w:rsidRDefault="00FC310A" w:rsidP="00FC310A">
      <w:pPr>
        <w:spacing w:line="360" w:lineRule="auto"/>
        <w:jc w:val="both"/>
        <w:rPr>
          <w:sz w:val="24"/>
          <w:szCs w:val="24"/>
        </w:rPr>
      </w:pPr>
    </w:p>
    <w:p w:rsidR="00FC310A" w:rsidRPr="005066F6" w:rsidRDefault="00FC310A" w:rsidP="00FC310A">
      <w:pPr>
        <w:spacing w:line="360" w:lineRule="auto"/>
        <w:jc w:val="both"/>
        <w:rPr>
          <w:sz w:val="24"/>
          <w:szCs w:val="24"/>
        </w:rPr>
      </w:pPr>
      <w:r>
        <w:rPr>
          <w:sz w:val="24"/>
          <w:szCs w:val="24"/>
        </w:rPr>
        <w:t>RICHARD NYASAMBA KARANI</w:t>
      </w:r>
      <w:r w:rsidRPr="005066F6">
        <w:rPr>
          <w:sz w:val="24"/>
          <w:szCs w:val="24"/>
        </w:rPr>
        <w:t>.………………………. PLAINTIFF</w:t>
      </w:r>
      <w:r>
        <w:rPr>
          <w:sz w:val="24"/>
          <w:szCs w:val="24"/>
        </w:rPr>
        <w:t>/RESPONDENT</w:t>
      </w:r>
    </w:p>
    <w:p w:rsidR="00FC310A" w:rsidRPr="005066F6" w:rsidRDefault="00FC310A" w:rsidP="00FC310A">
      <w:pPr>
        <w:spacing w:line="360" w:lineRule="auto"/>
        <w:jc w:val="center"/>
        <w:rPr>
          <w:sz w:val="24"/>
          <w:szCs w:val="24"/>
        </w:rPr>
      </w:pPr>
      <w:r w:rsidRPr="005066F6">
        <w:rPr>
          <w:sz w:val="24"/>
          <w:szCs w:val="24"/>
        </w:rPr>
        <w:t>VERSUS</w:t>
      </w:r>
    </w:p>
    <w:p w:rsidR="00FC310A" w:rsidRPr="005066F6" w:rsidRDefault="00FC310A" w:rsidP="00FC310A">
      <w:pPr>
        <w:spacing w:line="360" w:lineRule="auto"/>
        <w:jc w:val="both"/>
        <w:rPr>
          <w:sz w:val="24"/>
          <w:szCs w:val="24"/>
        </w:rPr>
      </w:pPr>
      <w:r w:rsidRPr="005066F6">
        <w:rPr>
          <w:sz w:val="24"/>
          <w:szCs w:val="24"/>
        </w:rPr>
        <w:t>G4S SECURITY SERVICES KENYA LIMITED.……</w:t>
      </w:r>
      <w:r>
        <w:rPr>
          <w:sz w:val="24"/>
          <w:szCs w:val="24"/>
        </w:rPr>
        <w:t>…..</w:t>
      </w:r>
      <w:r w:rsidRPr="005066F6">
        <w:rPr>
          <w:sz w:val="24"/>
          <w:szCs w:val="24"/>
        </w:rPr>
        <w:t>… DEFENDANT</w:t>
      </w:r>
      <w:r>
        <w:rPr>
          <w:sz w:val="24"/>
          <w:szCs w:val="24"/>
        </w:rPr>
        <w:t>/</w:t>
      </w:r>
      <w:r w:rsidRPr="007915BD">
        <w:rPr>
          <w:sz w:val="24"/>
          <w:szCs w:val="24"/>
        </w:rPr>
        <w:t xml:space="preserve"> </w:t>
      </w:r>
      <w:r>
        <w:rPr>
          <w:sz w:val="24"/>
          <w:szCs w:val="24"/>
        </w:rPr>
        <w:t>APPLICANT</w:t>
      </w:r>
    </w:p>
    <w:p w:rsidR="005E521D" w:rsidRDefault="005E521D" w:rsidP="005E521D">
      <w:pPr>
        <w:spacing w:line="360" w:lineRule="auto"/>
      </w:pPr>
    </w:p>
    <w:p w:rsidR="005E521D" w:rsidRPr="008C1CBC" w:rsidRDefault="005E521D" w:rsidP="005E521D">
      <w:pPr>
        <w:pStyle w:val="Heading4"/>
        <w:spacing w:line="360" w:lineRule="auto"/>
        <w:rPr>
          <w:i/>
          <w:szCs w:val="24"/>
        </w:rPr>
      </w:pPr>
      <w:r w:rsidRPr="008C1CBC">
        <w:rPr>
          <w:szCs w:val="24"/>
        </w:rPr>
        <w:t>SUPPORTING AFFIDAVIT</w:t>
      </w:r>
    </w:p>
    <w:p w:rsidR="005E521D" w:rsidRDefault="005E521D" w:rsidP="005E521D">
      <w:pPr>
        <w:spacing w:line="360" w:lineRule="auto"/>
        <w:jc w:val="both"/>
        <w:rPr>
          <w:b/>
          <w:sz w:val="24"/>
        </w:rPr>
      </w:pPr>
    </w:p>
    <w:p w:rsidR="005E521D" w:rsidRDefault="005E521D" w:rsidP="005E521D">
      <w:pPr>
        <w:spacing w:line="360" w:lineRule="auto"/>
        <w:jc w:val="both"/>
        <w:rPr>
          <w:sz w:val="24"/>
        </w:rPr>
      </w:pPr>
      <w:r>
        <w:rPr>
          <w:b/>
          <w:sz w:val="24"/>
        </w:rPr>
        <w:t>I, CAROLINE KIMETO</w:t>
      </w:r>
      <w:r>
        <w:rPr>
          <w:sz w:val="24"/>
        </w:rPr>
        <w:t xml:space="preserve"> residing in Nairobi County and of Post Office Box Number </w:t>
      </w:r>
      <w:r w:rsidRPr="00993B53">
        <w:rPr>
          <w:sz w:val="24"/>
          <w:szCs w:val="24"/>
        </w:rPr>
        <w:t>46143-00100</w:t>
      </w:r>
      <w:r>
        <w:rPr>
          <w:sz w:val="24"/>
          <w:szCs w:val="24"/>
        </w:rPr>
        <w:t xml:space="preserve"> Nairobi</w:t>
      </w:r>
      <w:r>
        <w:rPr>
          <w:sz w:val="24"/>
        </w:rPr>
        <w:t xml:space="preserve"> do hereby make oath and state as follows:-</w:t>
      </w:r>
    </w:p>
    <w:p w:rsidR="005E521D" w:rsidRDefault="005E521D" w:rsidP="005E521D">
      <w:pPr>
        <w:spacing w:line="360" w:lineRule="auto"/>
        <w:jc w:val="both"/>
        <w:rPr>
          <w:sz w:val="24"/>
        </w:rPr>
      </w:pPr>
    </w:p>
    <w:p w:rsidR="005E521D" w:rsidRDefault="005E521D" w:rsidP="005E521D">
      <w:pPr>
        <w:numPr>
          <w:ilvl w:val="0"/>
          <w:numId w:val="1"/>
        </w:numPr>
        <w:spacing w:line="360" w:lineRule="auto"/>
        <w:jc w:val="both"/>
        <w:rPr>
          <w:sz w:val="24"/>
        </w:rPr>
      </w:pPr>
      <w:r>
        <w:rPr>
          <w:b/>
          <w:sz w:val="24"/>
          <w:u w:val="single"/>
        </w:rPr>
        <w:t>THAT</w:t>
      </w:r>
      <w:r>
        <w:rPr>
          <w:sz w:val="24"/>
        </w:rPr>
        <w:t xml:space="preserve"> I am the Assistant Manager/legal officer ICEA Lion General Insurance Co and hence duly authorized to swear this affidavit on behalf of the applicant/defendant.</w:t>
      </w:r>
    </w:p>
    <w:p w:rsidR="005E521D" w:rsidRDefault="005E521D" w:rsidP="005E521D">
      <w:pPr>
        <w:spacing w:line="360" w:lineRule="auto"/>
        <w:jc w:val="both"/>
        <w:rPr>
          <w:sz w:val="24"/>
        </w:rPr>
      </w:pPr>
    </w:p>
    <w:p w:rsidR="005E521D" w:rsidRPr="00B556B3" w:rsidRDefault="005E521D" w:rsidP="005E521D">
      <w:pPr>
        <w:numPr>
          <w:ilvl w:val="0"/>
          <w:numId w:val="1"/>
        </w:numPr>
        <w:spacing w:line="360" w:lineRule="auto"/>
        <w:jc w:val="both"/>
        <w:rPr>
          <w:sz w:val="24"/>
        </w:rPr>
      </w:pPr>
      <w:r w:rsidRPr="00E33A28">
        <w:rPr>
          <w:b/>
          <w:sz w:val="24"/>
          <w:u w:val="single"/>
        </w:rPr>
        <w:t>THAT</w:t>
      </w:r>
      <w:r>
        <w:rPr>
          <w:sz w:val="24"/>
        </w:rPr>
        <w:t xml:space="preserve"> at all material times to this suit ICEA Lion General Insurance Co. were the insurers of the defendant’s motor vehicle registration number KBF 106N.</w:t>
      </w:r>
    </w:p>
    <w:p w:rsidR="005E521D" w:rsidRDefault="005E521D" w:rsidP="005E521D">
      <w:pPr>
        <w:pStyle w:val="ListParagraph"/>
        <w:rPr>
          <w:b/>
          <w:sz w:val="24"/>
          <w:u w:val="single"/>
        </w:rPr>
      </w:pPr>
    </w:p>
    <w:p w:rsidR="005E521D" w:rsidRDefault="005E521D" w:rsidP="005E521D">
      <w:pPr>
        <w:numPr>
          <w:ilvl w:val="0"/>
          <w:numId w:val="1"/>
        </w:numPr>
        <w:spacing w:line="360" w:lineRule="auto"/>
        <w:jc w:val="both"/>
        <w:rPr>
          <w:sz w:val="24"/>
        </w:rPr>
      </w:pPr>
      <w:r>
        <w:rPr>
          <w:b/>
          <w:sz w:val="24"/>
          <w:u w:val="single"/>
        </w:rPr>
        <w:t>THAT</w:t>
      </w:r>
      <w:r>
        <w:rPr>
          <w:sz w:val="24"/>
        </w:rPr>
        <w:t xml:space="preserve"> judgment was delivered on 19</w:t>
      </w:r>
      <w:r w:rsidRPr="0038071A">
        <w:rPr>
          <w:sz w:val="24"/>
          <w:vertAlign w:val="superscript"/>
        </w:rPr>
        <w:t>th</w:t>
      </w:r>
      <w:r>
        <w:rPr>
          <w:sz w:val="24"/>
        </w:rPr>
        <w:t xml:space="preserve"> November 2014 in favour of the Plaintiff/Respondent in the following terms:-</w:t>
      </w:r>
    </w:p>
    <w:p w:rsidR="005E521D" w:rsidRDefault="005E521D" w:rsidP="005E521D">
      <w:pPr>
        <w:jc w:val="both"/>
        <w:rPr>
          <w:sz w:val="24"/>
        </w:rPr>
      </w:pPr>
    </w:p>
    <w:p w:rsidR="005E521D" w:rsidRPr="0059525F" w:rsidRDefault="005E521D" w:rsidP="005E521D">
      <w:pPr>
        <w:pStyle w:val="ListParagraph"/>
        <w:numPr>
          <w:ilvl w:val="0"/>
          <w:numId w:val="6"/>
        </w:numPr>
        <w:spacing w:after="0" w:line="360" w:lineRule="auto"/>
        <w:jc w:val="both"/>
        <w:rPr>
          <w:rFonts w:ascii="Times New Roman" w:hAnsi="Times New Roman" w:cs="Times New Roman"/>
          <w:sz w:val="24"/>
          <w:szCs w:val="24"/>
        </w:rPr>
      </w:pPr>
      <w:r w:rsidRPr="0059525F">
        <w:rPr>
          <w:rFonts w:ascii="Times New Roman" w:hAnsi="Times New Roman" w:cs="Times New Roman"/>
          <w:sz w:val="24"/>
          <w:szCs w:val="24"/>
        </w:rPr>
        <w:t xml:space="preserve">Liability </w:t>
      </w:r>
      <w:r>
        <w:rPr>
          <w:rFonts w:ascii="Times New Roman" w:hAnsi="Times New Roman" w:cs="Times New Roman"/>
          <w:sz w:val="24"/>
          <w:szCs w:val="24"/>
        </w:rPr>
        <w:t>…………………………………….…..</w:t>
      </w:r>
      <w:r>
        <w:rPr>
          <w:rFonts w:ascii="Times New Roman" w:hAnsi="Times New Roman" w:cs="Times New Roman"/>
          <w:sz w:val="24"/>
          <w:szCs w:val="24"/>
        </w:rPr>
        <w:tab/>
        <w:t>1</w:t>
      </w:r>
      <w:r w:rsidRPr="0059525F">
        <w:rPr>
          <w:rFonts w:ascii="Times New Roman" w:hAnsi="Times New Roman" w:cs="Times New Roman"/>
          <w:sz w:val="24"/>
          <w:szCs w:val="24"/>
        </w:rPr>
        <w:t>0</w:t>
      </w:r>
      <w:r>
        <w:rPr>
          <w:rFonts w:ascii="Times New Roman" w:hAnsi="Times New Roman" w:cs="Times New Roman"/>
          <w:sz w:val="24"/>
          <w:szCs w:val="24"/>
        </w:rPr>
        <w:t>0</w:t>
      </w:r>
      <w:r w:rsidRPr="0059525F">
        <w:rPr>
          <w:rFonts w:ascii="Times New Roman" w:hAnsi="Times New Roman" w:cs="Times New Roman"/>
          <w:sz w:val="24"/>
          <w:szCs w:val="24"/>
        </w:rPr>
        <w:t xml:space="preserve">% </w:t>
      </w:r>
      <w:r>
        <w:rPr>
          <w:rFonts w:ascii="Times New Roman" w:hAnsi="Times New Roman" w:cs="Times New Roman"/>
          <w:sz w:val="24"/>
          <w:szCs w:val="24"/>
        </w:rPr>
        <w:t>against the defendant</w:t>
      </w:r>
    </w:p>
    <w:p w:rsidR="005E521D" w:rsidRPr="007E291A" w:rsidRDefault="005E521D" w:rsidP="005E521D">
      <w:pPr>
        <w:pStyle w:val="ListParagraph"/>
        <w:numPr>
          <w:ilvl w:val="0"/>
          <w:numId w:val="6"/>
        </w:numPr>
        <w:spacing w:after="0" w:line="360" w:lineRule="auto"/>
        <w:jc w:val="both"/>
        <w:rPr>
          <w:rFonts w:ascii="Times New Roman" w:hAnsi="Times New Roman" w:cs="Times New Roman"/>
          <w:sz w:val="24"/>
          <w:szCs w:val="24"/>
        </w:rPr>
      </w:pPr>
      <w:r w:rsidRPr="007E291A">
        <w:rPr>
          <w:rFonts w:ascii="Times New Roman" w:hAnsi="Times New Roman" w:cs="Times New Roman"/>
          <w:sz w:val="24"/>
          <w:szCs w:val="24"/>
        </w:rPr>
        <w:t>General damages ……………………………………</w:t>
      </w:r>
      <w:r>
        <w:rPr>
          <w:rFonts w:ascii="Times New Roman" w:hAnsi="Times New Roman" w:cs="Times New Roman"/>
          <w:sz w:val="24"/>
          <w:szCs w:val="24"/>
        </w:rPr>
        <w:t>..</w:t>
      </w:r>
      <w:r w:rsidRPr="007E291A">
        <w:rPr>
          <w:rFonts w:ascii="Times New Roman" w:hAnsi="Times New Roman" w:cs="Times New Roman"/>
          <w:sz w:val="24"/>
          <w:szCs w:val="24"/>
        </w:rPr>
        <w:t>..</w:t>
      </w:r>
      <w:r w:rsidRPr="007E291A">
        <w:rPr>
          <w:rFonts w:ascii="Times New Roman" w:hAnsi="Times New Roman" w:cs="Times New Roman"/>
          <w:sz w:val="24"/>
          <w:szCs w:val="24"/>
        </w:rPr>
        <w:tab/>
        <w:t xml:space="preserve">Kshs. </w:t>
      </w:r>
      <w:r w:rsidR="005F6C1C">
        <w:rPr>
          <w:rFonts w:ascii="Times New Roman" w:hAnsi="Times New Roman" w:cs="Times New Roman"/>
          <w:sz w:val="24"/>
          <w:szCs w:val="24"/>
        </w:rPr>
        <w:t>15</w:t>
      </w:r>
      <w:r w:rsidRPr="007E291A">
        <w:rPr>
          <w:rFonts w:ascii="Times New Roman" w:hAnsi="Times New Roman" w:cs="Times New Roman"/>
          <w:sz w:val="24"/>
          <w:szCs w:val="24"/>
        </w:rPr>
        <w:t>0,000/=</w:t>
      </w:r>
    </w:p>
    <w:p w:rsidR="005E521D" w:rsidRPr="0059525F" w:rsidRDefault="005E521D" w:rsidP="005E521D">
      <w:pPr>
        <w:pStyle w:val="ListParagraph"/>
        <w:numPr>
          <w:ilvl w:val="0"/>
          <w:numId w:val="6"/>
        </w:numPr>
        <w:spacing w:after="0" w:line="360" w:lineRule="auto"/>
        <w:jc w:val="both"/>
        <w:rPr>
          <w:rFonts w:ascii="Times New Roman" w:hAnsi="Times New Roman" w:cs="Times New Roman"/>
          <w:sz w:val="24"/>
          <w:szCs w:val="24"/>
          <w:u w:val="single"/>
        </w:rPr>
      </w:pPr>
      <w:r w:rsidRPr="0059525F">
        <w:rPr>
          <w:rFonts w:ascii="Times New Roman" w:hAnsi="Times New Roman" w:cs="Times New Roman"/>
          <w:sz w:val="24"/>
          <w:szCs w:val="24"/>
        </w:rPr>
        <w:t>Special damages …….………………………………</w:t>
      </w:r>
      <w:r>
        <w:rPr>
          <w:rFonts w:ascii="Times New Roman" w:hAnsi="Times New Roman" w:cs="Times New Roman"/>
          <w:sz w:val="24"/>
          <w:szCs w:val="24"/>
        </w:rPr>
        <w:t>…</w:t>
      </w:r>
      <w:r w:rsidRPr="0059525F">
        <w:rPr>
          <w:rFonts w:ascii="Times New Roman" w:hAnsi="Times New Roman" w:cs="Times New Roman"/>
          <w:sz w:val="24"/>
          <w:szCs w:val="24"/>
        </w:rPr>
        <w:tab/>
      </w:r>
      <w:r w:rsidR="005F6C1C" w:rsidRPr="005F6C1C">
        <w:rPr>
          <w:rFonts w:ascii="Times New Roman" w:hAnsi="Times New Roman" w:cs="Times New Roman"/>
          <w:sz w:val="24"/>
          <w:szCs w:val="24"/>
          <w:u w:val="single"/>
        </w:rPr>
        <w:t>Kshs.     5,000/=</w:t>
      </w:r>
    </w:p>
    <w:p w:rsidR="005E521D" w:rsidRPr="00E45628" w:rsidRDefault="005E521D" w:rsidP="005E521D">
      <w:pPr>
        <w:pStyle w:val="ListParagraph"/>
        <w:numPr>
          <w:ilvl w:val="0"/>
          <w:numId w:val="6"/>
        </w:numPr>
        <w:spacing w:after="0" w:line="360" w:lineRule="auto"/>
        <w:jc w:val="both"/>
        <w:rPr>
          <w:rFonts w:ascii="Times New Roman" w:hAnsi="Times New Roman" w:cs="Times New Roman"/>
          <w:sz w:val="24"/>
          <w:szCs w:val="24"/>
          <w:u w:val="single"/>
        </w:rPr>
      </w:pPr>
      <w:r w:rsidRPr="00E45628">
        <w:rPr>
          <w:rFonts w:ascii="Times New Roman" w:hAnsi="Times New Roman" w:cs="Times New Roman"/>
          <w:sz w:val="24"/>
          <w:szCs w:val="24"/>
        </w:rPr>
        <w:t>Total  ………..………..………………..………………</w:t>
      </w:r>
      <w:r w:rsidRPr="00E45628">
        <w:rPr>
          <w:rFonts w:ascii="Times New Roman" w:hAnsi="Times New Roman" w:cs="Times New Roman"/>
          <w:sz w:val="24"/>
          <w:szCs w:val="24"/>
        </w:rPr>
        <w:tab/>
      </w:r>
      <w:r w:rsidRPr="00E45628">
        <w:rPr>
          <w:rFonts w:ascii="Times New Roman" w:hAnsi="Times New Roman" w:cs="Times New Roman"/>
          <w:b/>
          <w:sz w:val="24"/>
          <w:szCs w:val="24"/>
          <w:u w:val="single"/>
        </w:rPr>
        <w:t xml:space="preserve">Kshs. </w:t>
      </w:r>
      <w:r w:rsidR="005F6C1C">
        <w:rPr>
          <w:rFonts w:ascii="Times New Roman" w:hAnsi="Times New Roman" w:cs="Times New Roman"/>
          <w:b/>
          <w:sz w:val="24"/>
          <w:szCs w:val="24"/>
          <w:u w:val="single"/>
        </w:rPr>
        <w:t>155</w:t>
      </w:r>
      <w:r w:rsidRPr="00E45628">
        <w:rPr>
          <w:rFonts w:ascii="Times New Roman" w:hAnsi="Times New Roman" w:cs="Times New Roman"/>
          <w:b/>
          <w:sz w:val="24"/>
          <w:szCs w:val="24"/>
          <w:u w:val="single"/>
        </w:rPr>
        <w:t>,000/=</w:t>
      </w:r>
    </w:p>
    <w:p w:rsidR="005E521D" w:rsidRDefault="005E521D" w:rsidP="005E521D">
      <w:pPr>
        <w:pStyle w:val="ListParagraph"/>
        <w:numPr>
          <w:ilvl w:val="0"/>
          <w:numId w:val="6"/>
        </w:numPr>
        <w:spacing w:after="0" w:line="360" w:lineRule="auto"/>
        <w:jc w:val="both"/>
        <w:rPr>
          <w:rFonts w:ascii="Times New Roman" w:hAnsi="Times New Roman" w:cs="Times New Roman"/>
          <w:sz w:val="24"/>
          <w:szCs w:val="24"/>
        </w:rPr>
      </w:pPr>
      <w:r w:rsidRPr="0059525F">
        <w:rPr>
          <w:rFonts w:ascii="Times New Roman" w:hAnsi="Times New Roman" w:cs="Times New Roman"/>
          <w:sz w:val="24"/>
          <w:szCs w:val="24"/>
        </w:rPr>
        <w:t>Plus costs and interest of the suit.</w:t>
      </w:r>
    </w:p>
    <w:p w:rsidR="005E521D" w:rsidRPr="00475F69" w:rsidRDefault="005E521D" w:rsidP="00E37870">
      <w:pPr>
        <w:pStyle w:val="ListParagraph"/>
        <w:spacing w:after="0" w:line="240" w:lineRule="auto"/>
        <w:ind w:left="1080"/>
        <w:jc w:val="both"/>
        <w:rPr>
          <w:rFonts w:ascii="Times New Roman" w:hAnsi="Times New Roman" w:cs="Times New Roman"/>
          <w:sz w:val="24"/>
          <w:szCs w:val="24"/>
        </w:rPr>
      </w:pPr>
    </w:p>
    <w:p w:rsidR="005E521D" w:rsidRDefault="005E521D" w:rsidP="005E521D">
      <w:pPr>
        <w:numPr>
          <w:ilvl w:val="0"/>
          <w:numId w:val="1"/>
        </w:numPr>
        <w:spacing w:line="360" w:lineRule="auto"/>
        <w:jc w:val="both"/>
        <w:rPr>
          <w:sz w:val="24"/>
        </w:rPr>
      </w:pPr>
      <w:r>
        <w:rPr>
          <w:b/>
          <w:sz w:val="24"/>
          <w:u w:val="single"/>
        </w:rPr>
        <w:t>THAT</w:t>
      </w:r>
      <w:r>
        <w:rPr>
          <w:sz w:val="24"/>
        </w:rPr>
        <w:t xml:space="preserve"> the Defendant/Applicant being dissatisfied with the aforementioned judgment has appealed against the said judgment on quantum (annexed and marked </w:t>
      </w:r>
      <w:r>
        <w:rPr>
          <w:b/>
          <w:i/>
          <w:sz w:val="24"/>
        </w:rPr>
        <w:t>‘C.K 1’</w:t>
      </w:r>
      <w:r>
        <w:rPr>
          <w:sz w:val="24"/>
        </w:rPr>
        <w:t xml:space="preserve"> is a copy of the Memorandum of appeal).</w:t>
      </w:r>
    </w:p>
    <w:p w:rsidR="005E521D" w:rsidRDefault="005E521D" w:rsidP="005E521D">
      <w:pPr>
        <w:spacing w:line="360" w:lineRule="auto"/>
        <w:jc w:val="both"/>
        <w:rPr>
          <w:sz w:val="24"/>
        </w:rPr>
      </w:pPr>
    </w:p>
    <w:p w:rsidR="005E521D" w:rsidRDefault="005E521D" w:rsidP="005E521D">
      <w:pPr>
        <w:numPr>
          <w:ilvl w:val="0"/>
          <w:numId w:val="1"/>
        </w:numPr>
        <w:spacing w:line="360" w:lineRule="auto"/>
        <w:jc w:val="both"/>
        <w:rPr>
          <w:sz w:val="24"/>
        </w:rPr>
      </w:pPr>
      <w:r>
        <w:rPr>
          <w:b/>
          <w:sz w:val="24"/>
          <w:u w:val="single"/>
        </w:rPr>
        <w:t>THAT</w:t>
      </w:r>
      <w:r>
        <w:rPr>
          <w:sz w:val="24"/>
        </w:rPr>
        <w:t xml:space="preserve"> the orders of stay in force are about to lapse and the Plaintiff/Respondent is likely to execute the decree.</w:t>
      </w:r>
    </w:p>
    <w:p w:rsidR="005E521D" w:rsidRDefault="005E521D" w:rsidP="005E521D">
      <w:pPr>
        <w:spacing w:line="360" w:lineRule="auto"/>
        <w:jc w:val="both"/>
        <w:rPr>
          <w:sz w:val="24"/>
        </w:rPr>
      </w:pPr>
    </w:p>
    <w:p w:rsidR="005E521D" w:rsidRDefault="005E521D" w:rsidP="005E521D">
      <w:pPr>
        <w:numPr>
          <w:ilvl w:val="0"/>
          <w:numId w:val="1"/>
        </w:numPr>
        <w:spacing w:line="360" w:lineRule="auto"/>
        <w:jc w:val="both"/>
        <w:rPr>
          <w:sz w:val="24"/>
        </w:rPr>
      </w:pPr>
      <w:r>
        <w:rPr>
          <w:b/>
          <w:sz w:val="24"/>
          <w:u w:val="single"/>
        </w:rPr>
        <w:t>THAT</w:t>
      </w:r>
      <w:r>
        <w:rPr>
          <w:sz w:val="24"/>
        </w:rPr>
        <w:t xml:space="preserve"> the Plaintiff/Respondent financial ability is unknown and is therefore unlikely to refund the decretal sum if paid to him in the event the Appeal succeeds and the Defendant/Applicant stands to suffer substantial loss.</w:t>
      </w:r>
    </w:p>
    <w:p w:rsidR="005E521D" w:rsidRDefault="005E521D" w:rsidP="005E521D">
      <w:pPr>
        <w:spacing w:line="360" w:lineRule="auto"/>
        <w:jc w:val="both"/>
        <w:rPr>
          <w:sz w:val="24"/>
        </w:rPr>
      </w:pPr>
    </w:p>
    <w:p w:rsidR="005E521D" w:rsidRDefault="005E521D" w:rsidP="005E521D">
      <w:pPr>
        <w:numPr>
          <w:ilvl w:val="0"/>
          <w:numId w:val="1"/>
        </w:numPr>
        <w:spacing w:line="360" w:lineRule="auto"/>
        <w:jc w:val="both"/>
        <w:rPr>
          <w:sz w:val="24"/>
        </w:rPr>
      </w:pPr>
      <w:r>
        <w:rPr>
          <w:b/>
          <w:sz w:val="24"/>
          <w:u w:val="single"/>
        </w:rPr>
        <w:t>THAT</w:t>
      </w:r>
      <w:r>
        <w:rPr>
          <w:sz w:val="24"/>
        </w:rPr>
        <w:t xml:space="preserve"> it is in the interest of justice that the orders of stay sought herein be granted so as to safeguard the interest of both parties herein as the Plaintiff/Respondent interest will be safeguarded and the appeal will not be rendered nugatory.</w:t>
      </w:r>
    </w:p>
    <w:p w:rsidR="005E521D" w:rsidRDefault="005E521D" w:rsidP="005E521D">
      <w:pPr>
        <w:spacing w:line="360" w:lineRule="auto"/>
        <w:jc w:val="both"/>
        <w:rPr>
          <w:sz w:val="24"/>
        </w:rPr>
      </w:pPr>
    </w:p>
    <w:p w:rsidR="005E521D" w:rsidRDefault="005E521D" w:rsidP="005E521D">
      <w:pPr>
        <w:numPr>
          <w:ilvl w:val="0"/>
          <w:numId w:val="1"/>
        </w:numPr>
        <w:spacing w:line="360" w:lineRule="auto"/>
        <w:jc w:val="both"/>
        <w:rPr>
          <w:sz w:val="24"/>
        </w:rPr>
      </w:pPr>
      <w:r>
        <w:rPr>
          <w:b/>
          <w:sz w:val="24"/>
          <w:u w:val="single"/>
        </w:rPr>
        <w:t>THAT</w:t>
      </w:r>
      <w:r>
        <w:rPr>
          <w:sz w:val="24"/>
        </w:rPr>
        <w:t xml:space="preserve"> the Defendant/Applicant is ready and willing to comply with any reasonable conditions that this honourable court may impose including depositing the entire decretal sum in a joint interest earning account in the names of both advocates on record.</w:t>
      </w:r>
    </w:p>
    <w:p w:rsidR="005E521D" w:rsidRDefault="005E521D" w:rsidP="005E521D">
      <w:pPr>
        <w:spacing w:line="360" w:lineRule="auto"/>
        <w:jc w:val="both"/>
        <w:rPr>
          <w:sz w:val="24"/>
        </w:rPr>
      </w:pPr>
    </w:p>
    <w:p w:rsidR="005E521D" w:rsidRDefault="005E521D" w:rsidP="005E521D">
      <w:pPr>
        <w:numPr>
          <w:ilvl w:val="0"/>
          <w:numId w:val="1"/>
        </w:numPr>
        <w:spacing w:line="360" w:lineRule="auto"/>
        <w:jc w:val="both"/>
        <w:rPr>
          <w:sz w:val="24"/>
        </w:rPr>
      </w:pPr>
      <w:r>
        <w:rPr>
          <w:b/>
          <w:sz w:val="24"/>
          <w:u w:val="single"/>
        </w:rPr>
        <w:t>THAT</w:t>
      </w:r>
      <w:r>
        <w:rPr>
          <w:sz w:val="24"/>
        </w:rPr>
        <w:t xml:space="preserve"> this application is made promptly without undue delay and in the interest of justice.</w:t>
      </w:r>
    </w:p>
    <w:p w:rsidR="005E521D" w:rsidRDefault="005E521D" w:rsidP="005E521D">
      <w:pPr>
        <w:spacing w:line="360" w:lineRule="auto"/>
        <w:jc w:val="both"/>
        <w:rPr>
          <w:sz w:val="24"/>
        </w:rPr>
      </w:pPr>
    </w:p>
    <w:p w:rsidR="005E521D" w:rsidRDefault="005E521D" w:rsidP="005E521D">
      <w:pPr>
        <w:numPr>
          <w:ilvl w:val="0"/>
          <w:numId w:val="1"/>
        </w:numPr>
        <w:spacing w:line="360" w:lineRule="auto"/>
        <w:jc w:val="both"/>
        <w:rPr>
          <w:sz w:val="24"/>
        </w:rPr>
      </w:pPr>
      <w:r>
        <w:rPr>
          <w:b/>
          <w:sz w:val="24"/>
          <w:u w:val="single"/>
        </w:rPr>
        <w:t>THAT</w:t>
      </w:r>
      <w:r>
        <w:rPr>
          <w:sz w:val="24"/>
        </w:rPr>
        <w:t xml:space="preserve"> I swear this affidavit in support of the application now before court.</w:t>
      </w:r>
    </w:p>
    <w:p w:rsidR="005E521D" w:rsidRDefault="005E521D" w:rsidP="005E521D">
      <w:pPr>
        <w:spacing w:line="360" w:lineRule="auto"/>
        <w:jc w:val="both"/>
        <w:rPr>
          <w:sz w:val="24"/>
        </w:rPr>
      </w:pPr>
    </w:p>
    <w:p w:rsidR="005E521D" w:rsidRDefault="005E521D" w:rsidP="005E521D">
      <w:pPr>
        <w:numPr>
          <w:ilvl w:val="0"/>
          <w:numId w:val="1"/>
        </w:numPr>
        <w:spacing w:line="360" w:lineRule="auto"/>
        <w:jc w:val="both"/>
        <w:rPr>
          <w:sz w:val="24"/>
        </w:rPr>
      </w:pPr>
      <w:r>
        <w:rPr>
          <w:b/>
          <w:sz w:val="24"/>
          <w:u w:val="single"/>
        </w:rPr>
        <w:t>THAT</w:t>
      </w:r>
      <w:r>
        <w:rPr>
          <w:sz w:val="24"/>
        </w:rPr>
        <w:t xml:space="preserve"> what is deponed herein is true to the best of my knowledge, information and belief.</w:t>
      </w:r>
    </w:p>
    <w:p w:rsidR="005E521D" w:rsidRDefault="005E521D" w:rsidP="005E521D">
      <w:pPr>
        <w:jc w:val="both"/>
        <w:rPr>
          <w:sz w:val="24"/>
        </w:rPr>
      </w:pPr>
    </w:p>
    <w:p w:rsidR="005E521D" w:rsidRDefault="005E521D" w:rsidP="005E521D">
      <w:pPr>
        <w:spacing w:line="360" w:lineRule="auto"/>
        <w:jc w:val="both"/>
        <w:rPr>
          <w:sz w:val="24"/>
        </w:rPr>
      </w:pPr>
      <w:r>
        <w:rPr>
          <w:sz w:val="24"/>
        </w:rPr>
        <w:t>SWORN by the said</w:t>
      </w:r>
      <w:r>
        <w:rPr>
          <w:sz w:val="24"/>
        </w:rPr>
        <w:tab/>
      </w:r>
      <w:r>
        <w:rPr>
          <w:sz w:val="24"/>
        </w:rPr>
        <w:tab/>
      </w:r>
      <w:r>
        <w:rPr>
          <w:sz w:val="24"/>
        </w:rPr>
        <w:tab/>
      </w:r>
      <w:r>
        <w:rPr>
          <w:sz w:val="24"/>
        </w:rPr>
        <w:tab/>
        <w:t>}</w:t>
      </w:r>
    </w:p>
    <w:p w:rsidR="005E521D" w:rsidRDefault="005E521D" w:rsidP="005E521D">
      <w:pPr>
        <w:spacing w:line="360" w:lineRule="auto"/>
        <w:jc w:val="both"/>
        <w:rPr>
          <w:sz w:val="24"/>
        </w:rPr>
      </w:pPr>
      <w:r>
        <w:rPr>
          <w:b/>
          <w:sz w:val="24"/>
        </w:rPr>
        <w:t>CAROLINE KIMETO</w:t>
      </w:r>
      <w:r>
        <w:rPr>
          <w:b/>
          <w:sz w:val="24"/>
        </w:rPr>
        <w:tab/>
      </w:r>
      <w:r>
        <w:rPr>
          <w:b/>
          <w:sz w:val="24"/>
        </w:rPr>
        <w:tab/>
      </w:r>
      <w:r>
        <w:rPr>
          <w:b/>
          <w:sz w:val="24"/>
        </w:rPr>
        <w:tab/>
      </w:r>
      <w:r>
        <w:rPr>
          <w:sz w:val="24"/>
        </w:rPr>
        <w:t>}</w:t>
      </w:r>
      <w:r>
        <w:rPr>
          <w:b/>
          <w:sz w:val="24"/>
        </w:rPr>
        <w:tab/>
        <w:t>_____________</w:t>
      </w:r>
    </w:p>
    <w:p w:rsidR="005E521D" w:rsidRDefault="005E521D" w:rsidP="005E521D">
      <w:pPr>
        <w:spacing w:line="360" w:lineRule="auto"/>
        <w:jc w:val="both"/>
        <w:rPr>
          <w:b/>
          <w:sz w:val="24"/>
        </w:rPr>
      </w:pPr>
      <w:r>
        <w:rPr>
          <w:sz w:val="24"/>
        </w:rPr>
        <w:tab/>
      </w:r>
      <w:r>
        <w:rPr>
          <w:sz w:val="24"/>
        </w:rPr>
        <w:tab/>
      </w:r>
      <w:r>
        <w:rPr>
          <w:sz w:val="24"/>
        </w:rPr>
        <w:tab/>
      </w:r>
      <w:r>
        <w:rPr>
          <w:sz w:val="24"/>
        </w:rPr>
        <w:tab/>
      </w:r>
      <w:r>
        <w:rPr>
          <w:sz w:val="24"/>
        </w:rPr>
        <w:tab/>
      </w:r>
      <w:r>
        <w:rPr>
          <w:sz w:val="24"/>
        </w:rPr>
        <w:tab/>
        <w:t>}</w:t>
      </w:r>
      <w:r>
        <w:rPr>
          <w:sz w:val="24"/>
        </w:rPr>
        <w:tab/>
      </w:r>
      <w:r w:rsidRPr="00E45628">
        <w:rPr>
          <w:i/>
          <w:sz w:val="24"/>
        </w:rPr>
        <w:t xml:space="preserve"> </w:t>
      </w:r>
      <w:r w:rsidRPr="00E45628">
        <w:rPr>
          <w:b/>
          <w:i/>
          <w:sz w:val="24"/>
        </w:rPr>
        <w:t>DEPONENT</w:t>
      </w:r>
    </w:p>
    <w:p w:rsidR="005E521D" w:rsidRDefault="005E521D" w:rsidP="005E521D">
      <w:pPr>
        <w:spacing w:line="360" w:lineRule="auto"/>
        <w:jc w:val="both"/>
        <w:rPr>
          <w:sz w:val="24"/>
        </w:rPr>
      </w:pPr>
      <w:r>
        <w:rPr>
          <w:sz w:val="24"/>
        </w:rPr>
        <w:t>at ELDORET</w:t>
      </w:r>
      <w:r>
        <w:rPr>
          <w:sz w:val="24"/>
        </w:rPr>
        <w:tab/>
      </w:r>
      <w:r>
        <w:rPr>
          <w:sz w:val="24"/>
        </w:rPr>
        <w:tab/>
      </w:r>
      <w:r>
        <w:rPr>
          <w:sz w:val="24"/>
        </w:rPr>
        <w:tab/>
      </w:r>
      <w:r>
        <w:rPr>
          <w:sz w:val="24"/>
        </w:rPr>
        <w:tab/>
      </w:r>
      <w:r>
        <w:rPr>
          <w:sz w:val="24"/>
        </w:rPr>
        <w:tab/>
        <w:t>}</w:t>
      </w:r>
    </w:p>
    <w:p w:rsidR="005E521D" w:rsidRDefault="005E521D" w:rsidP="005E521D">
      <w:pPr>
        <w:spacing w:line="360" w:lineRule="auto"/>
        <w:jc w:val="both"/>
        <w:rPr>
          <w:sz w:val="24"/>
        </w:rPr>
      </w:pPr>
      <w:r>
        <w:rPr>
          <w:sz w:val="24"/>
        </w:rPr>
        <w:t>this…………..day of ……………….2014</w:t>
      </w:r>
      <w:r>
        <w:rPr>
          <w:sz w:val="24"/>
        </w:rPr>
        <w:tab/>
        <w:t>}</w:t>
      </w:r>
    </w:p>
    <w:p w:rsidR="005E521D" w:rsidRDefault="005E521D" w:rsidP="005E521D">
      <w:pPr>
        <w:spacing w:line="360" w:lineRule="auto"/>
        <w:jc w:val="both"/>
        <w:rPr>
          <w:sz w:val="24"/>
        </w:rPr>
      </w:pPr>
      <w:r>
        <w:rPr>
          <w:sz w:val="24"/>
        </w:rPr>
        <w:tab/>
      </w:r>
      <w:r>
        <w:rPr>
          <w:sz w:val="24"/>
        </w:rPr>
        <w:tab/>
      </w:r>
      <w:r>
        <w:rPr>
          <w:sz w:val="24"/>
        </w:rPr>
        <w:tab/>
      </w:r>
      <w:r>
        <w:rPr>
          <w:sz w:val="24"/>
        </w:rPr>
        <w:tab/>
      </w:r>
      <w:r>
        <w:rPr>
          <w:sz w:val="24"/>
        </w:rPr>
        <w:tab/>
      </w:r>
      <w:r>
        <w:rPr>
          <w:sz w:val="24"/>
        </w:rPr>
        <w:tab/>
        <w:t>}</w:t>
      </w:r>
    </w:p>
    <w:p w:rsidR="005E521D" w:rsidRDefault="005E521D" w:rsidP="005E521D">
      <w:pPr>
        <w:spacing w:line="360" w:lineRule="auto"/>
        <w:jc w:val="both"/>
        <w:rPr>
          <w:sz w:val="24"/>
        </w:rPr>
      </w:pPr>
      <w:r>
        <w:rPr>
          <w:sz w:val="24"/>
        </w:rPr>
        <w:t>BEFORE ME</w:t>
      </w:r>
      <w:r>
        <w:rPr>
          <w:sz w:val="24"/>
        </w:rPr>
        <w:tab/>
      </w:r>
      <w:r>
        <w:rPr>
          <w:sz w:val="24"/>
        </w:rPr>
        <w:tab/>
      </w:r>
      <w:r>
        <w:rPr>
          <w:sz w:val="24"/>
        </w:rPr>
        <w:tab/>
      </w:r>
      <w:r>
        <w:rPr>
          <w:sz w:val="24"/>
        </w:rPr>
        <w:tab/>
      </w:r>
      <w:r>
        <w:rPr>
          <w:sz w:val="24"/>
        </w:rPr>
        <w:tab/>
        <w:t>}</w:t>
      </w:r>
    </w:p>
    <w:p w:rsidR="005E521D" w:rsidRDefault="005E521D" w:rsidP="005E521D">
      <w:pPr>
        <w:spacing w:line="360" w:lineRule="auto"/>
        <w:jc w:val="both"/>
        <w:rPr>
          <w:sz w:val="24"/>
        </w:rPr>
      </w:pPr>
      <w:r>
        <w:rPr>
          <w:sz w:val="24"/>
        </w:rPr>
        <w:tab/>
      </w:r>
      <w:r>
        <w:rPr>
          <w:sz w:val="24"/>
        </w:rPr>
        <w:tab/>
      </w:r>
      <w:r>
        <w:rPr>
          <w:sz w:val="24"/>
        </w:rPr>
        <w:tab/>
      </w:r>
      <w:r>
        <w:rPr>
          <w:sz w:val="24"/>
        </w:rPr>
        <w:tab/>
      </w:r>
      <w:r>
        <w:rPr>
          <w:sz w:val="24"/>
        </w:rPr>
        <w:tab/>
      </w:r>
      <w:r>
        <w:rPr>
          <w:sz w:val="24"/>
        </w:rPr>
        <w:tab/>
        <w:t>}</w:t>
      </w:r>
    </w:p>
    <w:p w:rsidR="005E521D" w:rsidRDefault="005E521D" w:rsidP="005E521D">
      <w:pPr>
        <w:spacing w:line="360" w:lineRule="auto"/>
        <w:jc w:val="both"/>
        <w:rPr>
          <w:sz w:val="24"/>
        </w:rPr>
      </w:pPr>
      <w:r>
        <w:rPr>
          <w:b/>
          <w:sz w:val="24"/>
          <w:u w:val="single"/>
        </w:rPr>
        <w:t>COMMISSIONER FOR OATHS</w:t>
      </w:r>
      <w:r>
        <w:rPr>
          <w:sz w:val="24"/>
        </w:rPr>
        <w:tab/>
      </w:r>
      <w:r>
        <w:rPr>
          <w:sz w:val="24"/>
        </w:rPr>
        <w:tab/>
        <w:t>}</w:t>
      </w:r>
    </w:p>
    <w:p w:rsidR="005E521D" w:rsidRDefault="005E521D" w:rsidP="005E521D">
      <w:pPr>
        <w:jc w:val="both"/>
        <w:rPr>
          <w:b/>
          <w:sz w:val="24"/>
          <w:u w:val="single"/>
        </w:rPr>
      </w:pPr>
    </w:p>
    <w:p w:rsidR="005E521D" w:rsidRPr="00E33A28" w:rsidRDefault="005E521D" w:rsidP="005E521D">
      <w:pPr>
        <w:jc w:val="both"/>
        <w:rPr>
          <w:sz w:val="18"/>
          <w:szCs w:val="18"/>
        </w:rPr>
      </w:pPr>
      <w:r w:rsidRPr="00E33A28">
        <w:rPr>
          <w:b/>
          <w:sz w:val="18"/>
          <w:szCs w:val="18"/>
          <w:u w:val="single"/>
        </w:rPr>
        <w:t>Drawn &amp; Filed by</w:t>
      </w:r>
      <w:r w:rsidRPr="00E33A28">
        <w:rPr>
          <w:sz w:val="18"/>
          <w:szCs w:val="18"/>
        </w:rPr>
        <w:t>:</w:t>
      </w:r>
    </w:p>
    <w:p w:rsidR="005E521D" w:rsidRPr="00E33A28" w:rsidRDefault="005E521D" w:rsidP="005E521D">
      <w:pPr>
        <w:jc w:val="both"/>
        <w:rPr>
          <w:sz w:val="18"/>
          <w:szCs w:val="18"/>
        </w:rPr>
      </w:pPr>
      <w:r w:rsidRPr="00E33A28">
        <w:rPr>
          <w:sz w:val="18"/>
          <w:szCs w:val="18"/>
        </w:rPr>
        <w:t>M/s Onyinkwa &amp; Co.</w:t>
      </w:r>
    </w:p>
    <w:p w:rsidR="005E521D" w:rsidRPr="00E33A28" w:rsidRDefault="005E521D" w:rsidP="005E521D">
      <w:pPr>
        <w:jc w:val="both"/>
        <w:rPr>
          <w:sz w:val="18"/>
          <w:szCs w:val="18"/>
        </w:rPr>
      </w:pPr>
      <w:r w:rsidRPr="00E33A28">
        <w:rPr>
          <w:sz w:val="18"/>
          <w:szCs w:val="18"/>
        </w:rPr>
        <w:t>Advocates,</w:t>
      </w:r>
    </w:p>
    <w:p w:rsidR="005E521D" w:rsidRPr="00E33A28" w:rsidRDefault="005E521D" w:rsidP="005E521D">
      <w:pPr>
        <w:jc w:val="both"/>
        <w:rPr>
          <w:sz w:val="18"/>
          <w:szCs w:val="18"/>
        </w:rPr>
      </w:pPr>
      <w:r w:rsidRPr="00E33A28">
        <w:rPr>
          <w:sz w:val="18"/>
          <w:szCs w:val="18"/>
        </w:rPr>
        <w:t>P.O. Box 2052-30100,</w:t>
      </w:r>
    </w:p>
    <w:p w:rsidR="005E521D" w:rsidRPr="00E33A28" w:rsidRDefault="005E521D" w:rsidP="005E521D">
      <w:pPr>
        <w:pStyle w:val="Heading2"/>
        <w:jc w:val="both"/>
        <w:rPr>
          <w:sz w:val="18"/>
          <w:szCs w:val="18"/>
        </w:rPr>
      </w:pPr>
      <w:r w:rsidRPr="00E33A28">
        <w:rPr>
          <w:sz w:val="18"/>
          <w:szCs w:val="18"/>
        </w:rPr>
        <w:t>ELDORET</w:t>
      </w:r>
    </w:p>
    <w:p w:rsidR="002C39CF" w:rsidRDefault="002C39CF" w:rsidP="005E521D">
      <w:pPr>
        <w:spacing w:line="360" w:lineRule="auto"/>
        <w:jc w:val="center"/>
      </w:pPr>
    </w:p>
    <w:sectPr w:rsidR="002C39CF" w:rsidSect="002F3A02">
      <w:footerReference w:type="even" r:id="rId7"/>
      <w:footerReference w:type="default" r:id="rId8"/>
      <w:pgSz w:w="12240" w:h="15840"/>
      <w:pgMar w:top="630" w:right="1530" w:bottom="90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D0B04" w:rsidRDefault="005D0B04" w:rsidP="009F4348">
      <w:r>
        <w:separator/>
      </w:r>
    </w:p>
  </w:endnote>
  <w:endnote w:type="continuationSeparator" w:id="1">
    <w:p w:rsidR="005D0B04" w:rsidRDefault="005D0B04" w:rsidP="009F434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42F1" w:rsidRDefault="009F4348">
    <w:pPr>
      <w:pStyle w:val="Footer"/>
      <w:framePr w:wrap="around" w:vAnchor="text" w:hAnchor="margin" w:xAlign="right" w:y="1"/>
      <w:rPr>
        <w:rStyle w:val="PageNumber"/>
      </w:rPr>
    </w:pPr>
    <w:r>
      <w:rPr>
        <w:rStyle w:val="PageNumber"/>
      </w:rPr>
      <w:fldChar w:fldCharType="begin"/>
    </w:r>
    <w:r w:rsidR="00841007">
      <w:rPr>
        <w:rStyle w:val="PageNumber"/>
      </w:rPr>
      <w:instrText xml:space="preserve">PAGE  </w:instrText>
    </w:r>
    <w:r>
      <w:rPr>
        <w:rStyle w:val="PageNumber"/>
      </w:rPr>
      <w:fldChar w:fldCharType="separate"/>
    </w:r>
    <w:r w:rsidR="00841007">
      <w:rPr>
        <w:rStyle w:val="PageNumber"/>
        <w:noProof/>
      </w:rPr>
      <w:t>2</w:t>
    </w:r>
    <w:r>
      <w:rPr>
        <w:rStyle w:val="PageNumber"/>
      </w:rPr>
      <w:fldChar w:fldCharType="end"/>
    </w:r>
  </w:p>
  <w:p w:rsidR="001042F1" w:rsidRDefault="005D0B04">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42F1" w:rsidRDefault="009F4348">
    <w:pPr>
      <w:pStyle w:val="Footer"/>
      <w:framePr w:wrap="around" w:vAnchor="text" w:hAnchor="margin" w:xAlign="right" w:y="1"/>
      <w:rPr>
        <w:rStyle w:val="PageNumber"/>
      </w:rPr>
    </w:pPr>
    <w:r>
      <w:rPr>
        <w:rStyle w:val="PageNumber"/>
      </w:rPr>
      <w:fldChar w:fldCharType="begin"/>
    </w:r>
    <w:r w:rsidR="00841007">
      <w:rPr>
        <w:rStyle w:val="PageNumber"/>
      </w:rPr>
      <w:instrText xml:space="preserve">PAGE  </w:instrText>
    </w:r>
    <w:r>
      <w:rPr>
        <w:rStyle w:val="PageNumber"/>
      </w:rPr>
      <w:fldChar w:fldCharType="separate"/>
    </w:r>
    <w:r w:rsidR="00E37870">
      <w:rPr>
        <w:rStyle w:val="PageNumber"/>
        <w:noProof/>
      </w:rPr>
      <w:t>3</w:t>
    </w:r>
    <w:r>
      <w:rPr>
        <w:rStyle w:val="PageNumber"/>
      </w:rPr>
      <w:fldChar w:fldCharType="end"/>
    </w:r>
  </w:p>
  <w:p w:rsidR="001042F1" w:rsidRDefault="005D0B04">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D0B04" w:rsidRDefault="005D0B04" w:rsidP="009F4348">
      <w:r>
        <w:separator/>
      </w:r>
    </w:p>
  </w:footnote>
  <w:footnote w:type="continuationSeparator" w:id="1">
    <w:p w:rsidR="005D0B04" w:rsidRDefault="005D0B04" w:rsidP="009F434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923961"/>
    <w:multiLevelType w:val="hybridMultilevel"/>
    <w:tmpl w:val="7F5EB448"/>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nsid w:val="16A142FB"/>
    <w:multiLevelType w:val="hybridMultilevel"/>
    <w:tmpl w:val="7F5EB448"/>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nsid w:val="3DE53403"/>
    <w:multiLevelType w:val="singleLevel"/>
    <w:tmpl w:val="13A86770"/>
    <w:lvl w:ilvl="0">
      <w:start w:val="1"/>
      <w:numFmt w:val="decimal"/>
      <w:lvlText w:val="%1."/>
      <w:lvlJc w:val="left"/>
      <w:pPr>
        <w:tabs>
          <w:tab w:val="num" w:pos="720"/>
        </w:tabs>
        <w:ind w:left="720" w:hanging="720"/>
      </w:pPr>
      <w:rPr>
        <w:rFonts w:hint="default"/>
      </w:rPr>
    </w:lvl>
  </w:abstractNum>
  <w:abstractNum w:abstractNumId="3">
    <w:nsid w:val="4D8E16E5"/>
    <w:multiLevelType w:val="singleLevel"/>
    <w:tmpl w:val="038A0AFE"/>
    <w:lvl w:ilvl="0">
      <w:start w:val="1"/>
      <w:numFmt w:val="decimal"/>
      <w:lvlText w:val="%1."/>
      <w:lvlJc w:val="left"/>
      <w:pPr>
        <w:tabs>
          <w:tab w:val="num" w:pos="720"/>
        </w:tabs>
        <w:ind w:left="720" w:hanging="720"/>
      </w:pPr>
      <w:rPr>
        <w:rFonts w:hint="default"/>
      </w:rPr>
    </w:lvl>
  </w:abstractNum>
  <w:abstractNum w:abstractNumId="4">
    <w:nsid w:val="5ECA26D4"/>
    <w:multiLevelType w:val="singleLevel"/>
    <w:tmpl w:val="A9A0D3C6"/>
    <w:lvl w:ilvl="0">
      <w:start w:val="1"/>
      <w:numFmt w:val="decimal"/>
      <w:lvlText w:val="%1."/>
      <w:lvlJc w:val="left"/>
      <w:pPr>
        <w:tabs>
          <w:tab w:val="num" w:pos="720"/>
        </w:tabs>
        <w:ind w:left="720" w:hanging="720"/>
      </w:pPr>
      <w:rPr>
        <w:rFonts w:hint="default"/>
      </w:rPr>
    </w:lvl>
  </w:abstractNum>
  <w:abstractNum w:abstractNumId="5">
    <w:nsid w:val="6F573CCD"/>
    <w:multiLevelType w:val="hybridMultilevel"/>
    <w:tmpl w:val="7F5EB448"/>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4"/>
  </w:num>
  <w:num w:numId="2">
    <w:abstractNumId w:val="2"/>
  </w:num>
  <w:num w:numId="3">
    <w:abstractNumId w:val="3"/>
  </w:num>
  <w:num w:numId="4">
    <w:abstractNumId w:val="1"/>
  </w:num>
  <w:num w:numId="5">
    <w:abstractNumId w:val="5"/>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841007"/>
    <w:rsid w:val="000105BB"/>
    <w:rsid w:val="00013FB9"/>
    <w:rsid w:val="00064BAA"/>
    <w:rsid w:val="000E0C05"/>
    <w:rsid w:val="00117244"/>
    <w:rsid w:val="00171A47"/>
    <w:rsid w:val="001972AB"/>
    <w:rsid w:val="002239AE"/>
    <w:rsid w:val="002278BA"/>
    <w:rsid w:val="00234393"/>
    <w:rsid w:val="00285C64"/>
    <w:rsid w:val="0029200F"/>
    <w:rsid w:val="00295E5B"/>
    <w:rsid w:val="002B39AC"/>
    <w:rsid w:val="002B41C1"/>
    <w:rsid w:val="002C39CF"/>
    <w:rsid w:val="00307C31"/>
    <w:rsid w:val="0035779D"/>
    <w:rsid w:val="003E442A"/>
    <w:rsid w:val="003F4F89"/>
    <w:rsid w:val="00420D95"/>
    <w:rsid w:val="004B4407"/>
    <w:rsid w:val="004B5FCE"/>
    <w:rsid w:val="004C5E1B"/>
    <w:rsid w:val="00544299"/>
    <w:rsid w:val="005462B3"/>
    <w:rsid w:val="00586BF2"/>
    <w:rsid w:val="005924D0"/>
    <w:rsid w:val="005A1805"/>
    <w:rsid w:val="005A193E"/>
    <w:rsid w:val="005A4721"/>
    <w:rsid w:val="005A6263"/>
    <w:rsid w:val="005D0B04"/>
    <w:rsid w:val="005E521D"/>
    <w:rsid w:val="005F6C1C"/>
    <w:rsid w:val="00645EEF"/>
    <w:rsid w:val="00656C55"/>
    <w:rsid w:val="00676733"/>
    <w:rsid w:val="0069692B"/>
    <w:rsid w:val="006A7292"/>
    <w:rsid w:val="006F6E05"/>
    <w:rsid w:val="0072389B"/>
    <w:rsid w:val="00796A40"/>
    <w:rsid w:val="007E4219"/>
    <w:rsid w:val="007F1CA5"/>
    <w:rsid w:val="00833333"/>
    <w:rsid w:val="00841007"/>
    <w:rsid w:val="00872194"/>
    <w:rsid w:val="0088424A"/>
    <w:rsid w:val="00892077"/>
    <w:rsid w:val="008C33AE"/>
    <w:rsid w:val="008D2820"/>
    <w:rsid w:val="008D6FED"/>
    <w:rsid w:val="008E5B67"/>
    <w:rsid w:val="009058FA"/>
    <w:rsid w:val="00932815"/>
    <w:rsid w:val="009568D5"/>
    <w:rsid w:val="00994BB0"/>
    <w:rsid w:val="00996CD4"/>
    <w:rsid w:val="009D1951"/>
    <w:rsid w:val="009E4C1A"/>
    <w:rsid w:val="009F4348"/>
    <w:rsid w:val="00A704F0"/>
    <w:rsid w:val="00A81E03"/>
    <w:rsid w:val="00A84828"/>
    <w:rsid w:val="00AD1CD9"/>
    <w:rsid w:val="00B023A4"/>
    <w:rsid w:val="00B048F7"/>
    <w:rsid w:val="00B10B22"/>
    <w:rsid w:val="00B21134"/>
    <w:rsid w:val="00B53C08"/>
    <w:rsid w:val="00B73968"/>
    <w:rsid w:val="00B9344B"/>
    <w:rsid w:val="00C16A1F"/>
    <w:rsid w:val="00C35B2F"/>
    <w:rsid w:val="00C53A3E"/>
    <w:rsid w:val="00C74AA1"/>
    <w:rsid w:val="00C84F8C"/>
    <w:rsid w:val="00CA4CDE"/>
    <w:rsid w:val="00CD6533"/>
    <w:rsid w:val="00CE1891"/>
    <w:rsid w:val="00D15A5D"/>
    <w:rsid w:val="00D37D5B"/>
    <w:rsid w:val="00D56F6A"/>
    <w:rsid w:val="00DD42C0"/>
    <w:rsid w:val="00E254D7"/>
    <w:rsid w:val="00E37870"/>
    <w:rsid w:val="00EC1F7F"/>
    <w:rsid w:val="00EE644C"/>
    <w:rsid w:val="00EF0892"/>
    <w:rsid w:val="00EF363E"/>
    <w:rsid w:val="00F3177F"/>
    <w:rsid w:val="00F4569F"/>
    <w:rsid w:val="00F47DA7"/>
    <w:rsid w:val="00F57911"/>
    <w:rsid w:val="00FA2519"/>
    <w:rsid w:val="00FC310A"/>
    <w:rsid w:val="00FF34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1007"/>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841007"/>
    <w:pPr>
      <w:keepNext/>
      <w:outlineLvl w:val="0"/>
    </w:pPr>
    <w:rPr>
      <w:sz w:val="24"/>
    </w:rPr>
  </w:style>
  <w:style w:type="paragraph" w:styleId="Heading2">
    <w:name w:val="heading 2"/>
    <w:basedOn w:val="Normal"/>
    <w:next w:val="Normal"/>
    <w:link w:val="Heading2Char"/>
    <w:qFormat/>
    <w:rsid w:val="00841007"/>
    <w:pPr>
      <w:keepNext/>
      <w:outlineLvl w:val="1"/>
    </w:pPr>
    <w:rPr>
      <w:b/>
      <w:sz w:val="24"/>
      <w:u w:val="single"/>
    </w:rPr>
  </w:style>
  <w:style w:type="paragraph" w:styleId="Heading3">
    <w:name w:val="heading 3"/>
    <w:basedOn w:val="Normal"/>
    <w:next w:val="Normal"/>
    <w:link w:val="Heading3Char"/>
    <w:qFormat/>
    <w:rsid w:val="00841007"/>
    <w:pPr>
      <w:keepNext/>
      <w:jc w:val="center"/>
      <w:outlineLvl w:val="2"/>
    </w:pPr>
    <w:rPr>
      <w:sz w:val="24"/>
    </w:rPr>
  </w:style>
  <w:style w:type="paragraph" w:styleId="Heading4">
    <w:name w:val="heading 4"/>
    <w:basedOn w:val="Normal"/>
    <w:next w:val="Normal"/>
    <w:link w:val="Heading4Char"/>
    <w:qFormat/>
    <w:rsid w:val="00841007"/>
    <w:pPr>
      <w:keepNext/>
      <w:jc w:val="center"/>
      <w:outlineLvl w:val="3"/>
    </w:pPr>
    <w:rPr>
      <w:b/>
      <w:sz w:val="24"/>
      <w:u w:val="single"/>
    </w:rPr>
  </w:style>
  <w:style w:type="paragraph" w:styleId="Heading5">
    <w:name w:val="heading 5"/>
    <w:basedOn w:val="Normal"/>
    <w:next w:val="Normal"/>
    <w:link w:val="Heading5Char"/>
    <w:qFormat/>
    <w:rsid w:val="00841007"/>
    <w:pPr>
      <w:keepNext/>
      <w:jc w:val="center"/>
      <w:outlineLvl w:val="4"/>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41007"/>
    <w:rPr>
      <w:rFonts w:ascii="Times New Roman" w:eastAsia="Times New Roman" w:hAnsi="Times New Roman" w:cs="Times New Roman"/>
      <w:sz w:val="24"/>
      <w:szCs w:val="20"/>
    </w:rPr>
  </w:style>
  <w:style w:type="character" w:customStyle="1" w:styleId="Heading2Char">
    <w:name w:val="Heading 2 Char"/>
    <w:basedOn w:val="DefaultParagraphFont"/>
    <w:link w:val="Heading2"/>
    <w:rsid w:val="00841007"/>
    <w:rPr>
      <w:rFonts w:ascii="Times New Roman" w:eastAsia="Times New Roman" w:hAnsi="Times New Roman" w:cs="Times New Roman"/>
      <w:b/>
      <w:sz w:val="24"/>
      <w:szCs w:val="20"/>
      <w:u w:val="single"/>
    </w:rPr>
  </w:style>
  <w:style w:type="character" w:customStyle="1" w:styleId="Heading3Char">
    <w:name w:val="Heading 3 Char"/>
    <w:basedOn w:val="DefaultParagraphFont"/>
    <w:link w:val="Heading3"/>
    <w:rsid w:val="00841007"/>
    <w:rPr>
      <w:rFonts w:ascii="Times New Roman" w:eastAsia="Times New Roman" w:hAnsi="Times New Roman" w:cs="Times New Roman"/>
      <w:sz w:val="24"/>
      <w:szCs w:val="20"/>
    </w:rPr>
  </w:style>
  <w:style w:type="character" w:customStyle="1" w:styleId="Heading4Char">
    <w:name w:val="Heading 4 Char"/>
    <w:basedOn w:val="DefaultParagraphFont"/>
    <w:link w:val="Heading4"/>
    <w:rsid w:val="00841007"/>
    <w:rPr>
      <w:rFonts w:ascii="Times New Roman" w:eastAsia="Times New Roman" w:hAnsi="Times New Roman" w:cs="Times New Roman"/>
      <w:b/>
      <w:sz w:val="24"/>
      <w:szCs w:val="20"/>
      <w:u w:val="single"/>
    </w:rPr>
  </w:style>
  <w:style w:type="character" w:customStyle="1" w:styleId="Heading5Char">
    <w:name w:val="Heading 5 Char"/>
    <w:basedOn w:val="DefaultParagraphFont"/>
    <w:link w:val="Heading5"/>
    <w:rsid w:val="00841007"/>
    <w:rPr>
      <w:rFonts w:ascii="Times New Roman" w:eastAsia="Times New Roman" w:hAnsi="Times New Roman" w:cs="Times New Roman"/>
      <w:b/>
      <w:sz w:val="24"/>
      <w:szCs w:val="20"/>
    </w:rPr>
  </w:style>
  <w:style w:type="paragraph" w:styleId="BodyText">
    <w:name w:val="Body Text"/>
    <w:basedOn w:val="Normal"/>
    <w:link w:val="BodyTextChar"/>
    <w:semiHidden/>
    <w:rsid w:val="00841007"/>
    <w:rPr>
      <w:sz w:val="24"/>
    </w:rPr>
  </w:style>
  <w:style w:type="character" w:customStyle="1" w:styleId="BodyTextChar">
    <w:name w:val="Body Text Char"/>
    <w:basedOn w:val="DefaultParagraphFont"/>
    <w:link w:val="BodyText"/>
    <w:semiHidden/>
    <w:rsid w:val="00841007"/>
    <w:rPr>
      <w:rFonts w:ascii="Times New Roman" w:eastAsia="Times New Roman" w:hAnsi="Times New Roman" w:cs="Times New Roman"/>
      <w:sz w:val="24"/>
      <w:szCs w:val="20"/>
    </w:rPr>
  </w:style>
  <w:style w:type="paragraph" w:styleId="Footer">
    <w:name w:val="footer"/>
    <w:basedOn w:val="Normal"/>
    <w:link w:val="FooterChar"/>
    <w:semiHidden/>
    <w:rsid w:val="00841007"/>
    <w:pPr>
      <w:tabs>
        <w:tab w:val="center" w:pos="4320"/>
        <w:tab w:val="right" w:pos="8640"/>
      </w:tabs>
    </w:pPr>
  </w:style>
  <w:style w:type="character" w:customStyle="1" w:styleId="FooterChar">
    <w:name w:val="Footer Char"/>
    <w:basedOn w:val="DefaultParagraphFont"/>
    <w:link w:val="Footer"/>
    <w:semiHidden/>
    <w:rsid w:val="00841007"/>
    <w:rPr>
      <w:rFonts w:ascii="Times New Roman" w:eastAsia="Times New Roman" w:hAnsi="Times New Roman" w:cs="Times New Roman"/>
      <w:sz w:val="20"/>
      <w:szCs w:val="20"/>
    </w:rPr>
  </w:style>
  <w:style w:type="character" w:styleId="PageNumber">
    <w:name w:val="page number"/>
    <w:basedOn w:val="DefaultParagraphFont"/>
    <w:semiHidden/>
    <w:rsid w:val="00841007"/>
  </w:style>
  <w:style w:type="paragraph" w:styleId="BodyText2">
    <w:name w:val="Body Text 2"/>
    <w:basedOn w:val="Normal"/>
    <w:link w:val="BodyText2Char"/>
    <w:semiHidden/>
    <w:rsid w:val="00841007"/>
    <w:pPr>
      <w:jc w:val="center"/>
    </w:pPr>
    <w:rPr>
      <w:b/>
      <w:sz w:val="24"/>
      <w:u w:val="single"/>
    </w:rPr>
  </w:style>
  <w:style w:type="character" w:customStyle="1" w:styleId="BodyText2Char">
    <w:name w:val="Body Text 2 Char"/>
    <w:basedOn w:val="DefaultParagraphFont"/>
    <w:link w:val="BodyText2"/>
    <w:semiHidden/>
    <w:rsid w:val="00841007"/>
    <w:rPr>
      <w:rFonts w:ascii="Times New Roman" w:eastAsia="Times New Roman" w:hAnsi="Times New Roman" w:cs="Times New Roman"/>
      <w:b/>
      <w:sz w:val="24"/>
      <w:szCs w:val="20"/>
      <w:u w:val="single"/>
    </w:rPr>
  </w:style>
  <w:style w:type="paragraph" w:styleId="ListParagraph">
    <w:name w:val="List Paragraph"/>
    <w:basedOn w:val="Normal"/>
    <w:uiPriority w:val="34"/>
    <w:qFormat/>
    <w:rsid w:val="00841007"/>
    <w:pPr>
      <w:spacing w:after="200" w:line="276" w:lineRule="auto"/>
      <w:ind w:left="720"/>
      <w:contextualSpacing/>
    </w:pPr>
    <w:rPr>
      <w:rFonts w:asciiTheme="minorHAnsi" w:eastAsiaTheme="minorHAnsi" w:hAnsiTheme="minorHAnsi" w:cstheme="minorBidi"/>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937</Words>
  <Characters>5341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6</cp:revision>
  <cp:lastPrinted>2014-12-15T12:51:00Z</cp:lastPrinted>
  <dcterms:created xsi:type="dcterms:W3CDTF">2014-12-15T09:15:00Z</dcterms:created>
  <dcterms:modified xsi:type="dcterms:W3CDTF">2014-12-15T12:51:00Z</dcterms:modified>
</cp:coreProperties>
</file>