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015" w:rsidRPr="008B1015" w:rsidRDefault="008B1015" w:rsidP="008B1015">
      <w:pPr>
        <w:jc w:val="center"/>
        <w:rPr>
          <w:b/>
          <w:sz w:val="24"/>
          <w:szCs w:val="24"/>
          <w:u w:val="single"/>
        </w:rPr>
      </w:pPr>
      <w:r w:rsidRPr="008B1015">
        <w:rPr>
          <w:b/>
          <w:sz w:val="24"/>
          <w:szCs w:val="24"/>
          <w:u w:val="single"/>
        </w:rPr>
        <w:t>REPUBLIC OF KENYA</w:t>
      </w:r>
    </w:p>
    <w:p w:rsidR="008B1015" w:rsidRPr="008B1015" w:rsidRDefault="008B1015" w:rsidP="008B1015">
      <w:pPr>
        <w:jc w:val="center"/>
        <w:rPr>
          <w:b/>
          <w:sz w:val="24"/>
          <w:szCs w:val="24"/>
          <w:u w:val="single"/>
        </w:rPr>
      </w:pPr>
      <w:r w:rsidRPr="008B1015">
        <w:rPr>
          <w:b/>
          <w:sz w:val="24"/>
          <w:szCs w:val="24"/>
          <w:u w:val="single"/>
        </w:rPr>
        <w:t>IN THE CHIEF MAGISTRATE’S COURT AT ELDORET</w:t>
      </w:r>
    </w:p>
    <w:p w:rsidR="008B1015" w:rsidRPr="008B1015" w:rsidRDefault="008B1015" w:rsidP="008B1015">
      <w:pPr>
        <w:jc w:val="center"/>
        <w:rPr>
          <w:b/>
          <w:sz w:val="24"/>
          <w:szCs w:val="24"/>
          <w:u w:val="single"/>
        </w:rPr>
      </w:pPr>
      <w:r w:rsidRPr="008B1015">
        <w:rPr>
          <w:b/>
          <w:sz w:val="24"/>
          <w:szCs w:val="24"/>
          <w:u w:val="single"/>
        </w:rPr>
        <w:t>CIVIL SUIT NO. 926 OF 2005</w:t>
      </w:r>
    </w:p>
    <w:p w:rsidR="008B1015" w:rsidRPr="008B1015" w:rsidRDefault="008B1015" w:rsidP="008B1015">
      <w:pPr>
        <w:rPr>
          <w:b/>
          <w:sz w:val="24"/>
          <w:szCs w:val="24"/>
          <w:u w:val="single"/>
        </w:rPr>
      </w:pPr>
    </w:p>
    <w:p w:rsidR="008B1015" w:rsidRPr="008B1015" w:rsidRDefault="008B1015" w:rsidP="008B1015">
      <w:pPr>
        <w:rPr>
          <w:sz w:val="24"/>
          <w:szCs w:val="24"/>
        </w:rPr>
      </w:pPr>
      <w:r w:rsidRPr="008B1015">
        <w:rPr>
          <w:sz w:val="24"/>
          <w:szCs w:val="24"/>
        </w:rPr>
        <w:t>ALFRED KOGO, STEPHEN CHEPNG’OK</w:t>
      </w:r>
    </w:p>
    <w:p w:rsidR="008B1015" w:rsidRPr="008B1015" w:rsidRDefault="008B1015" w:rsidP="008B1015">
      <w:pPr>
        <w:rPr>
          <w:sz w:val="24"/>
          <w:szCs w:val="24"/>
        </w:rPr>
      </w:pPr>
      <w:r w:rsidRPr="008B1015">
        <w:rPr>
          <w:sz w:val="24"/>
          <w:szCs w:val="24"/>
        </w:rPr>
        <w:t>AND JOSHUA BETT (suing on behalf of themselves</w:t>
      </w:r>
    </w:p>
    <w:p w:rsidR="008B1015" w:rsidRPr="008B1015" w:rsidRDefault="008B1015" w:rsidP="008B1015">
      <w:pPr>
        <w:rPr>
          <w:sz w:val="24"/>
          <w:szCs w:val="24"/>
        </w:rPr>
      </w:pPr>
      <w:r w:rsidRPr="008B1015">
        <w:rPr>
          <w:sz w:val="24"/>
          <w:szCs w:val="24"/>
        </w:rPr>
        <w:t>and on behalf of the members of Kamulat Cattle Dip)…</w:t>
      </w:r>
      <w:r w:rsidR="00A663B0">
        <w:rPr>
          <w:sz w:val="24"/>
          <w:szCs w:val="24"/>
        </w:rPr>
        <w:t>……</w:t>
      </w:r>
      <w:r w:rsidRPr="008B1015">
        <w:rPr>
          <w:sz w:val="24"/>
          <w:szCs w:val="24"/>
        </w:rPr>
        <w:t xml:space="preserve"> PLAINTIFFS/APPLICANTS</w:t>
      </w:r>
    </w:p>
    <w:p w:rsidR="008B1015" w:rsidRPr="008B1015" w:rsidRDefault="008B1015" w:rsidP="008B1015">
      <w:pPr>
        <w:rPr>
          <w:sz w:val="24"/>
          <w:szCs w:val="24"/>
        </w:rPr>
      </w:pPr>
    </w:p>
    <w:p w:rsidR="008B1015" w:rsidRPr="008B1015" w:rsidRDefault="008B1015" w:rsidP="008B1015">
      <w:pPr>
        <w:jc w:val="center"/>
        <w:rPr>
          <w:sz w:val="24"/>
          <w:szCs w:val="24"/>
        </w:rPr>
      </w:pPr>
      <w:r w:rsidRPr="008B1015">
        <w:rPr>
          <w:sz w:val="24"/>
          <w:szCs w:val="24"/>
        </w:rPr>
        <w:t>VERSUS</w:t>
      </w:r>
    </w:p>
    <w:p w:rsidR="008B1015" w:rsidRPr="008B1015" w:rsidRDefault="008B1015" w:rsidP="008B1015">
      <w:pPr>
        <w:rPr>
          <w:sz w:val="24"/>
          <w:szCs w:val="24"/>
        </w:rPr>
      </w:pPr>
      <w:r w:rsidRPr="008B1015">
        <w:rPr>
          <w:sz w:val="24"/>
          <w:szCs w:val="24"/>
        </w:rPr>
        <w:t>JOEL BIRGEN ….……………….....…………...……</w:t>
      </w:r>
      <w:r w:rsidR="00A663B0">
        <w:rPr>
          <w:sz w:val="24"/>
          <w:szCs w:val="24"/>
        </w:rPr>
        <w:t>….</w:t>
      </w:r>
      <w:r w:rsidRPr="008B1015">
        <w:rPr>
          <w:sz w:val="24"/>
          <w:szCs w:val="24"/>
        </w:rPr>
        <w:t xml:space="preserve"> DEFENDANT/RESPONDENTS 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</w:p>
    <w:p w:rsidR="008B1015" w:rsidRPr="008B1015" w:rsidRDefault="008B1015" w:rsidP="008B1015">
      <w:pPr>
        <w:jc w:val="center"/>
        <w:rPr>
          <w:b/>
          <w:sz w:val="24"/>
          <w:szCs w:val="24"/>
          <w:u w:val="single"/>
        </w:rPr>
      </w:pPr>
      <w:r w:rsidRPr="008B1015">
        <w:rPr>
          <w:b/>
          <w:sz w:val="24"/>
          <w:szCs w:val="24"/>
          <w:u w:val="single"/>
        </w:rPr>
        <w:t>NOTICE OF MOTION</w:t>
      </w:r>
    </w:p>
    <w:p w:rsidR="008B1015" w:rsidRPr="008B1015" w:rsidRDefault="008B1015" w:rsidP="008B1015">
      <w:pPr>
        <w:pStyle w:val="BodyText2"/>
        <w:rPr>
          <w:szCs w:val="24"/>
        </w:rPr>
      </w:pPr>
      <w:r w:rsidRPr="008B1015">
        <w:rPr>
          <w:szCs w:val="24"/>
        </w:rPr>
        <w:t>Under Order 9 Rule 13 of the Civil Procedure Rules 2010 as read with Section 3 and 3A of the Civil Procedure Act, Cap 21 Laws of Kenya</w:t>
      </w:r>
    </w:p>
    <w:p w:rsidR="008B1015" w:rsidRPr="008B1015" w:rsidRDefault="008B1015" w:rsidP="008B1015">
      <w:pPr>
        <w:jc w:val="both"/>
        <w:rPr>
          <w:b/>
          <w:sz w:val="24"/>
          <w:szCs w:val="24"/>
        </w:rPr>
      </w:pPr>
    </w:p>
    <w:p w:rsidR="008B1015" w:rsidRPr="008B1015" w:rsidRDefault="008B1015" w:rsidP="008B1015">
      <w:pPr>
        <w:jc w:val="both"/>
        <w:rPr>
          <w:sz w:val="24"/>
          <w:szCs w:val="24"/>
        </w:rPr>
      </w:pPr>
      <w:r w:rsidRPr="008B1015">
        <w:rPr>
          <w:b/>
          <w:sz w:val="24"/>
          <w:szCs w:val="24"/>
          <w:u w:val="single"/>
        </w:rPr>
        <w:t>LET ALL PARTIES CONCERNED</w:t>
      </w:r>
      <w:r w:rsidRPr="008B1015">
        <w:rPr>
          <w:sz w:val="24"/>
          <w:szCs w:val="24"/>
        </w:rPr>
        <w:t xml:space="preserve"> attend the Honourable Magistrate’s in chambers on the ……….. day of …………………..  201</w:t>
      </w:r>
      <w:r>
        <w:rPr>
          <w:sz w:val="24"/>
          <w:szCs w:val="24"/>
        </w:rPr>
        <w:t>3</w:t>
      </w:r>
      <w:r w:rsidRPr="008B1015">
        <w:rPr>
          <w:sz w:val="24"/>
          <w:szCs w:val="24"/>
        </w:rPr>
        <w:t xml:space="preserve"> at 9.00 0’clock in the forenoon or soon </w:t>
      </w:r>
      <w:r>
        <w:rPr>
          <w:sz w:val="24"/>
          <w:szCs w:val="24"/>
        </w:rPr>
        <w:t>thereafter as counsel for the plaintiffs</w:t>
      </w:r>
      <w:r w:rsidRPr="008B1015">
        <w:rPr>
          <w:sz w:val="24"/>
          <w:szCs w:val="24"/>
        </w:rPr>
        <w:t>/</w:t>
      </w:r>
      <w:r>
        <w:rPr>
          <w:sz w:val="24"/>
          <w:szCs w:val="24"/>
        </w:rPr>
        <w:t>a</w:t>
      </w:r>
      <w:r w:rsidRPr="008B1015">
        <w:rPr>
          <w:sz w:val="24"/>
          <w:szCs w:val="24"/>
        </w:rPr>
        <w:t>pplicant</w:t>
      </w:r>
      <w:r>
        <w:rPr>
          <w:sz w:val="24"/>
          <w:szCs w:val="24"/>
        </w:rPr>
        <w:t>s</w:t>
      </w:r>
      <w:r w:rsidRPr="008B1015">
        <w:rPr>
          <w:sz w:val="24"/>
          <w:szCs w:val="24"/>
        </w:rPr>
        <w:t xml:space="preserve"> may be heard on an application for orders that:-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</w:p>
    <w:p w:rsidR="008B1015" w:rsidRPr="008B1015" w:rsidRDefault="008B1015" w:rsidP="008B1015">
      <w:pPr>
        <w:numPr>
          <w:ilvl w:val="0"/>
          <w:numId w:val="1"/>
        </w:numPr>
        <w:jc w:val="both"/>
        <w:rPr>
          <w:sz w:val="24"/>
          <w:szCs w:val="24"/>
        </w:rPr>
      </w:pPr>
      <w:r w:rsidRPr="008B1015">
        <w:rPr>
          <w:sz w:val="24"/>
          <w:szCs w:val="24"/>
        </w:rPr>
        <w:t xml:space="preserve">That leave be granted to the firm of M/s Onyinkwa &amp; Co Advocates to cease acting for the </w:t>
      </w:r>
      <w:r>
        <w:rPr>
          <w:sz w:val="24"/>
          <w:szCs w:val="24"/>
        </w:rPr>
        <w:t>plaintiffs</w:t>
      </w:r>
      <w:r w:rsidRPr="008B1015">
        <w:rPr>
          <w:sz w:val="24"/>
          <w:szCs w:val="24"/>
        </w:rPr>
        <w:t>/Applicant</w:t>
      </w:r>
      <w:r>
        <w:rPr>
          <w:sz w:val="24"/>
          <w:szCs w:val="24"/>
        </w:rPr>
        <w:t>s</w:t>
      </w:r>
      <w:r w:rsidRPr="008B1015">
        <w:rPr>
          <w:sz w:val="24"/>
          <w:szCs w:val="24"/>
        </w:rPr>
        <w:t xml:space="preserve"> herein</w:t>
      </w:r>
    </w:p>
    <w:p w:rsidR="008B1015" w:rsidRPr="008B1015" w:rsidRDefault="008B1015" w:rsidP="008B1015">
      <w:pPr>
        <w:ind w:left="720"/>
        <w:jc w:val="both"/>
        <w:rPr>
          <w:sz w:val="24"/>
          <w:szCs w:val="24"/>
        </w:rPr>
      </w:pPr>
    </w:p>
    <w:p w:rsidR="008B1015" w:rsidRPr="008B1015" w:rsidRDefault="008B1015" w:rsidP="008B1015">
      <w:pPr>
        <w:numPr>
          <w:ilvl w:val="0"/>
          <w:numId w:val="1"/>
        </w:numPr>
        <w:jc w:val="both"/>
        <w:rPr>
          <w:sz w:val="24"/>
          <w:szCs w:val="24"/>
        </w:rPr>
      </w:pPr>
      <w:r w:rsidRPr="008B1015">
        <w:rPr>
          <w:sz w:val="24"/>
          <w:szCs w:val="24"/>
        </w:rPr>
        <w:t>Costs of this application be provided for.</w:t>
      </w:r>
    </w:p>
    <w:p w:rsidR="008B1015" w:rsidRPr="008B1015" w:rsidRDefault="008B1015" w:rsidP="008B1015">
      <w:pPr>
        <w:jc w:val="both"/>
        <w:rPr>
          <w:b/>
          <w:sz w:val="24"/>
          <w:szCs w:val="24"/>
          <w:u w:val="single"/>
        </w:rPr>
      </w:pPr>
    </w:p>
    <w:p w:rsidR="008B1015" w:rsidRPr="008B1015" w:rsidRDefault="008B1015" w:rsidP="008B1015">
      <w:pPr>
        <w:jc w:val="both"/>
        <w:rPr>
          <w:sz w:val="24"/>
          <w:szCs w:val="24"/>
        </w:rPr>
      </w:pPr>
      <w:r w:rsidRPr="008B1015">
        <w:rPr>
          <w:b/>
          <w:sz w:val="24"/>
          <w:szCs w:val="24"/>
          <w:u w:val="single"/>
        </w:rPr>
        <w:t>WHICH APPLICATION</w:t>
      </w:r>
      <w:r w:rsidRPr="008B1015">
        <w:rPr>
          <w:sz w:val="24"/>
          <w:szCs w:val="24"/>
        </w:rPr>
        <w:t xml:space="preserve"> is supported by the annexed affidavit of </w:t>
      </w:r>
      <w:r w:rsidRPr="008B1015">
        <w:rPr>
          <w:b/>
          <w:sz w:val="24"/>
          <w:szCs w:val="24"/>
        </w:rPr>
        <w:t>DENIS ONYIMBO</w:t>
      </w:r>
      <w:r w:rsidRPr="008B1015">
        <w:rPr>
          <w:sz w:val="24"/>
          <w:szCs w:val="24"/>
        </w:rPr>
        <w:t xml:space="preserve"> </w:t>
      </w:r>
      <w:r w:rsidRPr="008B1015">
        <w:rPr>
          <w:b/>
          <w:sz w:val="24"/>
          <w:szCs w:val="24"/>
        </w:rPr>
        <w:t>ONYINKWA</w:t>
      </w:r>
      <w:r w:rsidRPr="008B1015">
        <w:rPr>
          <w:sz w:val="24"/>
          <w:szCs w:val="24"/>
        </w:rPr>
        <w:t xml:space="preserve"> and upon such other or further grounds to be adduced at the hearing hereof.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  <w:r w:rsidRPr="008B1015">
        <w:rPr>
          <w:sz w:val="24"/>
          <w:szCs w:val="24"/>
        </w:rPr>
        <w:t xml:space="preserve"> </w:t>
      </w:r>
    </w:p>
    <w:p w:rsidR="008B1015" w:rsidRPr="008B1015" w:rsidRDefault="008B1015" w:rsidP="008B1015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  <w:szCs w:val="24"/>
        </w:rPr>
      </w:pPr>
      <w:r w:rsidRPr="008B1015">
        <w:rPr>
          <w:sz w:val="24"/>
          <w:szCs w:val="24"/>
        </w:rPr>
        <w:t xml:space="preserve">The firm of M/s Onyinkwa &amp; Co Advocates has now formally ceased to act for the </w:t>
      </w:r>
      <w:r>
        <w:rPr>
          <w:sz w:val="24"/>
          <w:szCs w:val="24"/>
        </w:rPr>
        <w:t>plaintiffs</w:t>
      </w:r>
      <w:r w:rsidRPr="008B1015">
        <w:rPr>
          <w:sz w:val="24"/>
          <w:szCs w:val="24"/>
        </w:rPr>
        <w:t>/Applicant</w:t>
      </w:r>
      <w:r>
        <w:rPr>
          <w:sz w:val="24"/>
          <w:szCs w:val="24"/>
        </w:rPr>
        <w:t>s</w:t>
      </w:r>
      <w:r w:rsidRPr="008B1015">
        <w:rPr>
          <w:sz w:val="24"/>
          <w:szCs w:val="24"/>
        </w:rPr>
        <w:t>.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</w:p>
    <w:p w:rsidR="008B1015" w:rsidRPr="008B1015" w:rsidRDefault="008B1015" w:rsidP="008B1015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  <w:szCs w:val="24"/>
        </w:rPr>
      </w:pPr>
      <w:r w:rsidRPr="008B1015">
        <w:rPr>
          <w:sz w:val="24"/>
          <w:szCs w:val="24"/>
        </w:rPr>
        <w:t xml:space="preserve">The firm of M/s Onyinkwa &amp; Co Advocates acted for the </w:t>
      </w:r>
      <w:r>
        <w:rPr>
          <w:sz w:val="24"/>
          <w:szCs w:val="24"/>
        </w:rPr>
        <w:t>plaintiffs</w:t>
      </w:r>
      <w:r w:rsidRPr="008B1015">
        <w:rPr>
          <w:sz w:val="24"/>
          <w:szCs w:val="24"/>
        </w:rPr>
        <w:t>/Applicant</w:t>
      </w:r>
      <w:r>
        <w:rPr>
          <w:sz w:val="24"/>
          <w:szCs w:val="24"/>
        </w:rPr>
        <w:t>s</w:t>
      </w:r>
      <w:r w:rsidRPr="008B1015">
        <w:rPr>
          <w:sz w:val="24"/>
          <w:szCs w:val="24"/>
        </w:rPr>
        <w:t xml:space="preserve"> on </w:t>
      </w:r>
      <w:r>
        <w:rPr>
          <w:sz w:val="24"/>
          <w:szCs w:val="24"/>
        </w:rPr>
        <w:t>their</w:t>
      </w:r>
      <w:r w:rsidRPr="008B1015">
        <w:rPr>
          <w:sz w:val="24"/>
          <w:szCs w:val="24"/>
        </w:rPr>
        <w:t xml:space="preserve"> instructions.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</w:p>
    <w:p w:rsidR="008B1015" w:rsidRPr="008B1015" w:rsidRDefault="008B1015" w:rsidP="008B1015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  <w:szCs w:val="24"/>
        </w:rPr>
      </w:pPr>
      <w:r w:rsidRPr="008B1015">
        <w:rPr>
          <w:sz w:val="24"/>
          <w:szCs w:val="24"/>
        </w:rPr>
        <w:t xml:space="preserve">That it has transpired that </w:t>
      </w:r>
      <w:r>
        <w:rPr>
          <w:sz w:val="24"/>
          <w:szCs w:val="24"/>
        </w:rPr>
        <w:t>t</w:t>
      </w:r>
      <w:r w:rsidRPr="008B1015">
        <w:rPr>
          <w:sz w:val="24"/>
          <w:szCs w:val="24"/>
        </w:rPr>
        <w:t>he</w:t>
      </w:r>
      <w:r>
        <w:rPr>
          <w:sz w:val="24"/>
          <w:szCs w:val="24"/>
        </w:rPr>
        <w:t>y</w:t>
      </w:r>
      <w:r w:rsidRPr="008B1015">
        <w:rPr>
          <w:sz w:val="24"/>
          <w:szCs w:val="24"/>
        </w:rPr>
        <w:t xml:space="preserve"> </w:t>
      </w:r>
      <w:r w:rsidR="008D2AC5">
        <w:rPr>
          <w:sz w:val="24"/>
          <w:szCs w:val="24"/>
        </w:rPr>
        <w:t>are</w:t>
      </w:r>
      <w:r w:rsidRPr="008B1015">
        <w:rPr>
          <w:sz w:val="24"/>
          <w:szCs w:val="24"/>
        </w:rPr>
        <w:t xml:space="preserve"> not responding to our letters and </w:t>
      </w:r>
      <w:r>
        <w:rPr>
          <w:sz w:val="24"/>
          <w:szCs w:val="24"/>
        </w:rPr>
        <w:t>they</w:t>
      </w:r>
      <w:r w:rsidRPr="008B1015">
        <w:rPr>
          <w:sz w:val="24"/>
          <w:szCs w:val="24"/>
        </w:rPr>
        <w:t xml:space="preserve"> do not pay our fees.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</w:p>
    <w:p w:rsidR="008B1015" w:rsidRPr="008B1015" w:rsidRDefault="008B1015" w:rsidP="008B1015">
      <w:pPr>
        <w:jc w:val="both"/>
        <w:rPr>
          <w:sz w:val="24"/>
          <w:szCs w:val="24"/>
        </w:rPr>
      </w:pPr>
      <w:r w:rsidRPr="008B1015">
        <w:rPr>
          <w:sz w:val="24"/>
          <w:szCs w:val="24"/>
        </w:rPr>
        <w:t xml:space="preserve">Dated at Eldoret this </w:t>
      </w:r>
      <w:r w:rsidR="00200857">
        <w:rPr>
          <w:sz w:val="24"/>
          <w:szCs w:val="24"/>
        </w:rPr>
        <w:t>4</w:t>
      </w:r>
      <w:r w:rsidRPr="008B1015">
        <w:rPr>
          <w:sz w:val="24"/>
          <w:szCs w:val="24"/>
          <w:vertAlign w:val="superscript"/>
        </w:rPr>
        <w:t>th</w:t>
      </w:r>
      <w:r w:rsidRPr="008B1015">
        <w:rPr>
          <w:sz w:val="24"/>
          <w:szCs w:val="24"/>
        </w:rPr>
        <w:t xml:space="preserve"> day of </w:t>
      </w:r>
      <w:r>
        <w:rPr>
          <w:sz w:val="24"/>
          <w:szCs w:val="24"/>
        </w:rPr>
        <w:t>Ju</w:t>
      </w:r>
      <w:r w:rsidR="00200857">
        <w:rPr>
          <w:sz w:val="24"/>
          <w:szCs w:val="24"/>
        </w:rPr>
        <w:t>ly</w:t>
      </w:r>
      <w:r w:rsidRPr="008B1015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8B1015">
        <w:rPr>
          <w:sz w:val="24"/>
          <w:szCs w:val="24"/>
        </w:rPr>
        <w:t>.</w:t>
      </w:r>
    </w:p>
    <w:p w:rsidR="008B1015" w:rsidRPr="008B1015" w:rsidRDefault="008B1015" w:rsidP="008B1015">
      <w:pPr>
        <w:jc w:val="both"/>
        <w:rPr>
          <w:b/>
          <w:sz w:val="24"/>
          <w:szCs w:val="24"/>
        </w:rPr>
      </w:pPr>
    </w:p>
    <w:p w:rsidR="008B1015" w:rsidRPr="008B1015" w:rsidRDefault="008B1015" w:rsidP="008B1015">
      <w:pPr>
        <w:jc w:val="both"/>
        <w:rPr>
          <w:b/>
          <w:sz w:val="24"/>
          <w:szCs w:val="24"/>
        </w:rPr>
      </w:pPr>
    </w:p>
    <w:p w:rsidR="008B1015" w:rsidRPr="008B1015" w:rsidRDefault="008B1015" w:rsidP="008B1015">
      <w:pPr>
        <w:pStyle w:val="Heading2"/>
        <w:rPr>
          <w:szCs w:val="24"/>
        </w:rPr>
      </w:pPr>
      <w:r w:rsidRPr="008B1015">
        <w:rPr>
          <w:szCs w:val="24"/>
        </w:rPr>
        <w:t>ONYINKWA &amp; CO</w:t>
      </w:r>
    </w:p>
    <w:p w:rsidR="008B1015" w:rsidRPr="008B1015" w:rsidRDefault="008B1015" w:rsidP="008B1015">
      <w:pPr>
        <w:pStyle w:val="Heading3"/>
        <w:rPr>
          <w:szCs w:val="24"/>
        </w:rPr>
      </w:pPr>
      <w:r w:rsidRPr="008B1015">
        <w:rPr>
          <w:szCs w:val="24"/>
        </w:rPr>
        <w:t xml:space="preserve">ADVOCATES FOR THE </w:t>
      </w:r>
      <w:r>
        <w:rPr>
          <w:szCs w:val="24"/>
        </w:rPr>
        <w:t>PLAINTIFFS</w:t>
      </w:r>
      <w:r w:rsidRPr="008B1015">
        <w:rPr>
          <w:szCs w:val="24"/>
        </w:rPr>
        <w:t>/APPLICANT</w:t>
      </w:r>
      <w:r>
        <w:rPr>
          <w:szCs w:val="24"/>
        </w:rPr>
        <w:t>S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</w:p>
    <w:p w:rsidR="008B1015" w:rsidRPr="008B1015" w:rsidRDefault="008B1015" w:rsidP="008B1015">
      <w:pPr>
        <w:pStyle w:val="Heading4"/>
        <w:jc w:val="both"/>
        <w:rPr>
          <w:szCs w:val="24"/>
          <w:u w:val="none"/>
        </w:rPr>
      </w:pPr>
      <w:r w:rsidRPr="008B1015">
        <w:rPr>
          <w:szCs w:val="24"/>
        </w:rPr>
        <w:t>Drawn &amp; filed by:-</w:t>
      </w:r>
      <w:r w:rsidRPr="008B1015">
        <w:rPr>
          <w:szCs w:val="24"/>
          <w:u w:val="none"/>
        </w:rPr>
        <w:tab/>
      </w:r>
      <w:r w:rsidRPr="008B1015">
        <w:rPr>
          <w:szCs w:val="24"/>
          <w:u w:val="none"/>
        </w:rPr>
        <w:tab/>
      </w:r>
      <w:r w:rsidRPr="008B1015">
        <w:rPr>
          <w:szCs w:val="24"/>
        </w:rPr>
        <w:t>To be served upon:-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  <w:r w:rsidRPr="008B1015">
        <w:rPr>
          <w:sz w:val="24"/>
          <w:szCs w:val="24"/>
        </w:rPr>
        <w:t>M/s Onyinkwa &amp; Co,</w:t>
      </w:r>
      <w:r w:rsidRPr="008B1015">
        <w:rPr>
          <w:sz w:val="24"/>
          <w:szCs w:val="24"/>
        </w:rPr>
        <w:tab/>
      </w:r>
      <w:r w:rsidR="00A663B0">
        <w:rPr>
          <w:sz w:val="24"/>
          <w:szCs w:val="24"/>
        </w:rPr>
        <w:tab/>
      </w:r>
      <w:r w:rsidRPr="008B1015">
        <w:rPr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8B1015">
        <w:rPr>
          <w:sz w:val="24"/>
          <w:szCs w:val="24"/>
        </w:rPr>
        <w:t>M/s Ki</w:t>
      </w:r>
      <w:r>
        <w:rPr>
          <w:sz w:val="24"/>
          <w:szCs w:val="24"/>
        </w:rPr>
        <w:t>plagat J. Misoi</w:t>
      </w:r>
      <w:r w:rsidRPr="008B1015">
        <w:rPr>
          <w:sz w:val="24"/>
          <w:szCs w:val="24"/>
        </w:rPr>
        <w:t xml:space="preserve"> &amp; Co,</w:t>
      </w:r>
      <w:r w:rsidRPr="008B1015">
        <w:rPr>
          <w:sz w:val="24"/>
          <w:szCs w:val="24"/>
        </w:rPr>
        <w:tab/>
        <w:t xml:space="preserve">2. </w:t>
      </w:r>
      <w:r>
        <w:rPr>
          <w:sz w:val="24"/>
          <w:szCs w:val="24"/>
        </w:rPr>
        <w:t>Kamulat Cattle Dip</w:t>
      </w:r>
    </w:p>
    <w:p w:rsidR="008B1015" w:rsidRPr="008B1015" w:rsidRDefault="008B1015" w:rsidP="008B1015">
      <w:pPr>
        <w:jc w:val="both"/>
        <w:rPr>
          <w:sz w:val="24"/>
          <w:szCs w:val="24"/>
        </w:rPr>
      </w:pPr>
      <w:r w:rsidRPr="008B1015">
        <w:rPr>
          <w:sz w:val="24"/>
          <w:szCs w:val="24"/>
        </w:rPr>
        <w:t>Advocates,</w:t>
      </w:r>
      <w:r w:rsidRPr="008B1015">
        <w:rPr>
          <w:sz w:val="24"/>
          <w:szCs w:val="24"/>
        </w:rPr>
        <w:tab/>
      </w:r>
      <w:r w:rsidRPr="008B1015">
        <w:rPr>
          <w:sz w:val="24"/>
          <w:szCs w:val="24"/>
        </w:rPr>
        <w:tab/>
      </w:r>
      <w:r w:rsidRPr="008B1015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8B1015">
        <w:rPr>
          <w:sz w:val="24"/>
          <w:szCs w:val="24"/>
        </w:rPr>
        <w:t>Advocates,</w:t>
      </w:r>
      <w:r w:rsidRPr="008B1015">
        <w:rPr>
          <w:sz w:val="24"/>
          <w:szCs w:val="24"/>
        </w:rPr>
        <w:tab/>
      </w:r>
      <w:r w:rsidRPr="008B101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P. O. Box 893</w:t>
      </w:r>
      <w:r w:rsidRPr="008B1015">
        <w:rPr>
          <w:sz w:val="24"/>
          <w:szCs w:val="24"/>
        </w:rPr>
        <w:tab/>
      </w:r>
    </w:p>
    <w:p w:rsidR="008B1015" w:rsidRPr="008B1015" w:rsidRDefault="008B1015" w:rsidP="008B1015">
      <w:pPr>
        <w:jc w:val="both"/>
        <w:rPr>
          <w:sz w:val="24"/>
          <w:szCs w:val="24"/>
        </w:rPr>
      </w:pPr>
      <w:r>
        <w:rPr>
          <w:sz w:val="24"/>
          <w:szCs w:val="24"/>
        </w:rPr>
        <w:t>P. O. Box 2052 – 30100</w:t>
      </w:r>
      <w:r>
        <w:rPr>
          <w:sz w:val="24"/>
          <w:szCs w:val="24"/>
        </w:rPr>
        <w:tab/>
        <w:t xml:space="preserve">    </w:t>
      </w:r>
      <w:r w:rsidRPr="008B1015">
        <w:rPr>
          <w:sz w:val="24"/>
          <w:szCs w:val="24"/>
        </w:rPr>
        <w:t>P. O. Box 6</w:t>
      </w:r>
      <w:r>
        <w:rPr>
          <w:sz w:val="24"/>
          <w:szCs w:val="24"/>
        </w:rPr>
        <w:t>318</w:t>
      </w:r>
      <w:r w:rsidRPr="008B1015">
        <w:rPr>
          <w:sz w:val="24"/>
          <w:szCs w:val="24"/>
        </w:rPr>
        <w:t>-</w:t>
      </w:r>
      <w:r>
        <w:rPr>
          <w:sz w:val="24"/>
          <w:szCs w:val="24"/>
        </w:rPr>
        <w:t>3</w:t>
      </w:r>
      <w:r w:rsidRPr="008B1015">
        <w:rPr>
          <w:sz w:val="24"/>
          <w:szCs w:val="24"/>
        </w:rPr>
        <w:t>0100</w:t>
      </w:r>
      <w:r w:rsidRPr="008B1015">
        <w:rPr>
          <w:sz w:val="24"/>
          <w:szCs w:val="24"/>
        </w:rPr>
        <w:tab/>
      </w:r>
      <w:r w:rsidRPr="008B1015">
        <w:rPr>
          <w:sz w:val="24"/>
          <w:szCs w:val="24"/>
        </w:rPr>
        <w:tab/>
      </w:r>
      <w:r w:rsidR="008D2AC5">
        <w:rPr>
          <w:sz w:val="24"/>
          <w:szCs w:val="24"/>
        </w:rPr>
        <w:t xml:space="preserve">    </w:t>
      </w:r>
      <w:r w:rsidR="008D2AC5" w:rsidRPr="008D2AC5">
        <w:rPr>
          <w:b/>
          <w:sz w:val="24"/>
          <w:szCs w:val="24"/>
          <w:u w:val="single"/>
        </w:rPr>
        <w:t>ELDORET</w:t>
      </w:r>
    </w:p>
    <w:p w:rsidR="008B1015" w:rsidRPr="008B1015" w:rsidRDefault="008B1015" w:rsidP="008B1015">
      <w:pPr>
        <w:pStyle w:val="Heading4"/>
        <w:jc w:val="both"/>
        <w:rPr>
          <w:szCs w:val="24"/>
        </w:rPr>
      </w:pPr>
      <w:r w:rsidRPr="008B1015">
        <w:rPr>
          <w:szCs w:val="24"/>
        </w:rPr>
        <w:t>ELDORET</w:t>
      </w:r>
      <w:r w:rsidRPr="008B1015">
        <w:rPr>
          <w:szCs w:val="24"/>
          <w:u w:val="none"/>
        </w:rPr>
        <w:tab/>
      </w:r>
      <w:r w:rsidRPr="008B1015">
        <w:rPr>
          <w:szCs w:val="24"/>
          <w:u w:val="none"/>
        </w:rPr>
        <w:tab/>
      </w:r>
      <w:r w:rsidRPr="008B1015">
        <w:rPr>
          <w:szCs w:val="24"/>
          <w:u w:val="none"/>
        </w:rPr>
        <w:tab/>
      </w:r>
      <w:r>
        <w:rPr>
          <w:szCs w:val="24"/>
          <w:u w:val="none"/>
        </w:rPr>
        <w:t xml:space="preserve">     </w:t>
      </w:r>
      <w:r w:rsidRPr="008B1015">
        <w:rPr>
          <w:szCs w:val="24"/>
        </w:rPr>
        <w:t>ELDORET</w:t>
      </w:r>
      <w:r w:rsidRPr="008B1015">
        <w:rPr>
          <w:szCs w:val="24"/>
          <w:u w:val="none"/>
        </w:rPr>
        <w:tab/>
      </w:r>
      <w:r w:rsidRPr="008B1015">
        <w:rPr>
          <w:szCs w:val="24"/>
          <w:u w:val="none"/>
        </w:rPr>
        <w:tab/>
      </w:r>
      <w:r w:rsidRPr="008B1015">
        <w:rPr>
          <w:szCs w:val="24"/>
          <w:u w:val="none"/>
        </w:rPr>
        <w:tab/>
      </w:r>
    </w:p>
    <w:p w:rsidR="008B1015" w:rsidRPr="008B1015" w:rsidRDefault="008B1015" w:rsidP="008B1015">
      <w:pPr>
        <w:jc w:val="both"/>
        <w:rPr>
          <w:sz w:val="24"/>
          <w:szCs w:val="24"/>
        </w:rPr>
      </w:pPr>
    </w:p>
    <w:p w:rsidR="004E1FC6" w:rsidRDefault="008B1015" w:rsidP="00200857">
      <w:pPr>
        <w:pStyle w:val="BodyText"/>
        <w:jc w:val="both"/>
        <w:rPr>
          <w:sz w:val="24"/>
          <w:szCs w:val="24"/>
        </w:rPr>
      </w:pPr>
      <w:r w:rsidRPr="008B1015">
        <w:rPr>
          <w:sz w:val="24"/>
          <w:szCs w:val="24"/>
        </w:rPr>
        <w:t>“If any party served does not appear at the time and place above mentioned such orders will be made and proceedings taken as the court may think just and expedient’</w:t>
      </w:r>
    </w:p>
    <w:p w:rsidR="00A663B0" w:rsidRDefault="00A663B0" w:rsidP="00200857">
      <w:pPr>
        <w:pStyle w:val="BodyText"/>
        <w:jc w:val="both"/>
        <w:rPr>
          <w:sz w:val="24"/>
          <w:szCs w:val="24"/>
        </w:rPr>
      </w:pPr>
    </w:p>
    <w:p w:rsidR="00A663B0" w:rsidRDefault="00A663B0" w:rsidP="00200857">
      <w:pPr>
        <w:pStyle w:val="BodyText"/>
        <w:jc w:val="both"/>
        <w:rPr>
          <w:sz w:val="24"/>
          <w:szCs w:val="24"/>
        </w:rPr>
      </w:pPr>
    </w:p>
    <w:p w:rsidR="00A663B0" w:rsidRDefault="00A663B0" w:rsidP="00200857">
      <w:pPr>
        <w:pStyle w:val="BodyText"/>
        <w:jc w:val="both"/>
        <w:rPr>
          <w:sz w:val="24"/>
          <w:szCs w:val="24"/>
        </w:rPr>
      </w:pPr>
    </w:p>
    <w:p w:rsidR="00A663B0" w:rsidRDefault="00A663B0" w:rsidP="00200857">
      <w:pPr>
        <w:pStyle w:val="BodyText"/>
        <w:jc w:val="both"/>
        <w:rPr>
          <w:sz w:val="24"/>
          <w:szCs w:val="24"/>
        </w:rPr>
      </w:pPr>
    </w:p>
    <w:p w:rsidR="00A663B0" w:rsidRPr="00AA113A" w:rsidRDefault="00A663B0" w:rsidP="00A663B0">
      <w:pPr>
        <w:jc w:val="center"/>
        <w:rPr>
          <w:b/>
          <w:sz w:val="23"/>
          <w:szCs w:val="23"/>
          <w:u w:val="single"/>
        </w:rPr>
      </w:pPr>
      <w:r w:rsidRPr="00AA113A">
        <w:rPr>
          <w:b/>
          <w:sz w:val="23"/>
          <w:szCs w:val="23"/>
          <w:u w:val="single"/>
        </w:rPr>
        <w:lastRenderedPageBreak/>
        <w:t>REPUBLIC OF KENYA</w:t>
      </w:r>
    </w:p>
    <w:p w:rsidR="00A663B0" w:rsidRPr="00AA113A" w:rsidRDefault="00A663B0" w:rsidP="00A663B0">
      <w:pPr>
        <w:jc w:val="center"/>
        <w:rPr>
          <w:b/>
          <w:sz w:val="23"/>
          <w:szCs w:val="23"/>
          <w:u w:val="single"/>
        </w:rPr>
      </w:pPr>
      <w:r w:rsidRPr="00AA113A">
        <w:rPr>
          <w:b/>
          <w:sz w:val="23"/>
          <w:szCs w:val="23"/>
          <w:u w:val="single"/>
        </w:rPr>
        <w:t xml:space="preserve">IN THE </w:t>
      </w:r>
      <w:r>
        <w:rPr>
          <w:b/>
          <w:sz w:val="23"/>
          <w:szCs w:val="23"/>
          <w:u w:val="single"/>
        </w:rPr>
        <w:t>C</w:t>
      </w:r>
      <w:r w:rsidRPr="00AA113A">
        <w:rPr>
          <w:b/>
          <w:sz w:val="23"/>
          <w:szCs w:val="23"/>
          <w:u w:val="single"/>
        </w:rPr>
        <w:t>HI</w:t>
      </w:r>
      <w:r>
        <w:rPr>
          <w:b/>
          <w:sz w:val="23"/>
          <w:szCs w:val="23"/>
          <w:u w:val="single"/>
        </w:rPr>
        <w:t xml:space="preserve">EF MAGISTRATE’S </w:t>
      </w:r>
      <w:r w:rsidRPr="00AA113A">
        <w:rPr>
          <w:b/>
          <w:sz w:val="23"/>
          <w:szCs w:val="23"/>
          <w:u w:val="single"/>
        </w:rPr>
        <w:t xml:space="preserve">COURT AT </w:t>
      </w:r>
      <w:r>
        <w:rPr>
          <w:b/>
          <w:sz w:val="23"/>
          <w:szCs w:val="23"/>
          <w:u w:val="single"/>
        </w:rPr>
        <w:t>ELDORET</w:t>
      </w:r>
    </w:p>
    <w:p w:rsidR="00A663B0" w:rsidRPr="00AA113A" w:rsidRDefault="00A663B0" w:rsidP="00A663B0">
      <w:pPr>
        <w:jc w:val="center"/>
        <w:rPr>
          <w:b/>
          <w:sz w:val="23"/>
          <w:szCs w:val="23"/>
          <w:u w:val="single"/>
        </w:rPr>
      </w:pPr>
      <w:r w:rsidRPr="00AA113A">
        <w:rPr>
          <w:b/>
          <w:sz w:val="23"/>
          <w:szCs w:val="23"/>
          <w:u w:val="single"/>
        </w:rPr>
        <w:t xml:space="preserve">CIVIL SUIT NO. </w:t>
      </w:r>
      <w:r>
        <w:rPr>
          <w:b/>
          <w:sz w:val="23"/>
          <w:szCs w:val="23"/>
          <w:u w:val="single"/>
        </w:rPr>
        <w:t>926</w:t>
      </w:r>
      <w:r w:rsidRPr="00AA113A">
        <w:rPr>
          <w:b/>
          <w:sz w:val="23"/>
          <w:szCs w:val="23"/>
          <w:u w:val="single"/>
        </w:rPr>
        <w:t xml:space="preserve"> OF 200</w:t>
      </w:r>
      <w:r>
        <w:rPr>
          <w:b/>
          <w:sz w:val="23"/>
          <w:szCs w:val="23"/>
          <w:u w:val="single"/>
        </w:rPr>
        <w:t>5</w:t>
      </w:r>
    </w:p>
    <w:p w:rsidR="00A663B0" w:rsidRPr="00AA113A" w:rsidRDefault="00A663B0" w:rsidP="00A663B0">
      <w:pPr>
        <w:rPr>
          <w:b/>
          <w:sz w:val="23"/>
          <w:szCs w:val="23"/>
          <w:u w:val="single"/>
        </w:rPr>
      </w:pPr>
    </w:p>
    <w:p w:rsidR="00A663B0" w:rsidRDefault="00A663B0" w:rsidP="00A663B0">
      <w:pPr>
        <w:rPr>
          <w:sz w:val="23"/>
          <w:szCs w:val="23"/>
        </w:rPr>
      </w:pPr>
      <w:r>
        <w:rPr>
          <w:sz w:val="23"/>
          <w:szCs w:val="23"/>
        </w:rPr>
        <w:t>ALFRED KOGO, STEPHEN CHEPNG’OK</w:t>
      </w:r>
    </w:p>
    <w:p w:rsidR="00A663B0" w:rsidRDefault="00A663B0" w:rsidP="00A663B0">
      <w:pPr>
        <w:rPr>
          <w:sz w:val="23"/>
          <w:szCs w:val="23"/>
        </w:rPr>
      </w:pPr>
      <w:r>
        <w:rPr>
          <w:sz w:val="23"/>
          <w:szCs w:val="23"/>
        </w:rPr>
        <w:t>AND JOSHUA BETT (suing on behalf of themselves</w:t>
      </w:r>
    </w:p>
    <w:p w:rsidR="00A663B0" w:rsidRPr="00EB3EEA" w:rsidRDefault="00A663B0" w:rsidP="00A663B0">
      <w:pPr>
        <w:rPr>
          <w:sz w:val="23"/>
          <w:szCs w:val="23"/>
        </w:rPr>
      </w:pPr>
      <w:r>
        <w:rPr>
          <w:sz w:val="23"/>
          <w:szCs w:val="23"/>
        </w:rPr>
        <w:t>and on behalf of the members of Kamulat Cattle Dip)</w:t>
      </w:r>
      <w:r w:rsidRPr="00AA113A">
        <w:rPr>
          <w:sz w:val="23"/>
          <w:szCs w:val="23"/>
        </w:rPr>
        <w:t>…</w:t>
      </w:r>
      <w:r>
        <w:rPr>
          <w:sz w:val="23"/>
          <w:szCs w:val="23"/>
        </w:rPr>
        <w:t>……….</w:t>
      </w:r>
      <w:r w:rsidRPr="00AA113A">
        <w:rPr>
          <w:sz w:val="23"/>
          <w:szCs w:val="23"/>
        </w:rPr>
        <w:t xml:space="preserve"> PLAINTIFF</w:t>
      </w:r>
      <w:r>
        <w:rPr>
          <w:sz w:val="23"/>
          <w:szCs w:val="23"/>
        </w:rPr>
        <w:t>S</w:t>
      </w:r>
      <w:r w:rsidRPr="00AA113A">
        <w:rPr>
          <w:sz w:val="23"/>
          <w:szCs w:val="23"/>
        </w:rPr>
        <w:t>/</w:t>
      </w:r>
      <w:r>
        <w:rPr>
          <w:sz w:val="23"/>
          <w:szCs w:val="23"/>
        </w:rPr>
        <w:t>APPLICANTS</w:t>
      </w:r>
    </w:p>
    <w:p w:rsidR="00A663B0" w:rsidRDefault="00A663B0" w:rsidP="00A663B0">
      <w:pPr>
        <w:rPr>
          <w:sz w:val="23"/>
          <w:szCs w:val="23"/>
        </w:rPr>
      </w:pPr>
    </w:p>
    <w:p w:rsidR="00A663B0" w:rsidRPr="00AA113A" w:rsidRDefault="00A663B0" w:rsidP="00A663B0">
      <w:pPr>
        <w:jc w:val="center"/>
        <w:rPr>
          <w:sz w:val="23"/>
          <w:szCs w:val="23"/>
        </w:rPr>
      </w:pPr>
      <w:r w:rsidRPr="00AA113A">
        <w:rPr>
          <w:sz w:val="23"/>
          <w:szCs w:val="23"/>
        </w:rPr>
        <w:t>VERSUS</w:t>
      </w:r>
    </w:p>
    <w:p w:rsidR="00A663B0" w:rsidRPr="00EB3EEA" w:rsidRDefault="00A663B0" w:rsidP="00A663B0">
      <w:pPr>
        <w:rPr>
          <w:sz w:val="23"/>
          <w:szCs w:val="23"/>
        </w:rPr>
      </w:pPr>
      <w:r>
        <w:rPr>
          <w:sz w:val="23"/>
          <w:szCs w:val="23"/>
        </w:rPr>
        <w:t>JOEL BIRGEN ….</w:t>
      </w:r>
      <w:r w:rsidRPr="00EB3EEA">
        <w:rPr>
          <w:sz w:val="23"/>
          <w:szCs w:val="23"/>
        </w:rPr>
        <w:t>……………….....………………</w:t>
      </w:r>
      <w:r>
        <w:rPr>
          <w:sz w:val="23"/>
          <w:szCs w:val="23"/>
        </w:rPr>
        <w:t>...……. DEFENDANT/</w:t>
      </w:r>
      <w:r w:rsidRPr="00AA113A">
        <w:rPr>
          <w:sz w:val="23"/>
          <w:szCs w:val="23"/>
        </w:rPr>
        <w:t>RESPONDENT</w:t>
      </w:r>
      <w:r>
        <w:rPr>
          <w:sz w:val="23"/>
          <w:szCs w:val="23"/>
        </w:rPr>
        <w:t xml:space="preserve">S 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pStyle w:val="Heading3"/>
        <w:rPr>
          <w:sz w:val="23"/>
          <w:szCs w:val="23"/>
        </w:rPr>
      </w:pPr>
      <w:r w:rsidRPr="00AA113A">
        <w:rPr>
          <w:sz w:val="23"/>
          <w:szCs w:val="23"/>
        </w:rPr>
        <w:t>SUPPORTING AFFIDAVIT</w:t>
      </w:r>
    </w:p>
    <w:p w:rsidR="00A663B0" w:rsidRPr="00AA113A" w:rsidRDefault="00A663B0" w:rsidP="00A663B0">
      <w:pPr>
        <w:jc w:val="both"/>
        <w:rPr>
          <w:b/>
          <w:sz w:val="23"/>
          <w:szCs w:val="23"/>
        </w:rPr>
      </w:pP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b/>
          <w:sz w:val="23"/>
          <w:szCs w:val="23"/>
        </w:rPr>
        <w:t>I, DENIS ONYIMBO ONYINKWA</w:t>
      </w:r>
      <w:r w:rsidRPr="00AA113A">
        <w:rPr>
          <w:sz w:val="23"/>
          <w:szCs w:val="23"/>
        </w:rPr>
        <w:t xml:space="preserve"> Advocate of the P. O. Box 2052 – 30100 Eldoret in the Republic of Kenya do hereby make oath and state as follows:-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sz w:val="23"/>
          <w:szCs w:val="23"/>
        </w:rPr>
        <w:t xml:space="preserve"> I am an Advocate of the High court of Kenya practising as such in the name and style of M/s Onyinkwa &amp; Co Advocates who are in conduct of this matter for and on behalf of the </w:t>
      </w:r>
      <w:r>
        <w:rPr>
          <w:sz w:val="23"/>
          <w:szCs w:val="23"/>
        </w:rPr>
        <w:t>plaintiffs</w:t>
      </w:r>
      <w:r w:rsidRPr="00AA113A">
        <w:rPr>
          <w:sz w:val="23"/>
          <w:szCs w:val="23"/>
        </w:rPr>
        <w:t>/applicants herein hence competent to swear this affidavit.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sz w:val="23"/>
          <w:szCs w:val="23"/>
        </w:rPr>
        <w:t xml:space="preserve"> the </w:t>
      </w:r>
      <w:r>
        <w:rPr>
          <w:sz w:val="23"/>
          <w:szCs w:val="23"/>
        </w:rPr>
        <w:t>plaintiffs</w:t>
      </w:r>
      <w:r w:rsidRPr="00AA113A">
        <w:rPr>
          <w:sz w:val="23"/>
          <w:szCs w:val="23"/>
        </w:rPr>
        <w:t>/applicants have failed to call in our offices for further instructions.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sz w:val="23"/>
          <w:szCs w:val="23"/>
        </w:rPr>
        <w:t xml:space="preserve"> the </w:t>
      </w:r>
      <w:r>
        <w:rPr>
          <w:sz w:val="23"/>
          <w:szCs w:val="23"/>
        </w:rPr>
        <w:t>plaintiffs</w:t>
      </w:r>
      <w:r w:rsidRPr="00AA113A">
        <w:rPr>
          <w:sz w:val="23"/>
          <w:szCs w:val="23"/>
        </w:rPr>
        <w:t>/applicants have failed to respond to our numerous letters written to them by our office.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sz w:val="23"/>
          <w:szCs w:val="23"/>
        </w:rPr>
        <w:t xml:space="preserve"> it is just and expedient that the instant application be allowed.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b/>
          <w:sz w:val="23"/>
          <w:szCs w:val="23"/>
        </w:rPr>
        <w:t xml:space="preserve"> </w:t>
      </w:r>
      <w:r w:rsidRPr="00EB3EEA">
        <w:rPr>
          <w:sz w:val="23"/>
          <w:szCs w:val="23"/>
        </w:rPr>
        <w:t>plaintiffs</w:t>
      </w:r>
      <w:r w:rsidRPr="00AA113A">
        <w:rPr>
          <w:sz w:val="23"/>
          <w:szCs w:val="23"/>
        </w:rPr>
        <w:t>/applicants have failed to give further instructions to the firm of M/s Onyinkwa &amp; Co. Advocates.</w:t>
      </w:r>
    </w:p>
    <w:p w:rsidR="00A663B0" w:rsidRPr="00AA113A" w:rsidRDefault="00A663B0" w:rsidP="00A663B0">
      <w:pPr>
        <w:pStyle w:val="ListParagraph"/>
        <w:spacing w:after="0" w:line="240" w:lineRule="auto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sz w:val="23"/>
          <w:szCs w:val="23"/>
        </w:rPr>
        <w:t xml:space="preserve"> it is practically impossible to conduct this matter on behalf of the </w:t>
      </w:r>
      <w:r>
        <w:rPr>
          <w:sz w:val="23"/>
          <w:szCs w:val="23"/>
        </w:rPr>
        <w:t>plaintiffs</w:t>
      </w:r>
      <w:r w:rsidRPr="00AA113A">
        <w:rPr>
          <w:sz w:val="23"/>
          <w:szCs w:val="23"/>
        </w:rPr>
        <w:t xml:space="preserve"> /applicants.</w:t>
      </w:r>
    </w:p>
    <w:p w:rsidR="00A663B0" w:rsidRPr="00AA113A" w:rsidRDefault="00A663B0" w:rsidP="00A663B0">
      <w:pPr>
        <w:pStyle w:val="ListParagraph"/>
        <w:spacing w:after="0" w:line="240" w:lineRule="auto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sz w:val="23"/>
          <w:szCs w:val="23"/>
        </w:rPr>
        <w:t xml:space="preserve"> this application is made in good faith and it is just and expedient that the instant application be allowed.</w:t>
      </w:r>
    </w:p>
    <w:p w:rsidR="00A663B0" w:rsidRPr="00AA113A" w:rsidRDefault="00A663B0" w:rsidP="00A663B0">
      <w:pPr>
        <w:pStyle w:val="ListParagraph"/>
        <w:spacing w:after="0" w:line="240" w:lineRule="auto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 xml:space="preserve">THAT </w:t>
      </w:r>
      <w:r w:rsidRPr="00AA113A">
        <w:rPr>
          <w:sz w:val="23"/>
          <w:szCs w:val="23"/>
        </w:rPr>
        <w:t>I swear this affidavit in support of the instant application herein.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numPr>
          <w:ilvl w:val="0"/>
          <w:numId w:val="3"/>
        </w:numPr>
        <w:jc w:val="both"/>
        <w:rPr>
          <w:sz w:val="23"/>
          <w:szCs w:val="23"/>
        </w:rPr>
      </w:pPr>
      <w:r w:rsidRPr="00AA113A">
        <w:rPr>
          <w:b/>
          <w:sz w:val="23"/>
          <w:szCs w:val="23"/>
          <w:u w:val="single"/>
        </w:rPr>
        <w:t>THAT</w:t>
      </w:r>
      <w:r w:rsidRPr="00AA113A">
        <w:rPr>
          <w:sz w:val="23"/>
          <w:szCs w:val="23"/>
        </w:rPr>
        <w:t xml:space="preserve"> what is stated herein above is true to the best of my knowledge information and belief.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>Sworn at Eldoret by the said</w:t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pStyle w:val="Heading6"/>
        <w:spacing w:before="0"/>
        <w:rPr>
          <w:rFonts w:ascii="Times New Roman" w:hAnsi="Times New Roman" w:cs="Times New Roman"/>
          <w:color w:val="auto"/>
          <w:sz w:val="23"/>
          <w:szCs w:val="23"/>
        </w:rPr>
      </w:pPr>
      <w:r w:rsidRPr="00AA113A">
        <w:rPr>
          <w:rFonts w:ascii="Times New Roman" w:hAnsi="Times New Roman" w:cs="Times New Roman"/>
          <w:b/>
          <w:i w:val="0"/>
          <w:color w:val="auto"/>
          <w:sz w:val="23"/>
          <w:szCs w:val="23"/>
        </w:rPr>
        <w:t>DENIS ONYIMBO ONYINKWA</w:t>
      </w:r>
      <w:r w:rsidRPr="00AA113A">
        <w:rPr>
          <w:rFonts w:ascii="Times New Roman" w:hAnsi="Times New Roman" w:cs="Times New Roman"/>
          <w:color w:val="auto"/>
          <w:sz w:val="23"/>
          <w:szCs w:val="23"/>
        </w:rPr>
        <w:tab/>
      </w:r>
      <w:r w:rsidRPr="00AA113A">
        <w:rPr>
          <w:rFonts w:ascii="Times New Roman" w:hAnsi="Times New Roman" w:cs="Times New Roman"/>
          <w:color w:val="auto"/>
          <w:sz w:val="23"/>
          <w:szCs w:val="23"/>
        </w:rPr>
        <w:tab/>
      </w:r>
      <w:r w:rsidRPr="00842EA3">
        <w:rPr>
          <w:rFonts w:ascii="Times New Roman" w:hAnsi="Times New Roman" w:cs="Times New Roman"/>
          <w:i w:val="0"/>
          <w:color w:val="auto"/>
          <w:sz w:val="23"/>
          <w:szCs w:val="23"/>
        </w:rPr>
        <w:t>}</w:t>
      </w:r>
      <w:r w:rsidRPr="00AA113A">
        <w:rPr>
          <w:rFonts w:ascii="Times New Roman" w:hAnsi="Times New Roman" w:cs="Times New Roman"/>
          <w:color w:val="auto"/>
          <w:sz w:val="23"/>
          <w:szCs w:val="23"/>
        </w:rPr>
        <w:t xml:space="preserve">       ______________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>
        <w:rPr>
          <w:sz w:val="23"/>
          <w:szCs w:val="23"/>
        </w:rPr>
        <w:t>t</w:t>
      </w:r>
      <w:r w:rsidRPr="00AA113A">
        <w:rPr>
          <w:sz w:val="23"/>
          <w:szCs w:val="23"/>
        </w:rPr>
        <w:t xml:space="preserve">his </w:t>
      </w:r>
      <w:r>
        <w:rPr>
          <w:sz w:val="23"/>
          <w:szCs w:val="23"/>
        </w:rPr>
        <w:t>4</w:t>
      </w:r>
      <w:r w:rsidRPr="00842EA3">
        <w:rPr>
          <w:sz w:val="23"/>
          <w:szCs w:val="23"/>
          <w:vertAlign w:val="superscript"/>
        </w:rPr>
        <w:t>th</w:t>
      </w:r>
      <w:r>
        <w:rPr>
          <w:sz w:val="23"/>
          <w:szCs w:val="23"/>
        </w:rPr>
        <w:t xml:space="preserve"> </w:t>
      </w:r>
      <w:r w:rsidRPr="00AA113A">
        <w:rPr>
          <w:sz w:val="23"/>
          <w:szCs w:val="23"/>
        </w:rPr>
        <w:t xml:space="preserve">day of </w:t>
      </w:r>
      <w:r>
        <w:rPr>
          <w:sz w:val="23"/>
          <w:szCs w:val="23"/>
        </w:rPr>
        <w:t xml:space="preserve">July </w:t>
      </w:r>
      <w:r w:rsidRPr="00AA113A">
        <w:rPr>
          <w:sz w:val="23"/>
          <w:szCs w:val="23"/>
        </w:rPr>
        <w:t>201</w:t>
      </w:r>
      <w:r>
        <w:rPr>
          <w:sz w:val="23"/>
          <w:szCs w:val="23"/>
        </w:rPr>
        <w:t>3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>BEFORE ME</w:t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>COMMISSIONER FOR OATHS</w:t>
      </w:r>
      <w:r w:rsidRPr="00AA113A">
        <w:rPr>
          <w:sz w:val="23"/>
          <w:szCs w:val="23"/>
        </w:rPr>
        <w:tab/>
      </w:r>
      <w:r w:rsidRPr="00AA113A">
        <w:rPr>
          <w:sz w:val="23"/>
          <w:szCs w:val="23"/>
        </w:rPr>
        <w:tab/>
        <w:t>}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</w:p>
    <w:p w:rsidR="00A663B0" w:rsidRPr="00AA113A" w:rsidRDefault="00A663B0" w:rsidP="00A663B0">
      <w:pPr>
        <w:pStyle w:val="Heading5"/>
        <w:spacing w:before="0"/>
        <w:rPr>
          <w:rFonts w:ascii="Times New Roman" w:hAnsi="Times New Roman" w:cs="Times New Roman"/>
          <w:b/>
          <w:color w:val="auto"/>
          <w:sz w:val="23"/>
          <w:szCs w:val="23"/>
          <w:u w:val="single"/>
        </w:rPr>
      </w:pPr>
      <w:r w:rsidRPr="00AA113A">
        <w:rPr>
          <w:rFonts w:ascii="Times New Roman" w:hAnsi="Times New Roman" w:cs="Times New Roman"/>
          <w:b/>
          <w:color w:val="auto"/>
          <w:sz w:val="23"/>
          <w:szCs w:val="23"/>
          <w:u w:val="single"/>
        </w:rPr>
        <w:t>Drawn &amp; filed by:-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>M/s Onyinkwa &amp; Co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>Advocates</w:t>
      </w:r>
    </w:p>
    <w:p w:rsidR="00A663B0" w:rsidRPr="00AA113A" w:rsidRDefault="00A663B0" w:rsidP="00A663B0">
      <w:pPr>
        <w:jc w:val="both"/>
        <w:rPr>
          <w:sz w:val="23"/>
          <w:szCs w:val="23"/>
        </w:rPr>
      </w:pPr>
      <w:r w:rsidRPr="00AA113A">
        <w:rPr>
          <w:sz w:val="23"/>
          <w:szCs w:val="23"/>
        </w:rPr>
        <w:t>P. O. Box 2052-30100</w:t>
      </w:r>
    </w:p>
    <w:p w:rsidR="00A663B0" w:rsidRPr="008B1015" w:rsidRDefault="00A663B0" w:rsidP="00A663B0">
      <w:pPr>
        <w:pStyle w:val="Heading5"/>
        <w:spacing w:before="0"/>
        <w:rPr>
          <w:sz w:val="24"/>
          <w:szCs w:val="24"/>
        </w:rPr>
      </w:pPr>
      <w:r w:rsidRPr="00AA113A">
        <w:rPr>
          <w:rFonts w:ascii="Times New Roman" w:hAnsi="Times New Roman" w:cs="Times New Roman"/>
          <w:b/>
          <w:color w:val="auto"/>
          <w:sz w:val="23"/>
          <w:szCs w:val="23"/>
          <w:u w:val="single"/>
        </w:rPr>
        <w:t>ELDORET</w:t>
      </w:r>
    </w:p>
    <w:sectPr w:rsidR="00A663B0" w:rsidRPr="008B1015" w:rsidSect="004F2982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B1015"/>
    <w:rsid w:val="000973FF"/>
    <w:rsid w:val="000F7749"/>
    <w:rsid w:val="00164341"/>
    <w:rsid w:val="001816C2"/>
    <w:rsid w:val="00200857"/>
    <w:rsid w:val="00214897"/>
    <w:rsid w:val="002249FC"/>
    <w:rsid w:val="00270DE4"/>
    <w:rsid w:val="002C44B7"/>
    <w:rsid w:val="00313B3F"/>
    <w:rsid w:val="003529A4"/>
    <w:rsid w:val="003659F8"/>
    <w:rsid w:val="00403DEA"/>
    <w:rsid w:val="004115B6"/>
    <w:rsid w:val="004219F0"/>
    <w:rsid w:val="004361D4"/>
    <w:rsid w:val="00461610"/>
    <w:rsid w:val="00482F73"/>
    <w:rsid w:val="004C5BF5"/>
    <w:rsid w:val="004E1FC6"/>
    <w:rsid w:val="00525004"/>
    <w:rsid w:val="005959C9"/>
    <w:rsid w:val="005E7E8E"/>
    <w:rsid w:val="0065305B"/>
    <w:rsid w:val="006577B4"/>
    <w:rsid w:val="00670350"/>
    <w:rsid w:val="006801BA"/>
    <w:rsid w:val="006B170D"/>
    <w:rsid w:val="006B67CC"/>
    <w:rsid w:val="00716362"/>
    <w:rsid w:val="00734C4E"/>
    <w:rsid w:val="00774A11"/>
    <w:rsid w:val="00873B69"/>
    <w:rsid w:val="008B1015"/>
    <w:rsid w:val="008D2AC5"/>
    <w:rsid w:val="0092457A"/>
    <w:rsid w:val="00937E07"/>
    <w:rsid w:val="00940925"/>
    <w:rsid w:val="009674E9"/>
    <w:rsid w:val="00A005DD"/>
    <w:rsid w:val="00A05875"/>
    <w:rsid w:val="00A221C3"/>
    <w:rsid w:val="00A65591"/>
    <w:rsid w:val="00A663B0"/>
    <w:rsid w:val="00AA07A4"/>
    <w:rsid w:val="00AC12D9"/>
    <w:rsid w:val="00B74246"/>
    <w:rsid w:val="00B74675"/>
    <w:rsid w:val="00B840BC"/>
    <w:rsid w:val="00B85D68"/>
    <w:rsid w:val="00BA65E8"/>
    <w:rsid w:val="00BE3674"/>
    <w:rsid w:val="00BF61B2"/>
    <w:rsid w:val="00C2659D"/>
    <w:rsid w:val="00C639EA"/>
    <w:rsid w:val="00CD085D"/>
    <w:rsid w:val="00DE6F3B"/>
    <w:rsid w:val="00E06771"/>
    <w:rsid w:val="00ED0D2D"/>
    <w:rsid w:val="00EF6898"/>
    <w:rsid w:val="00F31581"/>
    <w:rsid w:val="00F96BFB"/>
    <w:rsid w:val="00FA707A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0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8B1015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B101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8B1015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8B1015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63B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B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B101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8B1015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B101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8B101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8B1015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8B1015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8B1015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8B101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A663B0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B0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A663B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4</cp:revision>
  <cp:lastPrinted>2013-07-04T06:06:00Z</cp:lastPrinted>
  <dcterms:created xsi:type="dcterms:W3CDTF">2013-06-27T13:40:00Z</dcterms:created>
  <dcterms:modified xsi:type="dcterms:W3CDTF">2013-07-30T08:00:00Z</dcterms:modified>
</cp:coreProperties>
</file>