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4FE2" w:rsidRPr="00AA36EF" w:rsidRDefault="00744FE2" w:rsidP="00AA36EF">
      <w:pPr>
        <w:pStyle w:val="Heading2"/>
        <w:spacing w:line="360" w:lineRule="auto"/>
        <w:jc w:val="center"/>
        <w:rPr>
          <w:sz w:val="26"/>
          <w:szCs w:val="26"/>
        </w:rPr>
      </w:pPr>
      <w:r w:rsidRPr="00AA36EF">
        <w:rPr>
          <w:sz w:val="26"/>
          <w:szCs w:val="26"/>
        </w:rPr>
        <w:t>REPUBLIC OF KENYA</w:t>
      </w:r>
    </w:p>
    <w:p w:rsidR="00744FE2" w:rsidRPr="00AA36EF" w:rsidRDefault="00744FE2" w:rsidP="00AA36EF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IN THE PRINCIPAL MAGISTRATE’S COURT AT KAPSABET</w:t>
      </w:r>
    </w:p>
    <w:p w:rsidR="00744FE2" w:rsidRPr="00AA36EF" w:rsidRDefault="00744FE2" w:rsidP="00AA36EF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CIVIL SUIT NO. 69 OF 2011</w:t>
      </w:r>
    </w:p>
    <w:p w:rsidR="00AA36EF" w:rsidRPr="00AA36EF" w:rsidRDefault="00AA36EF" w:rsidP="00AA36EF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44FE2" w:rsidRPr="00AA36EF" w:rsidRDefault="00744FE2" w:rsidP="00AA36EF">
      <w:pPr>
        <w:pStyle w:val="BodyText2"/>
        <w:spacing w:after="0" w:line="360" w:lineRule="auto"/>
        <w:jc w:val="both"/>
        <w:rPr>
          <w:sz w:val="26"/>
          <w:szCs w:val="26"/>
        </w:rPr>
      </w:pPr>
      <w:r w:rsidRPr="00AA36EF">
        <w:rPr>
          <w:sz w:val="26"/>
          <w:szCs w:val="26"/>
        </w:rPr>
        <w:t>ALFRED SHIMEKHA KISANYA…..................................PLAINTIFF/APPLICANT</w:t>
      </w:r>
    </w:p>
    <w:p w:rsidR="00AA36EF" w:rsidRPr="00AA36EF" w:rsidRDefault="00AA36EF" w:rsidP="00AA36EF">
      <w:pPr>
        <w:pStyle w:val="BodyText2"/>
        <w:spacing w:after="0" w:line="360" w:lineRule="auto"/>
        <w:jc w:val="both"/>
        <w:rPr>
          <w:sz w:val="26"/>
          <w:szCs w:val="26"/>
        </w:rPr>
      </w:pPr>
    </w:p>
    <w:p w:rsidR="00744FE2" w:rsidRPr="00AA36EF" w:rsidRDefault="00744FE2" w:rsidP="00AA36EF">
      <w:pPr>
        <w:pStyle w:val="Heading5"/>
        <w:spacing w:before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VERSUS</w:t>
      </w:r>
    </w:p>
    <w:p w:rsidR="00744FE2" w:rsidRPr="00AA36EF" w:rsidRDefault="00744FE2" w:rsidP="00AA36E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KAPCHORUA TEA COMPANY LIMITED.……… DEFENDANT/RESPONDENT</w:t>
      </w:r>
    </w:p>
    <w:p w:rsidR="00744FE2" w:rsidRPr="00AA36EF" w:rsidRDefault="00744FE2" w:rsidP="00AA36E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744FE2" w:rsidRPr="00AA36EF" w:rsidRDefault="00744FE2" w:rsidP="00AA36EF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REPLYING AFFIDAVIT</w:t>
      </w:r>
    </w:p>
    <w:p w:rsidR="00744FE2" w:rsidRPr="00AA36EF" w:rsidRDefault="00744FE2" w:rsidP="00AA36E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44FE2" w:rsidRPr="00AA36EF" w:rsidRDefault="00744FE2" w:rsidP="00AA36E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</w:rPr>
        <w:t>I DENIS ONYIMBO ONYINKWA</w:t>
      </w:r>
      <w:r w:rsidRPr="00AA36EF">
        <w:rPr>
          <w:rFonts w:ascii="Times New Roman" w:hAnsi="Times New Roman" w:cs="Times New Roman"/>
          <w:sz w:val="26"/>
          <w:szCs w:val="26"/>
        </w:rPr>
        <w:t xml:space="preserve"> male adult of sound mind and of P. O. Box 2052-30100 Eldoret, do hereby make oath and state as follows;-</w:t>
      </w:r>
    </w:p>
    <w:p w:rsidR="00744FE2" w:rsidRPr="00AA36EF" w:rsidRDefault="00744FE2" w:rsidP="00AA36E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744FE2" w:rsidRPr="00AA36EF" w:rsidRDefault="00744FE2" w:rsidP="00AA36E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I am an Advocate of the High Court of Kenya and practicing as such in the firm of M/s Onyinkwa &amp; Co. Advocates, who are in conduct of this matter for and on behalf of the Defendant/Respondent hence competent to swear this affidavit.</w:t>
      </w:r>
    </w:p>
    <w:p w:rsidR="00744FE2" w:rsidRPr="00AA36EF" w:rsidRDefault="00744FE2" w:rsidP="00AA36EF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:rsidR="00744FE2" w:rsidRPr="00AA36EF" w:rsidRDefault="00744FE2" w:rsidP="00AA36E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I have read and understood the Plaintiff’s application dated 19/6/2012 and wish to respond as follows;-</w:t>
      </w:r>
    </w:p>
    <w:p w:rsidR="00744FE2" w:rsidRPr="00AA36EF" w:rsidRDefault="00744FE2" w:rsidP="00AA36EF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:rsidR="00744FE2" w:rsidRPr="00AA36EF" w:rsidRDefault="00744FE2" w:rsidP="00AA36E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application is incompetent, defective and an abuse of the process of court.</w:t>
      </w:r>
    </w:p>
    <w:p w:rsidR="00744FE2" w:rsidRPr="00AA36EF" w:rsidRDefault="00744FE2" w:rsidP="00AA36EF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744FE2" w:rsidRPr="00AA36EF" w:rsidRDefault="00744FE2" w:rsidP="00AA36E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application dated 19/6/2012 is mala fides and only intended to mislead the court.</w:t>
      </w:r>
    </w:p>
    <w:p w:rsidR="00216A9E" w:rsidRPr="00AA36EF" w:rsidRDefault="00216A9E" w:rsidP="00AA36EF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216A9E" w:rsidRPr="00AA36EF" w:rsidRDefault="00216A9E" w:rsidP="00AA36E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application contravenes the Provisions of Section 42 of the Limitation of Actions Act Cap 22 Laws of Kenya </w:t>
      </w:r>
    </w:p>
    <w:p w:rsidR="00744FE2" w:rsidRPr="00AA36EF" w:rsidRDefault="00744FE2" w:rsidP="00AA36EF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:rsidR="00744FE2" w:rsidRDefault="00744FE2" w:rsidP="00AA36E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application by the Plaintiff/Applicant, does not meet the threshold as set out under the Provisions of Section 27, 28, 30 and 31 of Limitation of Actions Act Cap 22 for the following reasons;-</w:t>
      </w:r>
    </w:p>
    <w:p w:rsidR="00AA36EF" w:rsidRPr="00AA36EF" w:rsidRDefault="00AA36EF" w:rsidP="00AA36EF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744FE2" w:rsidRPr="00AA36EF" w:rsidRDefault="00744FE2" w:rsidP="00AA36E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It is not true (in response to paragraphs 4, 5, 6 and 7 of the supporting affidavit) that the Plaintiff/Applicant was not aware that the claim herein was filed out of time.</w:t>
      </w:r>
    </w:p>
    <w:p w:rsidR="00744FE2" w:rsidRPr="00AA36EF" w:rsidRDefault="00744FE2" w:rsidP="00AA36E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That there is no evidence that there were any material facts that were outside the knowledge of the Plaintiff/Respondent.</w:t>
      </w:r>
    </w:p>
    <w:p w:rsidR="00744FE2" w:rsidRPr="00AA36EF" w:rsidRDefault="00744FE2" w:rsidP="00AA36E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 xml:space="preserve">That the Plaintiff/Respondent </w:t>
      </w:r>
      <w:r w:rsidR="00216A9E" w:rsidRPr="00AA36EF">
        <w:rPr>
          <w:rFonts w:ascii="Times New Roman" w:hAnsi="Times New Roman" w:cs="Times New Roman"/>
          <w:sz w:val="26"/>
          <w:szCs w:val="26"/>
        </w:rPr>
        <w:t>represented by Z. K. Yego was put on Notice along time ago and cannot claim that the applicant learnt of the issue recently</w:t>
      </w:r>
      <w:r w:rsidRPr="00AA36EF">
        <w:rPr>
          <w:rFonts w:ascii="Times New Roman" w:hAnsi="Times New Roman" w:cs="Times New Roman"/>
          <w:sz w:val="26"/>
          <w:szCs w:val="26"/>
        </w:rPr>
        <w:t>.</w:t>
      </w:r>
    </w:p>
    <w:p w:rsidR="00744FE2" w:rsidRPr="00AA36EF" w:rsidRDefault="00744FE2" w:rsidP="00AA36E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216A9E" w:rsidRPr="00AA36EF" w:rsidRDefault="00216A9E" w:rsidP="00AA36E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no reason and/or explanation has been given by the plaintiff as to why the suit could not be filed on time.</w:t>
      </w:r>
    </w:p>
    <w:p w:rsidR="00216A9E" w:rsidRPr="00AA36EF" w:rsidRDefault="00216A9E" w:rsidP="00AA36E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216A9E" w:rsidRPr="00AA36EF" w:rsidRDefault="00216A9E" w:rsidP="00AA36E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no new matter envisaged under Section 27, 28, 29, 30 and 31 of the Limitation of Actions has been brought to the courts attention and/or deponed to by the Plaintiff/Applicant that were not within Plaintiff</w:t>
      </w:r>
      <w:r w:rsidR="00C56595" w:rsidRPr="00AA36EF">
        <w:rPr>
          <w:rFonts w:ascii="Times New Roman" w:hAnsi="Times New Roman" w:cs="Times New Roman"/>
          <w:sz w:val="26"/>
          <w:szCs w:val="26"/>
        </w:rPr>
        <w:t>’</w:t>
      </w:r>
      <w:r w:rsidRPr="00AA36EF">
        <w:rPr>
          <w:rFonts w:ascii="Times New Roman" w:hAnsi="Times New Roman" w:cs="Times New Roman"/>
          <w:sz w:val="26"/>
          <w:szCs w:val="26"/>
        </w:rPr>
        <w:t>s/Applicant</w:t>
      </w:r>
      <w:r w:rsidR="00C56595" w:rsidRPr="00AA36EF">
        <w:rPr>
          <w:rFonts w:ascii="Times New Roman" w:hAnsi="Times New Roman" w:cs="Times New Roman"/>
          <w:sz w:val="26"/>
          <w:szCs w:val="26"/>
        </w:rPr>
        <w:t>’</w:t>
      </w:r>
      <w:r w:rsidRPr="00AA36EF">
        <w:rPr>
          <w:rFonts w:ascii="Times New Roman" w:hAnsi="Times New Roman" w:cs="Times New Roman"/>
          <w:sz w:val="26"/>
          <w:szCs w:val="26"/>
        </w:rPr>
        <w:t>s knowledge.</w:t>
      </w:r>
    </w:p>
    <w:p w:rsidR="00216A9E" w:rsidRPr="00AA36EF" w:rsidRDefault="00216A9E" w:rsidP="00AA36EF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744FE2" w:rsidRPr="00AA36EF" w:rsidRDefault="00744FE2" w:rsidP="00AA36E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in response to paragraph 8 of the supporting affidavit the issue of Limitation of Actions is </w:t>
      </w:r>
      <w:r w:rsidRPr="00AA36EF">
        <w:rPr>
          <w:rFonts w:ascii="Times New Roman" w:hAnsi="Times New Roman" w:cs="Times New Roman"/>
          <w:sz w:val="26"/>
          <w:szCs w:val="26"/>
          <w:u w:val="single"/>
        </w:rPr>
        <w:t>not</w:t>
      </w:r>
      <w:r w:rsidRPr="00AA36EF">
        <w:rPr>
          <w:rFonts w:ascii="Times New Roman" w:hAnsi="Times New Roman" w:cs="Times New Roman"/>
          <w:sz w:val="26"/>
          <w:szCs w:val="26"/>
        </w:rPr>
        <w:t xml:space="preserve"> a technicality but an issue of law that needs to be decided upon by the court.</w:t>
      </w:r>
    </w:p>
    <w:p w:rsidR="00744FE2" w:rsidRPr="00AA36EF" w:rsidRDefault="00744FE2" w:rsidP="00AA36EF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:rsidR="00744FE2" w:rsidRPr="00AA36EF" w:rsidRDefault="00744FE2" w:rsidP="00AA36E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Provisions of Section 90 of the Employment Act 2007 Limits the cause of action to three (3) years and makes no Provisions for Extension and/or Validation.</w:t>
      </w:r>
    </w:p>
    <w:p w:rsidR="00744FE2" w:rsidRPr="00AA36EF" w:rsidRDefault="00744FE2" w:rsidP="00AA36EF">
      <w:pPr>
        <w:pStyle w:val="ListParagraph"/>
        <w:spacing w:after="0" w:line="36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44FE2" w:rsidRPr="00AA36EF" w:rsidRDefault="00744FE2" w:rsidP="00AA36E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the Plaintiff/Applicant is stealing a match against the Defendant and has come to court with unclean hands.</w:t>
      </w:r>
    </w:p>
    <w:p w:rsidR="00744FE2" w:rsidRPr="00AA36EF" w:rsidRDefault="00744FE2" w:rsidP="00AA36EF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744FE2" w:rsidRPr="00AA36EF" w:rsidRDefault="00744FE2" w:rsidP="00AA36E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I swear this affidavit in opposition to the application before this Honourable court</w:t>
      </w:r>
    </w:p>
    <w:p w:rsidR="00744FE2" w:rsidRPr="00AA36EF" w:rsidRDefault="00744FE2" w:rsidP="00AA36EF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744FE2" w:rsidRDefault="00744FE2" w:rsidP="00AA36E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THAT</w:t>
      </w:r>
      <w:r w:rsidRPr="00AA36EF">
        <w:rPr>
          <w:rFonts w:ascii="Times New Roman" w:hAnsi="Times New Roman" w:cs="Times New Roman"/>
          <w:sz w:val="26"/>
          <w:szCs w:val="26"/>
        </w:rPr>
        <w:t xml:space="preserve"> what is deponed to is true to the best of my knowledge, information and belief.</w:t>
      </w:r>
    </w:p>
    <w:p w:rsidR="00AA36EF" w:rsidRPr="00AA36EF" w:rsidRDefault="00AA36EF" w:rsidP="00AA36EF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744FE2" w:rsidRPr="00AA36EF" w:rsidRDefault="00744FE2" w:rsidP="00AA36E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SWORN by the said</w:t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744FE2" w:rsidRPr="00AA36EF" w:rsidRDefault="00744FE2" w:rsidP="00AA36E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44FE2" w:rsidRPr="00AA36EF" w:rsidRDefault="00744FE2" w:rsidP="00AA36E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</w:rPr>
        <w:t>DENIS ONYIMBO ONYINKWA</w:t>
      </w:r>
      <w:r w:rsidRPr="00AA36EF">
        <w:rPr>
          <w:rFonts w:ascii="Times New Roman" w:hAnsi="Times New Roman" w:cs="Times New Roman"/>
          <w:b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>}</w:t>
      </w:r>
      <w:r w:rsidRPr="00AA36EF">
        <w:rPr>
          <w:rFonts w:ascii="Times New Roman" w:hAnsi="Times New Roman" w:cs="Times New Roman"/>
          <w:b/>
          <w:sz w:val="26"/>
          <w:szCs w:val="26"/>
        </w:rPr>
        <w:tab/>
        <w:t>_____________</w:t>
      </w:r>
    </w:p>
    <w:p w:rsidR="00744FE2" w:rsidRPr="00AA36EF" w:rsidRDefault="00744FE2" w:rsidP="00AA36E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  <w:t xml:space="preserve">   </w:t>
      </w:r>
      <w:r w:rsidRPr="00AA36EF">
        <w:rPr>
          <w:rFonts w:ascii="Times New Roman" w:hAnsi="Times New Roman" w:cs="Times New Roman"/>
          <w:b/>
          <w:sz w:val="26"/>
          <w:szCs w:val="26"/>
        </w:rPr>
        <w:t>DEPONENT</w:t>
      </w:r>
    </w:p>
    <w:p w:rsidR="00744FE2" w:rsidRPr="00AA36EF" w:rsidRDefault="00744FE2" w:rsidP="00AA36E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at ELDORET</w:t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744FE2" w:rsidRPr="00AA36EF" w:rsidRDefault="00744FE2" w:rsidP="00AA36E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744FE2" w:rsidRPr="00AA36EF" w:rsidRDefault="00744FE2" w:rsidP="00AA36E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this ………. day of ……………….2012</w:t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744FE2" w:rsidRPr="00AA36EF" w:rsidRDefault="00744FE2" w:rsidP="00AA36E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744FE2" w:rsidRPr="00AA36EF" w:rsidRDefault="00744FE2" w:rsidP="00AA36E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BEFORE ME</w:t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744FE2" w:rsidRPr="00AA36EF" w:rsidRDefault="00744FE2" w:rsidP="00AA36E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744FE2" w:rsidRPr="00AA36EF" w:rsidRDefault="00744FE2" w:rsidP="00AA36E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744FE2" w:rsidRPr="00AA36EF" w:rsidRDefault="00744FE2" w:rsidP="00AA36E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744FE2" w:rsidRPr="00AA36EF" w:rsidRDefault="00744FE2" w:rsidP="00AA36E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COMMISSIONER FOR OATHS</w:t>
      </w:r>
      <w:r w:rsidRPr="00AA36EF">
        <w:rPr>
          <w:rFonts w:ascii="Times New Roman" w:hAnsi="Times New Roman" w:cs="Times New Roman"/>
          <w:sz w:val="26"/>
          <w:szCs w:val="26"/>
        </w:rPr>
        <w:tab/>
        <w:t>}</w:t>
      </w:r>
    </w:p>
    <w:p w:rsidR="00744FE2" w:rsidRPr="00AA36EF" w:rsidRDefault="00744FE2" w:rsidP="00AA36E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Drawn &amp; Filed by</w:t>
      </w:r>
      <w:r w:rsidRPr="00AA36EF">
        <w:rPr>
          <w:rFonts w:ascii="Times New Roman" w:hAnsi="Times New Roman" w:cs="Times New Roman"/>
          <w:sz w:val="26"/>
          <w:szCs w:val="26"/>
        </w:rPr>
        <w:t>:</w:t>
      </w:r>
    </w:p>
    <w:p w:rsidR="00744FE2" w:rsidRPr="00AA36EF" w:rsidRDefault="00744FE2" w:rsidP="00AA36E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M/s Onyinkwa &amp; Co.</w:t>
      </w:r>
    </w:p>
    <w:p w:rsidR="00744FE2" w:rsidRPr="00AA36EF" w:rsidRDefault="00744FE2" w:rsidP="00AA36E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Advocates,</w:t>
      </w:r>
    </w:p>
    <w:p w:rsidR="00744FE2" w:rsidRPr="00AA36EF" w:rsidRDefault="00744FE2" w:rsidP="00AA36E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sz w:val="26"/>
          <w:szCs w:val="26"/>
        </w:rPr>
        <w:t>P.O. Box 2052-30100,</w:t>
      </w:r>
    </w:p>
    <w:p w:rsidR="00744FE2" w:rsidRPr="00AA36EF" w:rsidRDefault="00744FE2" w:rsidP="00AA36E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A36EF">
        <w:rPr>
          <w:rFonts w:ascii="Times New Roman" w:hAnsi="Times New Roman" w:cs="Times New Roman"/>
          <w:b/>
          <w:sz w:val="26"/>
          <w:szCs w:val="26"/>
          <w:u w:val="single"/>
        </w:rPr>
        <w:t>ELDORET</w:t>
      </w:r>
    </w:p>
    <w:p w:rsidR="00903977" w:rsidRPr="00AA36EF" w:rsidRDefault="00903977" w:rsidP="00AA36E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sectPr w:rsidR="00903977" w:rsidRPr="00AA36EF" w:rsidSect="00AA36EF">
      <w:footerReference w:type="default" r:id="rId7"/>
      <w:pgSz w:w="11906" w:h="16838"/>
      <w:pgMar w:top="993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7245" w:rsidRDefault="00B07245">
      <w:pPr>
        <w:spacing w:after="0" w:line="240" w:lineRule="auto"/>
      </w:pPr>
      <w:r>
        <w:separator/>
      </w:r>
    </w:p>
  </w:endnote>
  <w:endnote w:type="continuationSeparator" w:id="1">
    <w:p w:rsidR="00B07245" w:rsidRDefault="00B07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816172"/>
      <w:docPartObj>
        <w:docPartGallery w:val="Page Numbers (Bottom of Page)"/>
        <w:docPartUnique/>
      </w:docPartObj>
    </w:sdtPr>
    <w:sdtContent>
      <w:p w:rsidR="00744FE2" w:rsidRDefault="00865300">
        <w:pPr>
          <w:pStyle w:val="Footer"/>
          <w:jc w:val="right"/>
        </w:pPr>
        <w:fldSimple w:instr=" PAGE   \* MERGEFORMAT ">
          <w:r w:rsidR="00AA36EF">
            <w:rPr>
              <w:noProof/>
            </w:rPr>
            <w:t>3</w:t>
          </w:r>
        </w:fldSimple>
      </w:p>
    </w:sdtContent>
  </w:sdt>
  <w:p w:rsidR="00744FE2" w:rsidRDefault="00744FE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7245" w:rsidRDefault="00B07245">
      <w:pPr>
        <w:spacing w:after="0" w:line="240" w:lineRule="auto"/>
      </w:pPr>
      <w:r>
        <w:separator/>
      </w:r>
    </w:p>
  </w:footnote>
  <w:footnote w:type="continuationSeparator" w:id="1">
    <w:p w:rsidR="00B07245" w:rsidRDefault="00B072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3B1D43"/>
    <w:multiLevelType w:val="hybridMultilevel"/>
    <w:tmpl w:val="8CAC3410"/>
    <w:lvl w:ilvl="0" w:tplc="7804B0E6">
      <w:start w:val="1"/>
      <w:numFmt w:val="lowerLetter"/>
      <w:lvlText w:val="%1)"/>
      <w:lvlJc w:val="righ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6BB00646"/>
    <w:multiLevelType w:val="hybridMultilevel"/>
    <w:tmpl w:val="B6EAB674"/>
    <w:lvl w:ilvl="0" w:tplc="9258C69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44FE2"/>
    <w:rsid w:val="00003839"/>
    <w:rsid w:val="000049C3"/>
    <w:rsid w:val="000246A9"/>
    <w:rsid w:val="000325F5"/>
    <w:rsid w:val="0003341B"/>
    <w:rsid w:val="00045D43"/>
    <w:rsid w:val="00054C29"/>
    <w:rsid w:val="00061D89"/>
    <w:rsid w:val="000637BF"/>
    <w:rsid w:val="0007266B"/>
    <w:rsid w:val="00080A4C"/>
    <w:rsid w:val="00084BCD"/>
    <w:rsid w:val="00087E0D"/>
    <w:rsid w:val="000940E8"/>
    <w:rsid w:val="000A4898"/>
    <w:rsid w:val="000A4E9D"/>
    <w:rsid w:val="000B7558"/>
    <w:rsid w:val="000C24C3"/>
    <w:rsid w:val="000C6D5F"/>
    <w:rsid w:val="000E39FE"/>
    <w:rsid w:val="000E4CF0"/>
    <w:rsid w:val="000E6381"/>
    <w:rsid w:val="000E6939"/>
    <w:rsid w:val="000F239B"/>
    <w:rsid w:val="000F5226"/>
    <w:rsid w:val="000F7060"/>
    <w:rsid w:val="00101172"/>
    <w:rsid w:val="00102578"/>
    <w:rsid w:val="00103621"/>
    <w:rsid w:val="00107D15"/>
    <w:rsid w:val="00114033"/>
    <w:rsid w:val="001218A7"/>
    <w:rsid w:val="001221D4"/>
    <w:rsid w:val="0012329F"/>
    <w:rsid w:val="00123A13"/>
    <w:rsid w:val="001246A1"/>
    <w:rsid w:val="001265BA"/>
    <w:rsid w:val="00132D68"/>
    <w:rsid w:val="00153C8E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A5FDF"/>
    <w:rsid w:val="001B18E4"/>
    <w:rsid w:val="001B6932"/>
    <w:rsid w:val="001C302C"/>
    <w:rsid w:val="001C7276"/>
    <w:rsid w:val="001C7A96"/>
    <w:rsid w:val="001D0193"/>
    <w:rsid w:val="001D0C70"/>
    <w:rsid w:val="001E280B"/>
    <w:rsid w:val="001E49E5"/>
    <w:rsid w:val="001E5245"/>
    <w:rsid w:val="00201CE7"/>
    <w:rsid w:val="00201F64"/>
    <w:rsid w:val="00207684"/>
    <w:rsid w:val="00215619"/>
    <w:rsid w:val="002156E5"/>
    <w:rsid w:val="00216A9E"/>
    <w:rsid w:val="0022047B"/>
    <w:rsid w:val="0022488F"/>
    <w:rsid w:val="00227805"/>
    <w:rsid w:val="00230378"/>
    <w:rsid w:val="002330BD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71236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E63F9"/>
    <w:rsid w:val="002E68FF"/>
    <w:rsid w:val="002F141C"/>
    <w:rsid w:val="002F54F8"/>
    <w:rsid w:val="00302975"/>
    <w:rsid w:val="00303BBC"/>
    <w:rsid w:val="003044F3"/>
    <w:rsid w:val="003075A2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766AD"/>
    <w:rsid w:val="00376B45"/>
    <w:rsid w:val="0038003E"/>
    <w:rsid w:val="00381F39"/>
    <w:rsid w:val="003838BB"/>
    <w:rsid w:val="003933B8"/>
    <w:rsid w:val="00397099"/>
    <w:rsid w:val="003A4816"/>
    <w:rsid w:val="003B42AF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331B6"/>
    <w:rsid w:val="00441EE8"/>
    <w:rsid w:val="00443A12"/>
    <w:rsid w:val="0044563B"/>
    <w:rsid w:val="0044710D"/>
    <w:rsid w:val="00456A52"/>
    <w:rsid w:val="00457A8A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34D3"/>
    <w:rsid w:val="00513995"/>
    <w:rsid w:val="00514764"/>
    <w:rsid w:val="005157A6"/>
    <w:rsid w:val="0051778E"/>
    <w:rsid w:val="0052032A"/>
    <w:rsid w:val="00521CF9"/>
    <w:rsid w:val="00523B8B"/>
    <w:rsid w:val="00527664"/>
    <w:rsid w:val="0053085F"/>
    <w:rsid w:val="00540698"/>
    <w:rsid w:val="005447F4"/>
    <w:rsid w:val="00544D9E"/>
    <w:rsid w:val="0055067A"/>
    <w:rsid w:val="005529BE"/>
    <w:rsid w:val="00555D86"/>
    <w:rsid w:val="00556C1B"/>
    <w:rsid w:val="00556D20"/>
    <w:rsid w:val="00567819"/>
    <w:rsid w:val="00567C3E"/>
    <w:rsid w:val="00571C96"/>
    <w:rsid w:val="00577E8B"/>
    <w:rsid w:val="00582C94"/>
    <w:rsid w:val="00587DA1"/>
    <w:rsid w:val="00595CB6"/>
    <w:rsid w:val="0059646E"/>
    <w:rsid w:val="005A1B2C"/>
    <w:rsid w:val="005A4CC5"/>
    <w:rsid w:val="005A6685"/>
    <w:rsid w:val="005B2D9B"/>
    <w:rsid w:val="005B2EA5"/>
    <w:rsid w:val="005B3869"/>
    <w:rsid w:val="005B6B06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50F4"/>
    <w:rsid w:val="006042E3"/>
    <w:rsid w:val="0060577C"/>
    <w:rsid w:val="00610824"/>
    <w:rsid w:val="0061272B"/>
    <w:rsid w:val="00614E87"/>
    <w:rsid w:val="00615AF1"/>
    <w:rsid w:val="00625901"/>
    <w:rsid w:val="0063085D"/>
    <w:rsid w:val="00631F1C"/>
    <w:rsid w:val="006402AD"/>
    <w:rsid w:val="006430BA"/>
    <w:rsid w:val="00645290"/>
    <w:rsid w:val="00651410"/>
    <w:rsid w:val="0065416F"/>
    <w:rsid w:val="00656458"/>
    <w:rsid w:val="006731AC"/>
    <w:rsid w:val="0067369B"/>
    <w:rsid w:val="00674075"/>
    <w:rsid w:val="00684B50"/>
    <w:rsid w:val="0068698E"/>
    <w:rsid w:val="00687064"/>
    <w:rsid w:val="00687B06"/>
    <w:rsid w:val="00691309"/>
    <w:rsid w:val="00695A4C"/>
    <w:rsid w:val="006B1C57"/>
    <w:rsid w:val="006B68BB"/>
    <w:rsid w:val="006B6FCA"/>
    <w:rsid w:val="006C044F"/>
    <w:rsid w:val="006C3DBD"/>
    <w:rsid w:val="006D3A71"/>
    <w:rsid w:val="006D6421"/>
    <w:rsid w:val="006E1CA1"/>
    <w:rsid w:val="006E47A0"/>
    <w:rsid w:val="006E5F0C"/>
    <w:rsid w:val="006E659A"/>
    <w:rsid w:val="006F1364"/>
    <w:rsid w:val="006F26B4"/>
    <w:rsid w:val="006F7724"/>
    <w:rsid w:val="0070288D"/>
    <w:rsid w:val="00703999"/>
    <w:rsid w:val="00703A83"/>
    <w:rsid w:val="00716959"/>
    <w:rsid w:val="007171E4"/>
    <w:rsid w:val="007204EA"/>
    <w:rsid w:val="00736676"/>
    <w:rsid w:val="00744FE2"/>
    <w:rsid w:val="00745024"/>
    <w:rsid w:val="007469AC"/>
    <w:rsid w:val="00753083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3C13"/>
    <w:rsid w:val="00792C5E"/>
    <w:rsid w:val="00793B72"/>
    <w:rsid w:val="007A778E"/>
    <w:rsid w:val="007A7840"/>
    <w:rsid w:val="007B7C14"/>
    <w:rsid w:val="007C19B1"/>
    <w:rsid w:val="007C3E6F"/>
    <w:rsid w:val="007D0FDF"/>
    <w:rsid w:val="007E2AEF"/>
    <w:rsid w:val="007E3AAD"/>
    <w:rsid w:val="007E43B5"/>
    <w:rsid w:val="007F3730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524E6"/>
    <w:rsid w:val="0086229F"/>
    <w:rsid w:val="00865300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F23"/>
    <w:rsid w:val="008A21F8"/>
    <w:rsid w:val="008B0792"/>
    <w:rsid w:val="008B0CC7"/>
    <w:rsid w:val="008B15B5"/>
    <w:rsid w:val="008B6C37"/>
    <w:rsid w:val="008B7806"/>
    <w:rsid w:val="008B7996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C88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3928"/>
    <w:rsid w:val="00986305"/>
    <w:rsid w:val="009868BF"/>
    <w:rsid w:val="00986DC5"/>
    <w:rsid w:val="00987263"/>
    <w:rsid w:val="0099708D"/>
    <w:rsid w:val="009B34A1"/>
    <w:rsid w:val="009B47B3"/>
    <w:rsid w:val="009B58DD"/>
    <w:rsid w:val="009C4C26"/>
    <w:rsid w:val="009C639F"/>
    <w:rsid w:val="009C7A22"/>
    <w:rsid w:val="009C7F96"/>
    <w:rsid w:val="009D701C"/>
    <w:rsid w:val="009D78B0"/>
    <w:rsid w:val="009E1753"/>
    <w:rsid w:val="009E6734"/>
    <w:rsid w:val="00A01B10"/>
    <w:rsid w:val="00A01EF2"/>
    <w:rsid w:val="00A04310"/>
    <w:rsid w:val="00A04C83"/>
    <w:rsid w:val="00A101D4"/>
    <w:rsid w:val="00A136BF"/>
    <w:rsid w:val="00A216D2"/>
    <w:rsid w:val="00A224B5"/>
    <w:rsid w:val="00A30A0D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A36EF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2C69"/>
    <w:rsid w:val="00AE4743"/>
    <w:rsid w:val="00AE5EAD"/>
    <w:rsid w:val="00AF0BA9"/>
    <w:rsid w:val="00AF2125"/>
    <w:rsid w:val="00AF7E8F"/>
    <w:rsid w:val="00B00178"/>
    <w:rsid w:val="00B066FE"/>
    <w:rsid w:val="00B07245"/>
    <w:rsid w:val="00B0752B"/>
    <w:rsid w:val="00B14E58"/>
    <w:rsid w:val="00B2114F"/>
    <w:rsid w:val="00B22840"/>
    <w:rsid w:val="00B2480C"/>
    <w:rsid w:val="00B26431"/>
    <w:rsid w:val="00B26EEE"/>
    <w:rsid w:val="00B301A1"/>
    <w:rsid w:val="00B309E2"/>
    <w:rsid w:val="00B3154B"/>
    <w:rsid w:val="00B32E68"/>
    <w:rsid w:val="00B33E7D"/>
    <w:rsid w:val="00B35E95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1588"/>
    <w:rsid w:val="00B63D4C"/>
    <w:rsid w:val="00B65F96"/>
    <w:rsid w:val="00B6772B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A2FDF"/>
    <w:rsid w:val="00BB074A"/>
    <w:rsid w:val="00BB10EB"/>
    <w:rsid w:val="00BB20FC"/>
    <w:rsid w:val="00BB3392"/>
    <w:rsid w:val="00BC073A"/>
    <w:rsid w:val="00BC0884"/>
    <w:rsid w:val="00BC243A"/>
    <w:rsid w:val="00BF26AB"/>
    <w:rsid w:val="00BF2C2E"/>
    <w:rsid w:val="00BF5573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0067"/>
    <w:rsid w:val="00C52E29"/>
    <w:rsid w:val="00C56595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B012F"/>
    <w:rsid w:val="00CB3728"/>
    <w:rsid w:val="00CB6504"/>
    <w:rsid w:val="00CB7554"/>
    <w:rsid w:val="00CB776F"/>
    <w:rsid w:val="00CC3369"/>
    <w:rsid w:val="00CC5182"/>
    <w:rsid w:val="00CC524B"/>
    <w:rsid w:val="00CD01AB"/>
    <w:rsid w:val="00CD3CE2"/>
    <w:rsid w:val="00CE04F5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4101C"/>
    <w:rsid w:val="00D44359"/>
    <w:rsid w:val="00D5249E"/>
    <w:rsid w:val="00D60867"/>
    <w:rsid w:val="00D61471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D545F"/>
    <w:rsid w:val="00DE0CB4"/>
    <w:rsid w:val="00DE4A95"/>
    <w:rsid w:val="00DE7671"/>
    <w:rsid w:val="00DF03C9"/>
    <w:rsid w:val="00DF2CEE"/>
    <w:rsid w:val="00DF39CC"/>
    <w:rsid w:val="00DF622E"/>
    <w:rsid w:val="00DF66C8"/>
    <w:rsid w:val="00E01779"/>
    <w:rsid w:val="00E023CF"/>
    <w:rsid w:val="00E11BC6"/>
    <w:rsid w:val="00E17DA2"/>
    <w:rsid w:val="00E232EF"/>
    <w:rsid w:val="00E27485"/>
    <w:rsid w:val="00E30625"/>
    <w:rsid w:val="00E34759"/>
    <w:rsid w:val="00E37377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A035E"/>
    <w:rsid w:val="00EA0ACC"/>
    <w:rsid w:val="00EA0BD9"/>
    <w:rsid w:val="00EA439E"/>
    <w:rsid w:val="00EA4ABB"/>
    <w:rsid w:val="00EA51DE"/>
    <w:rsid w:val="00EA775F"/>
    <w:rsid w:val="00EB181B"/>
    <w:rsid w:val="00EB1F7E"/>
    <w:rsid w:val="00EB58E5"/>
    <w:rsid w:val="00EC17DD"/>
    <w:rsid w:val="00EC1B80"/>
    <w:rsid w:val="00EC4418"/>
    <w:rsid w:val="00ED0E00"/>
    <w:rsid w:val="00ED3F02"/>
    <w:rsid w:val="00ED6D97"/>
    <w:rsid w:val="00EE1423"/>
    <w:rsid w:val="00EE7C02"/>
    <w:rsid w:val="00F01302"/>
    <w:rsid w:val="00F0309E"/>
    <w:rsid w:val="00F05387"/>
    <w:rsid w:val="00F05AE7"/>
    <w:rsid w:val="00F067E7"/>
    <w:rsid w:val="00F23527"/>
    <w:rsid w:val="00F354EB"/>
    <w:rsid w:val="00F35694"/>
    <w:rsid w:val="00F37A32"/>
    <w:rsid w:val="00F414CB"/>
    <w:rsid w:val="00F433E9"/>
    <w:rsid w:val="00F44DB3"/>
    <w:rsid w:val="00F4658D"/>
    <w:rsid w:val="00F478E0"/>
    <w:rsid w:val="00F511D2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B667B"/>
    <w:rsid w:val="00FC60F0"/>
    <w:rsid w:val="00FD1D0C"/>
    <w:rsid w:val="00FD5B3B"/>
    <w:rsid w:val="00FD5F64"/>
    <w:rsid w:val="00FD6F66"/>
    <w:rsid w:val="00FE0F83"/>
    <w:rsid w:val="00FE5D06"/>
    <w:rsid w:val="00FE69DC"/>
    <w:rsid w:val="00FE7720"/>
    <w:rsid w:val="00FF0997"/>
    <w:rsid w:val="00FF30ED"/>
    <w:rsid w:val="00FF516C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4FE2"/>
  </w:style>
  <w:style w:type="paragraph" w:styleId="Heading2">
    <w:name w:val="heading 2"/>
    <w:basedOn w:val="Normal"/>
    <w:next w:val="Normal"/>
    <w:link w:val="Heading2Char"/>
    <w:qFormat/>
    <w:rsid w:val="00744FE2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44FE2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44FE2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744FE2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  <w:style w:type="paragraph" w:styleId="ListParagraph">
    <w:name w:val="List Paragraph"/>
    <w:basedOn w:val="Normal"/>
    <w:uiPriority w:val="34"/>
    <w:qFormat/>
    <w:rsid w:val="00744FE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744FE2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customStyle="1" w:styleId="BodyText2Char">
    <w:name w:val="Body Text 2 Char"/>
    <w:basedOn w:val="DefaultParagraphFont"/>
    <w:link w:val="BodyText2"/>
    <w:uiPriority w:val="99"/>
    <w:rsid w:val="00744FE2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Footer">
    <w:name w:val="footer"/>
    <w:basedOn w:val="Normal"/>
    <w:link w:val="FooterChar"/>
    <w:uiPriority w:val="99"/>
    <w:unhideWhenUsed/>
    <w:rsid w:val="00744F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4FE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3</cp:revision>
  <cp:lastPrinted>2012-07-24T14:20:00Z</cp:lastPrinted>
  <dcterms:created xsi:type="dcterms:W3CDTF">2012-07-23T09:39:00Z</dcterms:created>
  <dcterms:modified xsi:type="dcterms:W3CDTF">2012-07-24T14:26:00Z</dcterms:modified>
</cp:coreProperties>
</file>