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1460" w:rsidRPr="00F70DFB" w:rsidRDefault="005D1460" w:rsidP="00644738">
      <w:pPr>
        <w:pStyle w:val="Heading2"/>
        <w:spacing w:before="0" w:line="360" w:lineRule="auto"/>
        <w:jc w:val="center"/>
        <w:rPr>
          <w:rFonts w:ascii="Times New Roman" w:hAnsi="Times New Roman" w:cs="Times New Roman"/>
          <w:color w:val="auto"/>
          <w:sz w:val="24"/>
          <w:szCs w:val="24"/>
          <w:u w:val="single"/>
        </w:rPr>
      </w:pPr>
      <w:r w:rsidRPr="00F70DFB">
        <w:rPr>
          <w:rFonts w:ascii="Times New Roman" w:hAnsi="Times New Roman" w:cs="Times New Roman"/>
          <w:color w:val="auto"/>
          <w:sz w:val="24"/>
          <w:szCs w:val="24"/>
          <w:u w:val="single"/>
        </w:rPr>
        <w:t>REPUBLIC OF KENYA</w:t>
      </w:r>
    </w:p>
    <w:p w:rsidR="005D1460" w:rsidRPr="00F70DFB" w:rsidRDefault="005D1460" w:rsidP="00644738">
      <w:pPr>
        <w:spacing w:line="360" w:lineRule="auto"/>
        <w:jc w:val="center"/>
        <w:rPr>
          <w:b/>
          <w:sz w:val="24"/>
          <w:szCs w:val="24"/>
          <w:u w:val="single"/>
        </w:rPr>
      </w:pPr>
      <w:r w:rsidRPr="00F70DFB">
        <w:rPr>
          <w:b/>
          <w:sz w:val="24"/>
          <w:szCs w:val="24"/>
          <w:u w:val="single"/>
        </w:rPr>
        <w:t>IN THE HI</w:t>
      </w:r>
      <w:r w:rsidR="00A03C20">
        <w:rPr>
          <w:b/>
          <w:sz w:val="24"/>
          <w:szCs w:val="24"/>
          <w:u w:val="single"/>
        </w:rPr>
        <w:t xml:space="preserve">GH </w:t>
      </w:r>
      <w:r w:rsidRPr="00F70DFB">
        <w:rPr>
          <w:b/>
          <w:sz w:val="24"/>
          <w:szCs w:val="24"/>
          <w:u w:val="single"/>
        </w:rPr>
        <w:t xml:space="preserve">COURT </w:t>
      </w:r>
      <w:r w:rsidR="00A03C20">
        <w:rPr>
          <w:b/>
          <w:sz w:val="24"/>
          <w:szCs w:val="24"/>
          <w:u w:val="single"/>
        </w:rPr>
        <w:t xml:space="preserve">OF KENYA </w:t>
      </w:r>
      <w:r w:rsidRPr="00F70DFB">
        <w:rPr>
          <w:b/>
          <w:sz w:val="24"/>
          <w:szCs w:val="24"/>
          <w:u w:val="single"/>
        </w:rPr>
        <w:t>AT E</w:t>
      </w:r>
      <w:r>
        <w:rPr>
          <w:b/>
          <w:sz w:val="24"/>
          <w:szCs w:val="24"/>
          <w:u w:val="single"/>
        </w:rPr>
        <w:t>LDORET</w:t>
      </w:r>
    </w:p>
    <w:p w:rsidR="005D1460" w:rsidRPr="00F70DFB" w:rsidRDefault="00A03C20" w:rsidP="00644738">
      <w:pPr>
        <w:spacing w:line="360" w:lineRule="auto"/>
        <w:jc w:val="center"/>
        <w:rPr>
          <w:b/>
          <w:sz w:val="24"/>
          <w:szCs w:val="24"/>
          <w:u w:val="single"/>
        </w:rPr>
      </w:pPr>
      <w:r>
        <w:rPr>
          <w:b/>
          <w:sz w:val="24"/>
          <w:szCs w:val="24"/>
          <w:u w:val="single"/>
        </w:rPr>
        <w:t xml:space="preserve">MISCELENEOUS APPLICATION </w:t>
      </w:r>
      <w:r w:rsidR="005D1460" w:rsidRPr="00F70DFB">
        <w:rPr>
          <w:b/>
          <w:sz w:val="24"/>
          <w:szCs w:val="24"/>
          <w:u w:val="single"/>
        </w:rPr>
        <w:t xml:space="preserve">NO. </w:t>
      </w:r>
      <w:r>
        <w:rPr>
          <w:b/>
          <w:sz w:val="24"/>
          <w:szCs w:val="24"/>
          <w:u w:val="single"/>
        </w:rPr>
        <w:t xml:space="preserve">                  </w:t>
      </w:r>
      <w:r w:rsidR="005D1460">
        <w:rPr>
          <w:b/>
          <w:sz w:val="24"/>
          <w:szCs w:val="24"/>
          <w:u w:val="single"/>
        </w:rPr>
        <w:t xml:space="preserve"> </w:t>
      </w:r>
      <w:r w:rsidR="005D1460" w:rsidRPr="00F70DFB">
        <w:rPr>
          <w:b/>
          <w:sz w:val="24"/>
          <w:szCs w:val="24"/>
          <w:u w:val="single"/>
        </w:rPr>
        <w:t>OF 20</w:t>
      </w:r>
      <w:r w:rsidR="005D1460">
        <w:rPr>
          <w:b/>
          <w:sz w:val="24"/>
          <w:szCs w:val="24"/>
          <w:u w:val="single"/>
        </w:rPr>
        <w:t>1</w:t>
      </w:r>
      <w:r>
        <w:rPr>
          <w:b/>
          <w:sz w:val="24"/>
          <w:szCs w:val="24"/>
          <w:u w:val="single"/>
        </w:rPr>
        <w:t>2</w:t>
      </w:r>
    </w:p>
    <w:p w:rsidR="00644738" w:rsidRDefault="00644738" w:rsidP="00644738">
      <w:pPr>
        <w:pStyle w:val="BodyText2"/>
        <w:spacing w:after="0" w:line="360" w:lineRule="auto"/>
        <w:jc w:val="both"/>
        <w:rPr>
          <w:sz w:val="24"/>
          <w:szCs w:val="24"/>
        </w:rPr>
      </w:pPr>
    </w:p>
    <w:p w:rsidR="005D1460" w:rsidRDefault="005D1460" w:rsidP="00644738">
      <w:pPr>
        <w:pStyle w:val="BodyText2"/>
        <w:spacing w:after="0" w:line="360" w:lineRule="auto"/>
        <w:jc w:val="both"/>
        <w:rPr>
          <w:sz w:val="24"/>
          <w:szCs w:val="24"/>
        </w:rPr>
      </w:pPr>
      <w:r>
        <w:rPr>
          <w:sz w:val="24"/>
          <w:szCs w:val="24"/>
        </w:rPr>
        <w:t>AGGREY KIMARU MAIYO</w:t>
      </w:r>
      <w:r w:rsidRPr="00F70DFB">
        <w:rPr>
          <w:sz w:val="24"/>
          <w:szCs w:val="24"/>
        </w:rPr>
        <w:t>….................................</w:t>
      </w:r>
      <w:r>
        <w:rPr>
          <w:sz w:val="24"/>
          <w:szCs w:val="24"/>
        </w:rPr>
        <w:t>..</w:t>
      </w:r>
      <w:r w:rsidRPr="00F70DFB">
        <w:rPr>
          <w:sz w:val="24"/>
          <w:szCs w:val="24"/>
        </w:rPr>
        <w:t>........</w:t>
      </w:r>
      <w:r w:rsidRPr="00F70DFB">
        <w:rPr>
          <w:sz w:val="24"/>
          <w:szCs w:val="24"/>
        </w:rPr>
        <w:tab/>
      </w:r>
      <w:r>
        <w:rPr>
          <w:sz w:val="24"/>
          <w:szCs w:val="24"/>
        </w:rPr>
        <w:t>PLAINTIFF/RESPONDENT</w:t>
      </w:r>
    </w:p>
    <w:p w:rsidR="005D1460" w:rsidRDefault="005D1460" w:rsidP="00644738">
      <w:pPr>
        <w:pStyle w:val="Heading5"/>
        <w:spacing w:before="0" w:line="360" w:lineRule="auto"/>
        <w:jc w:val="center"/>
        <w:rPr>
          <w:rFonts w:ascii="Times New Roman" w:hAnsi="Times New Roman" w:cs="Times New Roman"/>
          <w:sz w:val="24"/>
          <w:szCs w:val="24"/>
        </w:rPr>
      </w:pPr>
      <w:r w:rsidRPr="00F70DFB">
        <w:rPr>
          <w:rFonts w:ascii="Times New Roman" w:hAnsi="Times New Roman" w:cs="Times New Roman"/>
          <w:sz w:val="24"/>
          <w:szCs w:val="24"/>
        </w:rPr>
        <w:t>VERSUS</w:t>
      </w:r>
    </w:p>
    <w:p w:rsidR="005D1460" w:rsidRPr="00F70DFB" w:rsidRDefault="005D1460" w:rsidP="001C41B9">
      <w:pPr>
        <w:jc w:val="both"/>
        <w:rPr>
          <w:sz w:val="24"/>
          <w:szCs w:val="24"/>
        </w:rPr>
      </w:pPr>
      <w:r>
        <w:rPr>
          <w:sz w:val="24"/>
          <w:szCs w:val="24"/>
        </w:rPr>
        <w:t>WILLIAM KIPKOSGEI RUTO ……………</w:t>
      </w:r>
      <w:r w:rsidRPr="00F70DFB">
        <w:rPr>
          <w:sz w:val="24"/>
          <w:szCs w:val="24"/>
        </w:rPr>
        <w:t>…</w:t>
      </w:r>
      <w:r>
        <w:rPr>
          <w:sz w:val="24"/>
          <w:szCs w:val="24"/>
        </w:rPr>
        <w:t>……..</w:t>
      </w:r>
      <w:r w:rsidRPr="00F70DFB">
        <w:rPr>
          <w:sz w:val="24"/>
          <w:szCs w:val="24"/>
        </w:rPr>
        <w:t xml:space="preserve">……. </w:t>
      </w:r>
      <w:r>
        <w:rPr>
          <w:sz w:val="24"/>
          <w:szCs w:val="24"/>
        </w:rPr>
        <w:t>DEFENDANT/APPLICANT</w:t>
      </w:r>
    </w:p>
    <w:p w:rsidR="005D1460" w:rsidRPr="00F70DFB" w:rsidRDefault="005D1460" w:rsidP="001C41B9">
      <w:pPr>
        <w:pStyle w:val="Heading4"/>
        <w:jc w:val="both"/>
        <w:rPr>
          <w:b w:val="0"/>
          <w:szCs w:val="24"/>
          <w:u w:val="none"/>
        </w:rPr>
      </w:pPr>
    </w:p>
    <w:p w:rsidR="005D1460" w:rsidRPr="00F70DFB" w:rsidRDefault="005D1460" w:rsidP="001C41B9">
      <w:pPr>
        <w:jc w:val="center"/>
        <w:rPr>
          <w:b/>
          <w:sz w:val="24"/>
          <w:szCs w:val="24"/>
          <w:u w:val="single"/>
        </w:rPr>
      </w:pPr>
      <w:r w:rsidRPr="00F70DFB">
        <w:rPr>
          <w:b/>
          <w:sz w:val="24"/>
          <w:szCs w:val="24"/>
          <w:u w:val="single"/>
        </w:rPr>
        <w:t>NOTICE OF MOTION</w:t>
      </w:r>
    </w:p>
    <w:p w:rsidR="005D1460" w:rsidRPr="00F70DFB" w:rsidRDefault="005D1460" w:rsidP="001C41B9">
      <w:pPr>
        <w:jc w:val="center"/>
        <w:rPr>
          <w:b/>
          <w:sz w:val="24"/>
          <w:szCs w:val="24"/>
          <w:u w:val="single"/>
        </w:rPr>
      </w:pPr>
      <w:r w:rsidRPr="00F70DFB">
        <w:rPr>
          <w:b/>
          <w:sz w:val="24"/>
          <w:szCs w:val="24"/>
          <w:u w:val="single"/>
        </w:rPr>
        <w:t>(</w:t>
      </w:r>
      <w:r w:rsidR="00A03C20">
        <w:rPr>
          <w:b/>
          <w:sz w:val="24"/>
          <w:szCs w:val="24"/>
          <w:u w:val="single"/>
        </w:rPr>
        <w:t xml:space="preserve">Pursuant to </w:t>
      </w:r>
      <w:r w:rsidR="00644738">
        <w:rPr>
          <w:b/>
          <w:sz w:val="24"/>
          <w:szCs w:val="24"/>
          <w:u w:val="single"/>
        </w:rPr>
        <w:t>Order 43 (1) (2) (3) of</w:t>
      </w:r>
      <w:r w:rsidRPr="00F70DFB">
        <w:rPr>
          <w:b/>
          <w:sz w:val="24"/>
          <w:szCs w:val="24"/>
          <w:u w:val="single"/>
        </w:rPr>
        <w:t xml:space="preserve"> the Civil Procedure </w:t>
      </w:r>
      <w:r w:rsidR="00644738">
        <w:rPr>
          <w:b/>
          <w:sz w:val="24"/>
          <w:szCs w:val="24"/>
          <w:u w:val="single"/>
        </w:rPr>
        <w:t xml:space="preserve">Rules 2010, Section 75 </w:t>
      </w:r>
      <w:r w:rsidR="00A03C20">
        <w:rPr>
          <w:b/>
          <w:sz w:val="24"/>
          <w:szCs w:val="24"/>
          <w:u w:val="single"/>
        </w:rPr>
        <w:t xml:space="preserve">and 79G </w:t>
      </w:r>
      <w:r w:rsidR="00644738">
        <w:rPr>
          <w:b/>
          <w:sz w:val="24"/>
          <w:szCs w:val="24"/>
          <w:u w:val="single"/>
        </w:rPr>
        <w:t>of the Civil Procedure A</w:t>
      </w:r>
      <w:r w:rsidRPr="00F70DFB">
        <w:rPr>
          <w:b/>
          <w:sz w:val="24"/>
          <w:szCs w:val="24"/>
          <w:u w:val="single"/>
        </w:rPr>
        <w:t>ct</w:t>
      </w:r>
      <w:r w:rsidR="00644738">
        <w:rPr>
          <w:b/>
          <w:sz w:val="24"/>
          <w:szCs w:val="24"/>
          <w:u w:val="single"/>
        </w:rPr>
        <w:t xml:space="preserve"> as read with Section 1A, 1B and 3A of the </w:t>
      </w:r>
      <w:r w:rsidRPr="00F70DFB">
        <w:rPr>
          <w:b/>
          <w:sz w:val="24"/>
          <w:szCs w:val="24"/>
          <w:u w:val="single"/>
        </w:rPr>
        <w:t xml:space="preserve">Civil Procedure </w:t>
      </w:r>
      <w:r w:rsidR="00644738">
        <w:rPr>
          <w:b/>
          <w:sz w:val="24"/>
          <w:szCs w:val="24"/>
          <w:u w:val="single"/>
        </w:rPr>
        <w:t>Act Cap 21 Laws of Kenya</w:t>
      </w:r>
      <w:r w:rsidRPr="00F70DFB">
        <w:rPr>
          <w:b/>
          <w:sz w:val="24"/>
          <w:szCs w:val="24"/>
          <w:u w:val="single"/>
        </w:rPr>
        <w:t>)</w:t>
      </w:r>
    </w:p>
    <w:p w:rsidR="005D1460" w:rsidRPr="00F70DFB" w:rsidRDefault="005D1460" w:rsidP="00644738">
      <w:pPr>
        <w:spacing w:line="360" w:lineRule="auto"/>
        <w:jc w:val="both"/>
        <w:rPr>
          <w:sz w:val="24"/>
          <w:szCs w:val="24"/>
        </w:rPr>
      </w:pPr>
    </w:p>
    <w:p w:rsidR="005D1460" w:rsidRPr="00F70DFB" w:rsidRDefault="005D1460" w:rsidP="00644738">
      <w:pPr>
        <w:spacing w:line="360" w:lineRule="auto"/>
        <w:jc w:val="both"/>
        <w:rPr>
          <w:sz w:val="24"/>
          <w:szCs w:val="24"/>
        </w:rPr>
      </w:pPr>
      <w:r w:rsidRPr="00F70DFB">
        <w:rPr>
          <w:b/>
          <w:sz w:val="24"/>
          <w:szCs w:val="24"/>
          <w:u w:val="single"/>
        </w:rPr>
        <w:t>TAKE NOTICE</w:t>
      </w:r>
      <w:r w:rsidRPr="00F70DFB">
        <w:rPr>
          <w:sz w:val="24"/>
          <w:szCs w:val="24"/>
        </w:rPr>
        <w:t xml:space="preserve"> that this honourable court shall be moved on the…………… day of ………... 2012 at 9.00 0’clock in the forenoon or soon thereafter for hearing of an application on the part of the </w:t>
      </w:r>
      <w:r w:rsidR="00C63A54">
        <w:rPr>
          <w:sz w:val="24"/>
          <w:szCs w:val="24"/>
        </w:rPr>
        <w:t>Defendant</w:t>
      </w:r>
      <w:r w:rsidRPr="00F70DFB">
        <w:rPr>
          <w:sz w:val="24"/>
          <w:szCs w:val="24"/>
        </w:rPr>
        <w:t>/</w:t>
      </w:r>
      <w:r>
        <w:rPr>
          <w:sz w:val="24"/>
          <w:szCs w:val="24"/>
        </w:rPr>
        <w:t>A</w:t>
      </w:r>
      <w:r w:rsidRPr="00F70DFB">
        <w:rPr>
          <w:sz w:val="24"/>
          <w:szCs w:val="24"/>
        </w:rPr>
        <w:t>pplicant for orders:-</w:t>
      </w:r>
    </w:p>
    <w:p w:rsidR="005D1460" w:rsidRPr="00F70DFB" w:rsidRDefault="005D1460" w:rsidP="00644738">
      <w:pPr>
        <w:spacing w:line="360" w:lineRule="auto"/>
        <w:jc w:val="both"/>
        <w:rPr>
          <w:sz w:val="24"/>
          <w:szCs w:val="24"/>
        </w:rPr>
      </w:pPr>
    </w:p>
    <w:p w:rsidR="005D1460" w:rsidRDefault="005D1460" w:rsidP="00644738">
      <w:pPr>
        <w:numPr>
          <w:ilvl w:val="0"/>
          <w:numId w:val="1"/>
        </w:numPr>
        <w:spacing w:line="360" w:lineRule="auto"/>
        <w:jc w:val="both"/>
        <w:rPr>
          <w:sz w:val="24"/>
          <w:szCs w:val="24"/>
        </w:rPr>
      </w:pPr>
      <w:r w:rsidRPr="00F70DFB">
        <w:rPr>
          <w:b/>
          <w:sz w:val="24"/>
          <w:szCs w:val="24"/>
          <w:u w:val="single"/>
        </w:rPr>
        <w:t>THAT</w:t>
      </w:r>
      <w:r w:rsidRPr="00F70DFB">
        <w:rPr>
          <w:sz w:val="24"/>
          <w:szCs w:val="24"/>
        </w:rPr>
        <w:t xml:space="preserve"> this application be certified </w:t>
      </w:r>
      <w:r>
        <w:rPr>
          <w:sz w:val="24"/>
          <w:szCs w:val="24"/>
        </w:rPr>
        <w:t xml:space="preserve">as </w:t>
      </w:r>
      <w:r w:rsidRPr="00F70DFB">
        <w:rPr>
          <w:sz w:val="24"/>
          <w:szCs w:val="24"/>
        </w:rPr>
        <w:t xml:space="preserve">urgent and </w:t>
      </w:r>
      <w:r>
        <w:rPr>
          <w:sz w:val="24"/>
          <w:szCs w:val="24"/>
        </w:rPr>
        <w:t xml:space="preserve">be </w:t>
      </w:r>
      <w:r w:rsidRPr="00F70DFB">
        <w:rPr>
          <w:sz w:val="24"/>
          <w:szCs w:val="24"/>
        </w:rPr>
        <w:t xml:space="preserve">heard exparte in the </w:t>
      </w:r>
      <w:r w:rsidR="00C63A54">
        <w:rPr>
          <w:sz w:val="24"/>
          <w:szCs w:val="24"/>
        </w:rPr>
        <w:t xml:space="preserve">first </w:t>
      </w:r>
      <w:r w:rsidRPr="00F70DFB">
        <w:rPr>
          <w:sz w:val="24"/>
          <w:szCs w:val="24"/>
        </w:rPr>
        <w:t>instance.</w:t>
      </w:r>
    </w:p>
    <w:p w:rsidR="005D1460" w:rsidRDefault="005D1460" w:rsidP="00644738">
      <w:pPr>
        <w:spacing w:line="360" w:lineRule="auto"/>
        <w:ind w:left="720"/>
        <w:jc w:val="both"/>
        <w:rPr>
          <w:sz w:val="24"/>
          <w:szCs w:val="24"/>
        </w:rPr>
      </w:pPr>
    </w:p>
    <w:p w:rsidR="00C63A54" w:rsidRPr="00C63A54" w:rsidRDefault="00C63A54" w:rsidP="00644738">
      <w:pPr>
        <w:numPr>
          <w:ilvl w:val="0"/>
          <w:numId w:val="1"/>
        </w:numPr>
        <w:spacing w:line="360" w:lineRule="auto"/>
        <w:jc w:val="both"/>
        <w:rPr>
          <w:sz w:val="24"/>
          <w:szCs w:val="24"/>
        </w:rPr>
      </w:pPr>
      <w:r w:rsidRPr="00CB31E0">
        <w:rPr>
          <w:b/>
          <w:sz w:val="24"/>
          <w:szCs w:val="24"/>
          <w:u w:val="single"/>
        </w:rPr>
        <w:t>THAT</w:t>
      </w:r>
      <w:r>
        <w:rPr>
          <w:sz w:val="24"/>
          <w:szCs w:val="24"/>
        </w:rPr>
        <w:t xml:space="preserve"> </w:t>
      </w:r>
      <w:r w:rsidR="0049220C">
        <w:rPr>
          <w:sz w:val="24"/>
          <w:szCs w:val="24"/>
        </w:rPr>
        <w:t>this</w:t>
      </w:r>
      <w:r>
        <w:rPr>
          <w:sz w:val="24"/>
          <w:szCs w:val="24"/>
        </w:rPr>
        <w:t xml:space="preserve"> honourable court </w:t>
      </w:r>
      <w:r w:rsidR="00430994">
        <w:rPr>
          <w:sz w:val="24"/>
          <w:szCs w:val="24"/>
        </w:rPr>
        <w:t>do and hereby issue an order for the extension of time within which to appeal against the order and ruling delivered on the 22/11/2011.</w:t>
      </w:r>
    </w:p>
    <w:p w:rsidR="00C63A54" w:rsidRDefault="00C63A54" w:rsidP="00644738">
      <w:pPr>
        <w:pStyle w:val="ListParagraph"/>
        <w:spacing w:line="360" w:lineRule="auto"/>
        <w:rPr>
          <w:b/>
          <w:sz w:val="24"/>
          <w:szCs w:val="24"/>
          <w:u w:val="single"/>
        </w:rPr>
      </w:pPr>
    </w:p>
    <w:p w:rsidR="005D1460" w:rsidRPr="00F70DFB" w:rsidRDefault="005D1460" w:rsidP="00644738">
      <w:pPr>
        <w:numPr>
          <w:ilvl w:val="0"/>
          <w:numId w:val="1"/>
        </w:numPr>
        <w:spacing w:line="360" w:lineRule="auto"/>
        <w:jc w:val="both"/>
        <w:rPr>
          <w:sz w:val="24"/>
          <w:szCs w:val="24"/>
        </w:rPr>
      </w:pPr>
      <w:r w:rsidRPr="00C568D8">
        <w:rPr>
          <w:b/>
          <w:sz w:val="24"/>
          <w:szCs w:val="24"/>
          <w:u w:val="single"/>
        </w:rPr>
        <w:t>THAT</w:t>
      </w:r>
      <w:r>
        <w:rPr>
          <w:sz w:val="24"/>
          <w:szCs w:val="24"/>
        </w:rPr>
        <w:t xml:space="preserve"> </w:t>
      </w:r>
      <w:r w:rsidR="00C63A54">
        <w:rPr>
          <w:sz w:val="24"/>
          <w:szCs w:val="24"/>
        </w:rPr>
        <w:t>leave</w:t>
      </w:r>
      <w:r>
        <w:rPr>
          <w:sz w:val="24"/>
          <w:szCs w:val="24"/>
        </w:rPr>
        <w:t xml:space="preserve"> be granted to the applicant to appeal from the ruling and/or </w:t>
      </w:r>
      <w:r w:rsidR="00C63A54">
        <w:rPr>
          <w:sz w:val="24"/>
          <w:szCs w:val="24"/>
        </w:rPr>
        <w:t xml:space="preserve">order </w:t>
      </w:r>
      <w:r>
        <w:rPr>
          <w:sz w:val="24"/>
          <w:szCs w:val="24"/>
        </w:rPr>
        <w:t>delivered on the 22/11/2011.</w:t>
      </w:r>
    </w:p>
    <w:p w:rsidR="005D1460" w:rsidRPr="00F70DFB" w:rsidRDefault="005D1460" w:rsidP="00644738">
      <w:pPr>
        <w:spacing w:line="360" w:lineRule="auto"/>
        <w:jc w:val="both"/>
        <w:rPr>
          <w:sz w:val="24"/>
          <w:szCs w:val="24"/>
        </w:rPr>
      </w:pPr>
    </w:p>
    <w:p w:rsidR="005D1460" w:rsidRPr="00F70DFB" w:rsidRDefault="005D1460" w:rsidP="00644738">
      <w:pPr>
        <w:pStyle w:val="ListParagraph"/>
        <w:numPr>
          <w:ilvl w:val="0"/>
          <w:numId w:val="1"/>
        </w:numPr>
        <w:spacing w:line="360" w:lineRule="auto"/>
        <w:jc w:val="both"/>
        <w:rPr>
          <w:sz w:val="24"/>
          <w:szCs w:val="24"/>
        </w:rPr>
      </w:pPr>
      <w:r w:rsidRPr="00F70DFB">
        <w:rPr>
          <w:b/>
          <w:sz w:val="24"/>
          <w:szCs w:val="24"/>
          <w:u w:val="single"/>
        </w:rPr>
        <w:t>THAT</w:t>
      </w:r>
      <w:r w:rsidRPr="00F70DFB">
        <w:rPr>
          <w:sz w:val="24"/>
          <w:szCs w:val="24"/>
        </w:rPr>
        <w:t xml:space="preserve"> the </w:t>
      </w:r>
      <w:r>
        <w:rPr>
          <w:sz w:val="24"/>
          <w:szCs w:val="24"/>
        </w:rPr>
        <w:t>costs be provided for</w:t>
      </w:r>
      <w:r w:rsidRPr="00F70DFB">
        <w:rPr>
          <w:sz w:val="24"/>
          <w:szCs w:val="24"/>
        </w:rPr>
        <w:t>.</w:t>
      </w:r>
    </w:p>
    <w:p w:rsidR="005D1460" w:rsidRPr="00F70DFB" w:rsidRDefault="005D1460" w:rsidP="00644738">
      <w:pPr>
        <w:spacing w:line="360" w:lineRule="auto"/>
        <w:jc w:val="both"/>
        <w:rPr>
          <w:sz w:val="24"/>
          <w:szCs w:val="24"/>
        </w:rPr>
      </w:pPr>
    </w:p>
    <w:p w:rsidR="005D1460" w:rsidRPr="00F70DFB" w:rsidRDefault="005D1460" w:rsidP="00644738">
      <w:pPr>
        <w:spacing w:line="360" w:lineRule="auto"/>
        <w:jc w:val="both"/>
        <w:rPr>
          <w:sz w:val="24"/>
          <w:szCs w:val="24"/>
        </w:rPr>
      </w:pPr>
      <w:r w:rsidRPr="00F70DFB">
        <w:rPr>
          <w:b/>
          <w:sz w:val="24"/>
          <w:szCs w:val="24"/>
          <w:u w:val="single"/>
        </w:rPr>
        <w:t>WHICH APPLICATION</w:t>
      </w:r>
      <w:r w:rsidRPr="00F70DFB">
        <w:rPr>
          <w:sz w:val="24"/>
          <w:szCs w:val="24"/>
        </w:rPr>
        <w:t xml:space="preserve"> is support</w:t>
      </w:r>
      <w:r>
        <w:rPr>
          <w:sz w:val="24"/>
          <w:szCs w:val="24"/>
        </w:rPr>
        <w:t>ed</w:t>
      </w:r>
      <w:r w:rsidRPr="00F70DFB">
        <w:rPr>
          <w:sz w:val="24"/>
          <w:szCs w:val="24"/>
        </w:rPr>
        <w:t xml:space="preserve"> by the annexed affidavit of </w:t>
      </w:r>
      <w:r>
        <w:rPr>
          <w:b/>
          <w:sz w:val="24"/>
          <w:szCs w:val="24"/>
        </w:rPr>
        <w:t>WILLIAM KIPKOSGEI RUTO</w:t>
      </w:r>
      <w:r w:rsidRPr="00F70DFB">
        <w:rPr>
          <w:b/>
          <w:sz w:val="24"/>
          <w:szCs w:val="24"/>
        </w:rPr>
        <w:t xml:space="preserve"> </w:t>
      </w:r>
      <w:r w:rsidRPr="00F70DFB">
        <w:rPr>
          <w:sz w:val="24"/>
          <w:szCs w:val="24"/>
        </w:rPr>
        <w:t xml:space="preserve">and upon other or further grounds to be adduced at the hearing hereof and </w:t>
      </w:r>
      <w:r>
        <w:rPr>
          <w:sz w:val="24"/>
          <w:szCs w:val="24"/>
        </w:rPr>
        <w:t>more particularly on</w:t>
      </w:r>
      <w:r w:rsidRPr="00F70DFB">
        <w:rPr>
          <w:sz w:val="24"/>
          <w:szCs w:val="24"/>
        </w:rPr>
        <w:t xml:space="preserve"> the following grounds.</w:t>
      </w:r>
    </w:p>
    <w:p w:rsidR="005D1460" w:rsidRPr="00F70DFB" w:rsidRDefault="005D1460" w:rsidP="00644738">
      <w:pPr>
        <w:spacing w:line="360" w:lineRule="auto"/>
        <w:jc w:val="both"/>
        <w:rPr>
          <w:sz w:val="24"/>
          <w:szCs w:val="24"/>
        </w:rPr>
      </w:pPr>
    </w:p>
    <w:p w:rsidR="005D1460" w:rsidRPr="00F70DFB" w:rsidRDefault="005D1460" w:rsidP="00644738">
      <w:pPr>
        <w:pStyle w:val="ListParagraph"/>
        <w:numPr>
          <w:ilvl w:val="0"/>
          <w:numId w:val="2"/>
        </w:numPr>
        <w:spacing w:line="360" w:lineRule="auto"/>
        <w:jc w:val="both"/>
        <w:rPr>
          <w:sz w:val="24"/>
          <w:szCs w:val="24"/>
        </w:rPr>
      </w:pPr>
      <w:r w:rsidRPr="00F70DFB">
        <w:rPr>
          <w:b/>
          <w:sz w:val="24"/>
          <w:szCs w:val="24"/>
          <w:u w:val="single"/>
        </w:rPr>
        <w:t>THAT</w:t>
      </w:r>
      <w:r>
        <w:rPr>
          <w:sz w:val="24"/>
          <w:szCs w:val="24"/>
        </w:rPr>
        <w:t xml:space="preserve"> this ruling was delivered on the 22/11/2011</w:t>
      </w:r>
      <w:r w:rsidRPr="00F70DFB">
        <w:rPr>
          <w:sz w:val="24"/>
          <w:szCs w:val="24"/>
        </w:rPr>
        <w:t>.</w:t>
      </w:r>
    </w:p>
    <w:p w:rsidR="005D1460" w:rsidRPr="00F70DFB" w:rsidRDefault="005D1460" w:rsidP="00644738">
      <w:pPr>
        <w:spacing w:line="360" w:lineRule="auto"/>
        <w:jc w:val="both"/>
        <w:rPr>
          <w:sz w:val="24"/>
          <w:szCs w:val="24"/>
        </w:rPr>
      </w:pPr>
    </w:p>
    <w:p w:rsidR="005D1460" w:rsidRPr="00F70DFB" w:rsidRDefault="005D1460" w:rsidP="00644738">
      <w:pPr>
        <w:numPr>
          <w:ilvl w:val="0"/>
          <w:numId w:val="2"/>
        </w:numPr>
        <w:spacing w:line="360" w:lineRule="auto"/>
        <w:jc w:val="both"/>
        <w:rPr>
          <w:sz w:val="24"/>
          <w:szCs w:val="24"/>
        </w:rPr>
      </w:pPr>
      <w:r w:rsidRPr="00F70DFB">
        <w:rPr>
          <w:b/>
          <w:sz w:val="24"/>
          <w:szCs w:val="24"/>
          <w:u w:val="single"/>
        </w:rPr>
        <w:t>THAT</w:t>
      </w:r>
      <w:r w:rsidRPr="00F70DFB">
        <w:rPr>
          <w:sz w:val="24"/>
          <w:szCs w:val="24"/>
        </w:rPr>
        <w:t xml:space="preserve"> </w:t>
      </w:r>
      <w:r w:rsidR="00C63A54">
        <w:rPr>
          <w:sz w:val="24"/>
          <w:szCs w:val="24"/>
        </w:rPr>
        <w:t xml:space="preserve">leave </w:t>
      </w:r>
      <w:r>
        <w:rPr>
          <w:sz w:val="24"/>
          <w:szCs w:val="24"/>
        </w:rPr>
        <w:t>to appeal against the said ruling is required</w:t>
      </w:r>
      <w:r w:rsidRPr="00F70DFB">
        <w:rPr>
          <w:sz w:val="24"/>
          <w:szCs w:val="24"/>
        </w:rPr>
        <w:t>.</w:t>
      </w:r>
    </w:p>
    <w:p w:rsidR="005D1460" w:rsidRPr="00F70DFB" w:rsidRDefault="005D1460" w:rsidP="00644738">
      <w:pPr>
        <w:spacing w:line="360" w:lineRule="auto"/>
        <w:jc w:val="both"/>
        <w:rPr>
          <w:sz w:val="24"/>
          <w:szCs w:val="24"/>
        </w:rPr>
      </w:pPr>
    </w:p>
    <w:p w:rsidR="005D1460" w:rsidRPr="00F70DFB" w:rsidRDefault="005D1460" w:rsidP="00644738">
      <w:pPr>
        <w:numPr>
          <w:ilvl w:val="0"/>
          <w:numId w:val="2"/>
        </w:numPr>
        <w:spacing w:line="360" w:lineRule="auto"/>
        <w:jc w:val="both"/>
        <w:rPr>
          <w:b/>
          <w:sz w:val="24"/>
          <w:szCs w:val="24"/>
          <w:u w:val="single"/>
        </w:rPr>
      </w:pPr>
      <w:r w:rsidRPr="00F70DFB">
        <w:rPr>
          <w:b/>
          <w:sz w:val="24"/>
          <w:szCs w:val="24"/>
          <w:u w:val="single"/>
        </w:rPr>
        <w:t>THAT</w:t>
      </w:r>
      <w:r>
        <w:rPr>
          <w:sz w:val="24"/>
          <w:szCs w:val="24"/>
        </w:rPr>
        <w:t xml:space="preserve"> no prejudice will be suffered if leave to appeal be granted</w:t>
      </w:r>
      <w:r w:rsidRPr="00F70DFB">
        <w:rPr>
          <w:sz w:val="24"/>
          <w:szCs w:val="24"/>
        </w:rPr>
        <w:t>.</w:t>
      </w:r>
    </w:p>
    <w:p w:rsidR="005D1460" w:rsidRPr="00F70DFB" w:rsidRDefault="005D1460" w:rsidP="00644738">
      <w:pPr>
        <w:pStyle w:val="ListParagraph"/>
        <w:spacing w:line="360" w:lineRule="auto"/>
        <w:jc w:val="both"/>
        <w:rPr>
          <w:b/>
          <w:sz w:val="24"/>
          <w:szCs w:val="24"/>
          <w:u w:val="single"/>
        </w:rPr>
      </w:pPr>
    </w:p>
    <w:p w:rsidR="005D1460" w:rsidRPr="00F70DFB" w:rsidRDefault="005D1460" w:rsidP="00644738">
      <w:pPr>
        <w:numPr>
          <w:ilvl w:val="0"/>
          <w:numId w:val="2"/>
        </w:numPr>
        <w:spacing w:line="360" w:lineRule="auto"/>
        <w:jc w:val="both"/>
        <w:rPr>
          <w:sz w:val="24"/>
          <w:szCs w:val="24"/>
        </w:rPr>
      </w:pPr>
      <w:r w:rsidRPr="00F70DFB">
        <w:rPr>
          <w:b/>
          <w:sz w:val="24"/>
          <w:szCs w:val="24"/>
          <w:u w:val="single"/>
        </w:rPr>
        <w:t>THAT</w:t>
      </w:r>
      <w:r w:rsidRPr="005D1460">
        <w:rPr>
          <w:b/>
          <w:sz w:val="24"/>
          <w:szCs w:val="24"/>
        </w:rPr>
        <w:t xml:space="preserve"> </w:t>
      </w:r>
      <w:r>
        <w:rPr>
          <w:sz w:val="24"/>
          <w:szCs w:val="24"/>
        </w:rPr>
        <w:t>leave to appeal out of time is required since time for appealing has lapsed</w:t>
      </w:r>
      <w:r w:rsidRPr="00F70DFB">
        <w:rPr>
          <w:sz w:val="24"/>
          <w:szCs w:val="24"/>
        </w:rPr>
        <w:t>.</w:t>
      </w:r>
    </w:p>
    <w:p w:rsidR="005D1460" w:rsidRPr="00F70DFB" w:rsidRDefault="005D1460" w:rsidP="00644738">
      <w:pPr>
        <w:pStyle w:val="ListParagraph"/>
        <w:spacing w:line="360" w:lineRule="auto"/>
        <w:jc w:val="both"/>
        <w:rPr>
          <w:b/>
          <w:sz w:val="24"/>
          <w:szCs w:val="24"/>
          <w:u w:val="single"/>
        </w:rPr>
      </w:pPr>
    </w:p>
    <w:p w:rsidR="005D1460" w:rsidRDefault="005D1460" w:rsidP="00644738">
      <w:pPr>
        <w:numPr>
          <w:ilvl w:val="0"/>
          <w:numId w:val="2"/>
        </w:numPr>
        <w:spacing w:line="360" w:lineRule="auto"/>
        <w:jc w:val="both"/>
        <w:rPr>
          <w:sz w:val="24"/>
          <w:szCs w:val="24"/>
        </w:rPr>
      </w:pPr>
      <w:r w:rsidRPr="00F70DFB">
        <w:rPr>
          <w:b/>
          <w:sz w:val="24"/>
          <w:szCs w:val="24"/>
          <w:u w:val="single"/>
        </w:rPr>
        <w:t>THAT</w:t>
      </w:r>
      <w:r w:rsidRPr="005D1460">
        <w:rPr>
          <w:b/>
          <w:sz w:val="24"/>
          <w:szCs w:val="24"/>
        </w:rPr>
        <w:t xml:space="preserve"> </w:t>
      </w:r>
      <w:r>
        <w:rPr>
          <w:sz w:val="24"/>
          <w:szCs w:val="24"/>
        </w:rPr>
        <w:t>this intended appeal is not vexatious, frivolous and/or or abuse of the process of court</w:t>
      </w:r>
      <w:r w:rsidRPr="00F70DFB">
        <w:rPr>
          <w:sz w:val="24"/>
          <w:szCs w:val="24"/>
        </w:rPr>
        <w:t>.</w:t>
      </w:r>
    </w:p>
    <w:p w:rsidR="005D1460" w:rsidRDefault="005D1460" w:rsidP="00644738">
      <w:pPr>
        <w:pStyle w:val="ListParagraph"/>
        <w:spacing w:line="360" w:lineRule="auto"/>
        <w:rPr>
          <w:sz w:val="24"/>
          <w:szCs w:val="24"/>
        </w:rPr>
      </w:pPr>
    </w:p>
    <w:p w:rsidR="005D1460" w:rsidRPr="00F70DFB" w:rsidRDefault="005D1460" w:rsidP="00644738">
      <w:pPr>
        <w:spacing w:line="360" w:lineRule="auto"/>
        <w:jc w:val="both"/>
        <w:rPr>
          <w:sz w:val="24"/>
          <w:szCs w:val="24"/>
        </w:rPr>
      </w:pPr>
      <w:r w:rsidRPr="00F70DFB">
        <w:rPr>
          <w:sz w:val="24"/>
          <w:szCs w:val="24"/>
        </w:rPr>
        <w:t xml:space="preserve">Dated at Eldoret this </w:t>
      </w:r>
      <w:r w:rsidR="00495C70">
        <w:rPr>
          <w:sz w:val="24"/>
          <w:szCs w:val="24"/>
        </w:rPr>
        <w:t>…………….</w:t>
      </w:r>
      <w:r w:rsidR="00CB31E0">
        <w:rPr>
          <w:sz w:val="24"/>
          <w:szCs w:val="24"/>
        </w:rPr>
        <w:t xml:space="preserve"> </w:t>
      </w:r>
      <w:r w:rsidRPr="00F70DFB">
        <w:rPr>
          <w:sz w:val="24"/>
          <w:szCs w:val="24"/>
        </w:rPr>
        <w:t xml:space="preserve">day of </w:t>
      </w:r>
      <w:r w:rsidR="00495C70">
        <w:rPr>
          <w:sz w:val="24"/>
          <w:szCs w:val="24"/>
        </w:rPr>
        <w:t>…………</w:t>
      </w:r>
      <w:r w:rsidR="006B3968">
        <w:rPr>
          <w:sz w:val="24"/>
          <w:szCs w:val="24"/>
        </w:rPr>
        <w:t>……………..</w:t>
      </w:r>
      <w:r w:rsidR="00495C70">
        <w:rPr>
          <w:sz w:val="24"/>
          <w:szCs w:val="24"/>
        </w:rPr>
        <w:t>…………</w:t>
      </w:r>
      <w:r w:rsidRPr="00F70DFB">
        <w:rPr>
          <w:sz w:val="24"/>
          <w:szCs w:val="24"/>
        </w:rPr>
        <w:t>2012.</w:t>
      </w:r>
    </w:p>
    <w:p w:rsidR="005D1460" w:rsidRPr="00F70DFB" w:rsidRDefault="005D1460" w:rsidP="00644738">
      <w:pPr>
        <w:spacing w:line="360" w:lineRule="auto"/>
        <w:jc w:val="both"/>
        <w:rPr>
          <w:sz w:val="24"/>
          <w:szCs w:val="24"/>
        </w:rPr>
      </w:pPr>
    </w:p>
    <w:p w:rsidR="005D1460" w:rsidRPr="00F70DFB" w:rsidRDefault="005D1460" w:rsidP="00644738">
      <w:pPr>
        <w:jc w:val="center"/>
        <w:rPr>
          <w:b/>
          <w:sz w:val="24"/>
          <w:szCs w:val="24"/>
        </w:rPr>
      </w:pPr>
      <w:r w:rsidRPr="00F70DFB">
        <w:rPr>
          <w:b/>
          <w:sz w:val="24"/>
          <w:szCs w:val="24"/>
        </w:rPr>
        <w:t>ONYINKWA &amp; COMPANY</w:t>
      </w:r>
    </w:p>
    <w:p w:rsidR="005D1460" w:rsidRPr="00F70DFB" w:rsidRDefault="005D1460" w:rsidP="00644738">
      <w:pPr>
        <w:jc w:val="center"/>
        <w:rPr>
          <w:b/>
          <w:sz w:val="24"/>
          <w:szCs w:val="24"/>
          <w:u w:val="single"/>
        </w:rPr>
      </w:pPr>
      <w:r w:rsidRPr="00F70DFB">
        <w:rPr>
          <w:b/>
          <w:sz w:val="24"/>
          <w:szCs w:val="24"/>
          <w:u w:val="single"/>
        </w:rPr>
        <w:t>ADVOCATES FOR THE APPELLANT</w:t>
      </w:r>
      <w:r>
        <w:rPr>
          <w:b/>
          <w:sz w:val="24"/>
          <w:szCs w:val="24"/>
          <w:u w:val="single"/>
        </w:rPr>
        <w:t>/APPLICANT</w:t>
      </w:r>
    </w:p>
    <w:p w:rsidR="005D1460" w:rsidRDefault="005D1460" w:rsidP="00644738">
      <w:pPr>
        <w:pStyle w:val="Heading3"/>
        <w:spacing w:line="360" w:lineRule="auto"/>
        <w:jc w:val="both"/>
        <w:rPr>
          <w:b/>
          <w:szCs w:val="24"/>
          <w:u w:val="single"/>
        </w:rPr>
      </w:pPr>
    </w:p>
    <w:p w:rsidR="005D1460" w:rsidRPr="00F70DFB" w:rsidRDefault="005D1460" w:rsidP="00644738">
      <w:pPr>
        <w:pStyle w:val="Heading3"/>
        <w:jc w:val="both"/>
        <w:rPr>
          <w:b/>
          <w:szCs w:val="24"/>
          <w:u w:val="single"/>
        </w:rPr>
      </w:pPr>
      <w:r w:rsidRPr="00F70DFB">
        <w:rPr>
          <w:b/>
          <w:szCs w:val="24"/>
          <w:u w:val="single"/>
        </w:rPr>
        <w:t>Drawn and filed by:-</w:t>
      </w:r>
      <w:r w:rsidRPr="00F70DFB">
        <w:rPr>
          <w:b/>
          <w:szCs w:val="24"/>
        </w:rPr>
        <w:tab/>
      </w:r>
      <w:r w:rsidRPr="00F70DFB">
        <w:rPr>
          <w:b/>
          <w:szCs w:val="24"/>
        </w:rPr>
        <w:tab/>
      </w:r>
      <w:r w:rsidRPr="00F70DFB">
        <w:rPr>
          <w:b/>
          <w:szCs w:val="24"/>
        </w:rPr>
        <w:tab/>
      </w:r>
      <w:r w:rsidRPr="00F70DFB">
        <w:rPr>
          <w:b/>
          <w:szCs w:val="24"/>
        </w:rPr>
        <w:tab/>
      </w:r>
      <w:r w:rsidRPr="00F70DFB">
        <w:rPr>
          <w:b/>
          <w:szCs w:val="24"/>
        </w:rPr>
        <w:tab/>
      </w:r>
    </w:p>
    <w:p w:rsidR="005D1460" w:rsidRPr="00F70DFB" w:rsidRDefault="005D1460" w:rsidP="00644738">
      <w:pPr>
        <w:jc w:val="both"/>
        <w:rPr>
          <w:sz w:val="24"/>
          <w:szCs w:val="24"/>
        </w:rPr>
      </w:pPr>
      <w:r w:rsidRPr="00F70DFB">
        <w:rPr>
          <w:sz w:val="24"/>
          <w:szCs w:val="24"/>
        </w:rPr>
        <w:t>M/s Onyinkwa &amp; Co.</w:t>
      </w:r>
      <w:r w:rsidRPr="00F70DFB">
        <w:rPr>
          <w:sz w:val="24"/>
          <w:szCs w:val="24"/>
        </w:rPr>
        <w:tab/>
      </w:r>
      <w:r w:rsidRPr="00F70DFB">
        <w:rPr>
          <w:sz w:val="24"/>
          <w:szCs w:val="24"/>
        </w:rPr>
        <w:tab/>
      </w:r>
      <w:r w:rsidRPr="00F70DFB">
        <w:rPr>
          <w:sz w:val="24"/>
          <w:szCs w:val="24"/>
        </w:rPr>
        <w:tab/>
      </w:r>
      <w:r w:rsidRPr="00F70DFB">
        <w:rPr>
          <w:sz w:val="24"/>
          <w:szCs w:val="24"/>
        </w:rPr>
        <w:tab/>
      </w:r>
      <w:r w:rsidRPr="00F70DFB">
        <w:rPr>
          <w:sz w:val="24"/>
          <w:szCs w:val="24"/>
        </w:rPr>
        <w:tab/>
      </w:r>
      <w:r w:rsidRPr="00F70DFB">
        <w:rPr>
          <w:sz w:val="24"/>
          <w:szCs w:val="24"/>
        </w:rPr>
        <w:tab/>
      </w:r>
      <w:r w:rsidRPr="00F70DFB">
        <w:rPr>
          <w:sz w:val="24"/>
          <w:szCs w:val="24"/>
        </w:rPr>
        <w:tab/>
      </w:r>
      <w:r w:rsidRPr="00F70DFB">
        <w:rPr>
          <w:sz w:val="24"/>
          <w:szCs w:val="24"/>
        </w:rPr>
        <w:tab/>
      </w:r>
    </w:p>
    <w:p w:rsidR="005D1460" w:rsidRPr="00F70DFB" w:rsidRDefault="005D1460" w:rsidP="00644738">
      <w:pPr>
        <w:jc w:val="both"/>
        <w:rPr>
          <w:sz w:val="24"/>
          <w:szCs w:val="24"/>
        </w:rPr>
      </w:pPr>
      <w:r w:rsidRPr="00F70DFB">
        <w:rPr>
          <w:sz w:val="24"/>
          <w:szCs w:val="24"/>
        </w:rPr>
        <w:t>Advocates</w:t>
      </w:r>
    </w:p>
    <w:p w:rsidR="005D1460" w:rsidRPr="00F70DFB" w:rsidRDefault="005D1460" w:rsidP="00644738">
      <w:pPr>
        <w:jc w:val="both"/>
        <w:rPr>
          <w:sz w:val="24"/>
          <w:szCs w:val="24"/>
        </w:rPr>
      </w:pPr>
      <w:r w:rsidRPr="00F70DFB">
        <w:rPr>
          <w:sz w:val="24"/>
          <w:szCs w:val="24"/>
        </w:rPr>
        <w:t>P. O. Box 2052-30100,</w:t>
      </w:r>
      <w:r w:rsidRPr="00F70DFB">
        <w:rPr>
          <w:sz w:val="24"/>
          <w:szCs w:val="24"/>
        </w:rPr>
        <w:tab/>
      </w:r>
      <w:r w:rsidRPr="00F70DFB">
        <w:rPr>
          <w:sz w:val="24"/>
          <w:szCs w:val="24"/>
        </w:rPr>
        <w:tab/>
      </w:r>
      <w:r w:rsidRPr="00F70DFB">
        <w:rPr>
          <w:sz w:val="24"/>
          <w:szCs w:val="24"/>
        </w:rPr>
        <w:tab/>
      </w:r>
      <w:r w:rsidRPr="00F70DFB">
        <w:rPr>
          <w:sz w:val="24"/>
          <w:szCs w:val="24"/>
        </w:rPr>
        <w:tab/>
      </w:r>
      <w:r w:rsidRPr="00F70DFB">
        <w:rPr>
          <w:sz w:val="24"/>
          <w:szCs w:val="24"/>
        </w:rPr>
        <w:tab/>
      </w:r>
    </w:p>
    <w:p w:rsidR="005D1460" w:rsidRPr="00F70DFB" w:rsidRDefault="005D1460" w:rsidP="00644738">
      <w:pPr>
        <w:pStyle w:val="Heading3"/>
        <w:jc w:val="both"/>
        <w:rPr>
          <w:b/>
          <w:szCs w:val="24"/>
          <w:u w:val="single"/>
        </w:rPr>
      </w:pPr>
      <w:r w:rsidRPr="00F70DFB">
        <w:rPr>
          <w:b/>
          <w:szCs w:val="24"/>
          <w:u w:val="single"/>
        </w:rPr>
        <w:t>ELDORET</w:t>
      </w:r>
      <w:r w:rsidRPr="00F70DFB">
        <w:rPr>
          <w:b/>
          <w:szCs w:val="24"/>
        </w:rPr>
        <w:tab/>
      </w:r>
      <w:r w:rsidRPr="00F70DFB">
        <w:rPr>
          <w:b/>
          <w:szCs w:val="24"/>
        </w:rPr>
        <w:tab/>
      </w:r>
      <w:r w:rsidRPr="00F70DFB">
        <w:rPr>
          <w:b/>
          <w:szCs w:val="24"/>
        </w:rPr>
        <w:tab/>
      </w:r>
      <w:r w:rsidRPr="00F70DFB">
        <w:rPr>
          <w:b/>
          <w:szCs w:val="24"/>
        </w:rPr>
        <w:tab/>
      </w:r>
      <w:r w:rsidRPr="00F70DFB">
        <w:rPr>
          <w:b/>
          <w:szCs w:val="24"/>
        </w:rPr>
        <w:tab/>
      </w:r>
      <w:r w:rsidRPr="00F70DFB">
        <w:rPr>
          <w:b/>
          <w:szCs w:val="24"/>
        </w:rPr>
        <w:tab/>
      </w:r>
    </w:p>
    <w:p w:rsidR="005D1460" w:rsidRPr="00F70DFB" w:rsidRDefault="005D1460" w:rsidP="00644738">
      <w:pPr>
        <w:jc w:val="both"/>
        <w:rPr>
          <w:sz w:val="24"/>
          <w:szCs w:val="24"/>
        </w:rPr>
      </w:pPr>
    </w:p>
    <w:p w:rsidR="005D1460" w:rsidRPr="00F70DFB" w:rsidRDefault="005D1460" w:rsidP="00644738">
      <w:pPr>
        <w:pStyle w:val="Heading3"/>
        <w:jc w:val="both"/>
        <w:rPr>
          <w:b/>
          <w:szCs w:val="24"/>
          <w:u w:val="single"/>
        </w:rPr>
      </w:pPr>
      <w:r w:rsidRPr="00F70DFB">
        <w:rPr>
          <w:b/>
          <w:szCs w:val="24"/>
          <w:u w:val="single"/>
        </w:rPr>
        <w:t>To be served upon:-</w:t>
      </w:r>
    </w:p>
    <w:p w:rsidR="005D1460" w:rsidRPr="00F70DFB" w:rsidRDefault="005D1460" w:rsidP="00644738">
      <w:pPr>
        <w:jc w:val="both"/>
        <w:rPr>
          <w:sz w:val="24"/>
          <w:szCs w:val="24"/>
        </w:rPr>
      </w:pPr>
      <w:r w:rsidRPr="00F70DFB">
        <w:rPr>
          <w:sz w:val="24"/>
          <w:szCs w:val="24"/>
        </w:rPr>
        <w:t xml:space="preserve">M/s </w:t>
      </w:r>
      <w:r w:rsidR="00CF403F">
        <w:rPr>
          <w:sz w:val="24"/>
          <w:szCs w:val="24"/>
        </w:rPr>
        <w:t>Z. K. Yego Law Offices</w:t>
      </w:r>
    </w:p>
    <w:p w:rsidR="005D1460" w:rsidRPr="00F70DFB" w:rsidRDefault="005D1460" w:rsidP="00644738">
      <w:pPr>
        <w:jc w:val="both"/>
        <w:rPr>
          <w:sz w:val="24"/>
          <w:szCs w:val="24"/>
        </w:rPr>
      </w:pPr>
      <w:r w:rsidRPr="00F70DFB">
        <w:rPr>
          <w:sz w:val="24"/>
          <w:szCs w:val="24"/>
        </w:rPr>
        <w:t xml:space="preserve">P. O. Box </w:t>
      </w:r>
      <w:r w:rsidR="00CF403F">
        <w:rPr>
          <w:sz w:val="24"/>
          <w:szCs w:val="24"/>
        </w:rPr>
        <w:t>4196 - 30100</w:t>
      </w:r>
    </w:p>
    <w:p w:rsidR="005D1460" w:rsidRPr="00F70DFB" w:rsidRDefault="00CF403F" w:rsidP="00644738">
      <w:pPr>
        <w:jc w:val="both"/>
        <w:rPr>
          <w:b/>
          <w:sz w:val="24"/>
          <w:szCs w:val="24"/>
          <w:u w:val="single"/>
        </w:rPr>
      </w:pPr>
      <w:r>
        <w:rPr>
          <w:b/>
          <w:sz w:val="24"/>
          <w:szCs w:val="24"/>
          <w:u w:val="single"/>
        </w:rPr>
        <w:t>ELDORET</w:t>
      </w:r>
    </w:p>
    <w:p w:rsidR="005D1460" w:rsidRPr="00F70DFB" w:rsidRDefault="005D1460" w:rsidP="00644738">
      <w:pPr>
        <w:spacing w:line="360" w:lineRule="auto"/>
        <w:jc w:val="both"/>
        <w:rPr>
          <w:b/>
          <w:i/>
          <w:sz w:val="24"/>
          <w:szCs w:val="24"/>
        </w:rPr>
      </w:pPr>
    </w:p>
    <w:p w:rsidR="005D1460" w:rsidRPr="00F70DFB" w:rsidRDefault="005D1460" w:rsidP="00644738">
      <w:pPr>
        <w:pStyle w:val="BodyText"/>
        <w:jc w:val="both"/>
        <w:rPr>
          <w:szCs w:val="24"/>
        </w:rPr>
      </w:pPr>
      <w:r w:rsidRPr="00F70DFB">
        <w:rPr>
          <w:b/>
          <w:i/>
          <w:szCs w:val="24"/>
        </w:rPr>
        <w:t>‘If any party served does not appear at the time and place above mentioned such order will be made and proceedings taken as the court may think just and expedient’</w:t>
      </w:r>
    </w:p>
    <w:p w:rsidR="00903977" w:rsidRDefault="00903977" w:rsidP="00644738">
      <w:pPr>
        <w:spacing w:line="360" w:lineRule="auto"/>
      </w:pPr>
    </w:p>
    <w:sectPr w:rsidR="00903977" w:rsidSect="00DF258A">
      <w:footerReference w:type="even" r:id="rId7"/>
      <w:footerReference w:type="default" r:id="rId8"/>
      <w:footerReference w:type="first" r:id="rId9"/>
      <w:pgSz w:w="12240" w:h="15840"/>
      <w:pgMar w:top="1134" w:right="1800" w:bottom="1276" w:left="1800" w:header="720" w:footer="720"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0627D" w:rsidRDefault="0040627D" w:rsidP="00EA61F6">
      <w:r>
        <w:separator/>
      </w:r>
    </w:p>
  </w:endnote>
  <w:endnote w:type="continuationSeparator" w:id="1">
    <w:p w:rsidR="0040627D" w:rsidRDefault="0040627D" w:rsidP="00EA61F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178" w:rsidRDefault="009E3761">
    <w:pPr>
      <w:pStyle w:val="Footer"/>
      <w:framePr w:wrap="around" w:vAnchor="text" w:hAnchor="margin" w:xAlign="right" w:y="1"/>
      <w:rPr>
        <w:rStyle w:val="PageNumber"/>
      </w:rPr>
    </w:pPr>
    <w:r>
      <w:rPr>
        <w:rStyle w:val="PageNumber"/>
      </w:rPr>
      <w:fldChar w:fldCharType="begin"/>
    </w:r>
    <w:r w:rsidR="001C41B9">
      <w:rPr>
        <w:rStyle w:val="PageNumber"/>
      </w:rPr>
      <w:instrText xml:space="preserve">PAGE  </w:instrText>
    </w:r>
    <w:r>
      <w:rPr>
        <w:rStyle w:val="PageNumber"/>
      </w:rPr>
      <w:fldChar w:fldCharType="separate"/>
    </w:r>
    <w:r w:rsidR="001C41B9">
      <w:rPr>
        <w:rStyle w:val="PageNumber"/>
      </w:rPr>
      <w:t>2</w:t>
    </w:r>
    <w:r>
      <w:rPr>
        <w:rStyle w:val="PageNumber"/>
      </w:rPr>
      <w:fldChar w:fldCharType="end"/>
    </w:r>
  </w:p>
  <w:p w:rsidR="00134178" w:rsidRDefault="0040627D">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178" w:rsidRDefault="009E3761">
    <w:pPr>
      <w:pStyle w:val="Footer"/>
      <w:framePr w:wrap="around" w:vAnchor="text" w:hAnchor="margin" w:xAlign="right" w:y="1"/>
      <w:rPr>
        <w:rStyle w:val="PageNumber"/>
      </w:rPr>
    </w:pPr>
    <w:r>
      <w:rPr>
        <w:rStyle w:val="PageNumber"/>
      </w:rPr>
      <w:fldChar w:fldCharType="begin"/>
    </w:r>
    <w:r w:rsidR="001C41B9">
      <w:rPr>
        <w:rStyle w:val="PageNumber"/>
      </w:rPr>
      <w:instrText xml:space="preserve">PAGE  </w:instrText>
    </w:r>
    <w:r>
      <w:rPr>
        <w:rStyle w:val="PageNumber"/>
      </w:rPr>
      <w:fldChar w:fldCharType="separate"/>
    </w:r>
    <w:r w:rsidR="0049220C">
      <w:rPr>
        <w:rStyle w:val="PageNumber"/>
        <w:noProof/>
      </w:rPr>
      <w:t>2</w:t>
    </w:r>
    <w:r>
      <w:rPr>
        <w:rStyle w:val="PageNumber"/>
      </w:rPr>
      <w:fldChar w:fldCharType="end"/>
    </w:r>
  </w:p>
  <w:p w:rsidR="00134178" w:rsidRDefault="0040627D">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884001"/>
      <w:docPartObj>
        <w:docPartGallery w:val="Page Numbers (Bottom of Page)"/>
        <w:docPartUnique/>
      </w:docPartObj>
    </w:sdtPr>
    <w:sdtContent>
      <w:p w:rsidR="00DF258A" w:rsidRDefault="009E3761">
        <w:pPr>
          <w:pStyle w:val="Footer"/>
          <w:jc w:val="right"/>
        </w:pPr>
        <w:r>
          <w:fldChar w:fldCharType="begin"/>
        </w:r>
        <w:r w:rsidR="001C41B9">
          <w:instrText xml:space="preserve"> PAGE   \* MERGEFORMAT </w:instrText>
        </w:r>
        <w:r>
          <w:fldChar w:fldCharType="separate"/>
        </w:r>
        <w:r w:rsidR="0049220C">
          <w:rPr>
            <w:noProof/>
          </w:rPr>
          <w:t>1</w:t>
        </w:r>
        <w:r>
          <w:fldChar w:fldCharType="end"/>
        </w:r>
      </w:p>
    </w:sdtContent>
  </w:sdt>
  <w:p w:rsidR="00DF258A" w:rsidRDefault="0040627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0627D" w:rsidRDefault="0040627D" w:rsidP="00EA61F6">
      <w:r>
        <w:separator/>
      </w:r>
    </w:p>
  </w:footnote>
  <w:footnote w:type="continuationSeparator" w:id="1">
    <w:p w:rsidR="0040627D" w:rsidRDefault="0040627D" w:rsidP="00EA61F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3B5D16A6"/>
    <w:multiLevelType w:val="singleLevel"/>
    <w:tmpl w:val="1194C018"/>
    <w:lvl w:ilvl="0">
      <w:start w:val="1"/>
      <w:numFmt w:val="decimal"/>
      <w:lvlText w:val="%1."/>
      <w:lvlJc w:val="left"/>
      <w:pPr>
        <w:tabs>
          <w:tab w:val="num" w:pos="720"/>
        </w:tabs>
        <w:ind w:left="720" w:hanging="720"/>
      </w:pPr>
      <w:rPr>
        <w:rFont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D1460"/>
    <w:rsid w:val="00003839"/>
    <w:rsid w:val="000049C3"/>
    <w:rsid w:val="000246A9"/>
    <w:rsid w:val="000325F5"/>
    <w:rsid w:val="00045D43"/>
    <w:rsid w:val="00054C29"/>
    <w:rsid w:val="00061D89"/>
    <w:rsid w:val="000637BF"/>
    <w:rsid w:val="0007266B"/>
    <w:rsid w:val="00080A4C"/>
    <w:rsid w:val="00084BCD"/>
    <w:rsid w:val="00087E0D"/>
    <w:rsid w:val="000940E8"/>
    <w:rsid w:val="000A4898"/>
    <w:rsid w:val="000A4E9D"/>
    <w:rsid w:val="000B7558"/>
    <w:rsid w:val="000C63A9"/>
    <w:rsid w:val="000C6D5F"/>
    <w:rsid w:val="000E39FE"/>
    <w:rsid w:val="000E4CF0"/>
    <w:rsid w:val="000E6381"/>
    <w:rsid w:val="000E6939"/>
    <w:rsid w:val="000F239B"/>
    <w:rsid w:val="000F5226"/>
    <w:rsid w:val="000F7060"/>
    <w:rsid w:val="00101172"/>
    <w:rsid w:val="00102578"/>
    <w:rsid w:val="00103621"/>
    <w:rsid w:val="00107D15"/>
    <w:rsid w:val="001218A7"/>
    <w:rsid w:val="001221D4"/>
    <w:rsid w:val="0012329F"/>
    <w:rsid w:val="00123A13"/>
    <w:rsid w:val="001265BA"/>
    <w:rsid w:val="00132D68"/>
    <w:rsid w:val="00153C8E"/>
    <w:rsid w:val="0015773B"/>
    <w:rsid w:val="001578A7"/>
    <w:rsid w:val="0016166E"/>
    <w:rsid w:val="00162B01"/>
    <w:rsid w:val="0017484D"/>
    <w:rsid w:val="00183B22"/>
    <w:rsid w:val="001875EB"/>
    <w:rsid w:val="0019073C"/>
    <w:rsid w:val="00192F0C"/>
    <w:rsid w:val="001A164A"/>
    <w:rsid w:val="001B18E4"/>
    <w:rsid w:val="001B6932"/>
    <w:rsid w:val="001C41B9"/>
    <w:rsid w:val="001C7276"/>
    <w:rsid w:val="001C7A96"/>
    <w:rsid w:val="001D0193"/>
    <w:rsid w:val="001D0C70"/>
    <w:rsid w:val="001E280B"/>
    <w:rsid w:val="00201CE7"/>
    <w:rsid w:val="00201F64"/>
    <w:rsid w:val="00207684"/>
    <w:rsid w:val="00215619"/>
    <w:rsid w:val="002156E5"/>
    <w:rsid w:val="0022047B"/>
    <w:rsid w:val="0022488F"/>
    <w:rsid w:val="00227805"/>
    <w:rsid w:val="00230378"/>
    <w:rsid w:val="00233AB2"/>
    <w:rsid w:val="0023737B"/>
    <w:rsid w:val="002376A8"/>
    <w:rsid w:val="00237C81"/>
    <w:rsid w:val="00240368"/>
    <w:rsid w:val="00243312"/>
    <w:rsid w:val="00247BC8"/>
    <w:rsid w:val="002504DF"/>
    <w:rsid w:val="00251AEB"/>
    <w:rsid w:val="00251E59"/>
    <w:rsid w:val="0025359A"/>
    <w:rsid w:val="00271236"/>
    <w:rsid w:val="002752B3"/>
    <w:rsid w:val="002778CA"/>
    <w:rsid w:val="002876F8"/>
    <w:rsid w:val="002930A4"/>
    <w:rsid w:val="00296426"/>
    <w:rsid w:val="00296FF4"/>
    <w:rsid w:val="002970C4"/>
    <w:rsid w:val="002A02CB"/>
    <w:rsid w:val="002A3D53"/>
    <w:rsid w:val="002B6003"/>
    <w:rsid w:val="002B6A87"/>
    <w:rsid w:val="002D003B"/>
    <w:rsid w:val="002D26B2"/>
    <w:rsid w:val="002E3BEB"/>
    <w:rsid w:val="002E63F9"/>
    <w:rsid w:val="002E68FF"/>
    <w:rsid w:val="002F141C"/>
    <w:rsid w:val="00302975"/>
    <w:rsid w:val="003044F3"/>
    <w:rsid w:val="00314751"/>
    <w:rsid w:val="00317727"/>
    <w:rsid w:val="003229B9"/>
    <w:rsid w:val="00322E9F"/>
    <w:rsid w:val="00326B9C"/>
    <w:rsid w:val="00332FD8"/>
    <w:rsid w:val="00340795"/>
    <w:rsid w:val="0034262A"/>
    <w:rsid w:val="0034396B"/>
    <w:rsid w:val="00343A2F"/>
    <w:rsid w:val="00343F69"/>
    <w:rsid w:val="00347B28"/>
    <w:rsid w:val="00366BA8"/>
    <w:rsid w:val="003766AD"/>
    <w:rsid w:val="00376B45"/>
    <w:rsid w:val="0038003E"/>
    <w:rsid w:val="00381F39"/>
    <w:rsid w:val="003838BB"/>
    <w:rsid w:val="00397099"/>
    <w:rsid w:val="003A4816"/>
    <w:rsid w:val="003B7C1D"/>
    <w:rsid w:val="003C2AFE"/>
    <w:rsid w:val="003C39CA"/>
    <w:rsid w:val="003D0DFD"/>
    <w:rsid w:val="003D1603"/>
    <w:rsid w:val="003D2357"/>
    <w:rsid w:val="003D24E5"/>
    <w:rsid w:val="003E101C"/>
    <w:rsid w:val="003E19C6"/>
    <w:rsid w:val="003E2648"/>
    <w:rsid w:val="003E4339"/>
    <w:rsid w:val="003F3E56"/>
    <w:rsid w:val="004013C4"/>
    <w:rsid w:val="00404AE9"/>
    <w:rsid w:val="00405124"/>
    <w:rsid w:val="0040627D"/>
    <w:rsid w:val="00420BD8"/>
    <w:rsid w:val="0042626A"/>
    <w:rsid w:val="00430994"/>
    <w:rsid w:val="00432806"/>
    <w:rsid w:val="004331B6"/>
    <w:rsid w:val="00441EE8"/>
    <w:rsid w:val="00443A12"/>
    <w:rsid w:val="0044563B"/>
    <w:rsid w:val="00456A52"/>
    <w:rsid w:val="00457A8A"/>
    <w:rsid w:val="00470803"/>
    <w:rsid w:val="00472D60"/>
    <w:rsid w:val="00477B16"/>
    <w:rsid w:val="0048019D"/>
    <w:rsid w:val="0048753E"/>
    <w:rsid w:val="00490B5B"/>
    <w:rsid w:val="00491D15"/>
    <w:rsid w:val="0049220C"/>
    <w:rsid w:val="004929A5"/>
    <w:rsid w:val="004939ED"/>
    <w:rsid w:val="00495C70"/>
    <w:rsid w:val="00495D51"/>
    <w:rsid w:val="004B7E07"/>
    <w:rsid w:val="004C57E8"/>
    <w:rsid w:val="004C5AFD"/>
    <w:rsid w:val="004C5DDE"/>
    <w:rsid w:val="004D0B77"/>
    <w:rsid w:val="004D109F"/>
    <w:rsid w:val="004D3356"/>
    <w:rsid w:val="004D4BE6"/>
    <w:rsid w:val="004D4CFA"/>
    <w:rsid w:val="004E0E88"/>
    <w:rsid w:val="004F0BE3"/>
    <w:rsid w:val="004F4283"/>
    <w:rsid w:val="004F67E8"/>
    <w:rsid w:val="00504243"/>
    <w:rsid w:val="00506BAD"/>
    <w:rsid w:val="005134D3"/>
    <w:rsid w:val="00513995"/>
    <w:rsid w:val="00514764"/>
    <w:rsid w:val="005157A6"/>
    <w:rsid w:val="0051778E"/>
    <w:rsid w:val="00521CF9"/>
    <w:rsid w:val="00527664"/>
    <w:rsid w:val="0053085F"/>
    <w:rsid w:val="005447F4"/>
    <w:rsid w:val="00544D9E"/>
    <w:rsid w:val="0055067A"/>
    <w:rsid w:val="005529BE"/>
    <w:rsid w:val="00555D86"/>
    <w:rsid w:val="00556C1B"/>
    <w:rsid w:val="00567819"/>
    <w:rsid w:val="00567C3E"/>
    <w:rsid w:val="00571C96"/>
    <w:rsid w:val="00577E8B"/>
    <w:rsid w:val="00582C94"/>
    <w:rsid w:val="00587DA1"/>
    <w:rsid w:val="00595CB6"/>
    <w:rsid w:val="0059646E"/>
    <w:rsid w:val="005A1B2C"/>
    <w:rsid w:val="005A4CC5"/>
    <w:rsid w:val="005A6685"/>
    <w:rsid w:val="005B2D9B"/>
    <w:rsid w:val="005B2EA5"/>
    <w:rsid w:val="005B3869"/>
    <w:rsid w:val="005B6B06"/>
    <w:rsid w:val="005C4982"/>
    <w:rsid w:val="005D04A2"/>
    <w:rsid w:val="005D06AB"/>
    <w:rsid w:val="005D1460"/>
    <w:rsid w:val="005D76A2"/>
    <w:rsid w:val="005E1795"/>
    <w:rsid w:val="005E2011"/>
    <w:rsid w:val="005E209F"/>
    <w:rsid w:val="005F1BFE"/>
    <w:rsid w:val="005F2B81"/>
    <w:rsid w:val="005F50F4"/>
    <w:rsid w:val="006042E3"/>
    <w:rsid w:val="0060577C"/>
    <w:rsid w:val="00610824"/>
    <w:rsid w:val="0061272B"/>
    <w:rsid w:val="00614E87"/>
    <w:rsid w:val="00615AF1"/>
    <w:rsid w:val="00625901"/>
    <w:rsid w:val="0063085D"/>
    <w:rsid w:val="00631F1C"/>
    <w:rsid w:val="00636BE4"/>
    <w:rsid w:val="006402AD"/>
    <w:rsid w:val="006430BA"/>
    <w:rsid w:val="00644738"/>
    <w:rsid w:val="00645290"/>
    <w:rsid w:val="00651410"/>
    <w:rsid w:val="0065416F"/>
    <w:rsid w:val="00656458"/>
    <w:rsid w:val="006731AC"/>
    <w:rsid w:val="0067369B"/>
    <w:rsid w:val="00674075"/>
    <w:rsid w:val="00684B50"/>
    <w:rsid w:val="0068698E"/>
    <w:rsid w:val="00687B06"/>
    <w:rsid w:val="00691309"/>
    <w:rsid w:val="00695A4C"/>
    <w:rsid w:val="006B3968"/>
    <w:rsid w:val="006B68BB"/>
    <w:rsid w:val="006B6FCA"/>
    <w:rsid w:val="006C044F"/>
    <w:rsid w:val="006D3A71"/>
    <w:rsid w:val="006D6421"/>
    <w:rsid w:val="006E1CA1"/>
    <w:rsid w:val="006E47A0"/>
    <w:rsid w:val="006E5F0C"/>
    <w:rsid w:val="006E659A"/>
    <w:rsid w:val="006F1364"/>
    <w:rsid w:val="006F26B4"/>
    <w:rsid w:val="006F7724"/>
    <w:rsid w:val="0070288D"/>
    <w:rsid w:val="00703999"/>
    <w:rsid w:val="00703A83"/>
    <w:rsid w:val="00716959"/>
    <w:rsid w:val="007171E4"/>
    <w:rsid w:val="007204EA"/>
    <w:rsid w:val="00736676"/>
    <w:rsid w:val="00745024"/>
    <w:rsid w:val="007469AC"/>
    <w:rsid w:val="00753083"/>
    <w:rsid w:val="00755179"/>
    <w:rsid w:val="0076027E"/>
    <w:rsid w:val="00762F11"/>
    <w:rsid w:val="00765A41"/>
    <w:rsid w:val="00771EC6"/>
    <w:rsid w:val="00772723"/>
    <w:rsid w:val="0077324D"/>
    <w:rsid w:val="007741F4"/>
    <w:rsid w:val="00775B99"/>
    <w:rsid w:val="007809A6"/>
    <w:rsid w:val="00783C13"/>
    <w:rsid w:val="00792C5E"/>
    <w:rsid w:val="007A778E"/>
    <w:rsid w:val="007A7840"/>
    <w:rsid w:val="007B7C14"/>
    <w:rsid w:val="007C19B1"/>
    <w:rsid w:val="007C3E6F"/>
    <w:rsid w:val="007D0FDF"/>
    <w:rsid w:val="007E2AEF"/>
    <w:rsid w:val="007E3AAD"/>
    <w:rsid w:val="007E43B5"/>
    <w:rsid w:val="00801DC5"/>
    <w:rsid w:val="00803A33"/>
    <w:rsid w:val="00804054"/>
    <w:rsid w:val="008176BD"/>
    <w:rsid w:val="00822FA6"/>
    <w:rsid w:val="008250F9"/>
    <w:rsid w:val="00826D6C"/>
    <w:rsid w:val="00830174"/>
    <w:rsid w:val="00835E4C"/>
    <w:rsid w:val="00841783"/>
    <w:rsid w:val="00842DDC"/>
    <w:rsid w:val="00844590"/>
    <w:rsid w:val="008524E6"/>
    <w:rsid w:val="0086229F"/>
    <w:rsid w:val="00865D82"/>
    <w:rsid w:val="00873FFB"/>
    <w:rsid w:val="00880018"/>
    <w:rsid w:val="00881898"/>
    <w:rsid w:val="00881DC3"/>
    <w:rsid w:val="00882894"/>
    <w:rsid w:val="008833F6"/>
    <w:rsid w:val="008904DF"/>
    <w:rsid w:val="008A0F23"/>
    <w:rsid w:val="008B0792"/>
    <w:rsid w:val="008B0CC7"/>
    <w:rsid w:val="008B15B5"/>
    <w:rsid w:val="008B6C37"/>
    <w:rsid w:val="008B7806"/>
    <w:rsid w:val="008B7996"/>
    <w:rsid w:val="008D0AD5"/>
    <w:rsid w:val="008D4C05"/>
    <w:rsid w:val="008D7A79"/>
    <w:rsid w:val="008E679A"/>
    <w:rsid w:val="008F0AC7"/>
    <w:rsid w:val="00903977"/>
    <w:rsid w:val="00904C7D"/>
    <w:rsid w:val="00906294"/>
    <w:rsid w:val="00910783"/>
    <w:rsid w:val="0091193A"/>
    <w:rsid w:val="00914D5F"/>
    <w:rsid w:val="00915EFE"/>
    <w:rsid w:val="00917C33"/>
    <w:rsid w:val="00917FDB"/>
    <w:rsid w:val="00920993"/>
    <w:rsid w:val="009247EF"/>
    <w:rsid w:val="009263B6"/>
    <w:rsid w:val="00927D24"/>
    <w:rsid w:val="00934ECD"/>
    <w:rsid w:val="009358A2"/>
    <w:rsid w:val="009366F5"/>
    <w:rsid w:val="00943A17"/>
    <w:rsid w:val="009447B7"/>
    <w:rsid w:val="00945E26"/>
    <w:rsid w:val="00950754"/>
    <w:rsid w:val="00950A8C"/>
    <w:rsid w:val="00956124"/>
    <w:rsid w:val="00957125"/>
    <w:rsid w:val="00961DD6"/>
    <w:rsid w:val="009631AB"/>
    <w:rsid w:val="00977FF6"/>
    <w:rsid w:val="00980698"/>
    <w:rsid w:val="0098104B"/>
    <w:rsid w:val="009815E6"/>
    <w:rsid w:val="00983928"/>
    <w:rsid w:val="00986305"/>
    <w:rsid w:val="00986DC5"/>
    <w:rsid w:val="00987263"/>
    <w:rsid w:val="0099708D"/>
    <w:rsid w:val="009B34A1"/>
    <w:rsid w:val="009B47B3"/>
    <w:rsid w:val="009B58DD"/>
    <w:rsid w:val="009C4C26"/>
    <w:rsid w:val="009C639F"/>
    <w:rsid w:val="009C7A22"/>
    <w:rsid w:val="009C7F96"/>
    <w:rsid w:val="009D701C"/>
    <w:rsid w:val="009D78B0"/>
    <w:rsid w:val="009E1753"/>
    <w:rsid w:val="009E3761"/>
    <w:rsid w:val="009E6734"/>
    <w:rsid w:val="00A01EF2"/>
    <w:rsid w:val="00A03C20"/>
    <w:rsid w:val="00A04310"/>
    <w:rsid w:val="00A04C83"/>
    <w:rsid w:val="00A101D4"/>
    <w:rsid w:val="00A136BF"/>
    <w:rsid w:val="00A216D2"/>
    <w:rsid w:val="00A224B5"/>
    <w:rsid w:val="00A32A05"/>
    <w:rsid w:val="00A32CB5"/>
    <w:rsid w:val="00A346EB"/>
    <w:rsid w:val="00A34FD9"/>
    <w:rsid w:val="00A43323"/>
    <w:rsid w:val="00A442F5"/>
    <w:rsid w:val="00A47815"/>
    <w:rsid w:val="00A519AE"/>
    <w:rsid w:val="00A53015"/>
    <w:rsid w:val="00A537B2"/>
    <w:rsid w:val="00A54B0D"/>
    <w:rsid w:val="00A621D6"/>
    <w:rsid w:val="00A643F2"/>
    <w:rsid w:val="00A6699D"/>
    <w:rsid w:val="00A709FD"/>
    <w:rsid w:val="00A903B6"/>
    <w:rsid w:val="00A91688"/>
    <w:rsid w:val="00A93B11"/>
    <w:rsid w:val="00AA6783"/>
    <w:rsid w:val="00AB3A5C"/>
    <w:rsid w:val="00AB4B8A"/>
    <w:rsid w:val="00AC1966"/>
    <w:rsid w:val="00AC1C9E"/>
    <w:rsid w:val="00AC2EE1"/>
    <w:rsid w:val="00AC5035"/>
    <w:rsid w:val="00AC7601"/>
    <w:rsid w:val="00AD6626"/>
    <w:rsid w:val="00AE2C69"/>
    <w:rsid w:val="00AE4743"/>
    <w:rsid w:val="00AE5EAD"/>
    <w:rsid w:val="00AF0BA9"/>
    <w:rsid w:val="00AF2125"/>
    <w:rsid w:val="00AF7E8F"/>
    <w:rsid w:val="00B00178"/>
    <w:rsid w:val="00B066FE"/>
    <w:rsid w:val="00B0752B"/>
    <w:rsid w:val="00B14E58"/>
    <w:rsid w:val="00B2114F"/>
    <w:rsid w:val="00B22840"/>
    <w:rsid w:val="00B2480C"/>
    <w:rsid w:val="00B26431"/>
    <w:rsid w:val="00B26EEE"/>
    <w:rsid w:val="00B301A1"/>
    <w:rsid w:val="00B309E2"/>
    <w:rsid w:val="00B3154B"/>
    <w:rsid w:val="00B33E7D"/>
    <w:rsid w:val="00B35E95"/>
    <w:rsid w:val="00B429C2"/>
    <w:rsid w:val="00B44C7A"/>
    <w:rsid w:val="00B44DCE"/>
    <w:rsid w:val="00B44E55"/>
    <w:rsid w:val="00B45DC7"/>
    <w:rsid w:val="00B50518"/>
    <w:rsid w:val="00B529B0"/>
    <w:rsid w:val="00B5640D"/>
    <w:rsid w:val="00B57727"/>
    <w:rsid w:val="00B61588"/>
    <w:rsid w:val="00B63D4C"/>
    <w:rsid w:val="00B65F96"/>
    <w:rsid w:val="00B6772B"/>
    <w:rsid w:val="00B73E95"/>
    <w:rsid w:val="00B73F96"/>
    <w:rsid w:val="00B753B2"/>
    <w:rsid w:val="00B849C7"/>
    <w:rsid w:val="00B861A8"/>
    <w:rsid w:val="00B910DC"/>
    <w:rsid w:val="00B939E6"/>
    <w:rsid w:val="00B93F5F"/>
    <w:rsid w:val="00B9485B"/>
    <w:rsid w:val="00B94DF3"/>
    <w:rsid w:val="00B95810"/>
    <w:rsid w:val="00BA2F45"/>
    <w:rsid w:val="00BB074A"/>
    <w:rsid w:val="00BB10EB"/>
    <w:rsid w:val="00BB20FC"/>
    <w:rsid w:val="00BB3392"/>
    <w:rsid w:val="00BC243A"/>
    <w:rsid w:val="00BF26AB"/>
    <w:rsid w:val="00BF2C2E"/>
    <w:rsid w:val="00BF5573"/>
    <w:rsid w:val="00C06F14"/>
    <w:rsid w:val="00C07B1D"/>
    <w:rsid w:val="00C1407B"/>
    <w:rsid w:val="00C2193D"/>
    <w:rsid w:val="00C2198C"/>
    <w:rsid w:val="00C26D15"/>
    <w:rsid w:val="00C317BA"/>
    <w:rsid w:val="00C32C08"/>
    <w:rsid w:val="00C338D1"/>
    <w:rsid w:val="00C40548"/>
    <w:rsid w:val="00C41507"/>
    <w:rsid w:val="00C41760"/>
    <w:rsid w:val="00C4444F"/>
    <w:rsid w:val="00C50067"/>
    <w:rsid w:val="00C52E29"/>
    <w:rsid w:val="00C6380C"/>
    <w:rsid w:val="00C63A54"/>
    <w:rsid w:val="00C65111"/>
    <w:rsid w:val="00C767C7"/>
    <w:rsid w:val="00C81AEF"/>
    <w:rsid w:val="00C81B81"/>
    <w:rsid w:val="00C911F8"/>
    <w:rsid w:val="00C91C10"/>
    <w:rsid w:val="00C94E27"/>
    <w:rsid w:val="00C96CC9"/>
    <w:rsid w:val="00C973FD"/>
    <w:rsid w:val="00CA26D3"/>
    <w:rsid w:val="00CA2AC3"/>
    <w:rsid w:val="00CA39BF"/>
    <w:rsid w:val="00CB012F"/>
    <w:rsid w:val="00CB31E0"/>
    <w:rsid w:val="00CB3728"/>
    <w:rsid w:val="00CB7554"/>
    <w:rsid w:val="00CB776F"/>
    <w:rsid w:val="00CC3369"/>
    <w:rsid w:val="00CC5182"/>
    <w:rsid w:val="00CC524B"/>
    <w:rsid w:val="00CD01AB"/>
    <w:rsid w:val="00CD3CE2"/>
    <w:rsid w:val="00CE0B15"/>
    <w:rsid w:val="00CE36A1"/>
    <w:rsid w:val="00CF0F5B"/>
    <w:rsid w:val="00CF403F"/>
    <w:rsid w:val="00CF4FE9"/>
    <w:rsid w:val="00D02558"/>
    <w:rsid w:val="00D027D2"/>
    <w:rsid w:val="00D05178"/>
    <w:rsid w:val="00D05532"/>
    <w:rsid w:val="00D072A5"/>
    <w:rsid w:val="00D112D7"/>
    <w:rsid w:val="00D136F9"/>
    <w:rsid w:val="00D14489"/>
    <w:rsid w:val="00D14F93"/>
    <w:rsid w:val="00D23487"/>
    <w:rsid w:val="00D30E11"/>
    <w:rsid w:val="00D4101C"/>
    <w:rsid w:val="00D5249E"/>
    <w:rsid w:val="00D60867"/>
    <w:rsid w:val="00D61471"/>
    <w:rsid w:val="00D74F33"/>
    <w:rsid w:val="00D800AD"/>
    <w:rsid w:val="00D81CE9"/>
    <w:rsid w:val="00D831FA"/>
    <w:rsid w:val="00D94B8F"/>
    <w:rsid w:val="00D968B6"/>
    <w:rsid w:val="00DA09DE"/>
    <w:rsid w:val="00DA3677"/>
    <w:rsid w:val="00DB085F"/>
    <w:rsid w:val="00DB0C38"/>
    <w:rsid w:val="00DB419D"/>
    <w:rsid w:val="00DC1764"/>
    <w:rsid w:val="00DC1804"/>
    <w:rsid w:val="00DC7F38"/>
    <w:rsid w:val="00DD067B"/>
    <w:rsid w:val="00DD376A"/>
    <w:rsid w:val="00DE0CB4"/>
    <w:rsid w:val="00DE4A95"/>
    <w:rsid w:val="00DE7671"/>
    <w:rsid w:val="00DF03C9"/>
    <w:rsid w:val="00DF2CEE"/>
    <w:rsid w:val="00DF39CC"/>
    <w:rsid w:val="00DF622E"/>
    <w:rsid w:val="00DF66C8"/>
    <w:rsid w:val="00E023CF"/>
    <w:rsid w:val="00E05B34"/>
    <w:rsid w:val="00E11BC6"/>
    <w:rsid w:val="00E17DA2"/>
    <w:rsid w:val="00E232EF"/>
    <w:rsid w:val="00E27485"/>
    <w:rsid w:val="00E30625"/>
    <w:rsid w:val="00E34759"/>
    <w:rsid w:val="00E37377"/>
    <w:rsid w:val="00E5305D"/>
    <w:rsid w:val="00E5738F"/>
    <w:rsid w:val="00E62E76"/>
    <w:rsid w:val="00E64BAA"/>
    <w:rsid w:val="00E64CA8"/>
    <w:rsid w:val="00E65C4C"/>
    <w:rsid w:val="00E700EF"/>
    <w:rsid w:val="00E73C5F"/>
    <w:rsid w:val="00E90A5A"/>
    <w:rsid w:val="00E9300E"/>
    <w:rsid w:val="00E93E1B"/>
    <w:rsid w:val="00E94FB5"/>
    <w:rsid w:val="00EA035E"/>
    <w:rsid w:val="00EA0ACC"/>
    <w:rsid w:val="00EA0BD9"/>
    <w:rsid w:val="00EA439E"/>
    <w:rsid w:val="00EA51DE"/>
    <w:rsid w:val="00EA61F6"/>
    <w:rsid w:val="00EB181B"/>
    <w:rsid w:val="00EB1F7E"/>
    <w:rsid w:val="00EB58E5"/>
    <w:rsid w:val="00EC17DD"/>
    <w:rsid w:val="00EC1B80"/>
    <w:rsid w:val="00EC4418"/>
    <w:rsid w:val="00ED0E00"/>
    <w:rsid w:val="00ED3F02"/>
    <w:rsid w:val="00ED6D97"/>
    <w:rsid w:val="00EE7C02"/>
    <w:rsid w:val="00F01302"/>
    <w:rsid w:val="00F05387"/>
    <w:rsid w:val="00F05AE7"/>
    <w:rsid w:val="00F23527"/>
    <w:rsid w:val="00F354EB"/>
    <w:rsid w:val="00F35694"/>
    <w:rsid w:val="00F37A32"/>
    <w:rsid w:val="00F414CB"/>
    <w:rsid w:val="00F433E9"/>
    <w:rsid w:val="00F4658D"/>
    <w:rsid w:val="00F511D2"/>
    <w:rsid w:val="00F74D37"/>
    <w:rsid w:val="00F75D57"/>
    <w:rsid w:val="00F867D1"/>
    <w:rsid w:val="00F90C77"/>
    <w:rsid w:val="00F91BC7"/>
    <w:rsid w:val="00F92800"/>
    <w:rsid w:val="00FA0EC2"/>
    <w:rsid w:val="00FA1364"/>
    <w:rsid w:val="00FA31D1"/>
    <w:rsid w:val="00FA5647"/>
    <w:rsid w:val="00FA6EDE"/>
    <w:rsid w:val="00FB5F41"/>
    <w:rsid w:val="00FC60F0"/>
    <w:rsid w:val="00FD1D0C"/>
    <w:rsid w:val="00FD5B3B"/>
    <w:rsid w:val="00FD5F64"/>
    <w:rsid w:val="00FD6F66"/>
    <w:rsid w:val="00FE5D06"/>
    <w:rsid w:val="00FE69DC"/>
    <w:rsid w:val="00FE7720"/>
    <w:rsid w:val="00FF0997"/>
    <w:rsid w:val="00FF30ED"/>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1460"/>
    <w:pPr>
      <w:spacing w:after="0" w:line="240" w:lineRule="auto"/>
    </w:pPr>
    <w:rPr>
      <w:rFonts w:ascii="Times New Roman" w:eastAsia="Times New Roman" w:hAnsi="Times New Roman" w:cs="Times New Roman"/>
      <w:sz w:val="20"/>
      <w:szCs w:val="20"/>
      <w:lang w:val="en-US" w:eastAsia="en-GB"/>
    </w:rPr>
  </w:style>
  <w:style w:type="paragraph" w:styleId="Heading2">
    <w:name w:val="heading 2"/>
    <w:basedOn w:val="Normal"/>
    <w:next w:val="Normal"/>
    <w:link w:val="Heading2Char"/>
    <w:uiPriority w:val="9"/>
    <w:semiHidden/>
    <w:unhideWhenUsed/>
    <w:qFormat/>
    <w:rsid w:val="005D146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5D1460"/>
    <w:pPr>
      <w:keepNext/>
      <w:jc w:val="center"/>
      <w:outlineLvl w:val="2"/>
    </w:pPr>
    <w:rPr>
      <w:sz w:val="24"/>
    </w:rPr>
  </w:style>
  <w:style w:type="paragraph" w:styleId="Heading4">
    <w:name w:val="heading 4"/>
    <w:basedOn w:val="Normal"/>
    <w:next w:val="Normal"/>
    <w:link w:val="Heading4Char"/>
    <w:qFormat/>
    <w:rsid w:val="005D1460"/>
    <w:pPr>
      <w:keepNext/>
      <w:jc w:val="center"/>
      <w:outlineLvl w:val="3"/>
    </w:pPr>
    <w:rPr>
      <w:b/>
      <w:sz w:val="24"/>
      <w:u w:val="single"/>
    </w:rPr>
  </w:style>
  <w:style w:type="paragraph" w:styleId="Heading5">
    <w:name w:val="heading 5"/>
    <w:basedOn w:val="Normal"/>
    <w:next w:val="Normal"/>
    <w:link w:val="Heading5Char"/>
    <w:uiPriority w:val="9"/>
    <w:unhideWhenUsed/>
    <w:qFormat/>
    <w:rsid w:val="005D1460"/>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5D1460"/>
    <w:rPr>
      <w:rFonts w:asciiTheme="majorHAnsi" w:eastAsiaTheme="majorEastAsia" w:hAnsiTheme="majorHAnsi" w:cstheme="majorBidi"/>
      <w:b/>
      <w:bCs/>
      <w:color w:val="4F81BD" w:themeColor="accent1"/>
      <w:sz w:val="26"/>
      <w:szCs w:val="26"/>
      <w:lang w:val="en-US" w:eastAsia="en-GB"/>
    </w:rPr>
  </w:style>
  <w:style w:type="character" w:customStyle="1" w:styleId="Heading3Char">
    <w:name w:val="Heading 3 Char"/>
    <w:basedOn w:val="DefaultParagraphFont"/>
    <w:link w:val="Heading3"/>
    <w:rsid w:val="005D1460"/>
    <w:rPr>
      <w:rFonts w:ascii="Times New Roman" w:eastAsia="Times New Roman" w:hAnsi="Times New Roman" w:cs="Times New Roman"/>
      <w:sz w:val="24"/>
      <w:szCs w:val="20"/>
      <w:lang w:val="en-US" w:eastAsia="en-GB"/>
    </w:rPr>
  </w:style>
  <w:style w:type="character" w:customStyle="1" w:styleId="Heading4Char">
    <w:name w:val="Heading 4 Char"/>
    <w:basedOn w:val="DefaultParagraphFont"/>
    <w:link w:val="Heading4"/>
    <w:rsid w:val="005D1460"/>
    <w:rPr>
      <w:rFonts w:ascii="Times New Roman" w:eastAsia="Times New Roman" w:hAnsi="Times New Roman" w:cs="Times New Roman"/>
      <w:b/>
      <w:sz w:val="24"/>
      <w:szCs w:val="20"/>
      <w:u w:val="single"/>
      <w:lang w:val="en-US" w:eastAsia="en-GB"/>
    </w:rPr>
  </w:style>
  <w:style w:type="character" w:customStyle="1" w:styleId="Heading5Char">
    <w:name w:val="Heading 5 Char"/>
    <w:basedOn w:val="DefaultParagraphFont"/>
    <w:link w:val="Heading5"/>
    <w:uiPriority w:val="9"/>
    <w:rsid w:val="005D1460"/>
    <w:rPr>
      <w:rFonts w:asciiTheme="majorHAnsi" w:eastAsiaTheme="majorEastAsia" w:hAnsiTheme="majorHAnsi" w:cstheme="majorBidi"/>
      <w:color w:val="243F60" w:themeColor="accent1" w:themeShade="7F"/>
      <w:sz w:val="20"/>
      <w:szCs w:val="20"/>
      <w:lang w:val="en-US" w:eastAsia="en-GB"/>
    </w:rPr>
  </w:style>
  <w:style w:type="paragraph" w:styleId="BodyText">
    <w:name w:val="Body Text"/>
    <w:basedOn w:val="Normal"/>
    <w:link w:val="BodyTextChar"/>
    <w:semiHidden/>
    <w:rsid w:val="005D1460"/>
    <w:rPr>
      <w:sz w:val="24"/>
    </w:rPr>
  </w:style>
  <w:style w:type="character" w:customStyle="1" w:styleId="BodyTextChar">
    <w:name w:val="Body Text Char"/>
    <w:basedOn w:val="DefaultParagraphFont"/>
    <w:link w:val="BodyText"/>
    <w:semiHidden/>
    <w:rsid w:val="005D1460"/>
    <w:rPr>
      <w:rFonts w:ascii="Times New Roman" w:eastAsia="Times New Roman" w:hAnsi="Times New Roman" w:cs="Times New Roman"/>
      <w:sz w:val="24"/>
      <w:szCs w:val="20"/>
      <w:lang w:val="en-US" w:eastAsia="en-GB"/>
    </w:rPr>
  </w:style>
  <w:style w:type="paragraph" w:styleId="Footer">
    <w:name w:val="footer"/>
    <w:basedOn w:val="Normal"/>
    <w:link w:val="FooterChar"/>
    <w:uiPriority w:val="99"/>
    <w:rsid w:val="005D1460"/>
    <w:pPr>
      <w:tabs>
        <w:tab w:val="center" w:pos="4320"/>
        <w:tab w:val="right" w:pos="8640"/>
      </w:tabs>
    </w:pPr>
  </w:style>
  <w:style w:type="character" w:customStyle="1" w:styleId="FooterChar">
    <w:name w:val="Footer Char"/>
    <w:basedOn w:val="DefaultParagraphFont"/>
    <w:link w:val="Footer"/>
    <w:uiPriority w:val="99"/>
    <w:rsid w:val="005D1460"/>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5D1460"/>
  </w:style>
  <w:style w:type="paragraph" w:styleId="ListParagraph">
    <w:name w:val="List Paragraph"/>
    <w:basedOn w:val="Normal"/>
    <w:uiPriority w:val="34"/>
    <w:qFormat/>
    <w:rsid w:val="005D1460"/>
    <w:pPr>
      <w:ind w:left="720"/>
      <w:contextualSpacing/>
    </w:pPr>
  </w:style>
  <w:style w:type="paragraph" w:styleId="BodyText2">
    <w:name w:val="Body Text 2"/>
    <w:basedOn w:val="Normal"/>
    <w:link w:val="BodyText2Char"/>
    <w:uiPriority w:val="99"/>
    <w:unhideWhenUsed/>
    <w:rsid w:val="005D1460"/>
    <w:pPr>
      <w:spacing w:after="120" w:line="480" w:lineRule="auto"/>
    </w:pPr>
  </w:style>
  <w:style w:type="character" w:customStyle="1" w:styleId="BodyText2Char">
    <w:name w:val="Body Text 2 Char"/>
    <w:basedOn w:val="DefaultParagraphFont"/>
    <w:link w:val="BodyText2"/>
    <w:uiPriority w:val="99"/>
    <w:rsid w:val="005D1460"/>
    <w:rPr>
      <w:rFonts w:ascii="Times New Roman" w:eastAsia="Times New Roman" w:hAnsi="Times New Roman" w:cs="Times New Roman"/>
      <w:sz w:val="20"/>
      <w:szCs w:val="20"/>
      <w:lang w:val="en-US"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2</Pages>
  <Words>315</Words>
  <Characters>1801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2112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8</cp:revision>
  <cp:lastPrinted>2012-07-05T13:26:00Z</cp:lastPrinted>
  <dcterms:created xsi:type="dcterms:W3CDTF">2012-05-17T07:47:00Z</dcterms:created>
  <dcterms:modified xsi:type="dcterms:W3CDTF">2013-09-24T10:32:00Z</dcterms:modified>
</cp:coreProperties>
</file>