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317" w:rsidRPr="00AE0220" w:rsidRDefault="00D66317" w:rsidP="00AE0220">
      <w:pPr>
        <w:pStyle w:val="Heading1"/>
        <w:spacing w:before="0"/>
        <w:jc w:val="center"/>
        <w:rPr>
          <w:rFonts w:ascii="Times New Roman" w:hAnsi="Times New Roman" w:cs="Times New Roman"/>
          <w:b w:val="0"/>
          <w:color w:val="auto"/>
          <w:sz w:val="24"/>
          <w:szCs w:val="24"/>
          <w:u w:val="single"/>
        </w:rPr>
      </w:pPr>
      <w:r w:rsidRPr="00AE0220">
        <w:rPr>
          <w:rFonts w:ascii="Times New Roman" w:hAnsi="Times New Roman" w:cs="Times New Roman"/>
          <w:color w:val="auto"/>
          <w:sz w:val="24"/>
          <w:szCs w:val="24"/>
          <w:u w:val="single"/>
        </w:rPr>
        <w:t>REPUBLIC OF KENYA</w:t>
      </w:r>
    </w:p>
    <w:p w:rsidR="00D66317" w:rsidRPr="00AE0220" w:rsidRDefault="00D66317" w:rsidP="00AE0220">
      <w:pPr>
        <w:pStyle w:val="Heading4"/>
        <w:rPr>
          <w:szCs w:val="24"/>
        </w:rPr>
      </w:pPr>
      <w:r w:rsidRPr="00AE0220">
        <w:rPr>
          <w:szCs w:val="24"/>
        </w:rPr>
        <w:t>IN THE SENIOR RESIDENT MAGISTRATE’S COURT AT TAMU</w:t>
      </w:r>
    </w:p>
    <w:p w:rsidR="00D66317" w:rsidRPr="00AE0220" w:rsidRDefault="00D66317" w:rsidP="00AE0220">
      <w:pPr>
        <w:jc w:val="center"/>
        <w:rPr>
          <w:b/>
          <w:sz w:val="24"/>
          <w:szCs w:val="24"/>
          <w:u w:val="single"/>
        </w:rPr>
      </w:pPr>
      <w:r w:rsidRPr="00AE0220">
        <w:rPr>
          <w:b/>
          <w:sz w:val="24"/>
          <w:szCs w:val="24"/>
          <w:u w:val="single"/>
        </w:rPr>
        <w:t>CIVIL SUIT NO. 171 OF 2010</w:t>
      </w:r>
    </w:p>
    <w:p w:rsidR="00D66317" w:rsidRPr="00AE0220" w:rsidRDefault="00D66317" w:rsidP="00AE0220">
      <w:pPr>
        <w:spacing w:line="360" w:lineRule="auto"/>
        <w:jc w:val="center"/>
        <w:rPr>
          <w:sz w:val="24"/>
          <w:szCs w:val="24"/>
        </w:rPr>
      </w:pPr>
    </w:p>
    <w:p w:rsidR="00D66317" w:rsidRPr="00AE0220" w:rsidRDefault="00D66317" w:rsidP="00AE0220">
      <w:pPr>
        <w:spacing w:line="360" w:lineRule="auto"/>
        <w:jc w:val="both"/>
        <w:rPr>
          <w:sz w:val="24"/>
          <w:szCs w:val="24"/>
        </w:rPr>
      </w:pPr>
      <w:r w:rsidRPr="00AE0220">
        <w:rPr>
          <w:sz w:val="24"/>
          <w:szCs w:val="24"/>
        </w:rPr>
        <w:t>MICHAEL OLOO NYANGILA.…………</w:t>
      </w:r>
      <w:r w:rsidR="008B5940" w:rsidRPr="00AE0220">
        <w:rPr>
          <w:sz w:val="24"/>
          <w:szCs w:val="24"/>
        </w:rPr>
        <w:t>…</w:t>
      </w:r>
      <w:r w:rsidRPr="00AE0220">
        <w:rPr>
          <w:sz w:val="24"/>
          <w:szCs w:val="24"/>
        </w:rPr>
        <w:t xml:space="preserve">..…………… </w:t>
      </w:r>
      <w:r w:rsidR="008B5940" w:rsidRPr="00AE0220">
        <w:rPr>
          <w:sz w:val="24"/>
          <w:szCs w:val="24"/>
        </w:rPr>
        <w:t>PLAINTIFF/RESPONDENT</w:t>
      </w:r>
    </w:p>
    <w:p w:rsidR="00D66317" w:rsidRPr="00AE0220" w:rsidRDefault="00D66317" w:rsidP="00AE0220">
      <w:pPr>
        <w:spacing w:line="360" w:lineRule="auto"/>
        <w:jc w:val="both"/>
        <w:rPr>
          <w:sz w:val="24"/>
          <w:szCs w:val="24"/>
        </w:rPr>
      </w:pPr>
    </w:p>
    <w:p w:rsidR="00D66317" w:rsidRPr="00AE0220" w:rsidRDefault="00D66317" w:rsidP="00AE0220">
      <w:pPr>
        <w:spacing w:line="360" w:lineRule="auto"/>
        <w:jc w:val="center"/>
        <w:rPr>
          <w:sz w:val="24"/>
          <w:szCs w:val="24"/>
        </w:rPr>
      </w:pPr>
      <w:r w:rsidRPr="00AE0220">
        <w:rPr>
          <w:sz w:val="24"/>
          <w:szCs w:val="24"/>
        </w:rPr>
        <w:t>VERSUS</w:t>
      </w:r>
    </w:p>
    <w:p w:rsidR="00D66317" w:rsidRPr="00AE0220" w:rsidRDefault="00D66317" w:rsidP="00AE0220">
      <w:pPr>
        <w:pStyle w:val="Heading4"/>
        <w:numPr>
          <w:ilvl w:val="0"/>
          <w:numId w:val="3"/>
        </w:numPr>
        <w:spacing w:line="360" w:lineRule="auto"/>
        <w:jc w:val="left"/>
        <w:rPr>
          <w:b w:val="0"/>
          <w:szCs w:val="24"/>
          <w:u w:val="none"/>
        </w:rPr>
      </w:pPr>
      <w:r w:rsidRPr="00AE0220">
        <w:rPr>
          <w:b w:val="0"/>
          <w:szCs w:val="24"/>
          <w:u w:val="none"/>
        </w:rPr>
        <w:t>WILLIS NDINYA OMOLO</w:t>
      </w:r>
    </w:p>
    <w:p w:rsidR="00D66317" w:rsidRPr="00AE0220" w:rsidRDefault="00D66317" w:rsidP="00AE0220">
      <w:pPr>
        <w:pStyle w:val="Heading4"/>
        <w:numPr>
          <w:ilvl w:val="0"/>
          <w:numId w:val="3"/>
        </w:numPr>
        <w:spacing w:line="360" w:lineRule="auto"/>
        <w:jc w:val="left"/>
        <w:rPr>
          <w:b w:val="0"/>
          <w:szCs w:val="24"/>
          <w:u w:val="none"/>
        </w:rPr>
      </w:pPr>
      <w:r w:rsidRPr="00AE0220">
        <w:rPr>
          <w:b w:val="0"/>
          <w:szCs w:val="24"/>
          <w:u w:val="none"/>
        </w:rPr>
        <w:t>WILLIS ODHIAMBO …….…………….………</w:t>
      </w:r>
      <w:r w:rsidR="008B5940" w:rsidRPr="00AE0220">
        <w:rPr>
          <w:b w:val="0"/>
          <w:szCs w:val="24"/>
          <w:u w:val="none"/>
        </w:rPr>
        <w:t>...DEFENDANTS/APPLICANTS</w:t>
      </w:r>
    </w:p>
    <w:p w:rsidR="00D66317" w:rsidRPr="00AE0220" w:rsidRDefault="00D66317" w:rsidP="00AE0220">
      <w:pPr>
        <w:spacing w:line="360" w:lineRule="auto"/>
        <w:jc w:val="both"/>
        <w:rPr>
          <w:sz w:val="24"/>
          <w:szCs w:val="24"/>
        </w:rPr>
      </w:pPr>
    </w:p>
    <w:p w:rsidR="00D66317" w:rsidRPr="00AE0220" w:rsidRDefault="00D66317" w:rsidP="00AE0220">
      <w:pPr>
        <w:jc w:val="center"/>
        <w:rPr>
          <w:b/>
          <w:sz w:val="24"/>
          <w:szCs w:val="24"/>
          <w:u w:val="single"/>
        </w:rPr>
      </w:pPr>
      <w:r w:rsidRPr="00AE0220">
        <w:rPr>
          <w:b/>
          <w:sz w:val="24"/>
          <w:szCs w:val="24"/>
          <w:u w:val="single"/>
        </w:rPr>
        <w:t>NOTICE OF MOTION</w:t>
      </w:r>
    </w:p>
    <w:p w:rsidR="00D66317" w:rsidRPr="00AE0220" w:rsidRDefault="00D66317" w:rsidP="00AE0220">
      <w:pPr>
        <w:jc w:val="center"/>
        <w:rPr>
          <w:b/>
          <w:sz w:val="24"/>
          <w:szCs w:val="24"/>
          <w:u w:val="single"/>
        </w:rPr>
      </w:pPr>
      <w:r w:rsidRPr="00AE0220">
        <w:rPr>
          <w:b/>
          <w:sz w:val="24"/>
          <w:szCs w:val="24"/>
          <w:u w:val="single"/>
        </w:rPr>
        <w:t xml:space="preserve">(Under </w:t>
      </w:r>
      <w:r w:rsidR="004A6E55" w:rsidRPr="00AE0220">
        <w:rPr>
          <w:b/>
          <w:sz w:val="24"/>
          <w:szCs w:val="24"/>
          <w:u w:val="single"/>
        </w:rPr>
        <w:t>O</w:t>
      </w:r>
      <w:r w:rsidRPr="00AE0220">
        <w:rPr>
          <w:b/>
          <w:sz w:val="24"/>
          <w:szCs w:val="24"/>
          <w:u w:val="single"/>
        </w:rPr>
        <w:t xml:space="preserve">rder 26 </w:t>
      </w:r>
      <w:r w:rsidR="004A6E55" w:rsidRPr="00AE0220">
        <w:rPr>
          <w:b/>
          <w:sz w:val="24"/>
          <w:szCs w:val="24"/>
          <w:u w:val="single"/>
        </w:rPr>
        <w:t>R</w:t>
      </w:r>
      <w:r w:rsidRPr="00AE0220">
        <w:rPr>
          <w:b/>
          <w:sz w:val="24"/>
          <w:szCs w:val="24"/>
          <w:u w:val="single"/>
        </w:rPr>
        <w:t xml:space="preserve">ules 1, 5, 6 of the Civil Procedure </w:t>
      </w:r>
      <w:r w:rsidR="004A6E55" w:rsidRPr="00AE0220">
        <w:rPr>
          <w:b/>
          <w:sz w:val="24"/>
          <w:szCs w:val="24"/>
          <w:u w:val="single"/>
        </w:rPr>
        <w:t>R</w:t>
      </w:r>
      <w:r w:rsidRPr="00AE0220">
        <w:rPr>
          <w:b/>
          <w:sz w:val="24"/>
          <w:szCs w:val="24"/>
          <w:u w:val="single"/>
        </w:rPr>
        <w:t xml:space="preserve">ules as read with </w:t>
      </w:r>
      <w:r w:rsidR="004A6E55" w:rsidRPr="00AE0220">
        <w:rPr>
          <w:b/>
          <w:sz w:val="24"/>
          <w:szCs w:val="24"/>
          <w:u w:val="single"/>
        </w:rPr>
        <w:t>S</w:t>
      </w:r>
      <w:r w:rsidRPr="00AE0220">
        <w:rPr>
          <w:b/>
          <w:sz w:val="24"/>
          <w:szCs w:val="24"/>
          <w:u w:val="single"/>
        </w:rPr>
        <w:t>ection 3A of the</w:t>
      </w:r>
      <w:r w:rsidR="008B5940" w:rsidRPr="00AE0220">
        <w:rPr>
          <w:b/>
          <w:sz w:val="24"/>
          <w:szCs w:val="24"/>
          <w:u w:val="single"/>
        </w:rPr>
        <w:t xml:space="preserve"> </w:t>
      </w:r>
      <w:r w:rsidRPr="00AE0220">
        <w:rPr>
          <w:b/>
          <w:sz w:val="24"/>
          <w:szCs w:val="24"/>
          <w:u w:val="single"/>
        </w:rPr>
        <w:t xml:space="preserve">Civil Procedure Act </w:t>
      </w:r>
      <w:r w:rsidR="008B5940" w:rsidRPr="00AE0220">
        <w:rPr>
          <w:b/>
          <w:sz w:val="24"/>
          <w:szCs w:val="24"/>
          <w:u w:val="single"/>
        </w:rPr>
        <w:t xml:space="preserve">and all enabling </w:t>
      </w:r>
      <w:r w:rsidR="004A6E55" w:rsidRPr="00AE0220">
        <w:rPr>
          <w:b/>
          <w:sz w:val="24"/>
          <w:szCs w:val="24"/>
          <w:u w:val="single"/>
        </w:rPr>
        <w:t>p</w:t>
      </w:r>
      <w:r w:rsidR="008B5940" w:rsidRPr="00AE0220">
        <w:rPr>
          <w:b/>
          <w:sz w:val="24"/>
          <w:szCs w:val="24"/>
          <w:u w:val="single"/>
        </w:rPr>
        <w:t>ro</w:t>
      </w:r>
      <w:r w:rsidRPr="00AE0220">
        <w:rPr>
          <w:b/>
          <w:sz w:val="24"/>
          <w:szCs w:val="24"/>
          <w:u w:val="single"/>
        </w:rPr>
        <w:t>vi</w:t>
      </w:r>
      <w:r w:rsidR="008B5940" w:rsidRPr="00AE0220">
        <w:rPr>
          <w:b/>
          <w:sz w:val="24"/>
          <w:szCs w:val="24"/>
          <w:u w:val="single"/>
        </w:rPr>
        <w:t>si</w:t>
      </w:r>
      <w:r w:rsidRPr="00AE0220">
        <w:rPr>
          <w:b/>
          <w:sz w:val="24"/>
          <w:szCs w:val="24"/>
          <w:u w:val="single"/>
        </w:rPr>
        <w:t xml:space="preserve">ons of </w:t>
      </w:r>
      <w:r w:rsidR="004A6E55" w:rsidRPr="00AE0220">
        <w:rPr>
          <w:b/>
          <w:sz w:val="24"/>
          <w:szCs w:val="24"/>
          <w:u w:val="single"/>
        </w:rPr>
        <w:t>t</w:t>
      </w:r>
      <w:r w:rsidRPr="00AE0220">
        <w:rPr>
          <w:b/>
          <w:sz w:val="24"/>
          <w:szCs w:val="24"/>
          <w:u w:val="single"/>
        </w:rPr>
        <w:t>he law and power of the court)</w:t>
      </w:r>
    </w:p>
    <w:p w:rsidR="00D66317" w:rsidRPr="00AE0220" w:rsidRDefault="00D66317" w:rsidP="00AE0220">
      <w:pPr>
        <w:spacing w:line="360" w:lineRule="auto"/>
        <w:jc w:val="both"/>
        <w:rPr>
          <w:sz w:val="24"/>
          <w:szCs w:val="24"/>
        </w:rPr>
      </w:pPr>
    </w:p>
    <w:p w:rsidR="00D66317" w:rsidRPr="00AE0220" w:rsidRDefault="00D66317" w:rsidP="00AE0220">
      <w:pPr>
        <w:spacing w:line="360" w:lineRule="auto"/>
        <w:jc w:val="both"/>
        <w:rPr>
          <w:sz w:val="24"/>
          <w:szCs w:val="24"/>
        </w:rPr>
      </w:pPr>
      <w:r w:rsidRPr="00AE0220">
        <w:rPr>
          <w:b/>
          <w:sz w:val="24"/>
          <w:szCs w:val="24"/>
          <w:u w:val="single"/>
        </w:rPr>
        <w:t>TAKE NOTICE</w:t>
      </w:r>
      <w:r w:rsidRPr="00AE0220">
        <w:rPr>
          <w:sz w:val="24"/>
          <w:szCs w:val="24"/>
        </w:rPr>
        <w:t xml:space="preserve"> that this honourable court shall be moved on the…………… day of ……</w:t>
      </w:r>
      <w:r w:rsidR="004A6E55" w:rsidRPr="00AE0220">
        <w:rPr>
          <w:sz w:val="24"/>
          <w:szCs w:val="24"/>
        </w:rPr>
        <w:t>……….</w:t>
      </w:r>
      <w:r w:rsidRPr="00AE0220">
        <w:rPr>
          <w:sz w:val="24"/>
          <w:szCs w:val="24"/>
        </w:rPr>
        <w:t xml:space="preserve">…... 2012 at 9.00 0’clock in the forenoon or soon thereafter when the counsel for and on behalf of </w:t>
      </w:r>
      <w:r w:rsidR="004A6E55" w:rsidRPr="00AE0220">
        <w:rPr>
          <w:sz w:val="24"/>
          <w:szCs w:val="24"/>
        </w:rPr>
        <w:t xml:space="preserve">Defendants/applicants may be heard in an </w:t>
      </w:r>
      <w:r w:rsidRPr="00AE0220">
        <w:rPr>
          <w:sz w:val="24"/>
          <w:szCs w:val="24"/>
        </w:rPr>
        <w:t xml:space="preserve">application for </w:t>
      </w:r>
      <w:r w:rsidR="004A6E55" w:rsidRPr="00AE0220">
        <w:rPr>
          <w:b/>
          <w:sz w:val="24"/>
          <w:szCs w:val="24"/>
        </w:rPr>
        <w:t>ORDERS</w:t>
      </w:r>
      <w:r w:rsidRPr="00AE0220">
        <w:rPr>
          <w:sz w:val="24"/>
          <w:szCs w:val="24"/>
        </w:rPr>
        <w:t>:-</w:t>
      </w:r>
    </w:p>
    <w:p w:rsidR="00D66317" w:rsidRPr="00AE0220" w:rsidRDefault="00D66317" w:rsidP="00AE0220">
      <w:pPr>
        <w:spacing w:line="360" w:lineRule="auto"/>
        <w:jc w:val="both"/>
        <w:rPr>
          <w:sz w:val="24"/>
          <w:szCs w:val="24"/>
        </w:rPr>
      </w:pPr>
    </w:p>
    <w:p w:rsidR="00D66317" w:rsidRPr="00AE0220" w:rsidRDefault="00D66317" w:rsidP="00AE0220">
      <w:pPr>
        <w:numPr>
          <w:ilvl w:val="0"/>
          <w:numId w:val="1"/>
        </w:numPr>
        <w:spacing w:line="360" w:lineRule="auto"/>
        <w:jc w:val="both"/>
        <w:rPr>
          <w:sz w:val="24"/>
          <w:szCs w:val="24"/>
        </w:rPr>
      </w:pPr>
      <w:r w:rsidRPr="00AE0220">
        <w:rPr>
          <w:b/>
          <w:sz w:val="24"/>
          <w:szCs w:val="24"/>
          <w:u w:val="single"/>
        </w:rPr>
        <w:t>THAT</w:t>
      </w:r>
      <w:r w:rsidRPr="00AE0220">
        <w:rPr>
          <w:sz w:val="24"/>
          <w:szCs w:val="24"/>
        </w:rPr>
        <w:t xml:space="preserve"> the plaintiff to furnish security for the costs of the defendant</w:t>
      </w:r>
      <w:r w:rsidR="004A6E55" w:rsidRPr="00AE0220">
        <w:rPr>
          <w:sz w:val="24"/>
          <w:szCs w:val="24"/>
        </w:rPr>
        <w:t>s/applicants</w:t>
      </w:r>
      <w:r w:rsidRPr="00AE0220">
        <w:rPr>
          <w:sz w:val="24"/>
          <w:szCs w:val="24"/>
        </w:rPr>
        <w:t xml:space="preserve"> within such time as this honourable court shall order.</w:t>
      </w:r>
    </w:p>
    <w:p w:rsidR="004A6E55" w:rsidRPr="00AE0220" w:rsidRDefault="004A6E55" w:rsidP="00AE0220">
      <w:pPr>
        <w:spacing w:line="360" w:lineRule="auto"/>
        <w:ind w:left="720"/>
        <w:jc w:val="both"/>
        <w:rPr>
          <w:sz w:val="24"/>
          <w:szCs w:val="24"/>
        </w:rPr>
      </w:pPr>
    </w:p>
    <w:p w:rsidR="00D66317" w:rsidRPr="00AE0220" w:rsidRDefault="00D66317" w:rsidP="00AE0220">
      <w:pPr>
        <w:numPr>
          <w:ilvl w:val="0"/>
          <w:numId w:val="1"/>
        </w:numPr>
        <w:spacing w:line="360" w:lineRule="auto"/>
        <w:jc w:val="both"/>
        <w:rPr>
          <w:sz w:val="24"/>
          <w:szCs w:val="24"/>
        </w:rPr>
      </w:pPr>
      <w:r w:rsidRPr="00AE0220">
        <w:rPr>
          <w:b/>
          <w:sz w:val="24"/>
          <w:szCs w:val="24"/>
          <w:u w:val="single"/>
        </w:rPr>
        <w:t>THAT</w:t>
      </w:r>
      <w:r w:rsidRPr="00AE0220">
        <w:rPr>
          <w:sz w:val="24"/>
          <w:szCs w:val="24"/>
        </w:rPr>
        <w:t xml:space="preserve"> in default the plaintiff furnishing such security within time as this honourable court shall order the plaintiff’s suit be dismissed with costs to the defendant</w:t>
      </w:r>
      <w:r w:rsidR="004A6E55" w:rsidRPr="00AE0220">
        <w:rPr>
          <w:sz w:val="24"/>
          <w:szCs w:val="24"/>
        </w:rPr>
        <w:t>s/applicants</w:t>
      </w:r>
      <w:r w:rsidRPr="00AE0220">
        <w:rPr>
          <w:sz w:val="24"/>
          <w:szCs w:val="24"/>
        </w:rPr>
        <w:t>.</w:t>
      </w:r>
    </w:p>
    <w:p w:rsidR="00D66317" w:rsidRPr="00AE0220" w:rsidRDefault="00D66317" w:rsidP="00AE0220">
      <w:pPr>
        <w:spacing w:line="360" w:lineRule="auto"/>
        <w:jc w:val="both"/>
        <w:rPr>
          <w:sz w:val="24"/>
          <w:szCs w:val="24"/>
        </w:rPr>
      </w:pPr>
    </w:p>
    <w:p w:rsidR="00D66317" w:rsidRPr="00AE0220" w:rsidRDefault="00D66317" w:rsidP="00AE0220">
      <w:pPr>
        <w:pStyle w:val="ListParagraph"/>
        <w:numPr>
          <w:ilvl w:val="0"/>
          <w:numId w:val="1"/>
        </w:numPr>
        <w:spacing w:line="360" w:lineRule="auto"/>
        <w:jc w:val="both"/>
        <w:rPr>
          <w:sz w:val="24"/>
          <w:szCs w:val="24"/>
        </w:rPr>
      </w:pPr>
      <w:r w:rsidRPr="00AE0220">
        <w:rPr>
          <w:b/>
          <w:sz w:val="24"/>
          <w:szCs w:val="24"/>
          <w:u w:val="single"/>
        </w:rPr>
        <w:t>THAT</w:t>
      </w:r>
      <w:r w:rsidRPr="00AE0220">
        <w:rPr>
          <w:sz w:val="24"/>
          <w:szCs w:val="24"/>
        </w:rPr>
        <w:t xml:space="preserve"> the costs of this application be provided for.</w:t>
      </w:r>
    </w:p>
    <w:p w:rsidR="00D66317" w:rsidRPr="00AE0220" w:rsidRDefault="00D66317" w:rsidP="00AE0220">
      <w:pPr>
        <w:spacing w:line="360" w:lineRule="auto"/>
        <w:jc w:val="both"/>
        <w:rPr>
          <w:sz w:val="24"/>
          <w:szCs w:val="24"/>
        </w:rPr>
      </w:pPr>
    </w:p>
    <w:p w:rsidR="00D66317" w:rsidRPr="00AE0220" w:rsidRDefault="00D66317" w:rsidP="00AE0220">
      <w:pPr>
        <w:spacing w:line="360" w:lineRule="auto"/>
        <w:jc w:val="both"/>
        <w:rPr>
          <w:sz w:val="24"/>
          <w:szCs w:val="24"/>
        </w:rPr>
      </w:pPr>
      <w:r w:rsidRPr="00AE0220">
        <w:rPr>
          <w:b/>
          <w:sz w:val="24"/>
          <w:szCs w:val="24"/>
          <w:u w:val="single"/>
        </w:rPr>
        <w:t>WHICH APPLICATION</w:t>
      </w:r>
      <w:r w:rsidRPr="00AE0220">
        <w:rPr>
          <w:sz w:val="24"/>
          <w:szCs w:val="24"/>
        </w:rPr>
        <w:t xml:space="preserve"> is support by the annexed affidavit of </w:t>
      </w:r>
      <w:r w:rsidRPr="00AE0220">
        <w:rPr>
          <w:b/>
          <w:sz w:val="24"/>
          <w:szCs w:val="24"/>
        </w:rPr>
        <w:t xml:space="preserve">DENIS ONYIMBO ONYINKWA </w:t>
      </w:r>
      <w:r w:rsidRPr="00AE0220">
        <w:rPr>
          <w:sz w:val="24"/>
          <w:szCs w:val="24"/>
        </w:rPr>
        <w:t>and on the following grounds</w:t>
      </w:r>
      <w:r w:rsidR="004A6E55" w:rsidRPr="00AE0220">
        <w:rPr>
          <w:sz w:val="24"/>
          <w:szCs w:val="24"/>
        </w:rPr>
        <w:t>;-</w:t>
      </w:r>
    </w:p>
    <w:p w:rsidR="00D66317" w:rsidRPr="00AE0220" w:rsidRDefault="00D66317" w:rsidP="00AE0220">
      <w:pPr>
        <w:spacing w:line="360" w:lineRule="auto"/>
        <w:jc w:val="both"/>
        <w:rPr>
          <w:sz w:val="24"/>
          <w:szCs w:val="24"/>
        </w:rPr>
      </w:pPr>
    </w:p>
    <w:p w:rsidR="00D66317" w:rsidRPr="00AE0220" w:rsidRDefault="00D66317" w:rsidP="00AE0220">
      <w:pPr>
        <w:pStyle w:val="ListParagraph"/>
        <w:numPr>
          <w:ilvl w:val="0"/>
          <w:numId w:val="2"/>
        </w:numPr>
        <w:spacing w:line="360" w:lineRule="auto"/>
        <w:jc w:val="both"/>
        <w:rPr>
          <w:sz w:val="24"/>
          <w:szCs w:val="24"/>
        </w:rPr>
      </w:pPr>
      <w:r w:rsidRPr="00AE0220">
        <w:rPr>
          <w:b/>
          <w:sz w:val="24"/>
          <w:szCs w:val="24"/>
          <w:u w:val="single"/>
        </w:rPr>
        <w:t>THAT</w:t>
      </w:r>
      <w:r w:rsidRPr="00AE0220">
        <w:rPr>
          <w:sz w:val="24"/>
          <w:szCs w:val="24"/>
        </w:rPr>
        <w:t xml:space="preserve"> suit number </w:t>
      </w:r>
      <w:r w:rsidR="00333BA8" w:rsidRPr="00AE0220">
        <w:rPr>
          <w:sz w:val="24"/>
          <w:szCs w:val="24"/>
        </w:rPr>
        <w:t>(</w:t>
      </w:r>
      <w:r w:rsidRPr="00AE0220">
        <w:rPr>
          <w:sz w:val="24"/>
          <w:szCs w:val="24"/>
        </w:rPr>
        <w:t xml:space="preserve">Nyando Pmcc No. 340 of 2010 Michael Oloo Vs Siriwo Trading Co. Ltd and Willys Odhiambo) was brought by the same plaintiff as is </w:t>
      </w:r>
      <w:r w:rsidRPr="00AE0220">
        <w:rPr>
          <w:sz w:val="24"/>
          <w:szCs w:val="24"/>
        </w:rPr>
        <w:lastRenderedPageBreak/>
        <w:t>the above case over the same subject</w:t>
      </w:r>
      <w:r w:rsidR="00333BA8" w:rsidRPr="00AE0220">
        <w:rPr>
          <w:sz w:val="24"/>
          <w:szCs w:val="24"/>
        </w:rPr>
        <w:t xml:space="preserve"> matter</w:t>
      </w:r>
      <w:r w:rsidRPr="00AE0220">
        <w:rPr>
          <w:sz w:val="24"/>
          <w:szCs w:val="24"/>
        </w:rPr>
        <w:t xml:space="preserve"> and against the same defendant</w:t>
      </w:r>
      <w:r w:rsidR="00333BA8" w:rsidRPr="00AE0220">
        <w:rPr>
          <w:sz w:val="24"/>
          <w:szCs w:val="24"/>
        </w:rPr>
        <w:t>s/applicants</w:t>
      </w:r>
      <w:r w:rsidRPr="00AE0220">
        <w:rPr>
          <w:sz w:val="24"/>
          <w:szCs w:val="24"/>
        </w:rPr>
        <w:t>.</w:t>
      </w:r>
    </w:p>
    <w:p w:rsidR="00D66317" w:rsidRPr="00AE0220" w:rsidRDefault="00D66317" w:rsidP="00AE0220">
      <w:pPr>
        <w:spacing w:line="360" w:lineRule="auto"/>
        <w:jc w:val="both"/>
        <w:rPr>
          <w:sz w:val="24"/>
          <w:szCs w:val="24"/>
        </w:rPr>
      </w:pPr>
    </w:p>
    <w:p w:rsidR="00D66317" w:rsidRPr="00AE0220" w:rsidRDefault="00D66317" w:rsidP="00AE0220">
      <w:pPr>
        <w:numPr>
          <w:ilvl w:val="0"/>
          <w:numId w:val="2"/>
        </w:numPr>
        <w:spacing w:line="360" w:lineRule="auto"/>
        <w:jc w:val="both"/>
        <w:rPr>
          <w:sz w:val="24"/>
          <w:szCs w:val="24"/>
        </w:rPr>
      </w:pPr>
      <w:r w:rsidRPr="00AE0220">
        <w:rPr>
          <w:b/>
          <w:sz w:val="24"/>
          <w:szCs w:val="24"/>
          <w:u w:val="single"/>
        </w:rPr>
        <w:t>THAT</w:t>
      </w:r>
      <w:r w:rsidRPr="00AE0220">
        <w:rPr>
          <w:sz w:val="24"/>
          <w:szCs w:val="24"/>
        </w:rPr>
        <w:t xml:space="preserve"> the </w:t>
      </w:r>
      <w:r w:rsidR="008B5940" w:rsidRPr="00AE0220">
        <w:rPr>
          <w:sz w:val="24"/>
          <w:szCs w:val="24"/>
        </w:rPr>
        <w:t xml:space="preserve">plaintiff then withdrew the said case i.e </w:t>
      </w:r>
      <w:r w:rsidR="00333BA8" w:rsidRPr="00AE0220">
        <w:rPr>
          <w:sz w:val="24"/>
          <w:szCs w:val="24"/>
        </w:rPr>
        <w:t>(N</w:t>
      </w:r>
      <w:r w:rsidR="008B5940" w:rsidRPr="00AE0220">
        <w:rPr>
          <w:sz w:val="24"/>
          <w:szCs w:val="24"/>
        </w:rPr>
        <w:t>yando Pmcc No. 340 of 2010 (Michael Oloo Vs Siriwo Trading Co. Ltd and Willys Odhiambo) on his own</w:t>
      </w:r>
      <w:r w:rsidRPr="00AE0220">
        <w:rPr>
          <w:sz w:val="24"/>
          <w:szCs w:val="24"/>
        </w:rPr>
        <w:t>.</w:t>
      </w:r>
    </w:p>
    <w:p w:rsidR="00D66317" w:rsidRPr="00AE0220" w:rsidRDefault="00D66317" w:rsidP="00AE0220">
      <w:pPr>
        <w:spacing w:line="360" w:lineRule="auto"/>
        <w:jc w:val="both"/>
        <w:rPr>
          <w:sz w:val="24"/>
          <w:szCs w:val="24"/>
        </w:rPr>
      </w:pPr>
    </w:p>
    <w:p w:rsidR="008B5940" w:rsidRPr="00AE0220" w:rsidRDefault="00D66317" w:rsidP="00AE0220">
      <w:pPr>
        <w:numPr>
          <w:ilvl w:val="0"/>
          <w:numId w:val="2"/>
        </w:numPr>
        <w:spacing w:line="360" w:lineRule="auto"/>
        <w:jc w:val="both"/>
        <w:rPr>
          <w:sz w:val="24"/>
          <w:szCs w:val="24"/>
          <w:u w:val="single"/>
        </w:rPr>
      </w:pPr>
      <w:r w:rsidRPr="00AE0220">
        <w:rPr>
          <w:b/>
          <w:sz w:val="24"/>
          <w:szCs w:val="24"/>
          <w:u w:val="single"/>
        </w:rPr>
        <w:t>THAT</w:t>
      </w:r>
      <w:r w:rsidR="008B5940" w:rsidRPr="00AE0220">
        <w:rPr>
          <w:sz w:val="24"/>
          <w:szCs w:val="24"/>
        </w:rPr>
        <w:t xml:space="preserve"> costs were then taxed on30/1/2012 and allowed in favour of the defendant</w:t>
      </w:r>
      <w:r w:rsidR="00333BA8" w:rsidRPr="00AE0220">
        <w:rPr>
          <w:sz w:val="24"/>
          <w:szCs w:val="24"/>
        </w:rPr>
        <w:t>s/applicants</w:t>
      </w:r>
      <w:r w:rsidR="008B5940" w:rsidRPr="00AE0220">
        <w:rPr>
          <w:sz w:val="24"/>
          <w:szCs w:val="24"/>
        </w:rPr>
        <w:t xml:space="preserve"> for Kshs. 30,000/= as against the plaintiff.</w:t>
      </w:r>
    </w:p>
    <w:p w:rsidR="008B5940" w:rsidRPr="00AE0220" w:rsidRDefault="008B5940" w:rsidP="00AE0220">
      <w:pPr>
        <w:pStyle w:val="ListParagraph"/>
        <w:spacing w:line="360" w:lineRule="auto"/>
        <w:rPr>
          <w:sz w:val="24"/>
          <w:szCs w:val="24"/>
        </w:rPr>
      </w:pPr>
    </w:p>
    <w:p w:rsidR="00D66317" w:rsidRPr="00AE0220" w:rsidRDefault="008B5940" w:rsidP="00AE0220">
      <w:pPr>
        <w:numPr>
          <w:ilvl w:val="0"/>
          <w:numId w:val="2"/>
        </w:numPr>
        <w:spacing w:line="360" w:lineRule="auto"/>
        <w:jc w:val="both"/>
        <w:rPr>
          <w:sz w:val="24"/>
          <w:szCs w:val="24"/>
          <w:u w:val="single"/>
        </w:rPr>
      </w:pPr>
      <w:r w:rsidRPr="00AE0220">
        <w:rPr>
          <w:b/>
          <w:sz w:val="24"/>
          <w:szCs w:val="24"/>
          <w:u w:val="single"/>
        </w:rPr>
        <w:t>THAT</w:t>
      </w:r>
      <w:r w:rsidRPr="00AE0220">
        <w:rPr>
          <w:sz w:val="24"/>
          <w:szCs w:val="24"/>
        </w:rPr>
        <w:t xml:space="preserve"> since then the plaintiff has not paid the said costs and i</w:t>
      </w:r>
      <w:r w:rsidR="00D66317" w:rsidRPr="00AE0220">
        <w:rPr>
          <w:sz w:val="24"/>
          <w:szCs w:val="24"/>
        </w:rPr>
        <w:t xml:space="preserve">t is </w:t>
      </w:r>
      <w:r w:rsidRPr="00AE0220">
        <w:rPr>
          <w:sz w:val="24"/>
          <w:szCs w:val="24"/>
        </w:rPr>
        <w:t>now imperative that he furnishes this court with security pending the hearing and final determination of this case</w:t>
      </w:r>
      <w:r w:rsidR="00D66317" w:rsidRPr="00AE0220">
        <w:rPr>
          <w:sz w:val="24"/>
          <w:szCs w:val="24"/>
        </w:rPr>
        <w:t>.</w:t>
      </w:r>
    </w:p>
    <w:p w:rsidR="00D66317" w:rsidRPr="00AE0220" w:rsidRDefault="00D66317" w:rsidP="00AE0220">
      <w:pPr>
        <w:pStyle w:val="ListParagraph"/>
        <w:spacing w:line="360" w:lineRule="auto"/>
        <w:rPr>
          <w:sz w:val="24"/>
          <w:szCs w:val="24"/>
          <w:u w:val="single"/>
        </w:rPr>
      </w:pPr>
    </w:p>
    <w:p w:rsidR="00D66317" w:rsidRPr="00AE0220" w:rsidRDefault="00D66317" w:rsidP="00AE0220">
      <w:pPr>
        <w:numPr>
          <w:ilvl w:val="0"/>
          <w:numId w:val="2"/>
        </w:numPr>
        <w:spacing w:line="360" w:lineRule="auto"/>
        <w:jc w:val="both"/>
        <w:rPr>
          <w:sz w:val="24"/>
          <w:szCs w:val="24"/>
        </w:rPr>
      </w:pPr>
      <w:r w:rsidRPr="00AE0220">
        <w:rPr>
          <w:b/>
          <w:sz w:val="24"/>
          <w:szCs w:val="24"/>
          <w:u w:val="single"/>
        </w:rPr>
        <w:t>THAT</w:t>
      </w:r>
      <w:r w:rsidR="008B5940" w:rsidRPr="00AE0220">
        <w:rPr>
          <w:sz w:val="24"/>
          <w:szCs w:val="24"/>
        </w:rPr>
        <w:t xml:space="preserve"> it is in the interest of justice that this application be granted</w:t>
      </w:r>
      <w:r w:rsidRPr="00AE0220">
        <w:rPr>
          <w:sz w:val="24"/>
          <w:szCs w:val="24"/>
        </w:rPr>
        <w:t>.</w:t>
      </w:r>
    </w:p>
    <w:p w:rsidR="00D66317" w:rsidRPr="00AE0220" w:rsidRDefault="00D66317" w:rsidP="00AE0220">
      <w:pPr>
        <w:pStyle w:val="ListParagraph"/>
        <w:spacing w:line="360" w:lineRule="auto"/>
        <w:rPr>
          <w:sz w:val="24"/>
          <w:szCs w:val="24"/>
        </w:rPr>
      </w:pPr>
    </w:p>
    <w:p w:rsidR="00D66317" w:rsidRPr="00AE0220" w:rsidRDefault="00D66317" w:rsidP="00AE0220">
      <w:pPr>
        <w:spacing w:line="360" w:lineRule="auto"/>
        <w:jc w:val="both"/>
        <w:rPr>
          <w:sz w:val="24"/>
          <w:szCs w:val="24"/>
        </w:rPr>
      </w:pPr>
      <w:r w:rsidRPr="00AE0220">
        <w:rPr>
          <w:sz w:val="24"/>
          <w:szCs w:val="24"/>
        </w:rPr>
        <w:t xml:space="preserve">Dated at Eldoret this </w:t>
      </w:r>
      <w:r w:rsidR="00333BA8" w:rsidRPr="00AE0220">
        <w:rPr>
          <w:sz w:val="24"/>
          <w:szCs w:val="24"/>
        </w:rPr>
        <w:t>2</w:t>
      </w:r>
      <w:r w:rsidR="007A1BF1" w:rsidRPr="00AE0220">
        <w:rPr>
          <w:sz w:val="24"/>
          <w:szCs w:val="24"/>
        </w:rPr>
        <w:t>7</w:t>
      </w:r>
      <w:r w:rsidR="00333BA8" w:rsidRPr="00AE0220">
        <w:rPr>
          <w:sz w:val="24"/>
          <w:szCs w:val="24"/>
          <w:vertAlign w:val="superscript"/>
        </w:rPr>
        <w:t>th</w:t>
      </w:r>
      <w:r w:rsidR="00333BA8" w:rsidRPr="00AE0220">
        <w:rPr>
          <w:sz w:val="24"/>
          <w:szCs w:val="24"/>
        </w:rPr>
        <w:t xml:space="preserve"> day</w:t>
      </w:r>
      <w:r w:rsidRPr="00AE0220">
        <w:rPr>
          <w:sz w:val="24"/>
          <w:szCs w:val="24"/>
        </w:rPr>
        <w:t xml:space="preserve"> of </w:t>
      </w:r>
      <w:r w:rsidR="008B5940" w:rsidRPr="00AE0220">
        <w:rPr>
          <w:sz w:val="24"/>
          <w:szCs w:val="24"/>
        </w:rPr>
        <w:t>February</w:t>
      </w:r>
      <w:r w:rsidRPr="00AE0220">
        <w:rPr>
          <w:sz w:val="24"/>
          <w:szCs w:val="24"/>
        </w:rPr>
        <w:t xml:space="preserve"> 201</w:t>
      </w:r>
      <w:r w:rsidR="008B5940" w:rsidRPr="00AE0220">
        <w:rPr>
          <w:sz w:val="24"/>
          <w:szCs w:val="24"/>
        </w:rPr>
        <w:t>2</w:t>
      </w:r>
      <w:r w:rsidRPr="00AE0220">
        <w:rPr>
          <w:sz w:val="24"/>
          <w:szCs w:val="24"/>
        </w:rPr>
        <w:t>.</w:t>
      </w:r>
    </w:p>
    <w:p w:rsidR="00D66317" w:rsidRPr="00AE0220" w:rsidRDefault="00D66317" w:rsidP="00AE0220">
      <w:pPr>
        <w:spacing w:line="360" w:lineRule="auto"/>
        <w:jc w:val="both"/>
        <w:rPr>
          <w:sz w:val="24"/>
          <w:szCs w:val="24"/>
        </w:rPr>
      </w:pPr>
    </w:p>
    <w:p w:rsidR="00D66317" w:rsidRPr="00AE0220" w:rsidRDefault="00D66317" w:rsidP="00AE0220">
      <w:pPr>
        <w:spacing w:line="360" w:lineRule="auto"/>
        <w:jc w:val="center"/>
        <w:rPr>
          <w:b/>
          <w:sz w:val="24"/>
          <w:szCs w:val="24"/>
        </w:rPr>
      </w:pPr>
      <w:r w:rsidRPr="00AE0220">
        <w:rPr>
          <w:b/>
          <w:sz w:val="24"/>
          <w:szCs w:val="24"/>
        </w:rPr>
        <w:t>ONYINKWA &amp; COMPANY</w:t>
      </w:r>
    </w:p>
    <w:p w:rsidR="00D66317" w:rsidRPr="00AE0220" w:rsidRDefault="00D66317" w:rsidP="00AE0220">
      <w:pPr>
        <w:spacing w:line="360" w:lineRule="auto"/>
        <w:ind w:left="720" w:firstLine="720"/>
        <w:rPr>
          <w:b/>
          <w:sz w:val="24"/>
          <w:szCs w:val="24"/>
          <w:u w:val="single"/>
        </w:rPr>
      </w:pPr>
      <w:r w:rsidRPr="00AE0220">
        <w:rPr>
          <w:b/>
          <w:sz w:val="24"/>
          <w:szCs w:val="24"/>
          <w:u w:val="single"/>
        </w:rPr>
        <w:t xml:space="preserve">ADVOCATES FOR THE </w:t>
      </w:r>
      <w:r w:rsidR="00333BA8" w:rsidRPr="00AE0220">
        <w:rPr>
          <w:b/>
          <w:sz w:val="24"/>
          <w:szCs w:val="24"/>
          <w:u w:val="single"/>
        </w:rPr>
        <w:t>DEFENDANTS /</w:t>
      </w:r>
      <w:r w:rsidRPr="00AE0220">
        <w:rPr>
          <w:b/>
          <w:sz w:val="24"/>
          <w:szCs w:val="24"/>
          <w:u w:val="single"/>
        </w:rPr>
        <w:t>APPLICANT</w:t>
      </w:r>
      <w:r w:rsidR="00333BA8" w:rsidRPr="00AE0220">
        <w:rPr>
          <w:b/>
          <w:sz w:val="24"/>
          <w:szCs w:val="24"/>
          <w:u w:val="single"/>
        </w:rPr>
        <w:t>S</w:t>
      </w:r>
    </w:p>
    <w:p w:rsidR="00D66317" w:rsidRPr="00AE0220" w:rsidRDefault="00D66317" w:rsidP="00AE0220">
      <w:pPr>
        <w:spacing w:line="360" w:lineRule="auto"/>
        <w:ind w:left="720" w:firstLine="720"/>
        <w:rPr>
          <w:b/>
          <w:sz w:val="24"/>
          <w:szCs w:val="24"/>
          <w:u w:val="single"/>
        </w:rPr>
      </w:pPr>
    </w:p>
    <w:p w:rsidR="00D66317" w:rsidRPr="00AE0220" w:rsidRDefault="00D66317" w:rsidP="00AE0220">
      <w:pPr>
        <w:pStyle w:val="Heading3"/>
        <w:jc w:val="both"/>
        <w:rPr>
          <w:b/>
          <w:szCs w:val="24"/>
          <w:u w:val="single"/>
        </w:rPr>
      </w:pPr>
      <w:r w:rsidRPr="00AE0220">
        <w:rPr>
          <w:b/>
          <w:szCs w:val="24"/>
          <w:u w:val="single"/>
        </w:rPr>
        <w:t>Drawn and filed by:-</w:t>
      </w:r>
      <w:r w:rsidRPr="00AE0220">
        <w:rPr>
          <w:b/>
          <w:szCs w:val="24"/>
        </w:rPr>
        <w:tab/>
      </w:r>
      <w:r w:rsidRPr="00AE0220">
        <w:rPr>
          <w:b/>
          <w:szCs w:val="24"/>
        </w:rPr>
        <w:tab/>
      </w:r>
      <w:r w:rsidRPr="00AE0220">
        <w:rPr>
          <w:b/>
          <w:szCs w:val="24"/>
        </w:rPr>
        <w:tab/>
      </w:r>
      <w:r w:rsidRPr="00AE0220">
        <w:rPr>
          <w:b/>
          <w:szCs w:val="24"/>
        </w:rPr>
        <w:tab/>
      </w:r>
      <w:r w:rsidRPr="00AE0220">
        <w:rPr>
          <w:b/>
          <w:szCs w:val="24"/>
        </w:rPr>
        <w:tab/>
      </w:r>
    </w:p>
    <w:p w:rsidR="00D66317" w:rsidRPr="00AE0220" w:rsidRDefault="00D66317" w:rsidP="00AE0220">
      <w:pPr>
        <w:jc w:val="both"/>
        <w:rPr>
          <w:sz w:val="24"/>
          <w:szCs w:val="24"/>
        </w:rPr>
      </w:pPr>
      <w:r w:rsidRPr="00AE0220">
        <w:rPr>
          <w:sz w:val="24"/>
          <w:szCs w:val="24"/>
        </w:rPr>
        <w:t>M/s Onyinkwa &amp; Co.</w:t>
      </w: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r>
    </w:p>
    <w:p w:rsidR="00D66317" w:rsidRPr="00AE0220" w:rsidRDefault="00D66317" w:rsidP="00AE0220">
      <w:pPr>
        <w:jc w:val="both"/>
        <w:rPr>
          <w:sz w:val="24"/>
          <w:szCs w:val="24"/>
        </w:rPr>
      </w:pPr>
      <w:r w:rsidRPr="00AE0220">
        <w:rPr>
          <w:sz w:val="24"/>
          <w:szCs w:val="24"/>
        </w:rPr>
        <w:t>Advocates</w:t>
      </w:r>
    </w:p>
    <w:p w:rsidR="00D66317" w:rsidRPr="00AE0220" w:rsidRDefault="00D66317" w:rsidP="00AE0220">
      <w:pPr>
        <w:jc w:val="both"/>
        <w:rPr>
          <w:sz w:val="24"/>
          <w:szCs w:val="24"/>
        </w:rPr>
      </w:pPr>
      <w:r w:rsidRPr="00AE0220">
        <w:rPr>
          <w:sz w:val="24"/>
          <w:szCs w:val="24"/>
        </w:rPr>
        <w:t>P. O. Box 2052-30100,</w:t>
      </w: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r>
    </w:p>
    <w:p w:rsidR="00D66317" w:rsidRPr="00AE0220" w:rsidRDefault="00D66317" w:rsidP="00AE0220">
      <w:pPr>
        <w:pStyle w:val="Heading3"/>
        <w:jc w:val="both"/>
        <w:rPr>
          <w:b/>
          <w:szCs w:val="24"/>
          <w:u w:val="single"/>
        </w:rPr>
      </w:pPr>
      <w:r w:rsidRPr="00AE0220">
        <w:rPr>
          <w:b/>
          <w:szCs w:val="24"/>
          <w:u w:val="single"/>
        </w:rPr>
        <w:t>ELDORET</w:t>
      </w:r>
      <w:r w:rsidRPr="00AE0220">
        <w:rPr>
          <w:b/>
          <w:szCs w:val="24"/>
        </w:rPr>
        <w:tab/>
      </w:r>
      <w:r w:rsidRPr="00AE0220">
        <w:rPr>
          <w:b/>
          <w:szCs w:val="24"/>
        </w:rPr>
        <w:tab/>
      </w:r>
      <w:r w:rsidRPr="00AE0220">
        <w:rPr>
          <w:b/>
          <w:szCs w:val="24"/>
        </w:rPr>
        <w:tab/>
      </w:r>
      <w:r w:rsidRPr="00AE0220">
        <w:rPr>
          <w:b/>
          <w:szCs w:val="24"/>
        </w:rPr>
        <w:tab/>
      </w:r>
      <w:r w:rsidRPr="00AE0220">
        <w:rPr>
          <w:b/>
          <w:szCs w:val="24"/>
        </w:rPr>
        <w:tab/>
      </w:r>
      <w:r w:rsidRPr="00AE0220">
        <w:rPr>
          <w:b/>
          <w:szCs w:val="24"/>
        </w:rPr>
        <w:tab/>
      </w:r>
    </w:p>
    <w:p w:rsidR="00D66317" w:rsidRPr="00AE0220" w:rsidRDefault="00D66317" w:rsidP="00AE0220">
      <w:pPr>
        <w:jc w:val="both"/>
        <w:rPr>
          <w:sz w:val="24"/>
          <w:szCs w:val="24"/>
        </w:rPr>
      </w:pPr>
    </w:p>
    <w:p w:rsidR="00D66317" w:rsidRPr="00AE0220" w:rsidRDefault="00D66317" w:rsidP="00AE0220">
      <w:pPr>
        <w:pStyle w:val="Heading3"/>
        <w:jc w:val="both"/>
        <w:rPr>
          <w:b/>
          <w:szCs w:val="24"/>
          <w:u w:val="single"/>
        </w:rPr>
      </w:pPr>
      <w:r w:rsidRPr="00AE0220">
        <w:rPr>
          <w:b/>
          <w:szCs w:val="24"/>
          <w:u w:val="single"/>
        </w:rPr>
        <w:t>To be served upon:-</w:t>
      </w:r>
    </w:p>
    <w:p w:rsidR="00D66317" w:rsidRPr="00AE0220" w:rsidRDefault="008B5940" w:rsidP="00AE0220">
      <w:pPr>
        <w:jc w:val="both"/>
        <w:rPr>
          <w:sz w:val="24"/>
          <w:szCs w:val="24"/>
        </w:rPr>
      </w:pPr>
      <w:r w:rsidRPr="00AE0220">
        <w:rPr>
          <w:sz w:val="24"/>
          <w:szCs w:val="24"/>
        </w:rPr>
        <w:t>M/s Kuke</w:t>
      </w:r>
      <w:r w:rsidR="00D66317" w:rsidRPr="00AE0220">
        <w:rPr>
          <w:sz w:val="24"/>
          <w:szCs w:val="24"/>
        </w:rPr>
        <w:t xml:space="preserve"> &amp; Co.</w:t>
      </w:r>
    </w:p>
    <w:p w:rsidR="00D66317" w:rsidRPr="00AE0220" w:rsidRDefault="00D66317" w:rsidP="00AE0220">
      <w:pPr>
        <w:jc w:val="both"/>
        <w:rPr>
          <w:sz w:val="24"/>
          <w:szCs w:val="24"/>
        </w:rPr>
      </w:pPr>
      <w:r w:rsidRPr="00AE0220">
        <w:rPr>
          <w:sz w:val="24"/>
          <w:szCs w:val="24"/>
        </w:rPr>
        <w:t>Advocates</w:t>
      </w:r>
    </w:p>
    <w:p w:rsidR="00D66317" w:rsidRPr="00AE0220" w:rsidRDefault="00D66317" w:rsidP="00AE0220">
      <w:pPr>
        <w:jc w:val="both"/>
        <w:rPr>
          <w:sz w:val="24"/>
          <w:szCs w:val="24"/>
        </w:rPr>
      </w:pPr>
      <w:r w:rsidRPr="00AE0220">
        <w:rPr>
          <w:sz w:val="24"/>
          <w:szCs w:val="24"/>
        </w:rPr>
        <w:t>P. O. Box 153</w:t>
      </w:r>
      <w:r w:rsidR="008B5940" w:rsidRPr="00AE0220">
        <w:rPr>
          <w:sz w:val="24"/>
          <w:szCs w:val="24"/>
        </w:rPr>
        <w:t>2</w:t>
      </w:r>
    </w:p>
    <w:p w:rsidR="00D66317" w:rsidRPr="00AE0220" w:rsidRDefault="008B5940" w:rsidP="00AE0220">
      <w:pPr>
        <w:jc w:val="both"/>
        <w:rPr>
          <w:b/>
          <w:sz w:val="24"/>
          <w:szCs w:val="24"/>
          <w:u w:val="single"/>
        </w:rPr>
      </w:pPr>
      <w:r w:rsidRPr="00AE0220">
        <w:rPr>
          <w:b/>
          <w:sz w:val="24"/>
          <w:szCs w:val="24"/>
          <w:u w:val="single"/>
        </w:rPr>
        <w:t>KISUMU</w:t>
      </w:r>
    </w:p>
    <w:p w:rsidR="00D66317" w:rsidRPr="00AE0220" w:rsidRDefault="00D66317" w:rsidP="00AE0220">
      <w:pPr>
        <w:spacing w:line="360" w:lineRule="auto"/>
        <w:jc w:val="both"/>
        <w:rPr>
          <w:b/>
          <w:i/>
          <w:sz w:val="24"/>
          <w:szCs w:val="24"/>
        </w:rPr>
      </w:pPr>
    </w:p>
    <w:p w:rsidR="00D66317" w:rsidRPr="00AE0220" w:rsidRDefault="00D66317" w:rsidP="00AE0220">
      <w:pPr>
        <w:pStyle w:val="BodyText"/>
        <w:rPr>
          <w:szCs w:val="24"/>
        </w:rPr>
      </w:pPr>
      <w:r w:rsidRPr="00AE0220">
        <w:rPr>
          <w:b/>
          <w:i/>
          <w:szCs w:val="24"/>
        </w:rPr>
        <w:t>‘If any party served does not appear at the time and place above mentioned such order will be made and proceedings taken as the court may think just and expedient’</w:t>
      </w:r>
    </w:p>
    <w:p w:rsidR="00AE0220" w:rsidRPr="00AE0220" w:rsidRDefault="00AE0220" w:rsidP="00AE0220">
      <w:pPr>
        <w:pStyle w:val="Heading1"/>
        <w:spacing w:before="0" w:line="360" w:lineRule="auto"/>
        <w:jc w:val="center"/>
        <w:rPr>
          <w:rFonts w:ascii="Times New Roman" w:hAnsi="Times New Roman" w:cs="Times New Roman"/>
          <w:b w:val="0"/>
          <w:color w:val="auto"/>
          <w:sz w:val="24"/>
          <w:szCs w:val="24"/>
          <w:u w:val="single"/>
        </w:rPr>
      </w:pPr>
      <w:r w:rsidRPr="00AE0220">
        <w:rPr>
          <w:rFonts w:ascii="Times New Roman" w:hAnsi="Times New Roman" w:cs="Times New Roman"/>
          <w:color w:val="auto"/>
          <w:sz w:val="24"/>
          <w:szCs w:val="24"/>
          <w:u w:val="single"/>
        </w:rPr>
        <w:lastRenderedPageBreak/>
        <w:t>REPUBLIC OF KENYA</w:t>
      </w:r>
    </w:p>
    <w:p w:rsidR="00AE0220" w:rsidRPr="00AE0220" w:rsidRDefault="00AE0220" w:rsidP="00AE0220">
      <w:pPr>
        <w:pStyle w:val="Heading4"/>
        <w:spacing w:line="360" w:lineRule="auto"/>
        <w:rPr>
          <w:i/>
          <w:szCs w:val="24"/>
        </w:rPr>
      </w:pPr>
      <w:r w:rsidRPr="00AE0220">
        <w:rPr>
          <w:szCs w:val="24"/>
        </w:rPr>
        <w:t>IN THE SENIOR RESIDENT MAGISTRATE’S COURT AT TAMU</w:t>
      </w:r>
    </w:p>
    <w:p w:rsidR="00AE0220" w:rsidRPr="00AE0220" w:rsidRDefault="00AE0220" w:rsidP="00AE0220">
      <w:pPr>
        <w:spacing w:line="360" w:lineRule="auto"/>
        <w:jc w:val="center"/>
        <w:rPr>
          <w:b/>
          <w:sz w:val="24"/>
          <w:szCs w:val="24"/>
          <w:u w:val="single"/>
        </w:rPr>
      </w:pPr>
      <w:r w:rsidRPr="00AE0220">
        <w:rPr>
          <w:b/>
          <w:sz w:val="24"/>
          <w:szCs w:val="24"/>
          <w:u w:val="single"/>
        </w:rPr>
        <w:t>CIVIL SUIT NO. 171 OF 2010</w:t>
      </w:r>
    </w:p>
    <w:p w:rsidR="00AE0220" w:rsidRPr="00AE0220" w:rsidRDefault="00AE0220" w:rsidP="00AE0220">
      <w:pPr>
        <w:spacing w:line="360" w:lineRule="auto"/>
        <w:jc w:val="center"/>
        <w:rPr>
          <w:b/>
          <w:sz w:val="24"/>
          <w:szCs w:val="24"/>
          <w:u w:val="single"/>
        </w:rPr>
      </w:pPr>
    </w:p>
    <w:p w:rsidR="00AE0220" w:rsidRPr="00AE0220" w:rsidRDefault="00AE0220" w:rsidP="00AE0220">
      <w:pPr>
        <w:spacing w:line="360" w:lineRule="auto"/>
        <w:jc w:val="both"/>
        <w:rPr>
          <w:sz w:val="24"/>
          <w:szCs w:val="24"/>
        </w:rPr>
      </w:pPr>
      <w:r w:rsidRPr="00AE0220">
        <w:rPr>
          <w:sz w:val="24"/>
          <w:szCs w:val="24"/>
        </w:rPr>
        <w:t>MICHAEL OLOO NYANGILA.………………………… PLAINTIFF/RESPONDENT</w:t>
      </w:r>
    </w:p>
    <w:p w:rsidR="00AE0220" w:rsidRPr="00AE0220" w:rsidRDefault="00AE0220" w:rsidP="00AE0220">
      <w:pPr>
        <w:spacing w:line="360" w:lineRule="auto"/>
        <w:jc w:val="center"/>
        <w:rPr>
          <w:sz w:val="24"/>
          <w:szCs w:val="24"/>
        </w:rPr>
      </w:pPr>
      <w:r w:rsidRPr="00AE0220">
        <w:rPr>
          <w:sz w:val="24"/>
          <w:szCs w:val="24"/>
        </w:rPr>
        <w:t>VERSUS</w:t>
      </w:r>
    </w:p>
    <w:p w:rsidR="00AE0220" w:rsidRPr="00AE0220" w:rsidRDefault="00AE0220" w:rsidP="00AE0220">
      <w:pPr>
        <w:pStyle w:val="Heading4"/>
        <w:numPr>
          <w:ilvl w:val="0"/>
          <w:numId w:val="5"/>
        </w:numPr>
        <w:spacing w:line="360" w:lineRule="auto"/>
        <w:jc w:val="both"/>
        <w:rPr>
          <w:b w:val="0"/>
          <w:i/>
          <w:szCs w:val="24"/>
          <w:u w:val="none"/>
        </w:rPr>
      </w:pPr>
      <w:r w:rsidRPr="00AE0220">
        <w:rPr>
          <w:b w:val="0"/>
          <w:szCs w:val="24"/>
          <w:u w:val="none"/>
        </w:rPr>
        <w:t>WILLIS NDINYA OMOLO</w:t>
      </w:r>
    </w:p>
    <w:p w:rsidR="00AE0220" w:rsidRPr="00AE0220" w:rsidRDefault="00AE0220" w:rsidP="00AE0220">
      <w:pPr>
        <w:pStyle w:val="Heading4"/>
        <w:numPr>
          <w:ilvl w:val="0"/>
          <w:numId w:val="5"/>
        </w:numPr>
        <w:spacing w:line="360" w:lineRule="auto"/>
        <w:jc w:val="both"/>
        <w:rPr>
          <w:b w:val="0"/>
          <w:i/>
          <w:szCs w:val="24"/>
          <w:u w:val="none"/>
        </w:rPr>
      </w:pPr>
      <w:r w:rsidRPr="00AE0220">
        <w:rPr>
          <w:b w:val="0"/>
          <w:szCs w:val="24"/>
          <w:u w:val="none"/>
        </w:rPr>
        <w:t>WILLIS ODHIAMBO …….…………….………...DEFENDANTS/APPLICANTS</w:t>
      </w:r>
    </w:p>
    <w:p w:rsidR="00AE0220" w:rsidRPr="00AE0220" w:rsidRDefault="00AE0220" w:rsidP="00AE0220">
      <w:pPr>
        <w:spacing w:line="360" w:lineRule="auto"/>
        <w:jc w:val="both"/>
        <w:rPr>
          <w:b/>
          <w:sz w:val="24"/>
          <w:szCs w:val="24"/>
          <w:u w:val="single"/>
        </w:rPr>
      </w:pPr>
    </w:p>
    <w:p w:rsidR="00AE0220" w:rsidRPr="00AE0220" w:rsidRDefault="00AE0220" w:rsidP="00AE0220">
      <w:pPr>
        <w:spacing w:line="360" w:lineRule="auto"/>
        <w:jc w:val="center"/>
        <w:rPr>
          <w:b/>
          <w:sz w:val="24"/>
          <w:szCs w:val="24"/>
          <w:u w:val="single"/>
        </w:rPr>
      </w:pPr>
      <w:r w:rsidRPr="00AE0220">
        <w:rPr>
          <w:b/>
          <w:sz w:val="24"/>
          <w:szCs w:val="24"/>
          <w:u w:val="single"/>
        </w:rPr>
        <w:t>SUPPORTING AFFIDAVIT</w:t>
      </w:r>
    </w:p>
    <w:p w:rsidR="00AE0220" w:rsidRPr="00AE0220" w:rsidRDefault="00AE0220" w:rsidP="00AE0220">
      <w:pPr>
        <w:spacing w:line="360" w:lineRule="auto"/>
        <w:jc w:val="both"/>
        <w:rPr>
          <w:sz w:val="24"/>
          <w:szCs w:val="24"/>
        </w:rPr>
      </w:pPr>
    </w:p>
    <w:p w:rsidR="00AE0220" w:rsidRPr="00AE0220" w:rsidRDefault="00AE0220" w:rsidP="00AE0220">
      <w:pPr>
        <w:spacing w:line="360" w:lineRule="auto"/>
        <w:jc w:val="both"/>
        <w:rPr>
          <w:sz w:val="24"/>
          <w:szCs w:val="24"/>
        </w:rPr>
      </w:pPr>
      <w:r w:rsidRPr="00AE0220">
        <w:rPr>
          <w:sz w:val="24"/>
          <w:szCs w:val="24"/>
        </w:rPr>
        <w:t xml:space="preserve">I, </w:t>
      </w:r>
      <w:r w:rsidRPr="00AE0220">
        <w:rPr>
          <w:b/>
          <w:sz w:val="24"/>
          <w:szCs w:val="24"/>
        </w:rPr>
        <w:t>DENIS ONYIMBO ONYINKWA</w:t>
      </w:r>
      <w:r w:rsidRPr="00AE0220">
        <w:rPr>
          <w:sz w:val="24"/>
          <w:szCs w:val="24"/>
        </w:rPr>
        <w:t xml:space="preserve"> of P. O. Box 2052-30100 ELDORET make oath and state as follows;-</w:t>
      </w:r>
    </w:p>
    <w:p w:rsidR="00AE0220" w:rsidRPr="00AE0220" w:rsidRDefault="00AE0220" w:rsidP="00AE0220">
      <w:pPr>
        <w:spacing w:line="360" w:lineRule="auto"/>
        <w:jc w:val="both"/>
        <w:rPr>
          <w:sz w:val="24"/>
          <w:szCs w:val="24"/>
        </w:rPr>
      </w:pPr>
    </w:p>
    <w:p w:rsidR="00AE0220" w:rsidRPr="00AE0220" w:rsidRDefault="00AE0220" w:rsidP="00AE0220">
      <w:pPr>
        <w:pStyle w:val="ListParagraph"/>
        <w:numPr>
          <w:ilvl w:val="0"/>
          <w:numId w:val="4"/>
        </w:numPr>
        <w:spacing w:line="360" w:lineRule="auto"/>
        <w:jc w:val="both"/>
        <w:rPr>
          <w:sz w:val="24"/>
          <w:szCs w:val="24"/>
        </w:rPr>
      </w:pPr>
      <w:r w:rsidRPr="00AE0220">
        <w:rPr>
          <w:b/>
          <w:sz w:val="24"/>
          <w:szCs w:val="24"/>
          <w:u w:val="single"/>
        </w:rPr>
        <w:t>THAT</w:t>
      </w:r>
      <w:r w:rsidRPr="00AE0220">
        <w:rPr>
          <w:sz w:val="24"/>
          <w:szCs w:val="24"/>
        </w:rPr>
        <w:t xml:space="preserve"> I am an advocate of the High court of Kenya duly authorised to conduct court process.</w:t>
      </w:r>
    </w:p>
    <w:p w:rsidR="00AE0220" w:rsidRPr="00AE0220" w:rsidRDefault="00AE0220" w:rsidP="00AE0220">
      <w:pPr>
        <w:pStyle w:val="ListParagraph"/>
        <w:spacing w:line="360" w:lineRule="auto"/>
        <w:ind w:left="360"/>
        <w:jc w:val="both"/>
        <w:rPr>
          <w:sz w:val="24"/>
          <w:szCs w:val="24"/>
        </w:rPr>
      </w:pPr>
    </w:p>
    <w:p w:rsidR="00AE0220" w:rsidRPr="00AE0220" w:rsidRDefault="00AE0220" w:rsidP="00AE0220">
      <w:pPr>
        <w:pStyle w:val="ListParagraph"/>
        <w:numPr>
          <w:ilvl w:val="0"/>
          <w:numId w:val="4"/>
        </w:numPr>
        <w:spacing w:line="360" w:lineRule="auto"/>
        <w:jc w:val="both"/>
        <w:rPr>
          <w:sz w:val="24"/>
          <w:szCs w:val="24"/>
        </w:rPr>
      </w:pPr>
      <w:r w:rsidRPr="00AE0220">
        <w:rPr>
          <w:b/>
          <w:sz w:val="24"/>
          <w:szCs w:val="24"/>
          <w:u w:val="single"/>
        </w:rPr>
        <w:t>THAT</w:t>
      </w:r>
      <w:r w:rsidRPr="00AE0220">
        <w:rPr>
          <w:sz w:val="24"/>
          <w:szCs w:val="24"/>
        </w:rPr>
        <w:t xml:space="preserve"> the plaintiff herein i.e Michael Oloo Nyangila is also the same plaintiff in Nyando Pmcc No. 340 of 2010 (Michael Oloo Vs Siriwo Trading Co. Ltd and Willys Odhiambo).</w:t>
      </w:r>
    </w:p>
    <w:p w:rsidR="00AE0220" w:rsidRPr="00AE0220" w:rsidRDefault="00AE0220" w:rsidP="00AE0220">
      <w:pPr>
        <w:pStyle w:val="ListParagraph"/>
        <w:spacing w:line="360" w:lineRule="auto"/>
        <w:rPr>
          <w:sz w:val="24"/>
          <w:szCs w:val="24"/>
        </w:rPr>
      </w:pPr>
    </w:p>
    <w:p w:rsidR="00AE0220" w:rsidRPr="00AE0220" w:rsidRDefault="00AE0220" w:rsidP="00AE0220">
      <w:pPr>
        <w:pStyle w:val="ListParagraph"/>
        <w:numPr>
          <w:ilvl w:val="0"/>
          <w:numId w:val="4"/>
        </w:numPr>
        <w:spacing w:line="360" w:lineRule="auto"/>
        <w:jc w:val="both"/>
        <w:rPr>
          <w:sz w:val="24"/>
          <w:szCs w:val="24"/>
        </w:rPr>
      </w:pPr>
      <w:r w:rsidRPr="00AE0220">
        <w:rPr>
          <w:b/>
          <w:sz w:val="24"/>
          <w:szCs w:val="24"/>
          <w:u w:val="single"/>
        </w:rPr>
        <w:t>THAT</w:t>
      </w:r>
      <w:r w:rsidRPr="00AE0220">
        <w:rPr>
          <w:b/>
          <w:sz w:val="24"/>
          <w:szCs w:val="24"/>
        </w:rPr>
        <w:t xml:space="preserve"> </w:t>
      </w:r>
      <w:r w:rsidRPr="00AE0220">
        <w:rPr>
          <w:sz w:val="24"/>
          <w:szCs w:val="24"/>
        </w:rPr>
        <w:t>the subject matter in both cases arose from the same cause of action as in Nyando Pmcc No. 340 of 2010 and consequently the plaintiff has in his own motion withdrew the said case.</w:t>
      </w:r>
    </w:p>
    <w:p w:rsidR="00AE0220" w:rsidRPr="00AE0220" w:rsidRDefault="00AE0220" w:rsidP="00AE0220">
      <w:pPr>
        <w:pStyle w:val="ListParagraph"/>
        <w:spacing w:line="360" w:lineRule="auto"/>
        <w:rPr>
          <w:sz w:val="24"/>
          <w:szCs w:val="24"/>
        </w:rPr>
      </w:pPr>
    </w:p>
    <w:p w:rsidR="00AE0220" w:rsidRPr="00AE0220" w:rsidRDefault="00AE0220" w:rsidP="00AE0220">
      <w:pPr>
        <w:pStyle w:val="ListParagraph"/>
        <w:numPr>
          <w:ilvl w:val="0"/>
          <w:numId w:val="4"/>
        </w:numPr>
        <w:spacing w:line="360" w:lineRule="auto"/>
        <w:jc w:val="both"/>
        <w:rPr>
          <w:sz w:val="24"/>
          <w:szCs w:val="24"/>
        </w:rPr>
      </w:pPr>
      <w:r w:rsidRPr="00AE0220">
        <w:rPr>
          <w:b/>
          <w:sz w:val="24"/>
          <w:szCs w:val="24"/>
          <w:u w:val="single"/>
        </w:rPr>
        <w:t>THAT</w:t>
      </w:r>
      <w:r w:rsidRPr="00AE0220">
        <w:rPr>
          <w:sz w:val="24"/>
          <w:szCs w:val="24"/>
        </w:rPr>
        <w:t xml:space="preserve"> costs have been taxed and allowed in favour of the defendant for Kshs. 30,000/= (annexed hereto is a copy of the consent on costs marked </w:t>
      </w:r>
      <w:r w:rsidRPr="00AE0220">
        <w:rPr>
          <w:b/>
          <w:i/>
          <w:sz w:val="24"/>
          <w:szCs w:val="24"/>
        </w:rPr>
        <w:t>‘DOO 1’</w:t>
      </w:r>
      <w:r w:rsidRPr="00AE0220">
        <w:rPr>
          <w:sz w:val="24"/>
          <w:szCs w:val="24"/>
        </w:rPr>
        <w:t xml:space="preserve"> and a certificate of costs for Kshs. 30,000/= marked </w:t>
      </w:r>
      <w:r w:rsidRPr="00AE0220">
        <w:rPr>
          <w:b/>
          <w:i/>
          <w:sz w:val="24"/>
          <w:szCs w:val="24"/>
        </w:rPr>
        <w:t>‘DOO 2’)</w:t>
      </w:r>
      <w:r w:rsidRPr="00AE0220">
        <w:rPr>
          <w:sz w:val="24"/>
          <w:szCs w:val="24"/>
        </w:rPr>
        <w:t>.</w:t>
      </w:r>
    </w:p>
    <w:p w:rsidR="00AE0220" w:rsidRPr="00AE0220" w:rsidRDefault="00AE0220" w:rsidP="00AE0220">
      <w:pPr>
        <w:pStyle w:val="ListParagraph"/>
        <w:spacing w:line="360" w:lineRule="auto"/>
        <w:ind w:left="360"/>
        <w:jc w:val="both"/>
        <w:rPr>
          <w:sz w:val="24"/>
          <w:szCs w:val="24"/>
        </w:rPr>
      </w:pPr>
    </w:p>
    <w:p w:rsidR="00AE0220" w:rsidRPr="00AE0220" w:rsidRDefault="00AE0220" w:rsidP="00AE0220">
      <w:pPr>
        <w:pStyle w:val="ListParagraph"/>
        <w:numPr>
          <w:ilvl w:val="0"/>
          <w:numId w:val="4"/>
        </w:numPr>
        <w:spacing w:line="360" w:lineRule="auto"/>
        <w:jc w:val="both"/>
        <w:rPr>
          <w:sz w:val="24"/>
          <w:szCs w:val="24"/>
        </w:rPr>
      </w:pPr>
      <w:r w:rsidRPr="00AE0220">
        <w:rPr>
          <w:b/>
          <w:sz w:val="24"/>
          <w:szCs w:val="24"/>
          <w:u w:val="single"/>
        </w:rPr>
        <w:t xml:space="preserve">THAT </w:t>
      </w:r>
      <w:r w:rsidRPr="00AE0220">
        <w:rPr>
          <w:sz w:val="24"/>
          <w:szCs w:val="24"/>
        </w:rPr>
        <w:t xml:space="preserve">the plaintiff has to date not paid the said costs. </w:t>
      </w:r>
    </w:p>
    <w:p w:rsidR="00AE0220" w:rsidRPr="00AE0220" w:rsidRDefault="00AE0220" w:rsidP="00AE0220">
      <w:pPr>
        <w:pStyle w:val="ListParagraph"/>
        <w:spacing w:line="360" w:lineRule="auto"/>
        <w:rPr>
          <w:sz w:val="24"/>
          <w:szCs w:val="24"/>
        </w:rPr>
      </w:pPr>
    </w:p>
    <w:p w:rsidR="00AE0220" w:rsidRPr="00AE0220" w:rsidRDefault="00AE0220" w:rsidP="00AE0220">
      <w:pPr>
        <w:pStyle w:val="ListParagraph"/>
        <w:numPr>
          <w:ilvl w:val="0"/>
          <w:numId w:val="4"/>
        </w:numPr>
        <w:spacing w:line="360" w:lineRule="auto"/>
        <w:jc w:val="both"/>
        <w:rPr>
          <w:sz w:val="24"/>
          <w:szCs w:val="24"/>
        </w:rPr>
      </w:pPr>
      <w:r w:rsidRPr="00AE0220">
        <w:rPr>
          <w:b/>
          <w:sz w:val="24"/>
          <w:szCs w:val="24"/>
          <w:u w:val="single"/>
        </w:rPr>
        <w:t>THAT</w:t>
      </w:r>
      <w:r w:rsidRPr="00AE0220">
        <w:rPr>
          <w:sz w:val="24"/>
          <w:szCs w:val="24"/>
        </w:rPr>
        <w:t xml:space="preserve"> it is important he furnishes security for the costs to in the said case pending the hearing and final determination of this case.</w:t>
      </w:r>
    </w:p>
    <w:p w:rsidR="00AE0220" w:rsidRPr="00AE0220" w:rsidRDefault="00AE0220" w:rsidP="00AE0220">
      <w:pPr>
        <w:pStyle w:val="ListParagraph"/>
        <w:spacing w:line="360" w:lineRule="auto"/>
        <w:rPr>
          <w:sz w:val="24"/>
          <w:szCs w:val="24"/>
        </w:rPr>
      </w:pPr>
    </w:p>
    <w:p w:rsidR="00AE0220" w:rsidRPr="00AE0220" w:rsidRDefault="00AE0220" w:rsidP="00AE0220">
      <w:pPr>
        <w:pStyle w:val="ListParagraph"/>
        <w:numPr>
          <w:ilvl w:val="0"/>
          <w:numId w:val="4"/>
        </w:numPr>
        <w:spacing w:line="360" w:lineRule="auto"/>
        <w:jc w:val="both"/>
        <w:rPr>
          <w:sz w:val="24"/>
          <w:szCs w:val="24"/>
        </w:rPr>
      </w:pPr>
      <w:r w:rsidRPr="00AE0220">
        <w:rPr>
          <w:b/>
          <w:sz w:val="24"/>
          <w:szCs w:val="24"/>
          <w:u w:val="single"/>
        </w:rPr>
        <w:t>THAT</w:t>
      </w:r>
      <w:r w:rsidRPr="00AE0220">
        <w:rPr>
          <w:sz w:val="24"/>
          <w:szCs w:val="24"/>
        </w:rPr>
        <w:t xml:space="preserve"> what is deponed to herein above is true to the best of my knowledge, information and belief.</w:t>
      </w:r>
    </w:p>
    <w:p w:rsidR="00AE0220" w:rsidRPr="00AE0220" w:rsidRDefault="00AE0220" w:rsidP="00AE0220">
      <w:pPr>
        <w:spacing w:line="360" w:lineRule="auto"/>
        <w:jc w:val="both"/>
        <w:rPr>
          <w:sz w:val="24"/>
          <w:szCs w:val="24"/>
        </w:rPr>
      </w:pPr>
    </w:p>
    <w:p w:rsidR="00AE0220" w:rsidRPr="00AE0220" w:rsidRDefault="00AE0220" w:rsidP="00AE0220">
      <w:pPr>
        <w:spacing w:line="360" w:lineRule="auto"/>
        <w:jc w:val="both"/>
        <w:rPr>
          <w:sz w:val="24"/>
          <w:szCs w:val="24"/>
        </w:rPr>
      </w:pPr>
      <w:r w:rsidRPr="00AE0220">
        <w:rPr>
          <w:sz w:val="24"/>
          <w:szCs w:val="24"/>
        </w:rPr>
        <w:t>SWORN by the said</w:t>
      </w:r>
      <w:r w:rsidRPr="00AE0220">
        <w:rPr>
          <w:sz w:val="24"/>
          <w:szCs w:val="24"/>
        </w:rPr>
        <w:tab/>
      </w:r>
      <w:r w:rsidRPr="00AE0220">
        <w:rPr>
          <w:sz w:val="24"/>
          <w:szCs w:val="24"/>
        </w:rPr>
        <w:tab/>
      </w:r>
      <w:r w:rsidRPr="00AE0220">
        <w:rPr>
          <w:sz w:val="24"/>
          <w:szCs w:val="24"/>
        </w:rPr>
        <w:tab/>
      </w:r>
      <w:r w:rsidRPr="00AE0220">
        <w:rPr>
          <w:sz w:val="24"/>
          <w:szCs w:val="24"/>
        </w:rPr>
        <w:tab/>
        <w:t>}</w:t>
      </w:r>
    </w:p>
    <w:p w:rsidR="00AE0220" w:rsidRPr="00AE0220" w:rsidRDefault="00AE0220" w:rsidP="00AE0220">
      <w:pPr>
        <w:spacing w:line="360" w:lineRule="auto"/>
        <w:jc w:val="both"/>
        <w:rPr>
          <w:b/>
          <w:sz w:val="24"/>
          <w:szCs w:val="24"/>
        </w:rPr>
      </w:pPr>
    </w:p>
    <w:p w:rsidR="00AE0220" w:rsidRPr="00AE0220" w:rsidRDefault="00AE0220" w:rsidP="00AE0220">
      <w:pPr>
        <w:spacing w:line="360" w:lineRule="auto"/>
        <w:jc w:val="both"/>
        <w:rPr>
          <w:sz w:val="24"/>
          <w:szCs w:val="24"/>
        </w:rPr>
      </w:pPr>
      <w:r w:rsidRPr="00AE0220">
        <w:rPr>
          <w:b/>
          <w:sz w:val="24"/>
          <w:szCs w:val="24"/>
        </w:rPr>
        <w:t>DENIS ONYIMBO ONYINKWA</w:t>
      </w:r>
      <w:r w:rsidRPr="00AE0220">
        <w:rPr>
          <w:b/>
          <w:sz w:val="24"/>
          <w:szCs w:val="24"/>
        </w:rPr>
        <w:tab/>
      </w:r>
      <w:r w:rsidRPr="00AE0220">
        <w:rPr>
          <w:b/>
          <w:sz w:val="24"/>
          <w:szCs w:val="24"/>
        </w:rPr>
        <w:tab/>
      </w:r>
      <w:r w:rsidRPr="00AE0220">
        <w:rPr>
          <w:sz w:val="24"/>
          <w:szCs w:val="24"/>
        </w:rPr>
        <w:t>}</w:t>
      </w:r>
      <w:r w:rsidRPr="00AE0220">
        <w:rPr>
          <w:b/>
          <w:sz w:val="24"/>
          <w:szCs w:val="24"/>
        </w:rPr>
        <w:tab/>
        <w:t>_____________</w:t>
      </w:r>
    </w:p>
    <w:p w:rsidR="00AE0220" w:rsidRPr="00AE0220" w:rsidRDefault="00AE0220" w:rsidP="00AE0220">
      <w:pPr>
        <w:spacing w:line="360" w:lineRule="auto"/>
        <w:jc w:val="both"/>
        <w:rPr>
          <w:b/>
          <w:sz w:val="24"/>
          <w:szCs w:val="24"/>
        </w:rPr>
      </w:pP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t xml:space="preserve">   </w:t>
      </w:r>
      <w:r w:rsidRPr="00AE0220">
        <w:rPr>
          <w:b/>
          <w:sz w:val="24"/>
          <w:szCs w:val="24"/>
        </w:rPr>
        <w:t>DEPONENT</w:t>
      </w:r>
    </w:p>
    <w:p w:rsidR="00AE0220" w:rsidRPr="00AE0220" w:rsidRDefault="00AE0220" w:rsidP="00AE0220">
      <w:pPr>
        <w:spacing w:line="360" w:lineRule="auto"/>
        <w:jc w:val="both"/>
        <w:rPr>
          <w:sz w:val="24"/>
          <w:szCs w:val="24"/>
        </w:rPr>
      </w:pPr>
      <w:r w:rsidRPr="00AE0220">
        <w:rPr>
          <w:sz w:val="24"/>
          <w:szCs w:val="24"/>
        </w:rPr>
        <w:t>at ELDORET</w:t>
      </w: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t>}</w:t>
      </w:r>
    </w:p>
    <w:p w:rsidR="00AE0220" w:rsidRPr="00AE0220" w:rsidRDefault="00AE0220" w:rsidP="00AE0220">
      <w:pPr>
        <w:spacing w:line="360" w:lineRule="auto"/>
        <w:jc w:val="both"/>
        <w:rPr>
          <w:sz w:val="24"/>
          <w:szCs w:val="24"/>
        </w:rPr>
      </w:pPr>
    </w:p>
    <w:p w:rsidR="00AE0220" w:rsidRPr="00AE0220" w:rsidRDefault="00AE0220" w:rsidP="00AE0220">
      <w:pPr>
        <w:spacing w:line="360" w:lineRule="auto"/>
        <w:jc w:val="both"/>
        <w:rPr>
          <w:sz w:val="24"/>
          <w:szCs w:val="24"/>
        </w:rPr>
      </w:pPr>
      <w:r w:rsidRPr="00AE0220">
        <w:rPr>
          <w:sz w:val="24"/>
          <w:szCs w:val="24"/>
        </w:rPr>
        <w:t>this 27</w:t>
      </w:r>
      <w:r w:rsidRPr="00AE0220">
        <w:rPr>
          <w:sz w:val="24"/>
          <w:szCs w:val="24"/>
          <w:vertAlign w:val="superscript"/>
        </w:rPr>
        <w:t>th</w:t>
      </w:r>
      <w:r w:rsidRPr="00AE0220">
        <w:rPr>
          <w:sz w:val="24"/>
          <w:szCs w:val="24"/>
        </w:rPr>
        <w:t xml:space="preserve"> day of February 2012</w:t>
      </w:r>
      <w:r w:rsidRPr="00AE0220">
        <w:rPr>
          <w:sz w:val="24"/>
          <w:szCs w:val="24"/>
        </w:rPr>
        <w:tab/>
      </w:r>
      <w:r w:rsidRPr="00AE0220">
        <w:rPr>
          <w:sz w:val="24"/>
          <w:szCs w:val="24"/>
        </w:rPr>
        <w:tab/>
        <w:t>}</w:t>
      </w:r>
    </w:p>
    <w:p w:rsidR="00AE0220" w:rsidRPr="00AE0220" w:rsidRDefault="00AE0220" w:rsidP="00AE0220">
      <w:pPr>
        <w:spacing w:line="360" w:lineRule="auto"/>
        <w:jc w:val="both"/>
        <w:rPr>
          <w:sz w:val="24"/>
          <w:szCs w:val="24"/>
        </w:rPr>
      </w:pPr>
    </w:p>
    <w:p w:rsidR="00AE0220" w:rsidRPr="00AE0220" w:rsidRDefault="00AE0220" w:rsidP="00AE0220">
      <w:pPr>
        <w:spacing w:line="360" w:lineRule="auto"/>
        <w:jc w:val="both"/>
        <w:rPr>
          <w:sz w:val="24"/>
          <w:szCs w:val="24"/>
        </w:rPr>
      </w:pPr>
      <w:r w:rsidRPr="00AE0220">
        <w:rPr>
          <w:sz w:val="24"/>
          <w:szCs w:val="24"/>
        </w:rPr>
        <w:t>BEFORE ME</w:t>
      </w: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t>}</w:t>
      </w:r>
    </w:p>
    <w:p w:rsidR="00AE0220" w:rsidRPr="00AE0220" w:rsidRDefault="00AE0220" w:rsidP="00AE0220">
      <w:pPr>
        <w:spacing w:line="360" w:lineRule="auto"/>
        <w:jc w:val="both"/>
        <w:rPr>
          <w:sz w:val="24"/>
          <w:szCs w:val="24"/>
        </w:rPr>
      </w:pPr>
    </w:p>
    <w:p w:rsidR="00AE0220" w:rsidRPr="00AE0220" w:rsidRDefault="00AE0220" w:rsidP="00AE0220">
      <w:pPr>
        <w:spacing w:line="360" w:lineRule="auto"/>
        <w:jc w:val="both"/>
        <w:rPr>
          <w:sz w:val="24"/>
          <w:szCs w:val="24"/>
        </w:rPr>
      </w:pP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r>
      <w:r w:rsidRPr="00AE0220">
        <w:rPr>
          <w:sz w:val="24"/>
          <w:szCs w:val="24"/>
        </w:rPr>
        <w:tab/>
        <w:t>}</w:t>
      </w:r>
    </w:p>
    <w:p w:rsidR="00AE0220" w:rsidRPr="00AE0220" w:rsidRDefault="00AE0220" w:rsidP="00AE0220">
      <w:pPr>
        <w:spacing w:line="360" w:lineRule="auto"/>
        <w:jc w:val="both"/>
        <w:rPr>
          <w:sz w:val="24"/>
          <w:szCs w:val="24"/>
        </w:rPr>
      </w:pPr>
    </w:p>
    <w:p w:rsidR="00AE0220" w:rsidRPr="00AE0220" w:rsidRDefault="00AE0220" w:rsidP="00AE0220">
      <w:pPr>
        <w:spacing w:line="360" w:lineRule="auto"/>
        <w:jc w:val="both"/>
        <w:rPr>
          <w:sz w:val="24"/>
          <w:szCs w:val="24"/>
        </w:rPr>
      </w:pPr>
      <w:r w:rsidRPr="00AE0220">
        <w:rPr>
          <w:b/>
          <w:sz w:val="24"/>
          <w:szCs w:val="24"/>
          <w:u w:val="single"/>
        </w:rPr>
        <w:t>COMMISSIONER FOR OATHS</w:t>
      </w:r>
      <w:r w:rsidRPr="00AE0220">
        <w:rPr>
          <w:sz w:val="24"/>
          <w:szCs w:val="24"/>
        </w:rPr>
        <w:tab/>
      </w:r>
      <w:r w:rsidRPr="00AE0220">
        <w:rPr>
          <w:sz w:val="24"/>
          <w:szCs w:val="24"/>
        </w:rPr>
        <w:tab/>
        <w:t>}</w:t>
      </w:r>
    </w:p>
    <w:p w:rsidR="00AE0220" w:rsidRPr="00AE0220" w:rsidRDefault="00AE0220" w:rsidP="00AE0220">
      <w:pPr>
        <w:spacing w:line="360" w:lineRule="auto"/>
        <w:jc w:val="both"/>
        <w:rPr>
          <w:b/>
          <w:sz w:val="24"/>
          <w:szCs w:val="24"/>
          <w:u w:val="single"/>
        </w:rPr>
      </w:pPr>
    </w:p>
    <w:p w:rsidR="00AE0220" w:rsidRPr="00AE0220" w:rsidRDefault="00AE0220" w:rsidP="00AE0220">
      <w:pPr>
        <w:spacing w:line="360" w:lineRule="auto"/>
        <w:jc w:val="both"/>
        <w:rPr>
          <w:sz w:val="24"/>
          <w:szCs w:val="24"/>
        </w:rPr>
      </w:pPr>
      <w:r w:rsidRPr="00AE0220">
        <w:rPr>
          <w:b/>
          <w:sz w:val="24"/>
          <w:szCs w:val="24"/>
          <w:u w:val="single"/>
        </w:rPr>
        <w:t>Drawn &amp; Filed by</w:t>
      </w:r>
      <w:r w:rsidRPr="00AE0220">
        <w:rPr>
          <w:sz w:val="24"/>
          <w:szCs w:val="24"/>
        </w:rPr>
        <w:t>:</w:t>
      </w:r>
    </w:p>
    <w:p w:rsidR="00AE0220" w:rsidRPr="00AE0220" w:rsidRDefault="00AE0220" w:rsidP="00AE0220">
      <w:pPr>
        <w:spacing w:line="360" w:lineRule="auto"/>
        <w:jc w:val="both"/>
        <w:rPr>
          <w:sz w:val="24"/>
          <w:szCs w:val="24"/>
        </w:rPr>
      </w:pPr>
      <w:r w:rsidRPr="00AE0220">
        <w:rPr>
          <w:sz w:val="24"/>
          <w:szCs w:val="24"/>
        </w:rPr>
        <w:t>M/s Onyinkwa &amp; Co.</w:t>
      </w:r>
    </w:p>
    <w:p w:rsidR="00AE0220" w:rsidRPr="00AE0220" w:rsidRDefault="00AE0220" w:rsidP="00AE0220">
      <w:pPr>
        <w:spacing w:line="360" w:lineRule="auto"/>
        <w:jc w:val="both"/>
        <w:rPr>
          <w:sz w:val="24"/>
          <w:szCs w:val="24"/>
        </w:rPr>
      </w:pPr>
      <w:r w:rsidRPr="00AE0220">
        <w:rPr>
          <w:sz w:val="24"/>
          <w:szCs w:val="24"/>
        </w:rPr>
        <w:t>Advocates,</w:t>
      </w:r>
    </w:p>
    <w:p w:rsidR="00AE0220" w:rsidRPr="00AE0220" w:rsidRDefault="00AE0220" w:rsidP="00AE0220">
      <w:pPr>
        <w:spacing w:line="360" w:lineRule="auto"/>
        <w:jc w:val="both"/>
        <w:rPr>
          <w:sz w:val="24"/>
          <w:szCs w:val="24"/>
        </w:rPr>
      </w:pPr>
      <w:r w:rsidRPr="00AE0220">
        <w:rPr>
          <w:sz w:val="24"/>
          <w:szCs w:val="24"/>
        </w:rPr>
        <w:t>P.O. Box 2052-30100,</w:t>
      </w:r>
    </w:p>
    <w:p w:rsidR="00AE0220" w:rsidRPr="00AE0220" w:rsidRDefault="00AE0220" w:rsidP="00AE0220">
      <w:pPr>
        <w:pStyle w:val="Heading2"/>
        <w:spacing w:before="0" w:line="360" w:lineRule="auto"/>
        <w:jc w:val="both"/>
        <w:rPr>
          <w:rFonts w:ascii="Times New Roman" w:hAnsi="Times New Roman" w:cs="Times New Roman"/>
          <w:color w:val="auto"/>
          <w:sz w:val="24"/>
          <w:szCs w:val="24"/>
          <w:u w:val="single"/>
        </w:rPr>
      </w:pPr>
      <w:r w:rsidRPr="00AE0220">
        <w:rPr>
          <w:rFonts w:ascii="Times New Roman" w:hAnsi="Times New Roman" w:cs="Times New Roman"/>
          <w:color w:val="auto"/>
          <w:sz w:val="24"/>
          <w:szCs w:val="24"/>
          <w:u w:val="single"/>
        </w:rPr>
        <w:t>ELDORET</w:t>
      </w:r>
    </w:p>
    <w:p w:rsidR="00AE0220" w:rsidRPr="00AE0220" w:rsidRDefault="00AE0220" w:rsidP="00AE0220">
      <w:pPr>
        <w:spacing w:line="360" w:lineRule="auto"/>
        <w:ind w:left="360"/>
        <w:jc w:val="both"/>
        <w:rPr>
          <w:sz w:val="24"/>
          <w:szCs w:val="24"/>
        </w:rPr>
      </w:pPr>
    </w:p>
    <w:p w:rsidR="00903977" w:rsidRPr="00AE0220" w:rsidRDefault="00903977" w:rsidP="00AE0220">
      <w:pPr>
        <w:spacing w:line="360" w:lineRule="auto"/>
        <w:rPr>
          <w:sz w:val="24"/>
          <w:szCs w:val="24"/>
        </w:rPr>
      </w:pPr>
    </w:p>
    <w:sectPr w:rsidR="00903977" w:rsidRPr="00AE0220" w:rsidSect="009C780C">
      <w:footerReference w:type="even" r:id="rId7"/>
      <w:footerReference w:type="default" r:id="rId8"/>
      <w:footerReference w:type="first" r:id="rId9"/>
      <w:pgSz w:w="12240" w:h="15840"/>
      <w:pgMar w:top="993" w:right="1800" w:bottom="1276" w:left="180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7BE4" w:rsidRDefault="00C47BE4" w:rsidP="009C780C">
      <w:r>
        <w:separator/>
      </w:r>
    </w:p>
  </w:endnote>
  <w:endnote w:type="continuationSeparator" w:id="1">
    <w:p w:rsidR="00C47BE4" w:rsidRDefault="00C47BE4" w:rsidP="009C780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540" w:rsidRDefault="00FB7F45">
    <w:pPr>
      <w:pStyle w:val="Footer"/>
      <w:framePr w:wrap="around" w:vAnchor="text" w:hAnchor="margin" w:xAlign="right" w:y="1"/>
      <w:rPr>
        <w:rStyle w:val="PageNumber"/>
      </w:rPr>
    </w:pPr>
    <w:r>
      <w:rPr>
        <w:rStyle w:val="PageNumber"/>
      </w:rPr>
      <w:fldChar w:fldCharType="begin"/>
    </w:r>
    <w:r w:rsidR="00427CBF">
      <w:rPr>
        <w:rStyle w:val="PageNumber"/>
      </w:rPr>
      <w:instrText xml:space="preserve">PAGE  </w:instrText>
    </w:r>
    <w:r>
      <w:rPr>
        <w:rStyle w:val="PageNumber"/>
      </w:rPr>
      <w:fldChar w:fldCharType="separate"/>
    </w:r>
    <w:r w:rsidR="00427CBF">
      <w:rPr>
        <w:rStyle w:val="PageNumber"/>
      </w:rPr>
      <w:t>2</w:t>
    </w:r>
    <w:r>
      <w:rPr>
        <w:rStyle w:val="PageNumber"/>
      </w:rPr>
      <w:fldChar w:fldCharType="end"/>
    </w:r>
  </w:p>
  <w:p w:rsidR="00877540" w:rsidRDefault="00C47BE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540" w:rsidRDefault="00FB7F45">
    <w:pPr>
      <w:pStyle w:val="Footer"/>
      <w:framePr w:wrap="around" w:vAnchor="text" w:hAnchor="margin" w:xAlign="right" w:y="1"/>
      <w:rPr>
        <w:rStyle w:val="PageNumber"/>
      </w:rPr>
    </w:pPr>
    <w:r>
      <w:rPr>
        <w:rStyle w:val="PageNumber"/>
      </w:rPr>
      <w:fldChar w:fldCharType="begin"/>
    </w:r>
    <w:r w:rsidR="00427CBF">
      <w:rPr>
        <w:rStyle w:val="PageNumber"/>
      </w:rPr>
      <w:instrText xml:space="preserve">PAGE  </w:instrText>
    </w:r>
    <w:r>
      <w:rPr>
        <w:rStyle w:val="PageNumber"/>
      </w:rPr>
      <w:fldChar w:fldCharType="separate"/>
    </w:r>
    <w:r w:rsidR="00AE0220">
      <w:rPr>
        <w:rStyle w:val="PageNumber"/>
        <w:noProof/>
      </w:rPr>
      <w:t>2</w:t>
    </w:r>
    <w:r>
      <w:rPr>
        <w:rStyle w:val="PageNumber"/>
      </w:rPr>
      <w:fldChar w:fldCharType="end"/>
    </w:r>
  </w:p>
  <w:p w:rsidR="00877540" w:rsidRDefault="00C47BE4">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87002"/>
      <w:docPartObj>
        <w:docPartGallery w:val="Page Numbers (Bottom of Page)"/>
        <w:docPartUnique/>
      </w:docPartObj>
    </w:sdtPr>
    <w:sdtContent>
      <w:p w:rsidR="009C780C" w:rsidRDefault="00FB7F45">
        <w:pPr>
          <w:pStyle w:val="Footer"/>
          <w:jc w:val="right"/>
        </w:pPr>
        <w:fldSimple w:instr=" PAGE   \* MERGEFORMAT ">
          <w:r w:rsidR="00AE0220">
            <w:rPr>
              <w:noProof/>
            </w:rPr>
            <w:t>1</w:t>
          </w:r>
        </w:fldSimple>
      </w:p>
    </w:sdtContent>
  </w:sdt>
  <w:p w:rsidR="009C780C" w:rsidRDefault="009C780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7BE4" w:rsidRDefault="00C47BE4" w:rsidP="009C780C">
      <w:r>
        <w:separator/>
      </w:r>
    </w:p>
  </w:footnote>
  <w:footnote w:type="continuationSeparator" w:id="1">
    <w:p w:rsidR="00C47BE4" w:rsidRDefault="00C47BE4" w:rsidP="009C780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46DD9"/>
    <w:multiLevelType w:val="hybridMultilevel"/>
    <w:tmpl w:val="71740C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3B5D16A6"/>
    <w:multiLevelType w:val="singleLevel"/>
    <w:tmpl w:val="1194C018"/>
    <w:lvl w:ilvl="0">
      <w:start w:val="1"/>
      <w:numFmt w:val="decimal"/>
      <w:lvlText w:val="%1."/>
      <w:lvlJc w:val="left"/>
      <w:pPr>
        <w:tabs>
          <w:tab w:val="num" w:pos="720"/>
        </w:tabs>
        <w:ind w:left="720" w:hanging="720"/>
      </w:pPr>
      <w:rPr>
        <w:rFonts w:hint="default"/>
      </w:rPr>
    </w:lvl>
  </w:abstractNum>
  <w:abstractNum w:abstractNumId="3">
    <w:nsid w:val="42A9209E"/>
    <w:multiLevelType w:val="hybridMultilevel"/>
    <w:tmpl w:val="89AAE97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7C0510FD"/>
    <w:multiLevelType w:val="hybridMultilevel"/>
    <w:tmpl w:val="77D0ED50"/>
    <w:lvl w:ilvl="0" w:tplc="B6928F0E">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66317"/>
    <w:rsid w:val="00003839"/>
    <w:rsid w:val="000049C3"/>
    <w:rsid w:val="000246A9"/>
    <w:rsid w:val="000325F5"/>
    <w:rsid w:val="00045D43"/>
    <w:rsid w:val="00054C29"/>
    <w:rsid w:val="00061D89"/>
    <w:rsid w:val="000637BF"/>
    <w:rsid w:val="0007266B"/>
    <w:rsid w:val="00080A4C"/>
    <w:rsid w:val="00084BCD"/>
    <w:rsid w:val="000940E8"/>
    <w:rsid w:val="000A20DD"/>
    <w:rsid w:val="000A4898"/>
    <w:rsid w:val="000A4E9D"/>
    <w:rsid w:val="000B7558"/>
    <w:rsid w:val="000C6D5F"/>
    <w:rsid w:val="000E39FE"/>
    <w:rsid w:val="000E4CF0"/>
    <w:rsid w:val="000E6939"/>
    <w:rsid w:val="000F239B"/>
    <w:rsid w:val="000F5226"/>
    <w:rsid w:val="000F7060"/>
    <w:rsid w:val="00101172"/>
    <w:rsid w:val="00103621"/>
    <w:rsid w:val="001218A7"/>
    <w:rsid w:val="001221D4"/>
    <w:rsid w:val="0012329F"/>
    <w:rsid w:val="00123A13"/>
    <w:rsid w:val="001265BA"/>
    <w:rsid w:val="00132D68"/>
    <w:rsid w:val="0015773B"/>
    <w:rsid w:val="001578A7"/>
    <w:rsid w:val="0016166E"/>
    <w:rsid w:val="00162B01"/>
    <w:rsid w:val="0017484D"/>
    <w:rsid w:val="00183B22"/>
    <w:rsid w:val="001875EB"/>
    <w:rsid w:val="0019073C"/>
    <w:rsid w:val="00192F0C"/>
    <w:rsid w:val="001A164A"/>
    <w:rsid w:val="001B18E4"/>
    <w:rsid w:val="001B6932"/>
    <w:rsid w:val="001C7276"/>
    <w:rsid w:val="001D0193"/>
    <w:rsid w:val="001D0C70"/>
    <w:rsid w:val="001E280B"/>
    <w:rsid w:val="00201CE7"/>
    <w:rsid w:val="00201F6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930A4"/>
    <w:rsid w:val="00296426"/>
    <w:rsid w:val="00296FF4"/>
    <w:rsid w:val="002970C4"/>
    <w:rsid w:val="002A02CB"/>
    <w:rsid w:val="002A3D53"/>
    <w:rsid w:val="002B6003"/>
    <w:rsid w:val="002B6A87"/>
    <w:rsid w:val="002D003B"/>
    <w:rsid w:val="002D26B2"/>
    <w:rsid w:val="002E3BEB"/>
    <w:rsid w:val="002E63F9"/>
    <w:rsid w:val="002F141C"/>
    <w:rsid w:val="00302975"/>
    <w:rsid w:val="003044F3"/>
    <w:rsid w:val="00314751"/>
    <w:rsid w:val="00317727"/>
    <w:rsid w:val="003229B9"/>
    <w:rsid w:val="00322E9F"/>
    <w:rsid w:val="00326B9C"/>
    <w:rsid w:val="00332FD8"/>
    <w:rsid w:val="00333BA8"/>
    <w:rsid w:val="00340795"/>
    <w:rsid w:val="0034262A"/>
    <w:rsid w:val="00343A2F"/>
    <w:rsid w:val="00343F69"/>
    <w:rsid w:val="00347B28"/>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20BD8"/>
    <w:rsid w:val="0042626A"/>
    <w:rsid w:val="00427CBF"/>
    <w:rsid w:val="00432806"/>
    <w:rsid w:val="00441EE8"/>
    <w:rsid w:val="0044563B"/>
    <w:rsid w:val="00456A52"/>
    <w:rsid w:val="00457A8A"/>
    <w:rsid w:val="00470803"/>
    <w:rsid w:val="00472D60"/>
    <w:rsid w:val="00477B16"/>
    <w:rsid w:val="0048019D"/>
    <w:rsid w:val="00490B5B"/>
    <w:rsid w:val="00491D15"/>
    <w:rsid w:val="004929A5"/>
    <w:rsid w:val="004939ED"/>
    <w:rsid w:val="00495D51"/>
    <w:rsid w:val="004A6E55"/>
    <w:rsid w:val="004B7E07"/>
    <w:rsid w:val="004C57E8"/>
    <w:rsid w:val="004C5AFD"/>
    <w:rsid w:val="004C5DDE"/>
    <w:rsid w:val="004D0B77"/>
    <w:rsid w:val="004D109F"/>
    <w:rsid w:val="004D3356"/>
    <w:rsid w:val="004E0E88"/>
    <w:rsid w:val="004F0BE3"/>
    <w:rsid w:val="004F4283"/>
    <w:rsid w:val="004F67E8"/>
    <w:rsid w:val="00504243"/>
    <w:rsid w:val="00506BAD"/>
    <w:rsid w:val="005134D3"/>
    <w:rsid w:val="00513995"/>
    <w:rsid w:val="005157A6"/>
    <w:rsid w:val="0051778E"/>
    <w:rsid w:val="00521CF9"/>
    <w:rsid w:val="00527664"/>
    <w:rsid w:val="0053085F"/>
    <w:rsid w:val="005447F4"/>
    <w:rsid w:val="00544D9E"/>
    <w:rsid w:val="0055067A"/>
    <w:rsid w:val="005529BE"/>
    <w:rsid w:val="00555D86"/>
    <w:rsid w:val="00556C1B"/>
    <w:rsid w:val="00567819"/>
    <w:rsid w:val="00567C3E"/>
    <w:rsid w:val="00571C96"/>
    <w:rsid w:val="00577E8B"/>
    <w:rsid w:val="00582C94"/>
    <w:rsid w:val="00587DA1"/>
    <w:rsid w:val="00595CB6"/>
    <w:rsid w:val="0059646E"/>
    <w:rsid w:val="005A4CC5"/>
    <w:rsid w:val="005A6685"/>
    <w:rsid w:val="005B2D9B"/>
    <w:rsid w:val="005B2EA5"/>
    <w:rsid w:val="005B3869"/>
    <w:rsid w:val="005B6B06"/>
    <w:rsid w:val="005C4982"/>
    <w:rsid w:val="005D04A2"/>
    <w:rsid w:val="005D06AB"/>
    <w:rsid w:val="005D76A2"/>
    <w:rsid w:val="005E1795"/>
    <w:rsid w:val="005E209F"/>
    <w:rsid w:val="005F1BFE"/>
    <w:rsid w:val="005F2B81"/>
    <w:rsid w:val="005F50F4"/>
    <w:rsid w:val="006042E3"/>
    <w:rsid w:val="0060577C"/>
    <w:rsid w:val="00610824"/>
    <w:rsid w:val="0061272B"/>
    <w:rsid w:val="00614E87"/>
    <w:rsid w:val="00615AF1"/>
    <w:rsid w:val="00625901"/>
    <w:rsid w:val="0063085D"/>
    <w:rsid w:val="006402AD"/>
    <w:rsid w:val="006430BA"/>
    <w:rsid w:val="00645290"/>
    <w:rsid w:val="0065416F"/>
    <w:rsid w:val="00656458"/>
    <w:rsid w:val="006731AC"/>
    <w:rsid w:val="0067369B"/>
    <w:rsid w:val="00674075"/>
    <w:rsid w:val="00684B50"/>
    <w:rsid w:val="00687B06"/>
    <w:rsid w:val="006B6FCA"/>
    <w:rsid w:val="006C044F"/>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45024"/>
    <w:rsid w:val="007469AC"/>
    <w:rsid w:val="00753083"/>
    <w:rsid w:val="0076027E"/>
    <w:rsid w:val="00762F11"/>
    <w:rsid w:val="00765A41"/>
    <w:rsid w:val="00771EC6"/>
    <w:rsid w:val="00772723"/>
    <w:rsid w:val="0077324D"/>
    <w:rsid w:val="007741F4"/>
    <w:rsid w:val="00775B99"/>
    <w:rsid w:val="007809A6"/>
    <w:rsid w:val="00783C13"/>
    <w:rsid w:val="00792C5E"/>
    <w:rsid w:val="007A1BF1"/>
    <w:rsid w:val="007A778E"/>
    <w:rsid w:val="007A7840"/>
    <w:rsid w:val="007C19B1"/>
    <w:rsid w:val="007C3E6F"/>
    <w:rsid w:val="007D0FDF"/>
    <w:rsid w:val="007E2AEF"/>
    <w:rsid w:val="007E3AAD"/>
    <w:rsid w:val="007E43B5"/>
    <w:rsid w:val="00801DC5"/>
    <w:rsid w:val="00803A33"/>
    <w:rsid w:val="00804054"/>
    <w:rsid w:val="008176BD"/>
    <w:rsid w:val="00822FA6"/>
    <w:rsid w:val="008250F9"/>
    <w:rsid w:val="00826D6C"/>
    <w:rsid w:val="00830174"/>
    <w:rsid w:val="00835E4C"/>
    <w:rsid w:val="00841783"/>
    <w:rsid w:val="00842DDC"/>
    <w:rsid w:val="008524E6"/>
    <w:rsid w:val="0086229F"/>
    <w:rsid w:val="00873FFB"/>
    <w:rsid w:val="00880018"/>
    <w:rsid w:val="00881898"/>
    <w:rsid w:val="00881DC3"/>
    <w:rsid w:val="00882894"/>
    <w:rsid w:val="008833F6"/>
    <w:rsid w:val="008904DF"/>
    <w:rsid w:val="008A0F23"/>
    <w:rsid w:val="008B0CC7"/>
    <w:rsid w:val="008B15B5"/>
    <w:rsid w:val="008B5940"/>
    <w:rsid w:val="008B6C37"/>
    <w:rsid w:val="008B7806"/>
    <w:rsid w:val="008B7996"/>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305"/>
    <w:rsid w:val="00986DC5"/>
    <w:rsid w:val="00987263"/>
    <w:rsid w:val="0099708D"/>
    <w:rsid w:val="009B34A1"/>
    <w:rsid w:val="009B47B3"/>
    <w:rsid w:val="009C4C26"/>
    <w:rsid w:val="009C639F"/>
    <w:rsid w:val="009C780C"/>
    <w:rsid w:val="009C7A22"/>
    <w:rsid w:val="009C7F96"/>
    <w:rsid w:val="009D78B0"/>
    <w:rsid w:val="009E1753"/>
    <w:rsid w:val="009E6734"/>
    <w:rsid w:val="00A01EF2"/>
    <w:rsid w:val="00A04310"/>
    <w:rsid w:val="00A04C83"/>
    <w:rsid w:val="00A101D4"/>
    <w:rsid w:val="00A136BF"/>
    <w:rsid w:val="00A176AE"/>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43F2"/>
    <w:rsid w:val="00A709FD"/>
    <w:rsid w:val="00A91688"/>
    <w:rsid w:val="00AA6783"/>
    <w:rsid w:val="00AB3A5C"/>
    <w:rsid w:val="00AB4B8A"/>
    <w:rsid w:val="00AC1966"/>
    <w:rsid w:val="00AC1C9E"/>
    <w:rsid w:val="00AC2EE1"/>
    <w:rsid w:val="00AC5035"/>
    <w:rsid w:val="00AC7601"/>
    <w:rsid w:val="00AD6626"/>
    <w:rsid w:val="00AE0220"/>
    <w:rsid w:val="00AE4743"/>
    <w:rsid w:val="00AE5EAD"/>
    <w:rsid w:val="00AF0BA9"/>
    <w:rsid w:val="00AF2125"/>
    <w:rsid w:val="00B00178"/>
    <w:rsid w:val="00B066FE"/>
    <w:rsid w:val="00B0752B"/>
    <w:rsid w:val="00B14E58"/>
    <w:rsid w:val="00B22840"/>
    <w:rsid w:val="00B2480C"/>
    <w:rsid w:val="00B26431"/>
    <w:rsid w:val="00B26EEE"/>
    <w:rsid w:val="00B309E2"/>
    <w:rsid w:val="00B3154B"/>
    <w:rsid w:val="00B33E7D"/>
    <w:rsid w:val="00B35E95"/>
    <w:rsid w:val="00B41FD5"/>
    <w:rsid w:val="00B44C7A"/>
    <w:rsid w:val="00B44DCE"/>
    <w:rsid w:val="00B44E55"/>
    <w:rsid w:val="00B45DC7"/>
    <w:rsid w:val="00B529B0"/>
    <w:rsid w:val="00B5640D"/>
    <w:rsid w:val="00B57727"/>
    <w:rsid w:val="00B61588"/>
    <w:rsid w:val="00B63D4C"/>
    <w:rsid w:val="00B65F96"/>
    <w:rsid w:val="00B6772B"/>
    <w:rsid w:val="00B73F96"/>
    <w:rsid w:val="00B753B2"/>
    <w:rsid w:val="00B849C7"/>
    <w:rsid w:val="00B861A8"/>
    <w:rsid w:val="00B910DC"/>
    <w:rsid w:val="00B939E6"/>
    <w:rsid w:val="00B93F5F"/>
    <w:rsid w:val="00B9485B"/>
    <w:rsid w:val="00B94DF3"/>
    <w:rsid w:val="00B95810"/>
    <w:rsid w:val="00BA2F45"/>
    <w:rsid w:val="00BB074A"/>
    <w:rsid w:val="00BB10EB"/>
    <w:rsid w:val="00BB3392"/>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444F"/>
    <w:rsid w:val="00C47BE4"/>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7554"/>
    <w:rsid w:val="00CB776F"/>
    <w:rsid w:val="00CC3369"/>
    <w:rsid w:val="00CC5182"/>
    <w:rsid w:val="00CC524B"/>
    <w:rsid w:val="00CD01AB"/>
    <w:rsid w:val="00CD3CE2"/>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5249E"/>
    <w:rsid w:val="00D60867"/>
    <w:rsid w:val="00D61471"/>
    <w:rsid w:val="00D66317"/>
    <w:rsid w:val="00D74F33"/>
    <w:rsid w:val="00D800AD"/>
    <w:rsid w:val="00D81CE9"/>
    <w:rsid w:val="00D831FA"/>
    <w:rsid w:val="00D94B8F"/>
    <w:rsid w:val="00D968B6"/>
    <w:rsid w:val="00DA09DE"/>
    <w:rsid w:val="00DA3677"/>
    <w:rsid w:val="00DB085F"/>
    <w:rsid w:val="00DB0C38"/>
    <w:rsid w:val="00DC1764"/>
    <w:rsid w:val="00DC7F38"/>
    <w:rsid w:val="00DD067B"/>
    <w:rsid w:val="00DD376A"/>
    <w:rsid w:val="00DE4A95"/>
    <w:rsid w:val="00DE7671"/>
    <w:rsid w:val="00DF03C9"/>
    <w:rsid w:val="00DF2CEE"/>
    <w:rsid w:val="00DF39CC"/>
    <w:rsid w:val="00DF622E"/>
    <w:rsid w:val="00DF66C8"/>
    <w:rsid w:val="00E023CF"/>
    <w:rsid w:val="00E11BC6"/>
    <w:rsid w:val="00E17DA2"/>
    <w:rsid w:val="00E232EF"/>
    <w:rsid w:val="00E27485"/>
    <w:rsid w:val="00E30625"/>
    <w:rsid w:val="00E37377"/>
    <w:rsid w:val="00E5305D"/>
    <w:rsid w:val="00E5738F"/>
    <w:rsid w:val="00E62E76"/>
    <w:rsid w:val="00E64CA8"/>
    <w:rsid w:val="00E65C4C"/>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5F41"/>
    <w:rsid w:val="00FB7F45"/>
    <w:rsid w:val="00FC60F0"/>
    <w:rsid w:val="00FD1D0C"/>
    <w:rsid w:val="00FD5B3B"/>
    <w:rsid w:val="00FD5F64"/>
    <w:rsid w:val="00FD6F66"/>
    <w:rsid w:val="00FE5D06"/>
    <w:rsid w:val="00FE7720"/>
    <w:rsid w:val="00FF0997"/>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317"/>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uiPriority w:val="9"/>
    <w:qFormat/>
    <w:rsid w:val="00D6631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E022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D66317"/>
    <w:pPr>
      <w:keepNext/>
      <w:jc w:val="center"/>
      <w:outlineLvl w:val="2"/>
    </w:pPr>
    <w:rPr>
      <w:sz w:val="24"/>
    </w:rPr>
  </w:style>
  <w:style w:type="paragraph" w:styleId="Heading4">
    <w:name w:val="heading 4"/>
    <w:basedOn w:val="Normal"/>
    <w:next w:val="Normal"/>
    <w:link w:val="Heading4Char"/>
    <w:qFormat/>
    <w:rsid w:val="00D66317"/>
    <w:pPr>
      <w:keepNext/>
      <w:jc w:val="center"/>
      <w:outlineLvl w:val="3"/>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317"/>
    <w:rPr>
      <w:rFonts w:asciiTheme="majorHAnsi" w:eastAsiaTheme="majorEastAsia" w:hAnsiTheme="majorHAnsi" w:cstheme="majorBidi"/>
      <w:b/>
      <w:bCs/>
      <w:color w:val="365F91" w:themeColor="accent1" w:themeShade="BF"/>
      <w:sz w:val="28"/>
      <w:szCs w:val="28"/>
      <w:lang w:val="en-US" w:eastAsia="en-GB"/>
    </w:rPr>
  </w:style>
  <w:style w:type="character" w:customStyle="1" w:styleId="Heading3Char">
    <w:name w:val="Heading 3 Char"/>
    <w:basedOn w:val="DefaultParagraphFont"/>
    <w:link w:val="Heading3"/>
    <w:rsid w:val="00D66317"/>
    <w:rPr>
      <w:rFonts w:ascii="Times New Roman" w:eastAsia="Times New Roman" w:hAnsi="Times New Roman" w:cs="Times New Roman"/>
      <w:sz w:val="24"/>
      <w:szCs w:val="20"/>
      <w:lang w:val="en-US" w:eastAsia="en-GB"/>
    </w:rPr>
  </w:style>
  <w:style w:type="character" w:customStyle="1" w:styleId="Heading4Char">
    <w:name w:val="Heading 4 Char"/>
    <w:basedOn w:val="DefaultParagraphFont"/>
    <w:link w:val="Heading4"/>
    <w:rsid w:val="00D66317"/>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D66317"/>
    <w:rPr>
      <w:sz w:val="24"/>
    </w:rPr>
  </w:style>
  <w:style w:type="character" w:customStyle="1" w:styleId="BodyTextChar">
    <w:name w:val="Body Text Char"/>
    <w:basedOn w:val="DefaultParagraphFont"/>
    <w:link w:val="BodyText"/>
    <w:semiHidden/>
    <w:rsid w:val="00D66317"/>
    <w:rPr>
      <w:rFonts w:ascii="Times New Roman" w:eastAsia="Times New Roman" w:hAnsi="Times New Roman" w:cs="Times New Roman"/>
      <w:sz w:val="24"/>
      <w:szCs w:val="20"/>
      <w:lang w:val="en-US" w:eastAsia="en-GB"/>
    </w:rPr>
  </w:style>
  <w:style w:type="paragraph" w:styleId="Footer">
    <w:name w:val="footer"/>
    <w:basedOn w:val="Normal"/>
    <w:link w:val="FooterChar"/>
    <w:uiPriority w:val="99"/>
    <w:rsid w:val="00D66317"/>
    <w:pPr>
      <w:tabs>
        <w:tab w:val="center" w:pos="4320"/>
        <w:tab w:val="right" w:pos="8640"/>
      </w:tabs>
    </w:pPr>
  </w:style>
  <w:style w:type="character" w:customStyle="1" w:styleId="FooterChar">
    <w:name w:val="Footer Char"/>
    <w:basedOn w:val="DefaultParagraphFont"/>
    <w:link w:val="Footer"/>
    <w:uiPriority w:val="99"/>
    <w:rsid w:val="00D66317"/>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D66317"/>
  </w:style>
  <w:style w:type="paragraph" w:styleId="ListParagraph">
    <w:name w:val="List Paragraph"/>
    <w:basedOn w:val="Normal"/>
    <w:uiPriority w:val="34"/>
    <w:qFormat/>
    <w:rsid w:val="00D66317"/>
    <w:pPr>
      <w:ind w:left="720"/>
      <w:contextualSpacing/>
    </w:pPr>
  </w:style>
  <w:style w:type="paragraph" w:styleId="Header">
    <w:name w:val="header"/>
    <w:basedOn w:val="Normal"/>
    <w:link w:val="HeaderChar"/>
    <w:uiPriority w:val="99"/>
    <w:unhideWhenUsed/>
    <w:rsid w:val="009C780C"/>
    <w:pPr>
      <w:tabs>
        <w:tab w:val="center" w:pos="4513"/>
        <w:tab w:val="right" w:pos="9026"/>
      </w:tabs>
    </w:pPr>
  </w:style>
  <w:style w:type="character" w:customStyle="1" w:styleId="HeaderChar">
    <w:name w:val="Header Char"/>
    <w:basedOn w:val="DefaultParagraphFont"/>
    <w:link w:val="Header"/>
    <w:uiPriority w:val="99"/>
    <w:rsid w:val="009C780C"/>
    <w:rPr>
      <w:rFonts w:ascii="Times New Roman" w:eastAsia="Times New Roman" w:hAnsi="Times New Roman" w:cs="Times New Roman"/>
      <w:sz w:val="20"/>
      <w:szCs w:val="20"/>
      <w:lang w:val="en-US" w:eastAsia="en-GB"/>
    </w:rPr>
  </w:style>
  <w:style w:type="character" w:customStyle="1" w:styleId="Heading2Char">
    <w:name w:val="Heading 2 Char"/>
    <w:basedOn w:val="DefaultParagraphFont"/>
    <w:link w:val="Heading2"/>
    <w:uiPriority w:val="9"/>
    <w:semiHidden/>
    <w:rsid w:val="00AE0220"/>
    <w:rPr>
      <w:rFonts w:asciiTheme="majorHAnsi" w:eastAsiaTheme="majorEastAsia" w:hAnsiTheme="majorHAnsi" w:cstheme="majorBidi"/>
      <w:b/>
      <w:bCs/>
      <w:color w:val="4F81BD" w:themeColor="accent1"/>
      <w:sz w:val="26"/>
      <w:szCs w:val="26"/>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2012-02-27T11:37:00Z</cp:lastPrinted>
  <dcterms:created xsi:type="dcterms:W3CDTF">2012-02-20T05:55:00Z</dcterms:created>
  <dcterms:modified xsi:type="dcterms:W3CDTF">2013-08-20T07:36:00Z</dcterms:modified>
</cp:coreProperties>
</file>