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42F4" w:rsidRPr="005642F4" w:rsidRDefault="005642F4" w:rsidP="005642F4">
      <w:pPr>
        <w:jc w:val="center"/>
        <w:rPr>
          <w:b/>
          <w:sz w:val="24"/>
          <w:szCs w:val="24"/>
          <w:u w:val="single"/>
        </w:rPr>
      </w:pPr>
      <w:r w:rsidRPr="005642F4">
        <w:rPr>
          <w:b/>
          <w:sz w:val="24"/>
          <w:szCs w:val="24"/>
          <w:u w:val="single"/>
        </w:rPr>
        <w:t>REPUBLIC OF KENYA</w:t>
      </w:r>
    </w:p>
    <w:p w:rsidR="005642F4" w:rsidRPr="005642F4" w:rsidRDefault="005642F4" w:rsidP="005642F4">
      <w:pPr>
        <w:jc w:val="center"/>
        <w:rPr>
          <w:b/>
          <w:sz w:val="24"/>
          <w:szCs w:val="24"/>
          <w:u w:val="single"/>
        </w:rPr>
      </w:pPr>
      <w:r w:rsidRPr="005642F4">
        <w:rPr>
          <w:b/>
          <w:sz w:val="24"/>
          <w:szCs w:val="24"/>
          <w:u w:val="single"/>
        </w:rPr>
        <w:t>IN THE CHIEF MAGISTRATE’S COURT AT BUNGOMA</w:t>
      </w:r>
    </w:p>
    <w:p w:rsidR="005642F4" w:rsidRPr="005642F4" w:rsidRDefault="005642F4" w:rsidP="005642F4">
      <w:pPr>
        <w:jc w:val="center"/>
        <w:rPr>
          <w:sz w:val="24"/>
          <w:szCs w:val="24"/>
        </w:rPr>
      </w:pPr>
      <w:proofErr w:type="gramStart"/>
      <w:r w:rsidRPr="005642F4">
        <w:rPr>
          <w:b/>
          <w:sz w:val="24"/>
          <w:szCs w:val="24"/>
          <w:u w:val="single"/>
        </w:rPr>
        <w:t>CIVIL SUIT NO.</w:t>
      </w:r>
      <w:proofErr w:type="gramEnd"/>
      <w:r w:rsidRPr="005642F4">
        <w:rPr>
          <w:b/>
          <w:sz w:val="24"/>
          <w:szCs w:val="24"/>
          <w:u w:val="single"/>
        </w:rPr>
        <w:t xml:space="preserve">  914 OF 2010</w:t>
      </w:r>
    </w:p>
    <w:p w:rsidR="005642F4" w:rsidRPr="005642F4" w:rsidRDefault="005642F4" w:rsidP="005642F4">
      <w:pPr>
        <w:jc w:val="both"/>
        <w:rPr>
          <w:sz w:val="24"/>
          <w:szCs w:val="24"/>
        </w:rPr>
      </w:pPr>
    </w:p>
    <w:p w:rsidR="005642F4" w:rsidRPr="005642F4" w:rsidRDefault="005642F4" w:rsidP="005642F4">
      <w:pPr>
        <w:jc w:val="both"/>
        <w:rPr>
          <w:sz w:val="24"/>
          <w:szCs w:val="24"/>
        </w:rPr>
      </w:pPr>
      <w:r w:rsidRPr="005642F4">
        <w:rPr>
          <w:sz w:val="24"/>
          <w:szCs w:val="24"/>
        </w:rPr>
        <w:t xml:space="preserve">DENIS </w:t>
      </w:r>
      <w:proofErr w:type="gramStart"/>
      <w:r w:rsidRPr="005642F4">
        <w:rPr>
          <w:sz w:val="24"/>
          <w:szCs w:val="24"/>
        </w:rPr>
        <w:t>WANJALA  …</w:t>
      </w:r>
      <w:proofErr w:type="gramEnd"/>
      <w:r w:rsidRPr="005642F4">
        <w:rPr>
          <w:sz w:val="24"/>
          <w:szCs w:val="24"/>
        </w:rPr>
        <w:t>……………………...…………... PLAINTIFF/ RESPONDENT</w:t>
      </w:r>
    </w:p>
    <w:p w:rsidR="005642F4" w:rsidRPr="005642F4" w:rsidRDefault="005642F4" w:rsidP="005642F4">
      <w:pPr>
        <w:jc w:val="both"/>
        <w:rPr>
          <w:sz w:val="24"/>
          <w:szCs w:val="24"/>
        </w:rPr>
      </w:pPr>
    </w:p>
    <w:p w:rsidR="005642F4" w:rsidRPr="005642F4" w:rsidRDefault="005642F4" w:rsidP="005642F4">
      <w:pPr>
        <w:pStyle w:val="Heading2"/>
        <w:jc w:val="center"/>
        <w:rPr>
          <w:b w:val="0"/>
          <w:szCs w:val="24"/>
          <w:u w:val="none"/>
        </w:rPr>
      </w:pPr>
      <w:r w:rsidRPr="005642F4">
        <w:rPr>
          <w:b w:val="0"/>
          <w:szCs w:val="24"/>
          <w:u w:val="none"/>
        </w:rPr>
        <w:t>VERSUS</w:t>
      </w:r>
    </w:p>
    <w:p w:rsidR="005642F4" w:rsidRPr="005642F4" w:rsidRDefault="005642F4" w:rsidP="005642F4">
      <w:pPr>
        <w:rPr>
          <w:sz w:val="24"/>
          <w:szCs w:val="24"/>
        </w:rPr>
      </w:pPr>
    </w:p>
    <w:p w:rsidR="005642F4" w:rsidRPr="005642F4" w:rsidRDefault="005642F4" w:rsidP="005642F4">
      <w:pPr>
        <w:jc w:val="both"/>
        <w:rPr>
          <w:sz w:val="24"/>
          <w:szCs w:val="24"/>
        </w:rPr>
      </w:pPr>
      <w:r w:rsidRPr="005642F4">
        <w:rPr>
          <w:sz w:val="24"/>
          <w:szCs w:val="24"/>
        </w:rPr>
        <w:t>FIDELITY INSURANCE COMPANY LTD…..…….…DEFENDANT/APPLICANT</w:t>
      </w:r>
    </w:p>
    <w:p w:rsidR="005642F4" w:rsidRPr="005642F4" w:rsidRDefault="005642F4" w:rsidP="005642F4">
      <w:pPr>
        <w:jc w:val="both"/>
        <w:rPr>
          <w:b/>
          <w:sz w:val="24"/>
          <w:szCs w:val="24"/>
          <w:u w:val="single"/>
        </w:rPr>
      </w:pPr>
    </w:p>
    <w:p w:rsidR="005642F4" w:rsidRPr="005642F4" w:rsidRDefault="005642F4" w:rsidP="005642F4">
      <w:pPr>
        <w:jc w:val="center"/>
        <w:rPr>
          <w:b/>
          <w:sz w:val="24"/>
          <w:szCs w:val="24"/>
          <w:u w:val="single"/>
        </w:rPr>
      </w:pPr>
      <w:r w:rsidRPr="005642F4">
        <w:rPr>
          <w:b/>
          <w:sz w:val="24"/>
          <w:szCs w:val="24"/>
          <w:u w:val="single"/>
        </w:rPr>
        <w:t>NOTICE OF MOTION</w:t>
      </w:r>
    </w:p>
    <w:p w:rsidR="005642F4" w:rsidRPr="005642F4" w:rsidRDefault="005642F4" w:rsidP="005642F4">
      <w:pPr>
        <w:jc w:val="center"/>
        <w:rPr>
          <w:b/>
          <w:sz w:val="24"/>
          <w:szCs w:val="24"/>
          <w:u w:val="single"/>
        </w:rPr>
      </w:pPr>
      <w:r w:rsidRPr="005642F4">
        <w:rPr>
          <w:b/>
          <w:sz w:val="24"/>
          <w:szCs w:val="24"/>
          <w:u w:val="single"/>
        </w:rPr>
        <w:t xml:space="preserve">(Under </w:t>
      </w:r>
      <w:r>
        <w:rPr>
          <w:b/>
          <w:sz w:val="24"/>
          <w:szCs w:val="24"/>
          <w:u w:val="single"/>
        </w:rPr>
        <w:t xml:space="preserve">the </w:t>
      </w:r>
      <w:r w:rsidR="009B5F63">
        <w:rPr>
          <w:b/>
          <w:sz w:val="24"/>
          <w:szCs w:val="24"/>
          <w:u w:val="single"/>
        </w:rPr>
        <w:t>P</w:t>
      </w:r>
      <w:r>
        <w:rPr>
          <w:b/>
          <w:sz w:val="24"/>
          <w:szCs w:val="24"/>
          <w:u w:val="single"/>
        </w:rPr>
        <w:t xml:space="preserve">rovision of </w:t>
      </w:r>
      <w:r w:rsidR="009B5F63">
        <w:rPr>
          <w:b/>
          <w:sz w:val="24"/>
          <w:szCs w:val="24"/>
          <w:u w:val="single"/>
        </w:rPr>
        <w:t>O</w:t>
      </w:r>
      <w:r>
        <w:rPr>
          <w:b/>
          <w:sz w:val="24"/>
          <w:szCs w:val="24"/>
          <w:u w:val="single"/>
        </w:rPr>
        <w:t xml:space="preserve">rder 10 </w:t>
      </w:r>
      <w:r w:rsidR="009B5F63">
        <w:rPr>
          <w:b/>
          <w:sz w:val="24"/>
          <w:szCs w:val="24"/>
          <w:u w:val="single"/>
        </w:rPr>
        <w:t>R</w:t>
      </w:r>
      <w:r>
        <w:rPr>
          <w:b/>
          <w:sz w:val="24"/>
          <w:szCs w:val="24"/>
          <w:u w:val="single"/>
        </w:rPr>
        <w:t xml:space="preserve">ule 9, </w:t>
      </w:r>
      <w:r w:rsidR="009B5F63">
        <w:rPr>
          <w:b/>
          <w:sz w:val="24"/>
          <w:szCs w:val="24"/>
          <w:u w:val="single"/>
        </w:rPr>
        <w:t>O</w:t>
      </w:r>
      <w:r>
        <w:rPr>
          <w:b/>
          <w:sz w:val="24"/>
          <w:szCs w:val="24"/>
          <w:u w:val="single"/>
        </w:rPr>
        <w:t xml:space="preserve">rder 10 </w:t>
      </w:r>
      <w:r w:rsidR="009B5F63">
        <w:rPr>
          <w:b/>
          <w:sz w:val="24"/>
          <w:szCs w:val="24"/>
          <w:u w:val="single"/>
        </w:rPr>
        <w:t>R</w:t>
      </w:r>
      <w:r>
        <w:rPr>
          <w:b/>
          <w:sz w:val="24"/>
          <w:szCs w:val="24"/>
          <w:u w:val="single"/>
        </w:rPr>
        <w:t xml:space="preserve">ule 11 of the </w:t>
      </w:r>
      <w:r w:rsidR="009B5F63">
        <w:rPr>
          <w:b/>
          <w:sz w:val="24"/>
          <w:szCs w:val="24"/>
          <w:u w:val="single"/>
        </w:rPr>
        <w:t>C</w:t>
      </w:r>
      <w:r>
        <w:rPr>
          <w:b/>
          <w:sz w:val="24"/>
          <w:szCs w:val="24"/>
          <w:u w:val="single"/>
        </w:rPr>
        <w:t xml:space="preserve">ivil </w:t>
      </w:r>
      <w:r w:rsidR="009B5F63">
        <w:rPr>
          <w:b/>
          <w:sz w:val="24"/>
          <w:szCs w:val="24"/>
          <w:u w:val="single"/>
        </w:rPr>
        <w:t>P</w:t>
      </w:r>
      <w:r>
        <w:rPr>
          <w:b/>
          <w:sz w:val="24"/>
          <w:szCs w:val="24"/>
          <w:u w:val="single"/>
        </w:rPr>
        <w:t xml:space="preserve">rocedure </w:t>
      </w:r>
      <w:r w:rsidR="009B5F63">
        <w:rPr>
          <w:b/>
          <w:sz w:val="24"/>
          <w:szCs w:val="24"/>
          <w:u w:val="single"/>
        </w:rPr>
        <w:t>R</w:t>
      </w:r>
      <w:r>
        <w:rPr>
          <w:b/>
          <w:sz w:val="24"/>
          <w:szCs w:val="24"/>
          <w:u w:val="single"/>
        </w:rPr>
        <w:t xml:space="preserve">ules </w:t>
      </w:r>
      <w:r w:rsidR="009B5F63">
        <w:rPr>
          <w:b/>
          <w:sz w:val="24"/>
          <w:szCs w:val="24"/>
          <w:u w:val="single"/>
        </w:rPr>
        <w:t>S</w:t>
      </w:r>
      <w:r>
        <w:rPr>
          <w:b/>
          <w:sz w:val="24"/>
          <w:szCs w:val="24"/>
          <w:u w:val="single"/>
        </w:rPr>
        <w:t xml:space="preserve">ection 1(a) and 1(b) of the </w:t>
      </w:r>
      <w:r w:rsidRPr="005642F4">
        <w:rPr>
          <w:b/>
          <w:sz w:val="24"/>
          <w:szCs w:val="24"/>
          <w:u w:val="single"/>
        </w:rPr>
        <w:t>Civil Procedure Act Cap 21 Laws of Kenya</w:t>
      </w:r>
      <w:r>
        <w:rPr>
          <w:b/>
          <w:sz w:val="24"/>
          <w:szCs w:val="24"/>
          <w:u w:val="single"/>
        </w:rPr>
        <w:t xml:space="preserve">, and </w:t>
      </w:r>
      <w:r w:rsidR="009B5F63">
        <w:rPr>
          <w:b/>
          <w:sz w:val="24"/>
          <w:szCs w:val="24"/>
          <w:u w:val="single"/>
        </w:rPr>
        <w:t>O</w:t>
      </w:r>
      <w:r>
        <w:rPr>
          <w:b/>
          <w:sz w:val="24"/>
          <w:szCs w:val="24"/>
          <w:u w:val="single"/>
        </w:rPr>
        <w:t xml:space="preserve">rder 51 </w:t>
      </w:r>
      <w:proofErr w:type="gramStart"/>
      <w:r w:rsidR="009B5F63">
        <w:rPr>
          <w:b/>
          <w:sz w:val="24"/>
          <w:szCs w:val="24"/>
          <w:u w:val="single"/>
        </w:rPr>
        <w:t>R</w:t>
      </w:r>
      <w:r>
        <w:rPr>
          <w:b/>
          <w:sz w:val="24"/>
          <w:szCs w:val="24"/>
          <w:u w:val="single"/>
        </w:rPr>
        <w:t>ule</w:t>
      </w:r>
      <w:proofErr w:type="gramEnd"/>
      <w:r>
        <w:rPr>
          <w:b/>
          <w:sz w:val="24"/>
          <w:szCs w:val="24"/>
          <w:u w:val="single"/>
        </w:rPr>
        <w:t xml:space="preserve"> 1 of the </w:t>
      </w:r>
      <w:r w:rsidR="009B5F63">
        <w:rPr>
          <w:b/>
          <w:sz w:val="24"/>
          <w:szCs w:val="24"/>
          <w:u w:val="single"/>
        </w:rPr>
        <w:t>C</w:t>
      </w:r>
      <w:r>
        <w:rPr>
          <w:b/>
          <w:sz w:val="24"/>
          <w:szCs w:val="24"/>
          <w:u w:val="single"/>
        </w:rPr>
        <w:t xml:space="preserve">ivil </w:t>
      </w:r>
      <w:r w:rsidR="009B5F63">
        <w:rPr>
          <w:b/>
          <w:sz w:val="24"/>
          <w:szCs w:val="24"/>
          <w:u w:val="single"/>
        </w:rPr>
        <w:t>P</w:t>
      </w:r>
      <w:r>
        <w:rPr>
          <w:b/>
          <w:sz w:val="24"/>
          <w:szCs w:val="24"/>
          <w:u w:val="single"/>
        </w:rPr>
        <w:t xml:space="preserve">rocedure </w:t>
      </w:r>
      <w:r w:rsidR="009B5F63">
        <w:rPr>
          <w:b/>
          <w:sz w:val="24"/>
          <w:szCs w:val="24"/>
          <w:u w:val="single"/>
        </w:rPr>
        <w:t>R</w:t>
      </w:r>
      <w:r>
        <w:rPr>
          <w:b/>
          <w:sz w:val="24"/>
          <w:szCs w:val="24"/>
          <w:u w:val="single"/>
        </w:rPr>
        <w:t>ules</w:t>
      </w:r>
      <w:r w:rsidRPr="005642F4">
        <w:rPr>
          <w:b/>
          <w:sz w:val="24"/>
          <w:szCs w:val="24"/>
          <w:u w:val="single"/>
        </w:rPr>
        <w:t>)</w:t>
      </w:r>
    </w:p>
    <w:p w:rsidR="005642F4" w:rsidRPr="005642F4" w:rsidRDefault="005642F4" w:rsidP="005642F4">
      <w:pPr>
        <w:jc w:val="both"/>
        <w:rPr>
          <w:sz w:val="24"/>
          <w:szCs w:val="24"/>
        </w:rPr>
      </w:pPr>
    </w:p>
    <w:p w:rsidR="005642F4" w:rsidRPr="005642F4" w:rsidRDefault="005642F4" w:rsidP="005642F4">
      <w:pPr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>TAKE NOTICE</w:t>
      </w:r>
      <w:r w:rsidRPr="005642F4">
        <w:rPr>
          <w:sz w:val="24"/>
          <w:szCs w:val="24"/>
        </w:rPr>
        <w:t xml:space="preserve"> that this </w:t>
      </w:r>
      <w:r>
        <w:rPr>
          <w:sz w:val="24"/>
          <w:szCs w:val="24"/>
        </w:rPr>
        <w:t xml:space="preserve">Honourable </w:t>
      </w:r>
      <w:r w:rsidRPr="005642F4">
        <w:rPr>
          <w:sz w:val="24"/>
          <w:szCs w:val="24"/>
        </w:rPr>
        <w:t xml:space="preserve">court shall be moved on the…………… day of ………... 2011 at 9.00 0’clock in the forenoon or </w:t>
      </w:r>
      <w:r>
        <w:rPr>
          <w:sz w:val="24"/>
          <w:szCs w:val="24"/>
        </w:rPr>
        <w:t xml:space="preserve">so </w:t>
      </w:r>
      <w:r w:rsidRPr="005642F4">
        <w:rPr>
          <w:sz w:val="24"/>
          <w:szCs w:val="24"/>
        </w:rPr>
        <w:t xml:space="preserve">soon thereafter </w:t>
      </w:r>
      <w:r>
        <w:rPr>
          <w:sz w:val="24"/>
          <w:szCs w:val="24"/>
        </w:rPr>
        <w:t xml:space="preserve">as the counsel </w:t>
      </w:r>
      <w:r w:rsidRPr="005642F4">
        <w:rPr>
          <w:sz w:val="24"/>
          <w:szCs w:val="24"/>
        </w:rPr>
        <w:t xml:space="preserve">for </w:t>
      </w:r>
      <w:r>
        <w:rPr>
          <w:sz w:val="24"/>
          <w:szCs w:val="24"/>
        </w:rPr>
        <w:t xml:space="preserve">the defendant/applicant may be heard for </w:t>
      </w:r>
      <w:r w:rsidRPr="005642F4">
        <w:rPr>
          <w:sz w:val="24"/>
          <w:szCs w:val="24"/>
        </w:rPr>
        <w:t>orders:-</w:t>
      </w:r>
    </w:p>
    <w:p w:rsidR="005642F4" w:rsidRPr="005642F4" w:rsidRDefault="005642F4" w:rsidP="005642F4">
      <w:pPr>
        <w:jc w:val="both"/>
        <w:rPr>
          <w:sz w:val="24"/>
          <w:szCs w:val="24"/>
        </w:rPr>
      </w:pPr>
    </w:p>
    <w:p w:rsidR="005642F4" w:rsidRPr="005642F4" w:rsidRDefault="005642F4" w:rsidP="005642F4">
      <w:pPr>
        <w:numPr>
          <w:ilvl w:val="0"/>
          <w:numId w:val="1"/>
        </w:numPr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>THAT</w:t>
      </w:r>
      <w:r w:rsidRPr="005642F4">
        <w:rPr>
          <w:sz w:val="24"/>
          <w:szCs w:val="24"/>
        </w:rPr>
        <w:t xml:space="preserve"> this application be certified urgent and heard </w:t>
      </w:r>
      <w:proofErr w:type="spellStart"/>
      <w:r w:rsidRPr="005642F4">
        <w:rPr>
          <w:sz w:val="24"/>
          <w:szCs w:val="24"/>
        </w:rPr>
        <w:t>exparte</w:t>
      </w:r>
      <w:proofErr w:type="spellEnd"/>
      <w:r w:rsidRPr="005642F4">
        <w:rPr>
          <w:sz w:val="24"/>
          <w:szCs w:val="24"/>
        </w:rPr>
        <w:t xml:space="preserve"> in the </w:t>
      </w:r>
      <w:r>
        <w:rPr>
          <w:sz w:val="24"/>
          <w:szCs w:val="24"/>
        </w:rPr>
        <w:t xml:space="preserve">first </w:t>
      </w:r>
      <w:r w:rsidRPr="005642F4">
        <w:rPr>
          <w:sz w:val="24"/>
          <w:szCs w:val="24"/>
        </w:rPr>
        <w:t>instance.</w:t>
      </w:r>
    </w:p>
    <w:p w:rsidR="005642F4" w:rsidRPr="005642F4" w:rsidRDefault="005642F4" w:rsidP="005642F4">
      <w:pPr>
        <w:jc w:val="both"/>
        <w:rPr>
          <w:sz w:val="24"/>
          <w:szCs w:val="24"/>
        </w:rPr>
      </w:pPr>
    </w:p>
    <w:p w:rsidR="005642F4" w:rsidRDefault="005642F4" w:rsidP="005642F4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>THAT</w:t>
      </w:r>
      <w:r w:rsidRPr="005642F4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re </w:t>
      </w:r>
      <w:proofErr w:type="gramStart"/>
      <w:r>
        <w:rPr>
          <w:sz w:val="24"/>
          <w:szCs w:val="24"/>
        </w:rPr>
        <w:t>be</w:t>
      </w:r>
      <w:proofErr w:type="gramEnd"/>
      <w:r>
        <w:rPr>
          <w:sz w:val="24"/>
          <w:szCs w:val="24"/>
        </w:rPr>
        <w:t xml:space="preserve"> a stay of proceedings and/or further proceedings herein pending the hearing and determination of this application.</w:t>
      </w:r>
    </w:p>
    <w:p w:rsidR="005642F4" w:rsidRPr="005642F4" w:rsidRDefault="005642F4" w:rsidP="005642F4">
      <w:pPr>
        <w:pStyle w:val="ListParagraph"/>
        <w:rPr>
          <w:sz w:val="24"/>
          <w:szCs w:val="24"/>
        </w:rPr>
      </w:pPr>
    </w:p>
    <w:p w:rsidR="005642F4" w:rsidRDefault="005642F4" w:rsidP="005642F4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interlocutory judgment entered herein on 29/6/2011 </w:t>
      </w:r>
      <w:proofErr w:type="gramStart"/>
      <w:r>
        <w:rPr>
          <w:sz w:val="24"/>
          <w:szCs w:val="24"/>
        </w:rPr>
        <w:t>be</w:t>
      </w:r>
      <w:proofErr w:type="gramEnd"/>
      <w:r>
        <w:rPr>
          <w:sz w:val="24"/>
          <w:szCs w:val="24"/>
        </w:rPr>
        <w:t xml:space="preserve"> set aside and the defendant be granted unconditional leave to defend the suit herein.</w:t>
      </w:r>
    </w:p>
    <w:p w:rsidR="005642F4" w:rsidRPr="005642F4" w:rsidRDefault="005642F4" w:rsidP="005642F4">
      <w:pPr>
        <w:pStyle w:val="ListParagraph"/>
        <w:rPr>
          <w:sz w:val="24"/>
          <w:szCs w:val="24"/>
        </w:rPr>
      </w:pPr>
    </w:p>
    <w:p w:rsidR="005642F4" w:rsidRDefault="005642F4" w:rsidP="005642F4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annexed draft defence be deemed duly and properly filed upon payment of requisite court fees.</w:t>
      </w:r>
    </w:p>
    <w:p w:rsidR="005642F4" w:rsidRPr="005642F4" w:rsidRDefault="005642F4" w:rsidP="005642F4">
      <w:pPr>
        <w:pStyle w:val="ListParagraph"/>
        <w:rPr>
          <w:sz w:val="24"/>
          <w:szCs w:val="24"/>
        </w:rPr>
      </w:pPr>
    </w:p>
    <w:p w:rsidR="005642F4" w:rsidRPr="005642F4" w:rsidRDefault="005642F4" w:rsidP="005642F4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costs be provided for</w:t>
      </w:r>
      <w:r w:rsidRPr="005642F4">
        <w:rPr>
          <w:sz w:val="24"/>
          <w:szCs w:val="24"/>
        </w:rPr>
        <w:t>.</w:t>
      </w:r>
    </w:p>
    <w:p w:rsidR="005642F4" w:rsidRPr="005642F4" w:rsidRDefault="005642F4" w:rsidP="005642F4">
      <w:pPr>
        <w:jc w:val="both"/>
        <w:rPr>
          <w:sz w:val="24"/>
          <w:szCs w:val="24"/>
        </w:rPr>
      </w:pPr>
    </w:p>
    <w:p w:rsidR="005642F4" w:rsidRPr="005642F4" w:rsidRDefault="005642F4" w:rsidP="005642F4">
      <w:pPr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>WHICH APPLICATION</w:t>
      </w:r>
      <w:r w:rsidRPr="005642F4">
        <w:rPr>
          <w:sz w:val="24"/>
          <w:szCs w:val="24"/>
        </w:rPr>
        <w:t xml:space="preserve"> is support by the annexed affidavit </w:t>
      </w:r>
      <w:r>
        <w:rPr>
          <w:sz w:val="24"/>
          <w:szCs w:val="24"/>
        </w:rPr>
        <w:t xml:space="preserve">sworn by </w:t>
      </w:r>
      <w:r>
        <w:rPr>
          <w:b/>
          <w:sz w:val="24"/>
          <w:szCs w:val="24"/>
        </w:rPr>
        <w:t>GLADWELL KAMAU</w:t>
      </w:r>
      <w:r w:rsidRPr="005642F4">
        <w:rPr>
          <w:b/>
          <w:sz w:val="24"/>
          <w:szCs w:val="24"/>
        </w:rPr>
        <w:t xml:space="preserve"> </w:t>
      </w:r>
      <w:r w:rsidRPr="005642F4">
        <w:rPr>
          <w:sz w:val="24"/>
          <w:szCs w:val="24"/>
        </w:rPr>
        <w:t>and the grounds</w:t>
      </w:r>
      <w:r>
        <w:rPr>
          <w:sz w:val="24"/>
          <w:szCs w:val="24"/>
        </w:rPr>
        <w:t xml:space="preserve"> herein and/or further grounds to be adduced at the hearing hereof.</w:t>
      </w:r>
    </w:p>
    <w:p w:rsidR="005642F4" w:rsidRPr="005642F4" w:rsidRDefault="005642F4" w:rsidP="005642F4">
      <w:pPr>
        <w:jc w:val="both"/>
        <w:rPr>
          <w:sz w:val="24"/>
          <w:szCs w:val="24"/>
        </w:rPr>
      </w:pPr>
    </w:p>
    <w:p w:rsidR="005642F4" w:rsidRDefault="005642F4" w:rsidP="005642F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plaintiff/respondent has proceeded and fixed the matter for </w:t>
      </w:r>
      <w:r w:rsidR="009B5F63">
        <w:rPr>
          <w:sz w:val="24"/>
          <w:szCs w:val="24"/>
        </w:rPr>
        <w:t>assessment</w:t>
      </w:r>
      <w:r>
        <w:rPr>
          <w:sz w:val="24"/>
          <w:szCs w:val="24"/>
        </w:rPr>
        <w:t xml:space="preserve"> of costs.</w:t>
      </w:r>
    </w:p>
    <w:p w:rsidR="005642F4" w:rsidRDefault="005642F4" w:rsidP="005642F4">
      <w:pPr>
        <w:pStyle w:val="ListParagraph"/>
        <w:jc w:val="both"/>
        <w:rPr>
          <w:sz w:val="24"/>
          <w:szCs w:val="24"/>
        </w:rPr>
      </w:pPr>
    </w:p>
    <w:p w:rsidR="005642F4" w:rsidRDefault="005642F4" w:rsidP="005642F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THAT </w:t>
      </w:r>
      <w:r>
        <w:rPr>
          <w:sz w:val="24"/>
          <w:szCs w:val="24"/>
        </w:rPr>
        <w:t>the claim herein is not a liquidated claim.</w:t>
      </w:r>
    </w:p>
    <w:p w:rsidR="005642F4" w:rsidRPr="005642F4" w:rsidRDefault="005642F4" w:rsidP="005642F4">
      <w:pPr>
        <w:pStyle w:val="ListParagraph"/>
        <w:rPr>
          <w:sz w:val="24"/>
          <w:szCs w:val="24"/>
        </w:rPr>
      </w:pPr>
    </w:p>
    <w:p w:rsidR="005642F4" w:rsidRDefault="005642F4" w:rsidP="005642F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9B5F63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defendant/applicant herein has a good defence to the plaintiff’s/respondent’s claim that raises triable issues.</w:t>
      </w:r>
    </w:p>
    <w:p w:rsidR="005642F4" w:rsidRPr="005642F4" w:rsidRDefault="005642F4" w:rsidP="005642F4">
      <w:pPr>
        <w:pStyle w:val="ListParagraph"/>
        <w:rPr>
          <w:sz w:val="24"/>
          <w:szCs w:val="24"/>
        </w:rPr>
      </w:pPr>
    </w:p>
    <w:p w:rsidR="005642F4" w:rsidRDefault="005642F4" w:rsidP="005642F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failure to file defence in time by the defendant/applicant was in advertent and not a deliberate act.</w:t>
      </w:r>
    </w:p>
    <w:p w:rsidR="005642F4" w:rsidRPr="005642F4" w:rsidRDefault="005642F4" w:rsidP="005642F4">
      <w:pPr>
        <w:pStyle w:val="ListParagraph"/>
        <w:rPr>
          <w:sz w:val="24"/>
          <w:szCs w:val="24"/>
        </w:rPr>
      </w:pPr>
    </w:p>
    <w:p w:rsidR="005642F4" w:rsidRPr="005642F4" w:rsidRDefault="005642F4" w:rsidP="005642F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 xml:space="preserve">THAT </w:t>
      </w:r>
      <w:r>
        <w:rPr>
          <w:sz w:val="24"/>
          <w:szCs w:val="24"/>
        </w:rPr>
        <w:t>this application is brought in good faith and without undue delay and in the interest of justice.</w:t>
      </w:r>
    </w:p>
    <w:p w:rsidR="005642F4" w:rsidRPr="005642F4" w:rsidRDefault="005642F4" w:rsidP="005642F4">
      <w:pPr>
        <w:jc w:val="both"/>
        <w:rPr>
          <w:sz w:val="24"/>
          <w:szCs w:val="24"/>
        </w:rPr>
      </w:pPr>
    </w:p>
    <w:p w:rsidR="009B5F63" w:rsidRDefault="009B5F63" w:rsidP="009B5F63">
      <w:pPr>
        <w:jc w:val="both"/>
        <w:rPr>
          <w:sz w:val="24"/>
        </w:rPr>
      </w:pPr>
      <w:r>
        <w:rPr>
          <w:sz w:val="24"/>
        </w:rPr>
        <w:t>DATED at ELDORET this ………………… day of ……………………………..2011</w:t>
      </w:r>
    </w:p>
    <w:p w:rsidR="009B5F63" w:rsidRDefault="009B5F63" w:rsidP="009B5F63">
      <w:pPr>
        <w:jc w:val="both"/>
        <w:rPr>
          <w:sz w:val="24"/>
        </w:rPr>
      </w:pPr>
    </w:p>
    <w:p w:rsidR="009B5F63" w:rsidRDefault="009B5F63" w:rsidP="009B5F63">
      <w:pPr>
        <w:jc w:val="both"/>
        <w:rPr>
          <w:sz w:val="24"/>
        </w:rPr>
      </w:pPr>
    </w:p>
    <w:p w:rsidR="009B5F63" w:rsidRDefault="009B5F63" w:rsidP="009B5F63">
      <w:pPr>
        <w:jc w:val="center"/>
        <w:rPr>
          <w:b/>
          <w:sz w:val="24"/>
        </w:rPr>
      </w:pPr>
      <w:r>
        <w:rPr>
          <w:b/>
          <w:sz w:val="24"/>
        </w:rPr>
        <w:t>ONYINKWA</w:t>
      </w:r>
      <w:r w:rsidR="00BB43A2">
        <w:rPr>
          <w:b/>
          <w:sz w:val="24"/>
        </w:rPr>
        <w:t xml:space="preserve"> &amp; CO. ADVOCATE</w:t>
      </w:r>
      <w:r w:rsidR="00BD3289">
        <w:rPr>
          <w:b/>
          <w:sz w:val="24"/>
        </w:rPr>
        <w:t>S</w:t>
      </w:r>
    </w:p>
    <w:p w:rsidR="009B5F63" w:rsidRDefault="009B5F63" w:rsidP="009B5F63">
      <w:pPr>
        <w:pStyle w:val="Heading3"/>
      </w:pPr>
      <w:r>
        <w:t>ADVOCATE FOR DEFENDANT/APPLICANT</w:t>
      </w:r>
    </w:p>
    <w:p w:rsidR="009B5F63" w:rsidRDefault="009B5F63" w:rsidP="009B5F63">
      <w:pPr>
        <w:jc w:val="both"/>
        <w:rPr>
          <w:sz w:val="24"/>
        </w:rPr>
      </w:pPr>
    </w:p>
    <w:p w:rsidR="009B5F63" w:rsidRDefault="009B5F63" w:rsidP="009B5F63">
      <w:pPr>
        <w:pStyle w:val="Heading1"/>
        <w:jc w:val="both"/>
        <w:rPr>
          <w:b/>
          <w:u w:val="single"/>
        </w:rPr>
      </w:pPr>
      <w:r>
        <w:rPr>
          <w:b/>
          <w:u w:val="single"/>
        </w:rPr>
        <w:t>Drawn &amp; Filed by:-</w:t>
      </w:r>
    </w:p>
    <w:p w:rsidR="009B5F63" w:rsidRDefault="009B5F63" w:rsidP="009B5F63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9B5F63" w:rsidRDefault="009B5F63" w:rsidP="009B5F63">
      <w:pPr>
        <w:jc w:val="both"/>
        <w:rPr>
          <w:sz w:val="24"/>
        </w:rPr>
      </w:pPr>
      <w:r>
        <w:rPr>
          <w:sz w:val="24"/>
        </w:rPr>
        <w:t>Advocates</w:t>
      </w:r>
    </w:p>
    <w:p w:rsidR="009B5F63" w:rsidRDefault="009B5F63" w:rsidP="009B5F63">
      <w:pPr>
        <w:jc w:val="both"/>
        <w:rPr>
          <w:sz w:val="24"/>
        </w:rPr>
      </w:pPr>
      <w:r>
        <w:rPr>
          <w:sz w:val="24"/>
        </w:rPr>
        <w:t>P. O. Box 2052-30100</w:t>
      </w:r>
    </w:p>
    <w:p w:rsidR="009B5F63" w:rsidRDefault="009B5F63" w:rsidP="009B5F63">
      <w:pPr>
        <w:pStyle w:val="Heading1"/>
        <w:jc w:val="both"/>
        <w:rPr>
          <w:b/>
          <w:u w:val="single"/>
        </w:rPr>
      </w:pPr>
      <w:r>
        <w:rPr>
          <w:b/>
          <w:u w:val="single"/>
        </w:rPr>
        <w:t>ELDORET</w:t>
      </w:r>
    </w:p>
    <w:p w:rsidR="009B5F63" w:rsidRDefault="009B5F63" w:rsidP="009B5F63">
      <w:pPr>
        <w:jc w:val="both"/>
        <w:rPr>
          <w:b/>
          <w:sz w:val="24"/>
          <w:u w:val="single"/>
        </w:rPr>
      </w:pPr>
    </w:p>
    <w:p w:rsidR="009B5F63" w:rsidRDefault="009B5F63" w:rsidP="009B5F63">
      <w:pPr>
        <w:pStyle w:val="Heading1"/>
        <w:jc w:val="both"/>
        <w:rPr>
          <w:b/>
          <w:u w:val="single"/>
        </w:rPr>
      </w:pPr>
      <w:r>
        <w:rPr>
          <w:b/>
          <w:u w:val="single"/>
        </w:rPr>
        <w:t>To be served upon:-</w:t>
      </w:r>
    </w:p>
    <w:p w:rsidR="009B5F63" w:rsidRDefault="009B5F63" w:rsidP="009B5F63">
      <w:pPr>
        <w:jc w:val="both"/>
        <w:rPr>
          <w:sz w:val="24"/>
        </w:rPr>
      </w:pPr>
      <w:r>
        <w:rPr>
          <w:sz w:val="24"/>
        </w:rPr>
        <w:t xml:space="preserve">M/s </w:t>
      </w:r>
      <w:proofErr w:type="spellStart"/>
      <w:r>
        <w:rPr>
          <w:sz w:val="24"/>
        </w:rPr>
        <w:t>Omundi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Bw’onchiri</w:t>
      </w:r>
      <w:proofErr w:type="spellEnd"/>
      <w:r>
        <w:rPr>
          <w:sz w:val="24"/>
        </w:rPr>
        <w:t xml:space="preserve"> &amp; Co.</w:t>
      </w:r>
    </w:p>
    <w:p w:rsidR="009B5F63" w:rsidRDefault="009B5F63" w:rsidP="009B5F63">
      <w:pPr>
        <w:jc w:val="both"/>
        <w:rPr>
          <w:sz w:val="24"/>
        </w:rPr>
      </w:pPr>
      <w:r>
        <w:rPr>
          <w:sz w:val="24"/>
        </w:rPr>
        <w:t>Advocates</w:t>
      </w:r>
    </w:p>
    <w:p w:rsidR="009B5F63" w:rsidRDefault="009B5F63" w:rsidP="009B5F63">
      <w:pPr>
        <w:jc w:val="both"/>
        <w:rPr>
          <w:sz w:val="24"/>
        </w:rPr>
      </w:pPr>
      <w:r>
        <w:rPr>
          <w:sz w:val="24"/>
        </w:rPr>
        <w:t>At Teaching Sacco Plaza</w:t>
      </w:r>
    </w:p>
    <w:p w:rsidR="009B5F63" w:rsidRDefault="009B5F63" w:rsidP="009B5F63">
      <w:pPr>
        <w:jc w:val="both"/>
        <w:rPr>
          <w:sz w:val="24"/>
        </w:rPr>
      </w:pPr>
      <w:r>
        <w:rPr>
          <w:sz w:val="24"/>
        </w:rPr>
        <w:t>3</w:t>
      </w:r>
      <w:r w:rsidRPr="00F5680D">
        <w:rPr>
          <w:sz w:val="24"/>
          <w:vertAlign w:val="superscript"/>
        </w:rPr>
        <w:t>rd</w:t>
      </w:r>
      <w:r>
        <w:rPr>
          <w:sz w:val="24"/>
        </w:rPr>
        <w:t xml:space="preserve"> Floor, Room No. 125</w:t>
      </w:r>
    </w:p>
    <w:p w:rsidR="009B5F63" w:rsidRDefault="009B5F63" w:rsidP="009B5F63">
      <w:pPr>
        <w:jc w:val="both"/>
        <w:rPr>
          <w:sz w:val="24"/>
        </w:rPr>
      </w:pPr>
      <w:r>
        <w:rPr>
          <w:sz w:val="24"/>
        </w:rPr>
        <w:t>P. O. Box 1971-50200</w:t>
      </w:r>
      <w:r>
        <w:rPr>
          <w:sz w:val="24"/>
        </w:rPr>
        <w:tab/>
      </w:r>
    </w:p>
    <w:p w:rsidR="009B5F63" w:rsidRDefault="009B5F63" w:rsidP="009B5F63">
      <w:pPr>
        <w:jc w:val="both"/>
        <w:rPr>
          <w:sz w:val="24"/>
        </w:rPr>
      </w:pPr>
      <w:r>
        <w:rPr>
          <w:b/>
          <w:sz w:val="24"/>
          <w:u w:val="single"/>
        </w:rPr>
        <w:t>BUNGOMA</w:t>
      </w:r>
    </w:p>
    <w:p w:rsidR="005642F4" w:rsidRPr="005642F4" w:rsidRDefault="005642F4" w:rsidP="005642F4">
      <w:pPr>
        <w:jc w:val="both"/>
        <w:rPr>
          <w:b/>
          <w:i/>
          <w:sz w:val="24"/>
          <w:szCs w:val="24"/>
        </w:rPr>
      </w:pPr>
    </w:p>
    <w:p w:rsidR="005642F4" w:rsidRPr="005642F4" w:rsidRDefault="005642F4" w:rsidP="005642F4">
      <w:pPr>
        <w:pStyle w:val="BodyText"/>
        <w:rPr>
          <w:szCs w:val="24"/>
        </w:rPr>
      </w:pPr>
      <w:r w:rsidRPr="005642F4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903977" w:rsidRDefault="00903977" w:rsidP="005642F4">
      <w:pPr>
        <w:jc w:val="both"/>
        <w:rPr>
          <w:sz w:val="24"/>
          <w:szCs w:val="24"/>
        </w:rPr>
      </w:pPr>
    </w:p>
    <w:p w:rsidR="00BB43A2" w:rsidRDefault="00BB43A2" w:rsidP="005642F4">
      <w:pPr>
        <w:jc w:val="both"/>
        <w:rPr>
          <w:sz w:val="24"/>
          <w:szCs w:val="24"/>
        </w:rPr>
      </w:pPr>
    </w:p>
    <w:p w:rsidR="00BB43A2" w:rsidRDefault="00BB43A2" w:rsidP="005642F4">
      <w:pPr>
        <w:jc w:val="both"/>
        <w:rPr>
          <w:sz w:val="24"/>
          <w:szCs w:val="24"/>
        </w:rPr>
      </w:pPr>
    </w:p>
    <w:p w:rsidR="00BB43A2" w:rsidRDefault="00BB43A2" w:rsidP="005642F4">
      <w:pPr>
        <w:jc w:val="both"/>
        <w:rPr>
          <w:sz w:val="24"/>
          <w:szCs w:val="24"/>
        </w:rPr>
      </w:pPr>
    </w:p>
    <w:sectPr w:rsidR="00BB43A2">
      <w:footerReference w:type="even" r:id="rId5"/>
      <w:footerReference w:type="default" r:id="rId6"/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BD32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>PA</w:instrText>
    </w:r>
    <w:r>
      <w:rPr>
        <w:rStyle w:val="PageNumber"/>
      </w:rPr>
      <w:instrText xml:space="preserve">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:rsidR="00000000" w:rsidRDefault="00BD3289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BD32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000000" w:rsidRDefault="00BD3289">
    <w:pPr>
      <w:pStyle w:val="Footer"/>
      <w:ind w:right="36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3B5D16A6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642F4"/>
    <w:rsid w:val="00003839"/>
    <w:rsid w:val="000049C3"/>
    <w:rsid w:val="000325F5"/>
    <w:rsid w:val="00045D43"/>
    <w:rsid w:val="00052D69"/>
    <w:rsid w:val="00054C29"/>
    <w:rsid w:val="0007266B"/>
    <w:rsid w:val="00084BCD"/>
    <w:rsid w:val="000940E8"/>
    <w:rsid w:val="000A4898"/>
    <w:rsid w:val="000B7558"/>
    <w:rsid w:val="000C6D5F"/>
    <w:rsid w:val="000E39FE"/>
    <w:rsid w:val="000E6939"/>
    <w:rsid w:val="000F239B"/>
    <w:rsid w:val="000F5226"/>
    <w:rsid w:val="000F7060"/>
    <w:rsid w:val="00101172"/>
    <w:rsid w:val="00103621"/>
    <w:rsid w:val="001218A7"/>
    <w:rsid w:val="001265BA"/>
    <w:rsid w:val="00132D68"/>
    <w:rsid w:val="0015773B"/>
    <w:rsid w:val="0016166E"/>
    <w:rsid w:val="00183B22"/>
    <w:rsid w:val="0019073C"/>
    <w:rsid w:val="00192F0C"/>
    <w:rsid w:val="001B18E4"/>
    <w:rsid w:val="001B6932"/>
    <w:rsid w:val="001D4567"/>
    <w:rsid w:val="001E280B"/>
    <w:rsid w:val="00201CE7"/>
    <w:rsid w:val="00215619"/>
    <w:rsid w:val="002156E5"/>
    <w:rsid w:val="0022047B"/>
    <w:rsid w:val="0022488F"/>
    <w:rsid w:val="00227805"/>
    <w:rsid w:val="00230378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970C4"/>
    <w:rsid w:val="002A02CB"/>
    <w:rsid w:val="002A3D53"/>
    <w:rsid w:val="002D003B"/>
    <w:rsid w:val="002D26B2"/>
    <w:rsid w:val="002E3BEB"/>
    <w:rsid w:val="00302975"/>
    <w:rsid w:val="003044F3"/>
    <w:rsid w:val="00317727"/>
    <w:rsid w:val="00322E9F"/>
    <w:rsid w:val="00326B9C"/>
    <w:rsid w:val="00332FD8"/>
    <w:rsid w:val="00343A2F"/>
    <w:rsid w:val="003766AD"/>
    <w:rsid w:val="00376B45"/>
    <w:rsid w:val="003A4816"/>
    <w:rsid w:val="003B7C1D"/>
    <w:rsid w:val="003C2AFE"/>
    <w:rsid w:val="003D2357"/>
    <w:rsid w:val="003D24E5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70803"/>
    <w:rsid w:val="00472D60"/>
    <w:rsid w:val="00477B16"/>
    <w:rsid w:val="00491D1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506BAD"/>
    <w:rsid w:val="0051778E"/>
    <w:rsid w:val="00521CF9"/>
    <w:rsid w:val="0053085F"/>
    <w:rsid w:val="005447F4"/>
    <w:rsid w:val="00544D9E"/>
    <w:rsid w:val="0055067A"/>
    <w:rsid w:val="005529BE"/>
    <w:rsid w:val="00556C1B"/>
    <w:rsid w:val="005642F4"/>
    <w:rsid w:val="00567819"/>
    <w:rsid w:val="00571C96"/>
    <w:rsid w:val="00577E8B"/>
    <w:rsid w:val="00582C94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6042E3"/>
    <w:rsid w:val="0060577C"/>
    <w:rsid w:val="00625901"/>
    <w:rsid w:val="006402AD"/>
    <w:rsid w:val="006430BA"/>
    <w:rsid w:val="0065416F"/>
    <w:rsid w:val="006D3A71"/>
    <w:rsid w:val="006D6421"/>
    <w:rsid w:val="006E1CA1"/>
    <w:rsid w:val="006E47A0"/>
    <w:rsid w:val="006F1364"/>
    <w:rsid w:val="0070288D"/>
    <w:rsid w:val="00703A83"/>
    <w:rsid w:val="00745024"/>
    <w:rsid w:val="007469AC"/>
    <w:rsid w:val="00753083"/>
    <w:rsid w:val="0076027E"/>
    <w:rsid w:val="00765A41"/>
    <w:rsid w:val="00771EC6"/>
    <w:rsid w:val="00772723"/>
    <w:rsid w:val="007741F4"/>
    <w:rsid w:val="00775B99"/>
    <w:rsid w:val="00792C5E"/>
    <w:rsid w:val="007A778E"/>
    <w:rsid w:val="007A7840"/>
    <w:rsid w:val="007C19B1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41783"/>
    <w:rsid w:val="00842DDC"/>
    <w:rsid w:val="008524E6"/>
    <w:rsid w:val="0086229F"/>
    <w:rsid w:val="00873FFB"/>
    <w:rsid w:val="00880018"/>
    <w:rsid w:val="00882894"/>
    <w:rsid w:val="008833F6"/>
    <w:rsid w:val="008904DF"/>
    <w:rsid w:val="008B0CC7"/>
    <w:rsid w:val="008B15B5"/>
    <w:rsid w:val="008B6C37"/>
    <w:rsid w:val="008B7996"/>
    <w:rsid w:val="008D7A79"/>
    <w:rsid w:val="008E679A"/>
    <w:rsid w:val="008F106F"/>
    <w:rsid w:val="00903977"/>
    <w:rsid w:val="00910783"/>
    <w:rsid w:val="0091193A"/>
    <w:rsid w:val="00917C33"/>
    <w:rsid w:val="00917FDB"/>
    <w:rsid w:val="00920993"/>
    <w:rsid w:val="009247EF"/>
    <w:rsid w:val="00934ECD"/>
    <w:rsid w:val="009358A2"/>
    <w:rsid w:val="009366F5"/>
    <w:rsid w:val="00943A17"/>
    <w:rsid w:val="009447B7"/>
    <w:rsid w:val="00945E26"/>
    <w:rsid w:val="00950754"/>
    <w:rsid w:val="00950A8C"/>
    <w:rsid w:val="00961DD6"/>
    <w:rsid w:val="009631AB"/>
    <w:rsid w:val="00980698"/>
    <w:rsid w:val="0098104B"/>
    <w:rsid w:val="00983928"/>
    <w:rsid w:val="009B34A1"/>
    <w:rsid w:val="009B5F63"/>
    <w:rsid w:val="009C4C26"/>
    <w:rsid w:val="009C639F"/>
    <w:rsid w:val="009C7A22"/>
    <w:rsid w:val="009C7F96"/>
    <w:rsid w:val="009D78B0"/>
    <w:rsid w:val="009E1753"/>
    <w:rsid w:val="00A01EF2"/>
    <w:rsid w:val="00A04310"/>
    <w:rsid w:val="00A04C83"/>
    <w:rsid w:val="00A101D4"/>
    <w:rsid w:val="00A136BF"/>
    <w:rsid w:val="00A216D2"/>
    <w:rsid w:val="00A224B5"/>
    <w:rsid w:val="00A32A05"/>
    <w:rsid w:val="00A346EB"/>
    <w:rsid w:val="00A34FD9"/>
    <w:rsid w:val="00A519AE"/>
    <w:rsid w:val="00A53015"/>
    <w:rsid w:val="00A537B2"/>
    <w:rsid w:val="00A643F2"/>
    <w:rsid w:val="00A709FD"/>
    <w:rsid w:val="00A91688"/>
    <w:rsid w:val="00AA6783"/>
    <w:rsid w:val="00AC2EE1"/>
    <w:rsid w:val="00AC7601"/>
    <w:rsid w:val="00AE27E8"/>
    <w:rsid w:val="00AE4743"/>
    <w:rsid w:val="00AE5EAD"/>
    <w:rsid w:val="00AF2125"/>
    <w:rsid w:val="00B00178"/>
    <w:rsid w:val="00B066FE"/>
    <w:rsid w:val="00B14E58"/>
    <w:rsid w:val="00B27AC7"/>
    <w:rsid w:val="00B309E2"/>
    <w:rsid w:val="00B3154B"/>
    <w:rsid w:val="00B33E7D"/>
    <w:rsid w:val="00B35E95"/>
    <w:rsid w:val="00B44C7A"/>
    <w:rsid w:val="00B44DCE"/>
    <w:rsid w:val="00B44E55"/>
    <w:rsid w:val="00B529B0"/>
    <w:rsid w:val="00B57727"/>
    <w:rsid w:val="00B61588"/>
    <w:rsid w:val="00B63D4C"/>
    <w:rsid w:val="00B6772B"/>
    <w:rsid w:val="00B73F96"/>
    <w:rsid w:val="00B849C7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B43A2"/>
    <w:rsid w:val="00BD3289"/>
    <w:rsid w:val="00BF26AB"/>
    <w:rsid w:val="00C06F14"/>
    <w:rsid w:val="00C07B1D"/>
    <w:rsid w:val="00C2198C"/>
    <w:rsid w:val="00C26D15"/>
    <w:rsid w:val="00C317BA"/>
    <w:rsid w:val="00C32C08"/>
    <w:rsid w:val="00C41507"/>
    <w:rsid w:val="00C41760"/>
    <w:rsid w:val="00C52E29"/>
    <w:rsid w:val="00C6380C"/>
    <w:rsid w:val="00C71353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012F"/>
    <w:rsid w:val="00CB7554"/>
    <w:rsid w:val="00CB776F"/>
    <w:rsid w:val="00CD01AB"/>
    <w:rsid w:val="00CD3CE2"/>
    <w:rsid w:val="00CF4FE9"/>
    <w:rsid w:val="00D027D2"/>
    <w:rsid w:val="00D05178"/>
    <w:rsid w:val="00D05532"/>
    <w:rsid w:val="00D05FF4"/>
    <w:rsid w:val="00D136F9"/>
    <w:rsid w:val="00D4101C"/>
    <w:rsid w:val="00D5249E"/>
    <w:rsid w:val="00D60867"/>
    <w:rsid w:val="00D74F33"/>
    <w:rsid w:val="00D800AD"/>
    <w:rsid w:val="00D81CE9"/>
    <w:rsid w:val="00D8347D"/>
    <w:rsid w:val="00D94B8F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39CC"/>
    <w:rsid w:val="00DF66C8"/>
    <w:rsid w:val="00E023CF"/>
    <w:rsid w:val="00E17DA2"/>
    <w:rsid w:val="00E232EF"/>
    <w:rsid w:val="00E27485"/>
    <w:rsid w:val="00E30625"/>
    <w:rsid w:val="00E37377"/>
    <w:rsid w:val="00E5738F"/>
    <w:rsid w:val="00E62E76"/>
    <w:rsid w:val="00E64CA8"/>
    <w:rsid w:val="00E65C4C"/>
    <w:rsid w:val="00E700EF"/>
    <w:rsid w:val="00E73C5F"/>
    <w:rsid w:val="00E90A5A"/>
    <w:rsid w:val="00E94FB5"/>
    <w:rsid w:val="00EA035E"/>
    <w:rsid w:val="00EA0ACC"/>
    <w:rsid w:val="00EA0BD9"/>
    <w:rsid w:val="00EA439E"/>
    <w:rsid w:val="00EA51DE"/>
    <w:rsid w:val="00EB1F7E"/>
    <w:rsid w:val="00EB58E5"/>
    <w:rsid w:val="00EC17DD"/>
    <w:rsid w:val="00ED0E00"/>
    <w:rsid w:val="00ED3F02"/>
    <w:rsid w:val="00ED6D97"/>
    <w:rsid w:val="00EE4BB5"/>
    <w:rsid w:val="00F05387"/>
    <w:rsid w:val="00F05AE7"/>
    <w:rsid w:val="00F23527"/>
    <w:rsid w:val="00F354EB"/>
    <w:rsid w:val="00F35694"/>
    <w:rsid w:val="00F37A32"/>
    <w:rsid w:val="00F433E9"/>
    <w:rsid w:val="00F4658D"/>
    <w:rsid w:val="00F511D2"/>
    <w:rsid w:val="00F74D37"/>
    <w:rsid w:val="00F75D57"/>
    <w:rsid w:val="00F867D1"/>
    <w:rsid w:val="00F91BC7"/>
    <w:rsid w:val="00FA0EC2"/>
    <w:rsid w:val="00FA31D1"/>
    <w:rsid w:val="00FA5647"/>
    <w:rsid w:val="00FB5F41"/>
    <w:rsid w:val="00FD1D0C"/>
    <w:rsid w:val="00FD5B3B"/>
    <w:rsid w:val="00FD5F64"/>
    <w:rsid w:val="00FD6F66"/>
    <w:rsid w:val="00FE5D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2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5642F4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5642F4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5642F4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2F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642F4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5642F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5642F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semiHidden/>
    <w:rsid w:val="005642F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5642F4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5642F4"/>
  </w:style>
  <w:style w:type="character" w:customStyle="1" w:styleId="Heading4Char">
    <w:name w:val="Heading 4 Char"/>
    <w:basedOn w:val="DefaultParagraphFont"/>
    <w:link w:val="Heading4"/>
    <w:uiPriority w:val="9"/>
    <w:semiHidden/>
    <w:rsid w:val="005642F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en-US" w:eastAsia="en-GB"/>
    </w:rPr>
  </w:style>
  <w:style w:type="paragraph" w:styleId="BodyText">
    <w:name w:val="Body Text"/>
    <w:basedOn w:val="Normal"/>
    <w:link w:val="BodyTextChar"/>
    <w:semiHidden/>
    <w:rsid w:val="005642F4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5642F4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5642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cp:lastPrinted>2011-07-27T12:28:00Z</cp:lastPrinted>
  <dcterms:created xsi:type="dcterms:W3CDTF">2011-07-27T11:06:00Z</dcterms:created>
  <dcterms:modified xsi:type="dcterms:W3CDTF">2011-07-27T14:10:00Z</dcterms:modified>
</cp:coreProperties>
</file>