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6A87" w:rsidRPr="001729AD" w:rsidRDefault="009F6A87" w:rsidP="001729AD">
      <w:pPr>
        <w:spacing w:line="360" w:lineRule="auto"/>
        <w:jc w:val="center"/>
        <w:rPr>
          <w:b/>
          <w:sz w:val="24"/>
          <w:szCs w:val="24"/>
          <w:u w:val="single"/>
        </w:rPr>
      </w:pPr>
      <w:r w:rsidRPr="001729AD">
        <w:rPr>
          <w:b/>
          <w:sz w:val="24"/>
          <w:szCs w:val="24"/>
          <w:u w:val="single"/>
        </w:rPr>
        <w:t>REPUBLIC OF KENYA</w:t>
      </w:r>
    </w:p>
    <w:p w:rsidR="009F6A87" w:rsidRPr="001729AD" w:rsidRDefault="009F6A87" w:rsidP="001729AD">
      <w:pPr>
        <w:spacing w:line="360" w:lineRule="auto"/>
        <w:jc w:val="center"/>
        <w:rPr>
          <w:b/>
          <w:sz w:val="24"/>
          <w:szCs w:val="24"/>
          <w:u w:val="single"/>
        </w:rPr>
      </w:pPr>
      <w:r w:rsidRPr="001729AD">
        <w:rPr>
          <w:b/>
          <w:sz w:val="24"/>
          <w:szCs w:val="24"/>
          <w:u w:val="single"/>
        </w:rPr>
        <w:t>IN THE RESIDENT MAGISTRATE’S COURT AT BUNGOMA</w:t>
      </w:r>
    </w:p>
    <w:p w:rsidR="009F6A87" w:rsidRPr="001729AD" w:rsidRDefault="009F6A87" w:rsidP="001729AD">
      <w:pPr>
        <w:spacing w:line="360" w:lineRule="auto"/>
        <w:jc w:val="center"/>
        <w:rPr>
          <w:b/>
          <w:sz w:val="24"/>
          <w:szCs w:val="24"/>
          <w:u w:val="single"/>
        </w:rPr>
      </w:pPr>
      <w:r w:rsidRPr="001729AD">
        <w:rPr>
          <w:b/>
          <w:sz w:val="24"/>
          <w:szCs w:val="24"/>
          <w:u w:val="single"/>
        </w:rPr>
        <w:t>CIVIL SUIT NO. 806 OF 2010</w:t>
      </w:r>
    </w:p>
    <w:p w:rsidR="001729AD" w:rsidRDefault="001729AD" w:rsidP="001729AD">
      <w:pPr>
        <w:jc w:val="both"/>
        <w:rPr>
          <w:sz w:val="24"/>
          <w:szCs w:val="24"/>
        </w:rPr>
      </w:pPr>
    </w:p>
    <w:p w:rsidR="001729AD" w:rsidRDefault="009F6A87" w:rsidP="001729AD">
      <w:pPr>
        <w:spacing w:line="360" w:lineRule="auto"/>
        <w:jc w:val="both"/>
        <w:rPr>
          <w:sz w:val="24"/>
          <w:szCs w:val="24"/>
        </w:rPr>
      </w:pPr>
      <w:r w:rsidRPr="001729AD">
        <w:rPr>
          <w:sz w:val="24"/>
          <w:szCs w:val="24"/>
        </w:rPr>
        <w:t xml:space="preserve">REGINANT NAMUKURU OKOTH AND </w:t>
      </w:r>
    </w:p>
    <w:p w:rsidR="001729AD" w:rsidRDefault="009F6A87" w:rsidP="001729AD">
      <w:pPr>
        <w:spacing w:line="360" w:lineRule="auto"/>
        <w:jc w:val="both"/>
        <w:rPr>
          <w:sz w:val="24"/>
          <w:szCs w:val="24"/>
        </w:rPr>
      </w:pPr>
      <w:r w:rsidRPr="001729AD">
        <w:rPr>
          <w:sz w:val="24"/>
          <w:szCs w:val="24"/>
        </w:rPr>
        <w:t xml:space="preserve">MARGARET NEGARA OTIANGA (suing on their own </w:t>
      </w:r>
    </w:p>
    <w:p w:rsidR="001729AD" w:rsidRDefault="009F6A87" w:rsidP="001729AD">
      <w:pPr>
        <w:spacing w:line="360" w:lineRule="auto"/>
        <w:jc w:val="both"/>
        <w:rPr>
          <w:sz w:val="24"/>
          <w:szCs w:val="24"/>
        </w:rPr>
      </w:pPr>
      <w:r w:rsidRPr="001729AD">
        <w:rPr>
          <w:sz w:val="24"/>
          <w:szCs w:val="24"/>
        </w:rPr>
        <w:t xml:space="preserve">behalf as the adm. of the estate of the late </w:t>
      </w:r>
    </w:p>
    <w:p w:rsidR="009F6A87" w:rsidRPr="001729AD" w:rsidRDefault="009F6A87" w:rsidP="001729AD">
      <w:pPr>
        <w:spacing w:line="360" w:lineRule="auto"/>
        <w:jc w:val="both"/>
        <w:rPr>
          <w:sz w:val="24"/>
          <w:szCs w:val="24"/>
        </w:rPr>
      </w:pPr>
      <w:r w:rsidRPr="001729AD">
        <w:rPr>
          <w:sz w:val="24"/>
          <w:szCs w:val="24"/>
        </w:rPr>
        <w:t>JAMES WAFULA MADICHE)</w:t>
      </w:r>
      <w:r w:rsidR="00BC4628" w:rsidRPr="001729AD">
        <w:rPr>
          <w:sz w:val="24"/>
          <w:szCs w:val="24"/>
        </w:rPr>
        <w:t>…</w:t>
      </w:r>
      <w:r w:rsidR="001729AD">
        <w:rPr>
          <w:sz w:val="24"/>
          <w:szCs w:val="24"/>
        </w:rPr>
        <w:t>……………………</w:t>
      </w:r>
      <w:r w:rsidR="00BC4628" w:rsidRPr="001729AD">
        <w:rPr>
          <w:sz w:val="24"/>
          <w:szCs w:val="24"/>
        </w:rPr>
        <w:t>.</w:t>
      </w:r>
      <w:r w:rsidRPr="001729AD">
        <w:rPr>
          <w:sz w:val="24"/>
          <w:szCs w:val="24"/>
        </w:rPr>
        <w:t>. PLAINTIFFS</w:t>
      </w:r>
      <w:r w:rsidR="00BC4628" w:rsidRPr="001729AD">
        <w:rPr>
          <w:sz w:val="24"/>
          <w:szCs w:val="24"/>
        </w:rPr>
        <w:t>/RESPONDENTS</w:t>
      </w:r>
    </w:p>
    <w:p w:rsidR="009F6A87" w:rsidRPr="001729AD" w:rsidRDefault="009F6A87" w:rsidP="001729AD">
      <w:pPr>
        <w:spacing w:line="360" w:lineRule="auto"/>
        <w:jc w:val="center"/>
        <w:rPr>
          <w:sz w:val="24"/>
          <w:szCs w:val="24"/>
        </w:rPr>
      </w:pPr>
      <w:r w:rsidRPr="001729AD">
        <w:rPr>
          <w:sz w:val="24"/>
          <w:szCs w:val="24"/>
        </w:rPr>
        <w:t>VERSUS</w:t>
      </w:r>
    </w:p>
    <w:p w:rsidR="009F6A87" w:rsidRPr="001729AD" w:rsidRDefault="009F6A87" w:rsidP="001729AD">
      <w:pPr>
        <w:pStyle w:val="ListParagraph"/>
        <w:numPr>
          <w:ilvl w:val="0"/>
          <w:numId w:val="1"/>
        </w:numPr>
        <w:spacing w:line="360" w:lineRule="auto"/>
        <w:jc w:val="both"/>
        <w:rPr>
          <w:sz w:val="24"/>
          <w:szCs w:val="24"/>
        </w:rPr>
      </w:pPr>
      <w:r w:rsidRPr="001729AD">
        <w:rPr>
          <w:sz w:val="24"/>
          <w:szCs w:val="24"/>
        </w:rPr>
        <w:t>SAMSON MWAURA MBURU</w:t>
      </w:r>
    </w:p>
    <w:p w:rsidR="009F6A87" w:rsidRPr="001729AD" w:rsidRDefault="009F6A87" w:rsidP="001729AD">
      <w:pPr>
        <w:pStyle w:val="ListParagraph"/>
        <w:numPr>
          <w:ilvl w:val="0"/>
          <w:numId w:val="1"/>
        </w:numPr>
        <w:spacing w:line="360" w:lineRule="auto"/>
        <w:jc w:val="both"/>
        <w:rPr>
          <w:sz w:val="24"/>
          <w:szCs w:val="24"/>
        </w:rPr>
      </w:pPr>
      <w:r w:rsidRPr="001729AD">
        <w:rPr>
          <w:sz w:val="24"/>
          <w:szCs w:val="24"/>
        </w:rPr>
        <w:t>GERALD MBURU……………………...……</w:t>
      </w:r>
      <w:r w:rsidR="00BC4628" w:rsidRPr="001729AD">
        <w:rPr>
          <w:sz w:val="24"/>
          <w:szCs w:val="24"/>
        </w:rPr>
        <w:t>……</w:t>
      </w:r>
      <w:r w:rsidRPr="001729AD">
        <w:rPr>
          <w:sz w:val="24"/>
          <w:szCs w:val="24"/>
        </w:rPr>
        <w:t xml:space="preserve"> DEFENDANTS</w:t>
      </w:r>
      <w:r w:rsidR="00BC4628" w:rsidRPr="001729AD">
        <w:rPr>
          <w:sz w:val="24"/>
          <w:szCs w:val="24"/>
        </w:rPr>
        <w:t>/APPLICANTS</w:t>
      </w:r>
    </w:p>
    <w:p w:rsidR="009F6A87" w:rsidRPr="001729AD" w:rsidRDefault="009F6A87" w:rsidP="001729AD">
      <w:pPr>
        <w:spacing w:line="360" w:lineRule="auto"/>
        <w:jc w:val="both"/>
        <w:rPr>
          <w:sz w:val="24"/>
          <w:szCs w:val="24"/>
        </w:rPr>
      </w:pPr>
    </w:p>
    <w:p w:rsidR="009F6A87" w:rsidRPr="001729AD" w:rsidRDefault="009F6A87" w:rsidP="001729AD">
      <w:pPr>
        <w:pStyle w:val="Heading4"/>
        <w:spacing w:line="360" w:lineRule="auto"/>
        <w:rPr>
          <w:szCs w:val="24"/>
        </w:rPr>
      </w:pPr>
      <w:r w:rsidRPr="001729AD">
        <w:rPr>
          <w:szCs w:val="24"/>
        </w:rPr>
        <w:t>CERTIFICATE OF URGENCY</w:t>
      </w:r>
    </w:p>
    <w:p w:rsidR="009F6A87" w:rsidRPr="001729AD" w:rsidRDefault="009F6A87" w:rsidP="001729AD">
      <w:pPr>
        <w:jc w:val="both"/>
        <w:rPr>
          <w:b/>
          <w:sz w:val="24"/>
          <w:szCs w:val="24"/>
        </w:rPr>
      </w:pPr>
    </w:p>
    <w:p w:rsidR="009F6A87" w:rsidRPr="001729AD" w:rsidRDefault="009F6A87" w:rsidP="001729AD">
      <w:pPr>
        <w:spacing w:line="360" w:lineRule="auto"/>
        <w:jc w:val="both"/>
        <w:rPr>
          <w:sz w:val="24"/>
          <w:szCs w:val="24"/>
        </w:rPr>
      </w:pPr>
      <w:r w:rsidRPr="001729AD">
        <w:rPr>
          <w:b/>
          <w:sz w:val="24"/>
          <w:szCs w:val="24"/>
        </w:rPr>
        <w:t xml:space="preserve">I, </w:t>
      </w:r>
      <w:r w:rsidR="009366C5" w:rsidRPr="001729AD">
        <w:rPr>
          <w:b/>
          <w:sz w:val="24"/>
          <w:szCs w:val="24"/>
        </w:rPr>
        <w:t>DENIS ONYIMBO ONYINKWA</w:t>
      </w:r>
      <w:r w:rsidRPr="001729AD">
        <w:rPr>
          <w:sz w:val="24"/>
          <w:szCs w:val="24"/>
        </w:rPr>
        <w:t xml:space="preserve"> of P. O. Box 2052-30100 Eldoret do hereby certify the instant application as urgent, the nature of urgency being that the case is set for mention on </w:t>
      </w:r>
      <w:r w:rsidR="009366C5" w:rsidRPr="001729AD">
        <w:rPr>
          <w:sz w:val="24"/>
          <w:szCs w:val="24"/>
        </w:rPr>
        <w:t xml:space="preserve">5/4/2013 </w:t>
      </w:r>
      <w:r w:rsidRPr="001729AD">
        <w:rPr>
          <w:sz w:val="24"/>
          <w:szCs w:val="24"/>
        </w:rPr>
        <w:t xml:space="preserve">for submissions and yet the </w:t>
      </w:r>
      <w:r w:rsidR="00024F4E" w:rsidRPr="001729AD">
        <w:rPr>
          <w:sz w:val="24"/>
          <w:szCs w:val="24"/>
        </w:rPr>
        <w:t>D</w:t>
      </w:r>
      <w:r w:rsidRPr="001729AD">
        <w:rPr>
          <w:sz w:val="24"/>
          <w:szCs w:val="24"/>
        </w:rPr>
        <w:t>efendant/</w:t>
      </w:r>
      <w:r w:rsidR="00024F4E" w:rsidRPr="001729AD">
        <w:rPr>
          <w:sz w:val="24"/>
          <w:szCs w:val="24"/>
        </w:rPr>
        <w:t>A</w:t>
      </w:r>
      <w:r w:rsidRPr="001729AD">
        <w:rPr>
          <w:sz w:val="24"/>
          <w:szCs w:val="24"/>
        </w:rPr>
        <w:t>pplica</w:t>
      </w:r>
      <w:r w:rsidR="00022727" w:rsidRPr="001729AD">
        <w:rPr>
          <w:sz w:val="24"/>
          <w:szCs w:val="24"/>
        </w:rPr>
        <w:t>n</w:t>
      </w:r>
      <w:r w:rsidRPr="001729AD">
        <w:rPr>
          <w:sz w:val="24"/>
          <w:szCs w:val="24"/>
        </w:rPr>
        <w:t>t</w:t>
      </w:r>
      <w:r w:rsidR="00022727" w:rsidRPr="001729AD">
        <w:rPr>
          <w:sz w:val="24"/>
          <w:szCs w:val="24"/>
        </w:rPr>
        <w:t>s</w:t>
      </w:r>
      <w:r w:rsidRPr="001729AD">
        <w:rPr>
          <w:sz w:val="24"/>
          <w:szCs w:val="24"/>
        </w:rPr>
        <w:t xml:space="preserve"> wishes to be heard on its defence and unless the orders sought herein issue the </w:t>
      </w:r>
      <w:r w:rsidR="00024F4E" w:rsidRPr="001729AD">
        <w:rPr>
          <w:sz w:val="24"/>
          <w:szCs w:val="24"/>
        </w:rPr>
        <w:t>D</w:t>
      </w:r>
      <w:r w:rsidRPr="001729AD">
        <w:rPr>
          <w:sz w:val="24"/>
          <w:szCs w:val="24"/>
        </w:rPr>
        <w:t>efendant/</w:t>
      </w:r>
      <w:r w:rsidR="00024F4E" w:rsidRPr="001729AD">
        <w:rPr>
          <w:sz w:val="24"/>
          <w:szCs w:val="24"/>
        </w:rPr>
        <w:t>A</w:t>
      </w:r>
      <w:r w:rsidRPr="001729AD">
        <w:rPr>
          <w:sz w:val="24"/>
          <w:szCs w:val="24"/>
        </w:rPr>
        <w:t xml:space="preserve">pplicant stands to be prejudiced and condemned unheard against the cordinal </w:t>
      </w:r>
      <w:r w:rsidR="00024F4E" w:rsidRPr="001729AD">
        <w:rPr>
          <w:sz w:val="24"/>
          <w:szCs w:val="24"/>
        </w:rPr>
        <w:t>R</w:t>
      </w:r>
      <w:r w:rsidRPr="001729AD">
        <w:rPr>
          <w:sz w:val="24"/>
          <w:szCs w:val="24"/>
        </w:rPr>
        <w:t>ule of Natural Justice.</w:t>
      </w:r>
    </w:p>
    <w:p w:rsidR="009F6A87" w:rsidRPr="001729AD" w:rsidRDefault="009F6A87" w:rsidP="001729AD">
      <w:pPr>
        <w:jc w:val="both"/>
        <w:rPr>
          <w:sz w:val="24"/>
          <w:szCs w:val="24"/>
        </w:rPr>
      </w:pPr>
    </w:p>
    <w:p w:rsidR="00BC4628" w:rsidRPr="001729AD" w:rsidRDefault="00BC4628" w:rsidP="001729AD">
      <w:pPr>
        <w:spacing w:line="360" w:lineRule="auto"/>
        <w:jc w:val="both"/>
        <w:rPr>
          <w:sz w:val="24"/>
          <w:szCs w:val="24"/>
        </w:rPr>
      </w:pPr>
      <w:r w:rsidRPr="001729AD">
        <w:rPr>
          <w:sz w:val="24"/>
          <w:szCs w:val="24"/>
        </w:rPr>
        <w:t>A court other than the trial court proceeded with this matter exparte when the trial court was not sitting.</w:t>
      </w:r>
    </w:p>
    <w:p w:rsidR="00BC4628" w:rsidRPr="001729AD" w:rsidRDefault="00BC4628" w:rsidP="001729AD">
      <w:pPr>
        <w:jc w:val="both"/>
        <w:rPr>
          <w:sz w:val="24"/>
          <w:szCs w:val="24"/>
        </w:rPr>
      </w:pPr>
    </w:p>
    <w:p w:rsidR="009F6A87" w:rsidRPr="001729AD" w:rsidRDefault="009F6A87" w:rsidP="001729AD">
      <w:pPr>
        <w:spacing w:line="360" w:lineRule="auto"/>
        <w:jc w:val="both"/>
        <w:rPr>
          <w:sz w:val="24"/>
          <w:szCs w:val="24"/>
        </w:rPr>
      </w:pPr>
      <w:r w:rsidRPr="001729AD">
        <w:rPr>
          <w:sz w:val="24"/>
          <w:szCs w:val="24"/>
        </w:rPr>
        <w:t xml:space="preserve">That unless temporary order of stay of proceedings issue in the interim, the matter may proceed further and judgment entered without fully hearing the </w:t>
      </w:r>
      <w:r w:rsidR="00024F4E" w:rsidRPr="001729AD">
        <w:rPr>
          <w:sz w:val="24"/>
          <w:szCs w:val="24"/>
        </w:rPr>
        <w:t>D</w:t>
      </w:r>
      <w:r w:rsidRPr="001729AD">
        <w:rPr>
          <w:sz w:val="24"/>
          <w:szCs w:val="24"/>
        </w:rPr>
        <w:t>efendant/</w:t>
      </w:r>
      <w:r w:rsidR="00024F4E" w:rsidRPr="001729AD">
        <w:rPr>
          <w:sz w:val="24"/>
          <w:szCs w:val="24"/>
        </w:rPr>
        <w:t>A</w:t>
      </w:r>
      <w:r w:rsidRPr="001729AD">
        <w:rPr>
          <w:sz w:val="24"/>
          <w:szCs w:val="24"/>
        </w:rPr>
        <w:t>pplicant</w:t>
      </w:r>
    </w:p>
    <w:p w:rsidR="009F6A87" w:rsidRPr="001729AD" w:rsidRDefault="009F6A87" w:rsidP="001729AD">
      <w:pPr>
        <w:spacing w:line="360" w:lineRule="auto"/>
        <w:jc w:val="both"/>
        <w:rPr>
          <w:sz w:val="24"/>
          <w:szCs w:val="24"/>
        </w:rPr>
      </w:pPr>
    </w:p>
    <w:p w:rsidR="009F6A87" w:rsidRPr="001729AD" w:rsidRDefault="009F6A87" w:rsidP="001729AD">
      <w:pPr>
        <w:spacing w:line="360" w:lineRule="auto"/>
        <w:jc w:val="both"/>
        <w:rPr>
          <w:sz w:val="24"/>
          <w:szCs w:val="24"/>
        </w:rPr>
      </w:pPr>
      <w:r w:rsidRPr="001729AD">
        <w:rPr>
          <w:sz w:val="24"/>
          <w:szCs w:val="24"/>
        </w:rPr>
        <w:t>DATED at ELDORET this …………………. day of ………………………….. 201</w:t>
      </w:r>
      <w:r w:rsidR="00163A11" w:rsidRPr="001729AD">
        <w:rPr>
          <w:sz w:val="24"/>
          <w:szCs w:val="24"/>
        </w:rPr>
        <w:t>3</w:t>
      </w:r>
      <w:r w:rsidRPr="001729AD">
        <w:rPr>
          <w:sz w:val="24"/>
          <w:szCs w:val="24"/>
        </w:rPr>
        <w:t>.</w:t>
      </w:r>
    </w:p>
    <w:p w:rsidR="009F6A87" w:rsidRPr="001729AD" w:rsidRDefault="009F6A87" w:rsidP="001729AD">
      <w:pPr>
        <w:spacing w:line="360" w:lineRule="auto"/>
        <w:jc w:val="both"/>
        <w:rPr>
          <w:sz w:val="24"/>
          <w:szCs w:val="24"/>
        </w:rPr>
      </w:pPr>
    </w:p>
    <w:p w:rsidR="009F6A87" w:rsidRPr="001729AD" w:rsidRDefault="009366C5" w:rsidP="001729AD">
      <w:pPr>
        <w:pStyle w:val="Heading1"/>
        <w:spacing w:line="360" w:lineRule="auto"/>
        <w:jc w:val="center"/>
        <w:rPr>
          <w:b/>
          <w:szCs w:val="24"/>
          <w:u w:val="single"/>
        </w:rPr>
      </w:pPr>
      <w:r w:rsidRPr="001729AD">
        <w:rPr>
          <w:b/>
          <w:szCs w:val="24"/>
        </w:rPr>
        <w:t>DENIS ONYIMBO ONYINKWA</w:t>
      </w:r>
    </w:p>
    <w:p w:rsidR="009F6A87" w:rsidRPr="001729AD" w:rsidRDefault="009F6A87" w:rsidP="001729AD">
      <w:pPr>
        <w:pStyle w:val="Heading1"/>
        <w:spacing w:line="360" w:lineRule="auto"/>
        <w:jc w:val="center"/>
        <w:rPr>
          <w:b/>
          <w:szCs w:val="24"/>
          <w:u w:val="single"/>
        </w:rPr>
      </w:pPr>
      <w:r w:rsidRPr="001729AD">
        <w:rPr>
          <w:b/>
          <w:szCs w:val="24"/>
          <w:u w:val="single"/>
        </w:rPr>
        <w:t>ADVOCATE</w:t>
      </w:r>
    </w:p>
    <w:p w:rsidR="009F6A87" w:rsidRPr="001729AD" w:rsidRDefault="009F6A87" w:rsidP="001729AD">
      <w:pPr>
        <w:pStyle w:val="Heading2"/>
        <w:jc w:val="both"/>
        <w:rPr>
          <w:szCs w:val="24"/>
        </w:rPr>
      </w:pPr>
      <w:r w:rsidRPr="001729AD">
        <w:rPr>
          <w:szCs w:val="24"/>
        </w:rPr>
        <w:t>Drawn &amp; Filed By:-</w:t>
      </w:r>
    </w:p>
    <w:p w:rsidR="009F6A87" w:rsidRPr="001729AD" w:rsidRDefault="009F6A87" w:rsidP="001729AD">
      <w:pPr>
        <w:jc w:val="both"/>
        <w:rPr>
          <w:sz w:val="24"/>
          <w:szCs w:val="24"/>
        </w:rPr>
      </w:pPr>
      <w:r w:rsidRPr="001729AD">
        <w:rPr>
          <w:sz w:val="24"/>
          <w:szCs w:val="24"/>
        </w:rPr>
        <w:t>M/s Onyinkwa &amp; Co.</w:t>
      </w:r>
    </w:p>
    <w:p w:rsidR="009F6A87" w:rsidRPr="001729AD" w:rsidRDefault="009F6A87" w:rsidP="001729AD">
      <w:pPr>
        <w:jc w:val="both"/>
        <w:rPr>
          <w:sz w:val="24"/>
          <w:szCs w:val="24"/>
        </w:rPr>
      </w:pPr>
      <w:r w:rsidRPr="001729AD">
        <w:rPr>
          <w:sz w:val="24"/>
          <w:szCs w:val="24"/>
        </w:rPr>
        <w:t>Advocates</w:t>
      </w:r>
    </w:p>
    <w:p w:rsidR="009F6A87" w:rsidRPr="001729AD" w:rsidRDefault="009F6A87" w:rsidP="001729AD">
      <w:pPr>
        <w:jc w:val="both"/>
        <w:rPr>
          <w:sz w:val="24"/>
          <w:szCs w:val="24"/>
        </w:rPr>
      </w:pPr>
      <w:r w:rsidRPr="001729AD">
        <w:rPr>
          <w:sz w:val="24"/>
          <w:szCs w:val="24"/>
        </w:rPr>
        <w:t>P. O. Box 2052-30100</w:t>
      </w:r>
    </w:p>
    <w:p w:rsidR="00903977" w:rsidRPr="001729AD" w:rsidRDefault="009F6A87" w:rsidP="001729AD">
      <w:pPr>
        <w:jc w:val="both"/>
        <w:rPr>
          <w:b/>
          <w:sz w:val="24"/>
          <w:szCs w:val="24"/>
          <w:u w:val="single"/>
        </w:rPr>
      </w:pPr>
      <w:r w:rsidRPr="001729AD">
        <w:rPr>
          <w:b/>
          <w:sz w:val="24"/>
          <w:szCs w:val="24"/>
          <w:u w:val="single"/>
        </w:rPr>
        <w:t>ELDORET</w:t>
      </w:r>
    </w:p>
    <w:p w:rsidR="001729AD" w:rsidRDefault="001729AD" w:rsidP="001729AD">
      <w:pPr>
        <w:spacing w:line="360" w:lineRule="auto"/>
        <w:jc w:val="center"/>
        <w:rPr>
          <w:b/>
          <w:sz w:val="24"/>
          <w:szCs w:val="24"/>
          <w:u w:val="single"/>
        </w:rPr>
      </w:pPr>
    </w:p>
    <w:p w:rsidR="001729AD" w:rsidRPr="001729AD" w:rsidRDefault="001729AD" w:rsidP="001729AD">
      <w:pPr>
        <w:jc w:val="center"/>
        <w:rPr>
          <w:b/>
          <w:sz w:val="24"/>
          <w:szCs w:val="24"/>
          <w:u w:val="single"/>
        </w:rPr>
      </w:pPr>
      <w:r w:rsidRPr="001729AD">
        <w:rPr>
          <w:b/>
          <w:sz w:val="24"/>
          <w:szCs w:val="24"/>
          <w:u w:val="single"/>
        </w:rPr>
        <w:lastRenderedPageBreak/>
        <w:t>REPUBLIC OF KENYA</w:t>
      </w:r>
    </w:p>
    <w:p w:rsidR="001729AD" w:rsidRPr="001729AD" w:rsidRDefault="001729AD" w:rsidP="001729AD">
      <w:pPr>
        <w:jc w:val="center"/>
        <w:rPr>
          <w:b/>
          <w:sz w:val="24"/>
          <w:szCs w:val="24"/>
          <w:u w:val="single"/>
        </w:rPr>
      </w:pPr>
      <w:r w:rsidRPr="001729AD">
        <w:rPr>
          <w:b/>
          <w:sz w:val="24"/>
          <w:szCs w:val="24"/>
          <w:u w:val="single"/>
        </w:rPr>
        <w:t>IN THE RESIDENT MAGISTRATE’S COURT AT BUNGOMA</w:t>
      </w:r>
    </w:p>
    <w:p w:rsidR="001729AD" w:rsidRPr="001729AD" w:rsidRDefault="001729AD" w:rsidP="001729AD">
      <w:pPr>
        <w:jc w:val="center"/>
        <w:rPr>
          <w:b/>
          <w:sz w:val="24"/>
          <w:szCs w:val="24"/>
          <w:u w:val="single"/>
        </w:rPr>
      </w:pPr>
      <w:r w:rsidRPr="001729AD">
        <w:rPr>
          <w:b/>
          <w:sz w:val="24"/>
          <w:szCs w:val="24"/>
          <w:u w:val="single"/>
        </w:rPr>
        <w:t>CIVIL SUIT NO. 806 OF 2010</w:t>
      </w:r>
    </w:p>
    <w:p w:rsidR="001729AD" w:rsidRPr="001729AD" w:rsidRDefault="001729AD" w:rsidP="001729AD">
      <w:pPr>
        <w:spacing w:line="360" w:lineRule="auto"/>
        <w:jc w:val="both"/>
        <w:rPr>
          <w:sz w:val="24"/>
          <w:szCs w:val="24"/>
        </w:rPr>
      </w:pPr>
    </w:p>
    <w:p w:rsidR="001729AD" w:rsidRDefault="001729AD" w:rsidP="001729AD">
      <w:pPr>
        <w:jc w:val="both"/>
        <w:rPr>
          <w:sz w:val="24"/>
          <w:szCs w:val="24"/>
        </w:rPr>
      </w:pPr>
      <w:r w:rsidRPr="001729AD">
        <w:rPr>
          <w:sz w:val="24"/>
          <w:szCs w:val="24"/>
        </w:rPr>
        <w:t xml:space="preserve">REGINANT NAMUKURU OKOTH AND </w:t>
      </w:r>
    </w:p>
    <w:p w:rsidR="001729AD" w:rsidRDefault="001729AD" w:rsidP="001729AD">
      <w:pPr>
        <w:jc w:val="both"/>
        <w:rPr>
          <w:sz w:val="24"/>
          <w:szCs w:val="24"/>
        </w:rPr>
      </w:pPr>
      <w:r w:rsidRPr="001729AD">
        <w:rPr>
          <w:sz w:val="24"/>
          <w:szCs w:val="24"/>
        </w:rPr>
        <w:t xml:space="preserve">MARGARET NEGARA OTIANGA (suing on their own </w:t>
      </w:r>
    </w:p>
    <w:p w:rsidR="001729AD" w:rsidRDefault="001729AD" w:rsidP="001729AD">
      <w:pPr>
        <w:jc w:val="both"/>
        <w:rPr>
          <w:sz w:val="24"/>
          <w:szCs w:val="24"/>
        </w:rPr>
      </w:pPr>
      <w:r w:rsidRPr="001729AD">
        <w:rPr>
          <w:sz w:val="24"/>
          <w:szCs w:val="24"/>
        </w:rPr>
        <w:t xml:space="preserve">behalf as the adm. of the estate of the late </w:t>
      </w:r>
    </w:p>
    <w:p w:rsidR="001729AD" w:rsidRDefault="001729AD" w:rsidP="001729AD">
      <w:pPr>
        <w:jc w:val="both"/>
        <w:rPr>
          <w:sz w:val="24"/>
          <w:szCs w:val="24"/>
        </w:rPr>
      </w:pPr>
      <w:r w:rsidRPr="001729AD">
        <w:rPr>
          <w:sz w:val="24"/>
          <w:szCs w:val="24"/>
        </w:rPr>
        <w:t>JAMES WAFULA MADICHE)</w:t>
      </w:r>
      <w:r>
        <w:rPr>
          <w:sz w:val="24"/>
          <w:szCs w:val="24"/>
        </w:rPr>
        <w:t>……………………</w:t>
      </w:r>
      <w:r w:rsidRPr="001729AD">
        <w:rPr>
          <w:sz w:val="24"/>
          <w:szCs w:val="24"/>
        </w:rPr>
        <w:t>…... PLAINTIFFS/RESPONDENTS</w:t>
      </w:r>
    </w:p>
    <w:p w:rsidR="001729AD" w:rsidRPr="001729AD" w:rsidRDefault="001729AD" w:rsidP="001729AD">
      <w:pPr>
        <w:jc w:val="center"/>
        <w:rPr>
          <w:sz w:val="24"/>
          <w:szCs w:val="24"/>
        </w:rPr>
      </w:pPr>
      <w:r w:rsidRPr="001729AD">
        <w:rPr>
          <w:sz w:val="24"/>
          <w:szCs w:val="24"/>
        </w:rPr>
        <w:t>VERSUS</w:t>
      </w:r>
    </w:p>
    <w:p w:rsidR="001729AD" w:rsidRPr="001729AD" w:rsidRDefault="001729AD" w:rsidP="001729AD">
      <w:pPr>
        <w:pStyle w:val="ListParagraph"/>
        <w:numPr>
          <w:ilvl w:val="0"/>
          <w:numId w:val="5"/>
        </w:numPr>
        <w:jc w:val="both"/>
        <w:rPr>
          <w:sz w:val="24"/>
          <w:szCs w:val="24"/>
        </w:rPr>
      </w:pPr>
      <w:r w:rsidRPr="001729AD">
        <w:rPr>
          <w:sz w:val="24"/>
          <w:szCs w:val="24"/>
        </w:rPr>
        <w:t>SAMSON MWAURA MBURU</w:t>
      </w:r>
    </w:p>
    <w:p w:rsidR="001729AD" w:rsidRDefault="001729AD" w:rsidP="001729AD">
      <w:pPr>
        <w:pStyle w:val="ListParagraph"/>
        <w:numPr>
          <w:ilvl w:val="0"/>
          <w:numId w:val="5"/>
        </w:numPr>
        <w:jc w:val="both"/>
        <w:rPr>
          <w:sz w:val="24"/>
          <w:szCs w:val="24"/>
        </w:rPr>
      </w:pPr>
      <w:r w:rsidRPr="001729AD">
        <w:rPr>
          <w:sz w:val="24"/>
          <w:szCs w:val="24"/>
        </w:rPr>
        <w:t>GERALD MBURU……………………...………… DEFENDANTS/APPLICANTS</w:t>
      </w:r>
    </w:p>
    <w:p w:rsidR="001729AD" w:rsidRDefault="001729AD" w:rsidP="001729AD">
      <w:pPr>
        <w:pStyle w:val="Heading3"/>
        <w:spacing w:before="0" w:line="360" w:lineRule="auto"/>
        <w:jc w:val="center"/>
        <w:rPr>
          <w:rFonts w:ascii="Times New Roman" w:hAnsi="Times New Roman" w:cs="Times New Roman"/>
          <w:color w:val="auto"/>
          <w:sz w:val="24"/>
          <w:szCs w:val="24"/>
          <w:u w:val="single"/>
        </w:rPr>
      </w:pPr>
    </w:p>
    <w:p w:rsidR="001729AD" w:rsidRPr="001729AD" w:rsidRDefault="001729AD" w:rsidP="001729AD">
      <w:pPr>
        <w:pStyle w:val="Heading3"/>
        <w:spacing w:before="0"/>
        <w:jc w:val="center"/>
        <w:rPr>
          <w:rFonts w:ascii="Times New Roman" w:hAnsi="Times New Roman" w:cs="Times New Roman"/>
          <w:color w:val="auto"/>
          <w:sz w:val="24"/>
          <w:szCs w:val="24"/>
          <w:u w:val="single"/>
        </w:rPr>
      </w:pPr>
      <w:r w:rsidRPr="001729AD">
        <w:rPr>
          <w:rFonts w:ascii="Times New Roman" w:hAnsi="Times New Roman" w:cs="Times New Roman"/>
          <w:color w:val="auto"/>
          <w:sz w:val="24"/>
          <w:szCs w:val="24"/>
          <w:u w:val="single"/>
        </w:rPr>
        <w:t>NOTICE OF MOTION</w:t>
      </w:r>
    </w:p>
    <w:p w:rsidR="001729AD" w:rsidRPr="001729AD" w:rsidRDefault="001729AD" w:rsidP="001729AD">
      <w:pPr>
        <w:pStyle w:val="BodyText2"/>
        <w:rPr>
          <w:i/>
          <w:szCs w:val="24"/>
        </w:rPr>
      </w:pPr>
      <w:r w:rsidRPr="001729AD">
        <w:rPr>
          <w:i/>
          <w:szCs w:val="24"/>
        </w:rPr>
        <w:t>(Under the Provisions of Section 1A &amp; 1B,  Section 3 &amp; 3A of the Civil Procedure Act, Order 50 Rule 1 of the Civil Procedure Rules 2010 and all other enabling Provisions of the Law)</w:t>
      </w:r>
    </w:p>
    <w:p w:rsidR="001729AD" w:rsidRPr="001729AD" w:rsidRDefault="001729AD" w:rsidP="001729AD">
      <w:pPr>
        <w:spacing w:line="360" w:lineRule="auto"/>
        <w:jc w:val="both"/>
        <w:rPr>
          <w:sz w:val="24"/>
          <w:szCs w:val="24"/>
        </w:rPr>
      </w:pPr>
    </w:p>
    <w:p w:rsidR="001729AD" w:rsidRPr="001729AD" w:rsidRDefault="001729AD" w:rsidP="001729AD">
      <w:pPr>
        <w:spacing w:line="360" w:lineRule="auto"/>
        <w:jc w:val="both"/>
        <w:rPr>
          <w:sz w:val="24"/>
          <w:szCs w:val="24"/>
        </w:rPr>
      </w:pPr>
      <w:r w:rsidRPr="001729AD">
        <w:rPr>
          <w:b/>
          <w:sz w:val="24"/>
          <w:szCs w:val="24"/>
          <w:u w:val="single"/>
        </w:rPr>
        <w:t>TAKE NOTICE</w:t>
      </w:r>
      <w:r w:rsidRPr="001729AD">
        <w:rPr>
          <w:sz w:val="24"/>
          <w:szCs w:val="24"/>
        </w:rPr>
        <w:t xml:space="preserve"> that this Honourable court shall be moved on the ………….. day of ……………. 2013 at 9.00 O’clock in the forenoon or soon thereafter for hearing of an application on the part of the Defendant/Applicant for orders:-</w:t>
      </w:r>
    </w:p>
    <w:p w:rsidR="001729AD" w:rsidRPr="001729AD" w:rsidRDefault="001729AD" w:rsidP="001729AD">
      <w:pPr>
        <w:spacing w:line="360" w:lineRule="auto"/>
        <w:jc w:val="both"/>
        <w:rPr>
          <w:sz w:val="24"/>
          <w:szCs w:val="24"/>
        </w:rPr>
      </w:pPr>
    </w:p>
    <w:p w:rsidR="001729AD" w:rsidRPr="001729AD" w:rsidRDefault="001729AD" w:rsidP="001729AD">
      <w:pPr>
        <w:numPr>
          <w:ilvl w:val="0"/>
          <w:numId w:val="2"/>
        </w:numPr>
        <w:spacing w:line="360" w:lineRule="auto"/>
        <w:jc w:val="both"/>
        <w:rPr>
          <w:sz w:val="24"/>
          <w:szCs w:val="24"/>
        </w:rPr>
      </w:pPr>
      <w:r w:rsidRPr="001729AD">
        <w:rPr>
          <w:b/>
          <w:sz w:val="24"/>
          <w:szCs w:val="24"/>
          <w:u w:val="single"/>
        </w:rPr>
        <w:t>THAT</w:t>
      </w:r>
      <w:r w:rsidRPr="001729AD">
        <w:rPr>
          <w:sz w:val="24"/>
          <w:szCs w:val="24"/>
        </w:rPr>
        <w:t xml:space="preserve"> this application be certified urgent and be heard exparte in the first instance.</w:t>
      </w:r>
    </w:p>
    <w:p w:rsidR="001729AD" w:rsidRPr="001729AD" w:rsidRDefault="001729AD" w:rsidP="001729AD">
      <w:pPr>
        <w:jc w:val="both"/>
        <w:rPr>
          <w:sz w:val="24"/>
          <w:szCs w:val="24"/>
        </w:rPr>
      </w:pPr>
    </w:p>
    <w:p w:rsidR="001729AD" w:rsidRPr="001729AD" w:rsidRDefault="001729AD" w:rsidP="001729AD">
      <w:pPr>
        <w:numPr>
          <w:ilvl w:val="0"/>
          <w:numId w:val="2"/>
        </w:numPr>
        <w:spacing w:line="360" w:lineRule="auto"/>
        <w:jc w:val="both"/>
        <w:rPr>
          <w:sz w:val="24"/>
          <w:szCs w:val="24"/>
        </w:rPr>
      </w:pPr>
      <w:r w:rsidRPr="001729AD">
        <w:rPr>
          <w:b/>
          <w:sz w:val="24"/>
          <w:szCs w:val="24"/>
          <w:u w:val="single"/>
        </w:rPr>
        <w:t>THAT</w:t>
      </w:r>
      <w:r w:rsidRPr="001729AD">
        <w:rPr>
          <w:sz w:val="24"/>
          <w:szCs w:val="24"/>
        </w:rPr>
        <w:t xml:space="preserve"> there be stay of proceedings and/or further proceedings and/or the mention scheduled for 5/4/2013 and/or filing submissions and/or writing of judgment  pending the hearing and determination of this application interparties.</w:t>
      </w:r>
    </w:p>
    <w:p w:rsidR="001729AD" w:rsidRPr="001729AD" w:rsidRDefault="001729AD" w:rsidP="001729AD">
      <w:pPr>
        <w:jc w:val="both"/>
        <w:rPr>
          <w:sz w:val="24"/>
          <w:szCs w:val="24"/>
        </w:rPr>
      </w:pPr>
    </w:p>
    <w:p w:rsidR="001729AD" w:rsidRPr="001729AD" w:rsidRDefault="001729AD" w:rsidP="001729AD">
      <w:pPr>
        <w:numPr>
          <w:ilvl w:val="0"/>
          <w:numId w:val="2"/>
        </w:numPr>
        <w:spacing w:line="360" w:lineRule="auto"/>
        <w:jc w:val="both"/>
        <w:rPr>
          <w:sz w:val="24"/>
          <w:szCs w:val="24"/>
        </w:rPr>
      </w:pPr>
      <w:r w:rsidRPr="001729AD">
        <w:rPr>
          <w:b/>
          <w:sz w:val="24"/>
          <w:szCs w:val="24"/>
          <w:u w:val="single"/>
        </w:rPr>
        <w:t>THAT</w:t>
      </w:r>
      <w:r w:rsidRPr="001729AD">
        <w:rPr>
          <w:sz w:val="24"/>
          <w:szCs w:val="24"/>
        </w:rPr>
        <w:t xml:space="preserve"> the court be pleased to order the defence case re-opened to allow the defendant/applicant adduce further evidence.</w:t>
      </w:r>
    </w:p>
    <w:p w:rsidR="001729AD" w:rsidRPr="001729AD" w:rsidRDefault="001729AD" w:rsidP="001729AD">
      <w:pPr>
        <w:ind w:left="720"/>
        <w:jc w:val="both"/>
        <w:rPr>
          <w:sz w:val="24"/>
          <w:szCs w:val="24"/>
        </w:rPr>
      </w:pPr>
    </w:p>
    <w:p w:rsidR="001729AD" w:rsidRPr="001729AD" w:rsidRDefault="001729AD" w:rsidP="001729AD">
      <w:pPr>
        <w:numPr>
          <w:ilvl w:val="0"/>
          <w:numId w:val="2"/>
        </w:numPr>
        <w:spacing w:line="360" w:lineRule="auto"/>
        <w:jc w:val="both"/>
        <w:rPr>
          <w:sz w:val="24"/>
          <w:szCs w:val="24"/>
        </w:rPr>
      </w:pPr>
      <w:r w:rsidRPr="001729AD">
        <w:rPr>
          <w:b/>
          <w:sz w:val="24"/>
          <w:szCs w:val="24"/>
          <w:u w:val="single"/>
        </w:rPr>
        <w:t>THAT</w:t>
      </w:r>
      <w:r w:rsidRPr="001729AD">
        <w:rPr>
          <w:sz w:val="24"/>
          <w:szCs w:val="24"/>
        </w:rPr>
        <w:t xml:space="preserve"> costs be in the cause.</w:t>
      </w:r>
    </w:p>
    <w:p w:rsidR="001729AD" w:rsidRPr="001729AD" w:rsidRDefault="001729AD" w:rsidP="001729AD">
      <w:pPr>
        <w:jc w:val="both"/>
        <w:rPr>
          <w:sz w:val="24"/>
          <w:szCs w:val="24"/>
        </w:rPr>
      </w:pPr>
    </w:p>
    <w:p w:rsidR="001729AD" w:rsidRPr="001729AD" w:rsidRDefault="001729AD" w:rsidP="001729AD">
      <w:pPr>
        <w:spacing w:line="360" w:lineRule="auto"/>
        <w:jc w:val="both"/>
        <w:rPr>
          <w:sz w:val="24"/>
          <w:szCs w:val="24"/>
        </w:rPr>
      </w:pPr>
      <w:r w:rsidRPr="001729AD">
        <w:rPr>
          <w:b/>
          <w:sz w:val="24"/>
          <w:szCs w:val="24"/>
          <w:u w:val="single"/>
        </w:rPr>
        <w:t>WHICH APPLICATION</w:t>
      </w:r>
      <w:r w:rsidRPr="001729AD">
        <w:rPr>
          <w:sz w:val="24"/>
          <w:szCs w:val="24"/>
        </w:rPr>
        <w:t xml:space="preserve"> is based on the annexed affidavit of </w:t>
      </w:r>
      <w:r w:rsidRPr="001729AD">
        <w:rPr>
          <w:b/>
          <w:sz w:val="24"/>
          <w:szCs w:val="24"/>
        </w:rPr>
        <w:t>DENIS ONYIMBO ONYINKWA</w:t>
      </w:r>
      <w:r w:rsidRPr="001729AD">
        <w:rPr>
          <w:sz w:val="24"/>
          <w:szCs w:val="24"/>
        </w:rPr>
        <w:t xml:space="preserve"> and the grounds hereunder and/or further other grounds to be adduced herein.</w:t>
      </w:r>
    </w:p>
    <w:p w:rsidR="001729AD" w:rsidRPr="001729AD" w:rsidRDefault="001729AD" w:rsidP="001729AD">
      <w:pPr>
        <w:jc w:val="both"/>
        <w:rPr>
          <w:sz w:val="24"/>
          <w:szCs w:val="24"/>
        </w:rPr>
      </w:pPr>
    </w:p>
    <w:p w:rsidR="001729AD" w:rsidRPr="001729AD" w:rsidRDefault="001729AD" w:rsidP="001729AD">
      <w:pPr>
        <w:numPr>
          <w:ilvl w:val="0"/>
          <w:numId w:val="3"/>
        </w:numPr>
        <w:spacing w:line="360" w:lineRule="auto"/>
        <w:jc w:val="both"/>
        <w:rPr>
          <w:sz w:val="24"/>
          <w:szCs w:val="24"/>
        </w:rPr>
      </w:pPr>
      <w:r w:rsidRPr="001729AD">
        <w:rPr>
          <w:b/>
          <w:sz w:val="24"/>
          <w:szCs w:val="24"/>
          <w:u w:val="single"/>
        </w:rPr>
        <w:t>THAT</w:t>
      </w:r>
      <w:r w:rsidRPr="001729AD">
        <w:rPr>
          <w:sz w:val="24"/>
          <w:szCs w:val="24"/>
        </w:rPr>
        <w:t xml:space="preserve"> the defence case was closed on the 15/3/2013 inadvertedly.</w:t>
      </w:r>
    </w:p>
    <w:p w:rsidR="001729AD" w:rsidRPr="001729AD" w:rsidRDefault="001729AD" w:rsidP="001729AD">
      <w:pPr>
        <w:spacing w:line="360" w:lineRule="auto"/>
        <w:ind w:left="720"/>
        <w:jc w:val="both"/>
        <w:rPr>
          <w:sz w:val="24"/>
          <w:szCs w:val="24"/>
        </w:rPr>
      </w:pPr>
    </w:p>
    <w:p w:rsidR="001729AD" w:rsidRPr="001729AD" w:rsidRDefault="001729AD" w:rsidP="001729AD">
      <w:pPr>
        <w:numPr>
          <w:ilvl w:val="0"/>
          <w:numId w:val="3"/>
        </w:numPr>
        <w:spacing w:line="360" w:lineRule="auto"/>
        <w:jc w:val="both"/>
        <w:rPr>
          <w:sz w:val="24"/>
          <w:szCs w:val="24"/>
        </w:rPr>
      </w:pPr>
      <w:r w:rsidRPr="001729AD">
        <w:rPr>
          <w:b/>
          <w:sz w:val="24"/>
          <w:szCs w:val="24"/>
          <w:u w:val="single"/>
        </w:rPr>
        <w:lastRenderedPageBreak/>
        <w:t>THAT</w:t>
      </w:r>
      <w:r w:rsidRPr="001729AD">
        <w:rPr>
          <w:b/>
          <w:sz w:val="24"/>
          <w:szCs w:val="24"/>
        </w:rPr>
        <w:t xml:space="preserve"> </w:t>
      </w:r>
      <w:r w:rsidRPr="001729AD">
        <w:rPr>
          <w:sz w:val="24"/>
          <w:szCs w:val="24"/>
        </w:rPr>
        <w:t>the court handling this matter was not sitting but the matters were mentioned before another court.</w:t>
      </w:r>
    </w:p>
    <w:p w:rsidR="001729AD" w:rsidRPr="001729AD" w:rsidRDefault="001729AD" w:rsidP="001729AD">
      <w:pPr>
        <w:pStyle w:val="ListParagraph"/>
        <w:spacing w:line="360" w:lineRule="auto"/>
        <w:rPr>
          <w:sz w:val="24"/>
          <w:szCs w:val="24"/>
        </w:rPr>
      </w:pPr>
    </w:p>
    <w:p w:rsidR="001729AD" w:rsidRPr="001729AD" w:rsidRDefault="001729AD" w:rsidP="001729AD">
      <w:pPr>
        <w:numPr>
          <w:ilvl w:val="0"/>
          <w:numId w:val="3"/>
        </w:numPr>
        <w:spacing w:line="360" w:lineRule="auto"/>
        <w:jc w:val="both"/>
        <w:rPr>
          <w:sz w:val="24"/>
          <w:szCs w:val="24"/>
        </w:rPr>
      </w:pPr>
      <w:r w:rsidRPr="001729AD">
        <w:rPr>
          <w:b/>
          <w:sz w:val="24"/>
          <w:szCs w:val="24"/>
          <w:u w:val="single"/>
        </w:rPr>
        <w:t>THAT</w:t>
      </w:r>
      <w:r w:rsidRPr="001729AD">
        <w:rPr>
          <w:sz w:val="24"/>
          <w:szCs w:val="24"/>
        </w:rPr>
        <w:t xml:space="preserve"> the said court went ahead and closed defence case.</w:t>
      </w:r>
    </w:p>
    <w:p w:rsidR="001729AD" w:rsidRPr="001729AD" w:rsidRDefault="001729AD" w:rsidP="001729AD">
      <w:pPr>
        <w:pStyle w:val="ListParagraph"/>
        <w:spacing w:line="360" w:lineRule="auto"/>
        <w:rPr>
          <w:sz w:val="24"/>
          <w:szCs w:val="24"/>
        </w:rPr>
      </w:pPr>
    </w:p>
    <w:p w:rsidR="001729AD" w:rsidRPr="001729AD" w:rsidRDefault="001729AD" w:rsidP="001729AD">
      <w:pPr>
        <w:numPr>
          <w:ilvl w:val="0"/>
          <w:numId w:val="3"/>
        </w:numPr>
        <w:spacing w:line="360" w:lineRule="auto"/>
        <w:jc w:val="both"/>
        <w:rPr>
          <w:sz w:val="24"/>
          <w:szCs w:val="24"/>
        </w:rPr>
      </w:pPr>
      <w:r w:rsidRPr="001729AD">
        <w:rPr>
          <w:b/>
          <w:sz w:val="24"/>
          <w:szCs w:val="24"/>
          <w:u w:val="single"/>
        </w:rPr>
        <w:t>THAT</w:t>
      </w:r>
      <w:r w:rsidRPr="001729AD">
        <w:rPr>
          <w:sz w:val="24"/>
          <w:szCs w:val="24"/>
        </w:rPr>
        <w:t xml:space="preserve"> the defendants wish to be heard on their evidence.</w:t>
      </w:r>
    </w:p>
    <w:p w:rsidR="001729AD" w:rsidRPr="001729AD" w:rsidRDefault="001729AD" w:rsidP="001729AD">
      <w:pPr>
        <w:pStyle w:val="ListParagraph"/>
        <w:spacing w:line="360" w:lineRule="auto"/>
        <w:rPr>
          <w:sz w:val="24"/>
          <w:szCs w:val="24"/>
        </w:rPr>
      </w:pPr>
    </w:p>
    <w:p w:rsidR="001729AD" w:rsidRPr="001729AD" w:rsidRDefault="001729AD" w:rsidP="001729AD">
      <w:pPr>
        <w:numPr>
          <w:ilvl w:val="0"/>
          <w:numId w:val="3"/>
        </w:numPr>
        <w:spacing w:line="360" w:lineRule="auto"/>
        <w:jc w:val="both"/>
        <w:rPr>
          <w:sz w:val="24"/>
          <w:szCs w:val="24"/>
        </w:rPr>
      </w:pPr>
      <w:r w:rsidRPr="001729AD">
        <w:rPr>
          <w:b/>
          <w:sz w:val="24"/>
          <w:szCs w:val="24"/>
          <w:u w:val="single"/>
        </w:rPr>
        <w:t>THAT</w:t>
      </w:r>
      <w:r w:rsidRPr="001729AD">
        <w:rPr>
          <w:sz w:val="24"/>
          <w:szCs w:val="24"/>
        </w:rPr>
        <w:t xml:space="preserve"> the court ought to have given a fresh date for hearing of the defence case since the trial court was </w:t>
      </w:r>
      <w:r w:rsidRPr="001729AD">
        <w:rPr>
          <w:b/>
          <w:sz w:val="24"/>
          <w:szCs w:val="24"/>
          <w:u w:val="single"/>
        </w:rPr>
        <w:t>NOT</w:t>
      </w:r>
      <w:r w:rsidRPr="001729AD">
        <w:rPr>
          <w:sz w:val="24"/>
          <w:szCs w:val="24"/>
        </w:rPr>
        <w:t xml:space="preserve"> sitting.</w:t>
      </w:r>
    </w:p>
    <w:p w:rsidR="001729AD" w:rsidRPr="001729AD" w:rsidRDefault="001729AD" w:rsidP="001729AD">
      <w:pPr>
        <w:pStyle w:val="ListParagraph"/>
        <w:rPr>
          <w:sz w:val="24"/>
          <w:szCs w:val="24"/>
        </w:rPr>
      </w:pPr>
    </w:p>
    <w:p w:rsidR="001729AD" w:rsidRPr="001729AD" w:rsidRDefault="001729AD" w:rsidP="001729AD">
      <w:pPr>
        <w:numPr>
          <w:ilvl w:val="0"/>
          <w:numId w:val="3"/>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the matter is fixed for mention on 5/4/2013 for purposes of confirming if submissions have been filed and yet the defendants have not testified in the matter.</w:t>
      </w:r>
    </w:p>
    <w:p w:rsidR="001729AD" w:rsidRPr="001729AD" w:rsidRDefault="001729AD" w:rsidP="001729AD">
      <w:pPr>
        <w:ind w:left="720"/>
        <w:jc w:val="both"/>
        <w:rPr>
          <w:sz w:val="24"/>
          <w:szCs w:val="24"/>
        </w:rPr>
      </w:pPr>
    </w:p>
    <w:p w:rsidR="001729AD" w:rsidRPr="001729AD" w:rsidRDefault="001729AD" w:rsidP="001729AD">
      <w:pPr>
        <w:numPr>
          <w:ilvl w:val="0"/>
          <w:numId w:val="3"/>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it is in the interest of justice that the defendants be given time to defend their case to enable the court arrive at a fair decision.</w:t>
      </w:r>
    </w:p>
    <w:p w:rsidR="001729AD" w:rsidRPr="001729AD" w:rsidRDefault="001729AD" w:rsidP="001729AD">
      <w:pPr>
        <w:ind w:left="720"/>
        <w:jc w:val="both"/>
        <w:rPr>
          <w:sz w:val="24"/>
          <w:szCs w:val="24"/>
        </w:rPr>
      </w:pPr>
    </w:p>
    <w:p w:rsidR="001729AD" w:rsidRPr="001729AD" w:rsidRDefault="001729AD" w:rsidP="001729AD">
      <w:pPr>
        <w:numPr>
          <w:ilvl w:val="0"/>
          <w:numId w:val="3"/>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the order sought herein will enable the court determine the real issues in controversy.</w:t>
      </w:r>
    </w:p>
    <w:p w:rsidR="001729AD" w:rsidRPr="001729AD" w:rsidRDefault="001729AD" w:rsidP="001729AD">
      <w:pPr>
        <w:ind w:left="720"/>
        <w:jc w:val="both"/>
        <w:rPr>
          <w:sz w:val="24"/>
          <w:szCs w:val="24"/>
        </w:rPr>
      </w:pPr>
    </w:p>
    <w:p w:rsidR="001729AD" w:rsidRPr="001729AD" w:rsidRDefault="001729AD" w:rsidP="001729AD">
      <w:pPr>
        <w:numPr>
          <w:ilvl w:val="0"/>
          <w:numId w:val="3"/>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the court has power to grant the orders sought in the best interest of Justice and fairness.</w:t>
      </w:r>
    </w:p>
    <w:p w:rsidR="001729AD" w:rsidRPr="001729AD" w:rsidRDefault="001729AD" w:rsidP="001729AD">
      <w:pPr>
        <w:pStyle w:val="ListParagraph"/>
        <w:rPr>
          <w:sz w:val="24"/>
          <w:szCs w:val="24"/>
        </w:rPr>
      </w:pPr>
    </w:p>
    <w:p w:rsidR="001729AD" w:rsidRPr="001729AD" w:rsidRDefault="001729AD" w:rsidP="001729AD">
      <w:pPr>
        <w:jc w:val="both"/>
        <w:rPr>
          <w:sz w:val="24"/>
          <w:szCs w:val="24"/>
        </w:rPr>
      </w:pPr>
      <w:r w:rsidRPr="001729AD">
        <w:rPr>
          <w:sz w:val="24"/>
          <w:szCs w:val="24"/>
        </w:rPr>
        <w:t>DATED at ELDORET this ………………….. day of ……………………… 2013.</w:t>
      </w:r>
    </w:p>
    <w:p w:rsidR="001729AD" w:rsidRPr="001729AD" w:rsidRDefault="001729AD" w:rsidP="001729AD">
      <w:pPr>
        <w:jc w:val="both"/>
        <w:rPr>
          <w:sz w:val="24"/>
          <w:szCs w:val="24"/>
        </w:rPr>
      </w:pPr>
    </w:p>
    <w:p w:rsidR="001729AD" w:rsidRPr="001729AD" w:rsidRDefault="001729AD" w:rsidP="001729AD">
      <w:pPr>
        <w:jc w:val="center"/>
        <w:rPr>
          <w:b/>
          <w:sz w:val="24"/>
          <w:szCs w:val="24"/>
        </w:rPr>
      </w:pPr>
      <w:r w:rsidRPr="001729AD">
        <w:rPr>
          <w:b/>
          <w:sz w:val="24"/>
          <w:szCs w:val="24"/>
        </w:rPr>
        <w:t>ONYINKWA &amp; CO.</w:t>
      </w:r>
    </w:p>
    <w:p w:rsidR="001729AD" w:rsidRPr="001729AD" w:rsidRDefault="001729AD" w:rsidP="001729AD">
      <w:pPr>
        <w:jc w:val="center"/>
        <w:rPr>
          <w:b/>
          <w:sz w:val="24"/>
          <w:szCs w:val="24"/>
          <w:u w:val="single"/>
        </w:rPr>
      </w:pPr>
      <w:r w:rsidRPr="001729AD">
        <w:rPr>
          <w:b/>
          <w:sz w:val="24"/>
          <w:szCs w:val="24"/>
          <w:u w:val="single"/>
        </w:rPr>
        <w:t>ADVOCATES FOR THE DEFENDANTS/APPLICANTS</w:t>
      </w:r>
    </w:p>
    <w:p w:rsidR="001729AD" w:rsidRPr="001729AD" w:rsidRDefault="001729AD" w:rsidP="001729AD">
      <w:pPr>
        <w:jc w:val="both"/>
        <w:rPr>
          <w:b/>
          <w:sz w:val="24"/>
          <w:szCs w:val="24"/>
          <w:u w:val="single"/>
        </w:rPr>
      </w:pPr>
    </w:p>
    <w:p w:rsidR="001729AD" w:rsidRPr="001729AD" w:rsidRDefault="001729AD" w:rsidP="001729AD">
      <w:pPr>
        <w:jc w:val="both"/>
        <w:rPr>
          <w:b/>
          <w:sz w:val="24"/>
          <w:szCs w:val="24"/>
          <w:u w:val="single"/>
        </w:rPr>
      </w:pPr>
      <w:r w:rsidRPr="001729AD">
        <w:rPr>
          <w:b/>
          <w:sz w:val="24"/>
          <w:szCs w:val="24"/>
          <w:u w:val="single"/>
        </w:rPr>
        <w:t>Drawn &amp; Filed By:-</w:t>
      </w:r>
    </w:p>
    <w:p w:rsidR="001729AD" w:rsidRPr="001729AD" w:rsidRDefault="001729AD" w:rsidP="001729AD">
      <w:pPr>
        <w:jc w:val="both"/>
        <w:rPr>
          <w:sz w:val="24"/>
          <w:szCs w:val="24"/>
        </w:rPr>
      </w:pPr>
      <w:r w:rsidRPr="001729AD">
        <w:rPr>
          <w:sz w:val="24"/>
          <w:szCs w:val="24"/>
        </w:rPr>
        <w:t>M/s Onyinkwa &amp; Co.</w:t>
      </w:r>
    </w:p>
    <w:p w:rsidR="001729AD" w:rsidRPr="001729AD" w:rsidRDefault="001729AD" w:rsidP="001729AD">
      <w:pPr>
        <w:jc w:val="both"/>
        <w:rPr>
          <w:sz w:val="24"/>
          <w:szCs w:val="24"/>
        </w:rPr>
      </w:pPr>
      <w:r w:rsidRPr="001729AD">
        <w:rPr>
          <w:sz w:val="24"/>
          <w:szCs w:val="24"/>
        </w:rPr>
        <w:t>Advocates</w:t>
      </w:r>
    </w:p>
    <w:p w:rsidR="001729AD" w:rsidRPr="001729AD" w:rsidRDefault="001729AD" w:rsidP="001729AD">
      <w:pPr>
        <w:jc w:val="both"/>
        <w:rPr>
          <w:sz w:val="24"/>
          <w:szCs w:val="24"/>
        </w:rPr>
      </w:pPr>
      <w:r w:rsidRPr="001729AD">
        <w:rPr>
          <w:sz w:val="24"/>
          <w:szCs w:val="24"/>
        </w:rPr>
        <w:t>P. O. Box 2052-30100-</w:t>
      </w:r>
    </w:p>
    <w:p w:rsidR="001729AD" w:rsidRPr="001729AD" w:rsidRDefault="001729AD" w:rsidP="001729AD">
      <w:pPr>
        <w:jc w:val="both"/>
        <w:rPr>
          <w:b/>
          <w:sz w:val="24"/>
          <w:szCs w:val="24"/>
          <w:u w:val="single"/>
        </w:rPr>
      </w:pPr>
      <w:r w:rsidRPr="001729AD">
        <w:rPr>
          <w:b/>
          <w:sz w:val="24"/>
          <w:szCs w:val="24"/>
          <w:u w:val="single"/>
        </w:rPr>
        <w:t>ELDORET</w:t>
      </w:r>
    </w:p>
    <w:p w:rsidR="001729AD" w:rsidRPr="001729AD" w:rsidRDefault="001729AD" w:rsidP="001729AD">
      <w:pPr>
        <w:jc w:val="both"/>
        <w:rPr>
          <w:b/>
          <w:sz w:val="24"/>
          <w:szCs w:val="24"/>
          <w:u w:val="single"/>
        </w:rPr>
      </w:pPr>
    </w:p>
    <w:p w:rsidR="001729AD" w:rsidRPr="001729AD" w:rsidRDefault="001729AD" w:rsidP="001729AD">
      <w:pPr>
        <w:pStyle w:val="Heading1"/>
        <w:rPr>
          <w:b/>
          <w:szCs w:val="24"/>
          <w:u w:val="single"/>
        </w:rPr>
      </w:pPr>
      <w:r w:rsidRPr="001729AD">
        <w:rPr>
          <w:b/>
          <w:szCs w:val="24"/>
          <w:u w:val="single"/>
        </w:rPr>
        <w:t>To be served upon:-</w:t>
      </w:r>
    </w:p>
    <w:p w:rsidR="001729AD" w:rsidRPr="001729AD" w:rsidRDefault="001729AD" w:rsidP="001729AD">
      <w:pPr>
        <w:jc w:val="both"/>
        <w:rPr>
          <w:sz w:val="24"/>
          <w:szCs w:val="24"/>
        </w:rPr>
      </w:pPr>
      <w:r w:rsidRPr="001729AD">
        <w:rPr>
          <w:sz w:val="24"/>
          <w:szCs w:val="24"/>
        </w:rPr>
        <w:t>M/s S. N. Ngare &amp; Co.</w:t>
      </w:r>
    </w:p>
    <w:p w:rsidR="001729AD" w:rsidRPr="001729AD" w:rsidRDefault="001729AD" w:rsidP="001729AD">
      <w:pPr>
        <w:jc w:val="both"/>
        <w:rPr>
          <w:sz w:val="24"/>
          <w:szCs w:val="24"/>
        </w:rPr>
      </w:pPr>
      <w:r w:rsidRPr="001729AD">
        <w:rPr>
          <w:sz w:val="24"/>
          <w:szCs w:val="24"/>
        </w:rPr>
        <w:t>Advocates</w:t>
      </w:r>
    </w:p>
    <w:p w:rsidR="001729AD" w:rsidRPr="001729AD" w:rsidRDefault="001729AD" w:rsidP="001729AD">
      <w:pPr>
        <w:jc w:val="both"/>
        <w:rPr>
          <w:sz w:val="24"/>
          <w:szCs w:val="24"/>
        </w:rPr>
      </w:pPr>
      <w:r w:rsidRPr="001729AD">
        <w:rPr>
          <w:sz w:val="24"/>
          <w:szCs w:val="24"/>
        </w:rPr>
        <w:t>P. O. Box 51224-00200</w:t>
      </w:r>
    </w:p>
    <w:p w:rsidR="001729AD" w:rsidRPr="001729AD" w:rsidRDefault="001729AD" w:rsidP="001729AD">
      <w:pPr>
        <w:jc w:val="both"/>
        <w:rPr>
          <w:sz w:val="24"/>
          <w:szCs w:val="24"/>
        </w:rPr>
      </w:pPr>
      <w:r w:rsidRPr="001729AD">
        <w:rPr>
          <w:b/>
          <w:sz w:val="24"/>
          <w:szCs w:val="24"/>
          <w:u w:val="single"/>
        </w:rPr>
        <w:t>NAIROBI</w:t>
      </w:r>
    </w:p>
    <w:p w:rsidR="001729AD" w:rsidRPr="001729AD" w:rsidRDefault="001729AD" w:rsidP="001729AD">
      <w:pPr>
        <w:jc w:val="both"/>
        <w:rPr>
          <w:sz w:val="24"/>
          <w:szCs w:val="24"/>
        </w:rPr>
      </w:pPr>
    </w:p>
    <w:p w:rsidR="001729AD" w:rsidRDefault="001729AD" w:rsidP="001729AD">
      <w:pPr>
        <w:pStyle w:val="BodyText"/>
        <w:spacing w:after="0"/>
        <w:rPr>
          <w:b/>
          <w:i/>
          <w:sz w:val="24"/>
          <w:szCs w:val="24"/>
        </w:rPr>
      </w:pPr>
      <w:r w:rsidRPr="001729AD">
        <w:rPr>
          <w:b/>
          <w:i/>
          <w:sz w:val="24"/>
          <w:szCs w:val="24"/>
        </w:rPr>
        <w:t>“if any party does not appear at the time and place above mentioned such orders will be made and proceedings taken as the court may deem fit and expedient”</w:t>
      </w:r>
    </w:p>
    <w:p w:rsidR="001729AD" w:rsidRPr="001729AD" w:rsidRDefault="001729AD" w:rsidP="001729AD">
      <w:pPr>
        <w:pStyle w:val="BodyText"/>
        <w:spacing w:after="0"/>
        <w:rPr>
          <w:b/>
          <w:i/>
          <w:sz w:val="24"/>
          <w:szCs w:val="24"/>
        </w:rPr>
      </w:pPr>
    </w:p>
    <w:p w:rsidR="001729AD" w:rsidRPr="001729AD" w:rsidRDefault="001729AD" w:rsidP="001729AD">
      <w:pPr>
        <w:jc w:val="center"/>
        <w:rPr>
          <w:b/>
          <w:sz w:val="24"/>
          <w:szCs w:val="24"/>
          <w:u w:val="single"/>
        </w:rPr>
      </w:pPr>
      <w:r w:rsidRPr="001729AD">
        <w:rPr>
          <w:b/>
          <w:sz w:val="24"/>
          <w:szCs w:val="24"/>
          <w:u w:val="single"/>
        </w:rPr>
        <w:t>REPUBLIC OF KENYA</w:t>
      </w:r>
    </w:p>
    <w:p w:rsidR="001729AD" w:rsidRPr="001729AD" w:rsidRDefault="001729AD" w:rsidP="001729AD">
      <w:pPr>
        <w:jc w:val="center"/>
        <w:rPr>
          <w:b/>
          <w:sz w:val="24"/>
          <w:szCs w:val="24"/>
          <w:u w:val="single"/>
        </w:rPr>
      </w:pPr>
      <w:r w:rsidRPr="001729AD">
        <w:rPr>
          <w:b/>
          <w:sz w:val="24"/>
          <w:szCs w:val="24"/>
          <w:u w:val="single"/>
        </w:rPr>
        <w:t>IN THE RESIDENT MAGISTRATE’S COURT AT BUNGOMA</w:t>
      </w:r>
    </w:p>
    <w:p w:rsidR="001729AD" w:rsidRPr="001729AD" w:rsidRDefault="001729AD" w:rsidP="001729AD">
      <w:pPr>
        <w:jc w:val="center"/>
        <w:rPr>
          <w:b/>
          <w:sz w:val="24"/>
          <w:szCs w:val="24"/>
          <w:u w:val="single"/>
        </w:rPr>
      </w:pPr>
      <w:r w:rsidRPr="001729AD">
        <w:rPr>
          <w:b/>
          <w:sz w:val="24"/>
          <w:szCs w:val="24"/>
          <w:u w:val="single"/>
        </w:rPr>
        <w:t>CIVIL SUIT NO. 806 OF 2010</w:t>
      </w:r>
    </w:p>
    <w:p w:rsidR="001729AD" w:rsidRPr="001729AD" w:rsidRDefault="001729AD" w:rsidP="001729AD">
      <w:pPr>
        <w:spacing w:line="360" w:lineRule="auto"/>
        <w:jc w:val="center"/>
        <w:rPr>
          <w:b/>
          <w:sz w:val="24"/>
          <w:szCs w:val="24"/>
          <w:u w:val="single"/>
        </w:rPr>
      </w:pPr>
    </w:p>
    <w:p w:rsidR="001729AD" w:rsidRDefault="001729AD" w:rsidP="001729AD">
      <w:pPr>
        <w:spacing w:line="360" w:lineRule="auto"/>
        <w:jc w:val="both"/>
        <w:rPr>
          <w:sz w:val="24"/>
          <w:szCs w:val="24"/>
        </w:rPr>
      </w:pPr>
      <w:r w:rsidRPr="001729AD">
        <w:rPr>
          <w:sz w:val="24"/>
          <w:szCs w:val="24"/>
        </w:rPr>
        <w:t xml:space="preserve">REGINANT NAMUKURU OKOTH AND </w:t>
      </w:r>
    </w:p>
    <w:p w:rsidR="001729AD" w:rsidRDefault="001729AD" w:rsidP="001729AD">
      <w:pPr>
        <w:spacing w:line="360" w:lineRule="auto"/>
        <w:jc w:val="both"/>
        <w:rPr>
          <w:sz w:val="24"/>
          <w:szCs w:val="24"/>
        </w:rPr>
      </w:pPr>
      <w:r w:rsidRPr="001729AD">
        <w:rPr>
          <w:sz w:val="24"/>
          <w:szCs w:val="24"/>
        </w:rPr>
        <w:t xml:space="preserve">MARGARET NEGARA OTIANGA (suing on their own </w:t>
      </w:r>
    </w:p>
    <w:p w:rsidR="001729AD" w:rsidRDefault="001729AD" w:rsidP="001729AD">
      <w:pPr>
        <w:spacing w:line="360" w:lineRule="auto"/>
        <w:jc w:val="both"/>
        <w:rPr>
          <w:sz w:val="24"/>
          <w:szCs w:val="24"/>
        </w:rPr>
      </w:pPr>
      <w:r w:rsidRPr="001729AD">
        <w:rPr>
          <w:sz w:val="24"/>
          <w:szCs w:val="24"/>
        </w:rPr>
        <w:t xml:space="preserve">behalf as the adm. of the estate of the late </w:t>
      </w:r>
    </w:p>
    <w:p w:rsidR="001729AD" w:rsidRPr="001729AD" w:rsidRDefault="001729AD" w:rsidP="001729AD">
      <w:pPr>
        <w:spacing w:line="360" w:lineRule="auto"/>
        <w:jc w:val="both"/>
        <w:rPr>
          <w:sz w:val="24"/>
          <w:szCs w:val="24"/>
        </w:rPr>
      </w:pPr>
      <w:r w:rsidRPr="001729AD">
        <w:rPr>
          <w:sz w:val="24"/>
          <w:szCs w:val="24"/>
        </w:rPr>
        <w:t>JAMES WAFULA MADICHE)…</w:t>
      </w:r>
      <w:r>
        <w:rPr>
          <w:sz w:val="24"/>
          <w:szCs w:val="24"/>
        </w:rPr>
        <w:t>……………………</w:t>
      </w:r>
      <w:r w:rsidRPr="001729AD">
        <w:rPr>
          <w:sz w:val="24"/>
          <w:szCs w:val="24"/>
        </w:rPr>
        <w:t>. PLAINTIFFS/RESPONDENTS</w:t>
      </w:r>
    </w:p>
    <w:p w:rsidR="001729AD" w:rsidRPr="001729AD" w:rsidRDefault="001729AD" w:rsidP="001729AD">
      <w:pPr>
        <w:spacing w:line="360" w:lineRule="auto"/>
        <w:jc w:val="center"/>
        <w:rPr>
          <w:sz w:val="24"/>
          <w:szCs w:val="24"/>
        </w:rPr>
      </w:pPr>
      <w:r w:rsidRPr="001729AD">
        <w:rPr>
          <w:sz w:val="24"/>
          <w:szCs w:val="24"/>
        </w:rPr>
        <w:t>VERSUS</w:t>
      </w:r>
    </w:p>
    <w:p w:rsidR="001729AD" w:rsidRPr="001729AD" w:rsidRDefault="001729AD" w:rsidP="001729AD">
      <w:pPr>
        <w:pStyle w:val="ListParagraph"/>
        <w:numPr>
          <w:ilvl w:val="0"/>
          <w:numId w:val="6"/>
        </w:numPr>
        <w:spacing w:line="360" w:lineRule="auto"/>
        <w:jc w:val="both"/>
        <w:rPr>
          <w:sz w:val="24"/>
          <w:szCs w:val="24"/>
        </w:rPr>
      </w:pPr>
      <w:r w:rsidRPr="001729AD">
        <w:rPr>
          <w:sz w:val="24"/>
          <w:szCs w:val="24"/>
        </w:rPr>
        <w:t>SAMSON MWAURA MBURU</w:t>
      </w:r>
    </w:p>
    <w:p w:rsidR="001729AD" w:rsidRPr="001729AD" w:rsidRDefault="001729AD" w:rsidP="001729AD">
      <w:pPr>
        <w:pStyle w:val="ListParagraph"/>
        <w:numPr>
          <w:ilvl w:val="0"/>
          <w:numId w:val="6"/>
        </w:numPr>
        <w:spacing w:line="360" w:lineRule="auto"/>
        <w:jc w:val="both"/>
        <w:rPr>
          <w:sz w:val="24"/>
          <w:szCs w:val="24"/>
        </w:rPr>
      </w:pPr>
      <w:r w:rsidRPr="001729AD">
        <w:rPr>
          <w:sz w:val="24"/>
          <w:szCs w:val="24"/>
        </w:rPr>
        <w:t>GERALD MBURU……………………...………… DEFENDANTS/APPLICANTS</w:t>
      </w:r>
    </w:p>
    <w:p w:rsidR="001729AD" w:rsidRPr="001729AD" w:rsidRDefault="001729AD" w:rsidP="001729AD">
      <w:pPr>
        <w:spacing w:line="360" w:lineRule="auto"/>
        <w:jc w:val="both"/>
        <w:rPr>
          <w:sz w:val="24"/>
          <w:szCs w:val="24"/>
        </w:rPr>
      </w:pPr>
    </w:p>
    <w:p w:rsidR="001729AD" w:rsidRPr="001729AD" w:rsidRDefault="001729AD" w:rsidP="001729AD">
      <w:pPr>
        <w:spacing w:line="360" w:lineRule="auto"/>
        <w:jc w:val="center"/>
        <w:rPr>
          <w:b/>
          <w:sz w:val="24"/>
          <w:szCs w:val="24"/>
          <w:u w:val="single"/>
        </w:rPr>
      </w:pPr>
      <w:r w:rsidRPr="001729AD">
        <w:rPr>
          <w:b/>
          <w:sz w:val="24"/>
          <w:szCs w:val="24"/>
          <w:u w:val="single"/>
        </w:rPr>
        <w:t>SUPPORTING AFFIDAVIT</w:t>
      </w:r>
    </w:p>
    <w:p w:rsidR="001729AD" w:rsidRPr="001729AD" w:rsidRDefault="001729AD" w:rsidP="001729AD">
      <w:pPr>
        <w:spacing w:line="360" w:lineRule="auto"/>
        <w:jc w:val="both"/>
        <w:rPr>
          <w:sz w:val="24"/>
          <w:szCs w:val="24"/>
        </w:rPr>
      </w:pPr>
    </w:p>
    <w:p w:rsidR="001729AD" w:rsidRPr="001729AD" w:rsidRDefault="001729AD" w:rsidP="001729AD">
      <w:pPr>
        <w:spacing w:line="360" w:lineRule="auto"/>
        <w:jc w:val="both"/>
        <w:rPr>
          <w:sz w:val="24"/>
          <w:szCs w:val="24"/>
        </w:rPr>
      </w:pPr>
      <w:r w:rsidRPr="001729AD">
        <w:rPr>
          <w:sz w:val="24"/>
          <w:szCs w:val="24"/>
        </w:rPr>
        <w:t xml:space="preserve">I, </w:t>
      </w:r>
      <w:r w:rsidRPr="001729AD">
        <w:rPr>
          <w:b/>
          <w:sz w:val="24"/>
          <w:szCs w:val="24"/>
        </w:rPr>
        <w:t>DENIS ONYIMBO ONYINKWA</w:t>
      </w:r>
      <w:r w:rsidRPr="001729AD">
        <w:rPr>
          <w:sz w:val="24"/>
          <w:szCs w:val="24"/>
        </w:rPr>
        <w:t xml:space="preserve"> a male adult of sound mind and of P O Box 2052-30100 Eldoret do hereby make oath and state as follows:</w:t>
      </w:r>
    </w:p>
    <w:p w:rsidR="001729AD" w:rsidRPr="001729AD" w:rsidRDefault="001729AD" w:rsidP="001729AD">
      <w:pPr>
        <w:spacing w:line="360" w:lineRule="auto"/>
        <w:jc w:val="both"/>
        <w:rPr>
          <w:b/>
          <w:sz w:val="24"/>
          <w:szCs w:val="24"/>
          <w:u w:val="single"/>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sz w:val="24"/>
          <w:szCs w:val="24"/>
        </w:rPr>
        <w:t xml:space="preserve"> I am an Advocate of the High Court of Kenya, duly conversant with the matter herein and in conduct of this matter and on behalf of the Defendant/Applicant herein hence competent and authorised to swear this affidavit.</w:t>
      </w:r>
    </w:p>
    <w:p w:rsidR="001729AD" w:rsidRPr="001729AD" w:rsidRDefault="001729AD" w:rsidP="001729AD">
      <w:pPr>
        <w:spacing w:line="360" w:lineRule="auto"/>
        <w:jc w:val="both"/>
        <w:rPr>
          <w:b/>
          <w:sz w:val="24"/>
          <w:szCs w:val="24"/>
          <w:u w:val="single"/>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this matter came up for defence hearing on the 15/3/2013.</w:t>
      </w:r>
    </w:p>
    <w:p w:rsidR="001729AD" w:rsidRPr="001729AD" w:rsidRDefault="001729AD" w:rsidP="001729AD">
      <w:pPr>
        <w:spacing w:line="360" w:lineRule="auto"/>
        <w:jc w:val="both"/>
        <w:rPr>
          <w:b/>
          <w:sz w:val="24"/>
          <w:szCs w:val="24"/>
          <w:u w:val="single"/>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I called Mr. Onkangi who informed me that the court handling the matter was not sitting and that the matters were therefore to be mentioned before Hon. Areri for taking other dates.</w:t>
      </w:r>
    </w:p>
    <w:p w:rsidR="001729AD" w:rsidRPr="001729AD" w:rsidRDefault="001729AD" w:rsidP="001729AD">
      <w:pPr>
        <w:spacing w:line="360" w:lineRule="auto"/>
        <w:jc w:val="both"/>
        <w:rPr>
          <w:b/>
          <w:sz w:val="24"/>
          <w:szCs w:val="24"/>
          <w:u w:val="single"/>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I was surprised that the defence case was closed advertedly by the court instead of giving another date before the court handling the same.</w:t>
      </w:r>
    </w:p>
    <w:p w:rsidR="001729AD" w:rsidRPr="001729AD" w:rsidRDefault="001729AD" w:rsidP="001729AD">
      <w:pPr>
        <w:spacing w:line="360" w:lineRule="auto"/>
        <w:jc w:val="both"/>
        <w:rPr>
          <w:b/>
          <w:sz w:val="24"/>
          <w:szCs w:val="24"/>
          <w:u w:val="single"/>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no defence witness have testified and are available and ready to testify if given an opportunity by the court to do so.</w:t>
      </w:r>
    </w:p>
    <w:p w:rsidR="001729AD" w:rsidRPr="001729AD" w:rsidRDefault="001729AD" w:rsidP="001729AD">
      <w:pPr>
        <w:spacing w:line="360" w:lineRule="auto"/>
        <w:jc w:val="both"/>
        <w:rPr>
          <w:b/>
          <w:sz w:val="24"/>
          <w:szCs w:val="24"/>
          <w:u w:val="single"/>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lastRenderedPageBreak/>
        <w:t>THAT</w:t>
      </w:r>
      <w:r w:rsidRPr="001729AD">
        <w:rPr>
          <w:b/>
          <w:sz w:val="24"/>
          <w:szCs w:val="24"/>
        </w:rPr>
        <w:t xml:space="preserve"> </w:t>
      </w:r>
      <w:r w:rsidRPr="001729AD">
        <w:rPr>
          <w:sz w:val="24"/>
          <w:szCs w:val="24"/>
        </w:rPr>
        <w:t>the matter is scheduled for mention on the 5/4/2013 and yet the defendants wish to be heard before the court does its judgment.</w:t>
      </w:r>
    </w:p>
    <w:p w:rsidR="001729AD" w:rsidRPr="001729AD" w:rsidRDefault="001729AD" w:rsidP="001729AD">
      <w:pPr>
        <w:pStyle w:val="ListParagraph"/>
        <w:spacing w:line="360" w:lineRule="auto"/>
        <w:rPr>
          <w:sz w:val="24"/>
          <w:szCs w:val="24"/>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sz w:val="24"/>
          <w:szCs w:val="24"/>
        </w:rPr>
        <w:t xml:space="preserve"> the court could not give substantial orders by closing the defence case since it was not the trial court.</w:t>
      </w:r>
    </w:p>
    <w:p w:rsidR="001729AD" w:rsidRPr="001729AD" w:rsidRDefault="001729AD" w:rsidP="001729AD">
      <w:pPr>
        <w:spacing w:line="360" w:lineRule="auto"/>
        <w:jc w:val="both"/>
        <w:rPr>
          <w:b/>
          <w:sz w:val="24"/>
          <w:szCs w:val="24"/>
          <w:u w:val="single"/>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the orders sought will enable the court to determine all the real issues in controversy.</w:t>
      </w:r>
    </w:p>
    <w:p w:rsidR="001729AD" w:rsidRPr="001729AD" w:rsidRDefault="001729AD" w:rsidP="001729AD">
      <w:pPr>
        <w:spacing w:line="360" w:lineRule="auto"/>
        <w:jc w:val="both"/>
        <w:rPr>
          <w:b/>
          <w:sz w:val="24"/>
          <w:szCs w:val="24"/>
          <w:u w:val="single"/>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the court has power to hear and determine the instant application on the best interest of justice and fairness.</w:t>
      </w:r>
    </w:p>
    <w:p w:rsidR="001729AD" w:rsidRPr="001729AD" w:rsidRDefault="001729AD" w:rsidP="001729AD">
      <w:pPr>
        <w:spacing w:line="360" w:lineRule="auto"/>
        <w:jc w:val="both"/>
        <w:rPr>
          <w:b/>
          <w:sz w:val="24"/>
          <w:szCs w:val="24"/>
          <w:u w:val="single"/>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no prejudice will be suffered if the orders sought are granted and if anything an award of costs will be adequate compensation in the circumstances.</w:t>
      </w:r>
    </w:p>
    <w:p w:rsidR="001729AD" w:rsidRPr="001729AD" w:rsidRDefault="001729AD" w:rsidP="001729AD">
      <w:pPr>
        <w:pStyle w:val="ListParagraph"/>
        <w:spacing w:line="360" w:lineRule="auto"/>
        <w:rPr>
          <w:sz w:val="24"/>
          <w:szCs w:val="24"/>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sz w:val="24"/>
          <w:szCs w:val="24"/>
        </w:rPr>
        <w:t xml:space="preserve"> in line with principles of natural justice I pray that this application be allowed.</w:t>
      </w:r>
    </w:p>
    <w:p w:rsidR="001729AD" w:rsidRPr="001729AD" w:rsidRDefault="001729AD" w:rsidP="001729AD">
      <w:pPr>
        <w:pStyle w:val="ListParagraph"/>
        <w:spacing w:line="360" w:lineRule="auto"/>
        <w:rPr>
          <w:sz w:val="24"/>
          <w:szCs w:val="24"/>
        </w:rPr>
      </w:pPr>
    </w:p>
    <w:p w:rsidR="001729AD" w:rsidRPr="001729AD" w:rsidRDefault="001729AD" w:rsidP="001729AD">
      <w:pPr>
        <w:pStyle w:val="ListParagraph"/>
        <w:numPr>
          <w:ilvl w:val="0"/>
          <w:numId w:val="4"/>
        </w:numPr>
        <w:spacing w:line="360" w:lineRule="auto"/>
        <w:jc w:val="both"/>
        <w:rPr>
          <w:sz w:val="24"/>
          <w:szCs w:val="24"/>
        </w:rPr>
      </w:pPr>
      <w:r w:rsidRPr="001729AD">
        <w:rPr>
          <w:b/>
          <w:sz w:val="24"/>
          <w:szCs w:val="24"/>
          <w:u w:val="single"/>
        </w:rPr>
        <w:t>THAT</w:t>
      </w:r>
      <w:r w:rsidRPr="001729AD">
        <w:rPr>
          <w:b/>
          <w:sz w:val="24"/>
          <w:szCs w:val="24"/>
        </w:rPr>
        <w:t xml:space="preserve"> </w:t>
      </w:r>
      <w:r w:rsidRPr="001729AD">
        <w:rPr>
          <w:sz w:val="24"/>
          <w:szCs w:val="24"/>
        </w:rPr>
        <w:t>I now swear this affidavit in support of this application.</w:t>
      </w:r>
    </w:p>
    <w:p w:rsidR="001729AD" w:rsidRPr="001729AD" w:rsidRDefault="001729AD" w:rsidP="001729AD">
      <w:pPr>
        <w:pStyle w:val="ListParagraph"/>
        <w:spacing w:line="360" w:lineRule="auto"/>
        <w:rPr>
          <w:sz w:val="24"/>
          <w:szCs w:val="24"/>
        </w:rPr>
      </w:pPr>
    </w:p>
    <w:p w:rsidR="001729AD" w:rsidRPr="001729AD" w:rsidRDefault="001729AD" w:rsidP="001729AD">
      <w:pPr>
        <w:numPr>
          <w:ilvl w:val="0"/>
          <w:numId w:val="4"/>
        </w:numPr>
        <w:spacing w:line="360" w:lineRule="auto"/>
        <w:jc w:val="both"/>
        <w:rPr>
          <w:sz w:val="24"/>
          <w:szCs w:val="24"/>
        </w:rPr>
      </w:pPr>
      <w:r w:rsidRPr="001729AD">
        <w:rPr>
          <w:b/>
          <w:sz w:val="24"/>
          <w:szCs w:val="24"/>
          <w:u w:val="single"/>
        </w:rPr>
        <w:t>THAT</w:t>
      </w:r>
      <w:r w:rsidRPr="001729AD">
        <w:rPr>
          <w:sz w:val="24"/>
          <w:szCs w:val="24"/>
        </w:rPr>
        <w:t xml:space="preserve"> what is stated herein above is true to the best of my knowledge information and belief.</w:t>
      </w:r>
    </w:p>
    <w:p w:rsidR="001729AD" w:rsidRPr="001729AD" w:rsidRDefault="001729AD" w:rsidP="001729AD">
      <w:pPr>
        <w:pStyle w:val="ListParagraph"/>
        <w:rPr>
          <w:sz w:val="24"/>
          <w:szCs w:val="24"/>
        </w:rPr>
      </w:pPr>
    </w:p>
    <w:p w:rsidR="001729AD" w:rsidRPr="001729AD" w:rsidRDefault="001729AD" w:rsidP="001729AD">
      <w:pPr>
        <w:jc w:val="both"/>
        <w:rPr>
          <w:sz w:val="24"/>
          <w:szCs w:val="24"/>
        </w:rPr>
      </w:pPr>
      <w:r w:rsidRPr="001729AD">
        <w:rPr>
          <w:sz w:val="24"/>
          <w:szCs w:val="24"/>
        </w:rPr>
        <w:t>Sworn at Eldoret by the said</w:t>
      </w:r>
      <w:r w:rsidRPr="001729AD">
        <w:rPr>
          <w:sz w:val="24"/>
          <w:szCs w:val="24"/>
        </w:rPr>
        <w:tab/>
      </w:r>
      <w:r w:rsidRPr="001729AD">
        <w:rPr>
          <w:sz w:val="24"/>
          <w:szCs w:val="24"/>
        </w:rPr>
        <w:tab/>
      </w:r>
      <w:r w:rsidRPr="001729AD">
        <w:rPr>
          <w:sz w:val="24"/>
          <w:szCs w:val="24"/>
        </w:rPr>
        <w:tab/>
        <w:t>}</w:t>
      </w:r>
    </w:p>
    <w:p w:rsidR="001729AD" w:rsidRPr="001729AD" w:rsidRDefault="001729AD" w:rsidP="001729AD">
      <w:pPr>
        <w:jc w:val="both"/>
        <w:rPr>
          <w:sz w:val="24"/>
          <w:szCs w:val="24"/>
        </w:rPr>
      </w:pP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t>}</w:t>
      </w:r>
    </w:p>
    <w:p w:rsidR="001729AD" w:rsidRPr="001729AD" w:rsidRDefault="001729AD" w:rsidP="001729AD">
      <w:pPr>
        <w:pStyle w:val="Heading6"/>
        <w:spacing w:before="0" w:line="240" w:lineRule="auto"/>
        <w:rPr>
          <w:rFonts w:ascii="Times New Roman" w:hAnsi="Times New Roman" w:cs="Times New Roman"/>
          <w:color w:val="auto"/>
          <w:sz w:val="24"/>
          <w:szCs w:val="24"/>
        </w:rPr>
      </w:pPr>
      <w:r w:rsidRPr="001729AD">
        <w:rPr>
          <w:rFonts w:ascii="Times New Roman" w:hAnsi="Times New Roman" w:cs="Times New Roman"/>
          <w:b/>
          <w:i w:val="0"/>
          <w:color w:val="auto"/>
          <w:sz w:val="24"/>
          <w:szCs w:val="24"/>
        </w:rPr>
        <w:t>DENIS ONYIMBO ONYINKWA</w:t>
      </w:r>
      <w:r w:rsidRPr="001729AD">
        <w:rPr>
          <w:rFonts w:ascii="Times New Roman" w:hAnsi="Times New Roman" w:cs="Times New Roman"/>
          <w:color w:val="auto"/>
          <w:sz w:val="24"/>
          <w:szCs w:val="24"/>
        </w:rPr>
        <w:tab/>
      </w:r>
      <w:r w:rsidRPr="001729AD">
        <w:rPr>
          <w:rFonts w:ascii="Times New Roman" w:hAnsi="Times New Roman" w:cs="Times New Roman"/>
          <w:color w:val="auto"/>
          <w:sz w:val="24"/>
          <w:szCs w:val="24"/>
        </w:rPr>
        <w:tab/>
      </w:r>
      <w:r w:rsidRPr="001729AD">
        <w:rPr>
          <w:rFonts w:ascii="Times New Roman" w:hAnsi="Times New Roman" w:cs="Times New Roman"/>
          <w:i w:val="0"/>
          <w:color w:val="auto"/>
          <w:sz w:val="24"/>
          <w:szCs w:val="24"/>
        </w:rPr>
        <w:t xml:space="preserve">}    </w:t>
      </w:r>
      <w:r w:rsidRPr="001729AD">
        <w:rPr>
          <w:rFonts w:ascii="Times New Roman" w:hAnsi="Times New Roman" w:cs="Times New Roman"/>
          <w:color w:val="auto"/>
          <w:sz w:val="24"/>
          <w:szCs w:val="24"/>
        </w:rPr>
        <w:t xml:space="preserve">   ______________</w:t>
      </w:r>
    </w:p>
    <w:p w:rsidR="001729AD" w:rsidRPr="001729AD" w:rsidRDefault="001729AD" w:rsidP="001729AD">
      <w:pPr>
        <w:jc w:val="both"/>
        <w:rPr>
          <w:sz w:val="24"/>
          <w:szCs w:val="24"/>
        </w:rPr>
      </w:pP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t>}</w:t>
      </w:r>
    </w:p>
    <w:p w:rsidR="001729AD" w:rsidRPr="001729AD" w:rsidRDefault="001729AD" w:rsidP="001729AD">
      <w:pPr>
        <w:jc w:val="both"/>
        <w:rPr>
          <w:sz w:val="24"/>
          <w:szCs w:val="24"/>
        </w:rPr>
      </w:pPr>
      <w:r w:rsidRPr="001729AD">
        <w:rPr>
          <w:sz w:val="24"/>
          <w:szCs w:val="24"/>
        </w:rPr>
        <w:t>this ……… day of ……………… 2013</w:t>
      </w:r>
      <w:r w:rsidRPr="001729AD">
        <w:rPr>
          <w:sz w:val="24"/>
          <w:szCs w:val="24"/>
        </w:rPr>
        <w:tab/>
        <w:t>}</w:t>
      </w:r>
    </w:p>
    <w:p w:rsidR="001729AD" w:rsidRPr="001729AD" w:rsidRDefault="001729AD" w:rsidP="001729AD">
      <w:pPr>
        <w:jc w:val="both"/>
        <w:rPr>
          <w:sz w:val="24"/>
          <w:szCs w:val="24"/>
        </w:rPr>
      </w:pP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t>}</w:t>
      </w:r>
    </w:p>
    <w:p w:rsidR="001729AD" w:rsidRPr="001729AD" w:rsidRDefault="001729AD" w:rsidP="001729AD">
      <w:pPr>
        <w:jc w:val="both"/>
        <w:rPr>
          <w:sz w:val="24"/>
          <w:szCs w:val="24"/>
        </w:rPr>
      </w:pPr>
      <w:r w:rsidRPr="001729AD">
        <w:rPr>
          <w:sz w:val="24"/>
          <w:szCs w:val="24"/>
        </w:rPr>
        <w:t>BEFORE ME</w:t>
      </w: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t>}</w:t>
      </w:r>
    </w:p>
    <w:p w:rsidR="001729AD" w:rsidRPr="001729AD" w:rsidRDefault="001729AD" w:rsidP="001729AD">
      <w:pPr>
        <w:jc w:val="both"/>
        <w:rPr>
          <w:sz w:val="24"/>
          <w:szCs w:val="24"/>
        </w:rPr>
      </w:pP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t>}</w:t>
      </w:r>
    </w:p>
    <w:p w:rsidR="001729AD" w:rsidRPr="001729AD" w:rsidRDefault="001729AD" w:rsidP="001729AD">
      <w:pPr>
        <w:jc w:val="both"/>
        <w:rPr>
          <w:sz w:val="24"/>
          <w:szCs w:val="24"/>
        </w:rPr>
      </w:pP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r>
      <w:r w:rsidRPr="001729AD">
        <w:rPr>
          <w:sz w:val="24"/>
          <w:szCs w:val="24"/>
        </w:rPr>
        <w:tab/>
        <w:t>}</w:t>
      </w:r>
    </w:p>
    <w:p w:rsidR="001729AD" w:rsidRPr="001729AD" w:rsidRDefault="001729AD" w:rsidP="001729AD">
      <w:pPr>
        <w:jc w:val="both"/>
        <w:rPr>
          <w:sz w:val="24"/>
          <w:szCs w:val="24"/>
        </w:rPr>
      </w:pPr>
      <w:r w:rsidRPr="001729AD">
        <w:rPr>
          <w:sz w:val="24"/>
          <w:szCs w:val="24"/>
        </w:rPr>
        <w:t>COMMISSIONER FOR OATHS</w:t>
      </w:r>
      <w:r w:rsidRPr="001729AD">
        <w:rPr>
          <w:sz w:val="24"/>
          <w:szCs w:val="24"/>
        </w:rPr>
        <w:tab/>
      </w:r>
      <w:r w:rsidRPr="001729AD">
        <w:rPr>
          <w:sz w:val="24"/>
          <w:szCs w:val="24"/>
        </w:rPr>
        <w:tab/>
        <w:t>}</w:t>
      </w:r>
    </w:p>
    <w:p w:rsidR="001729AD" w:rsidRPr="001729AD" w:rsidRDefault="001729AD" w:rsidP="001729AD">
      <w:pPr>
        <w:jc w:val="both"/>
        <w:rPr>
          <w:sz w:val="24"/>
          <w:szCs w:val="24"/>
        </w:rPr>
      </w:pPr>
    </w:p>
    <w:p w:rsidR="001729AD" w:rsidRPr="001729AD" w:rsidRDefault="001729AD" w:rsidP="001729AD">
      <w:pPr>
        <w:pStyle w:val="Heading5"/>
        <w:jc w:val="left"/>
        <w:rPr>
          <w:b w:val="0"/>
          <w:szCs w:val="24"/>
          <w:u w:val="single"/>
        </w:rPr>
      </w:pPr>
      <w:r w:rsidRPr="001729AD">
        <w:rPr>
          <w:szCs w:val="24"/>
          <w:u w:val="single"/>
        </w:rPr>
        <w:t>Drawn &amp; filed by:-</w:t>
      </w:r>
    </w:p>
    <w:p w:rsidR="001729AD" w:rsidRPr="001729AD" w:rsidRDefault="001729AD" w:rsidP="001729AD">
      <w:pPr>
        <w:jc w:val="both"/>
        <w:rPr>
          <w:sz w:val="24"/>
          <w:szCs w:val="24"/>
        </w:rPr>
      </w:pPr>
      <w:r w:rsidRPr="001729AD">
        <w:rPr>
          <w:sz w:val="24"/>
          <w:szCs w:val="24"/>
        </w:rPr>
        <w:t>M/s Onyinkwa &amp; Co</w:t>
      </w:r>
    </w:p>
    <w:p w:rsidR="001729AD" w:rsidRPr="001729AD" w:rsidRDefault="001729AD" w:rsidP="001729AD">
      <w:pPr>
        <w:jc w:val="both"/>
        <w:rPr>
          <w:sz w:val="24"/>
          <w:szCs w:val="24"/>
        </w:rPr>
      </w:pPr>
      <w:r w:rsidRPr="001729AD">
        <w:rPr>
          <w:sz w:val="24"/>
          <w:szCs w:val="24"/>
        </w:rPr>
        <w:t>Advocates</w:t>
      </w:r>
    </w:p>
    <w:p w:rsidR="001729AD" w:rsidRPr="001729AD" w:rsidRDefault="001729AD" w:rsidP="001729AD">
      <w:pPr>
        <w:jc w:val="both"/>
        <w:rPr>
          <w:sz w:val="24"/>
          <w:szCs w:val="24"/>
        </w:rPr>
      </w:pPr>
      <w:r w:rsidRPr="001729AD">
        <w:rPr>
          <w:sz w:val="24"/>
          <w:szCs w:val="24"/>
        </w:rPr>
        <w:t>P. O. Box 2052-30100</w:t>
      </w:r>
    </w:p>
    <w:p w:rsidR="001729AD" w:rsidRPr="001729AD" w:rsidRDefault="001729AD" w:rsidP="001729AD">
      <w:pPr>
        <w:pStyle w:val="Heading5"/>
        <w:jc w:val="left"/>
        <w:rPr>
          <w:szCs w:val="24"/>
        </w:rPr>
      </w:pPr>
      <w:r w:rsidRPr="001729AD">
        <w:rPr>
          <w:szCs w:val="24"/>
          <w:u w:val="single"/>
        </w:rPr>
        <w:t>ELDORET</w:t>
      </w:r>
    </w:p>
    <w:p w:rsidR="001729AD" w:rsidRPr="001729AD" w:rsidRDefault="001729AD" w:rsidP="001729AD">
      <w:pPr>
        <w:spacing w:line="360" w:lineRule="auto"/>
        <w:jc w:val="both"/>
        <w:rPr>
          <w:sz w:val="24"/>
          <w:szCs w:val="24"/>
        </w:rPr>
      </w:pPr>
    </w:p>
    <w:sectPr w:rsidR="001729AD" w:rsidRPr="001729AD" w:rsidSect="00BC4628">
      <w:footerReference w:type="even" r:id="rId7"/>
      <w:footerReference w:type="default" r:id="rId8"/>
      <w:pgSz w:w="12240" w:h="15840"/>
      <w:pgMar w:top="709" w:right="1800" w:bottom="993"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1394" w:rsidRDefault="00AE1394" w:rsidP="00EB70C9">
      <w:r>
        <w:separator/>
      </w:r>
    </w:p>
  </w:endnote>
  <w:endnote w:type="continuationSeparator" w:id="1">
    <w:p w:rsidR="00AE1394" w:rsidRDefault="00AE1394" w:rsidP="00EB70C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6C2" w:rsidRDefault="002A070F">
    <w:pPr>
      <w:pStyle w:val="Footer"/>
      <w:framePr w:wrap="around" w:vAnchor="text" w:hAnchor="margin" w:xAlign="right" w:y="1"/>
      <w:rPr>
        <w:rStyle w:val="PageNumber"/>
      </w:rPr>
    </w:pPr>
    <w:r>
      <w:rPr>
        <w:rStyle w:val="PageNumber"/>
      </w:rPr>
      <w:fldChar w:fldCharType="begin"/>
    </w:r>
    <w:r w:rsidR="00163A11">
      <w:rPr>
        <w:rStyle w:val="PageNumber"/>
      </w:rPr>
      <w:instrText xml:space="preserve">PAGE  </w:instrText>
    </w:r>
    <w:r>
      <w:rPr>
        <w:rStyle w:val="PageNumber"/>
      </w:rPr>
      <w:fldChar w:fldCharType="separate"/>
    </w:r>
    <w:r w:rsidR="00163A11">
      <w:rPr>
        <w:rStyle w:val="PageNumber"/>
      </w:rPr>
      <w:t>2</w:t>
    </w:r>
    <w:r>
      <w:rPr>
        <w:rStyle w:val="PageNumber"/>
      </w:rPr>
      <w:fldChar w:fldCharType="end"/>
    </w:r>
  </w:p>
  <w:p w:rsidR="00DF56C2" w:rsidRDefault="00AE139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6C2" w:rsidRDefault="002A070F">
    <w:pPr>
      <w:pStyle w:val="Footer"/>
      <w:framePr w:wrap="around" w:vAnchor="text" w:hAnchor="margin" w:xAlign="right" w:y="1"/>
      <w:rPr>
        <w:rStyle w:val="PageNumber"/>
      </w:rPr>
    </w:pPr>
    <w:r>
      <w:rPr>
        <w:rStyle w:val="PageNumber"/>
      </w:rPr>
      <w:fldChar w:fldCharType="begin"/>
    </w:r>
    <w:r w:rsidR="00163A11">
      <w:rPr>
        <w:rStyle w:val="PageNumber"/>
      </w:rPr>
      <w:instrText xml:space="preserve">PAGE  </w:instrText>
    </w:r>
    <w:r>
      <w:rPr>
        <w:rStyle w:val="PageNumber"/>
      </w:rPr>
      <w:fldChar w:fldCharType="separate"/>
    </w:r>
    <w:r w:rsidR="001729AD">
      <w:rPr>
        <w:rStyle w:val="PageNumber"/>
        <w:noProof/>
      </w:rPr>
      <w:t>1</w:t>
    </w:r>
    <w:r>
      <w:rPr>
        <w:rStyle w:val="PageNumber"/>
      </w:rPr>
      <w:fldChar w:fldCharType="end"/>
    </w:r>
  </w:p>
  <w:p w:rsidR="00DF56C2" w:rsidRDefault="00AE139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1394" w:rsidRDefault="00AE1394" w:rsidP="00EB70C9">
      <w:r>
        <w:separator/>
      </w:r>
    </w:p>
  </w:footnote>
  <w:footnote w:type="continuationSeparator" w:id="1">
    <w:p w:rsidR="00AE1394" w:rsidRDefault="00AE1394" w:rsidP="00EB70C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D5405"/>
    <w:multiLevelType w:val="hybridMultilevel"/>
    <w:tmpl w:val="1592FD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C747FED"/>
    <w:multiLevelType w:val="hybridMultilevel"/>
    <w:tmpl w:val="D8609CFC"/>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3">
    <w:nsid w:val="45F50C9B"/>
    <w:multiLevelType w:val="hybridMultilevel"/>
    <w:tmpl w:val="534E58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5">
    <w:nsid w:val="684145E8"/>
    <w:multiLevelType w:val="hybridMultilevel"/>
    <w:tmpl w:val="1124F2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F6A87"/>
    <w:rsid w:val="00003839"/>
    <w:rsid w:val="000049C3"/>
    <w:rsid w:val="000078AD"/>
    <w:rsid w:val="00022727"/>
    <w:rsid w:val="000246A9"/>
    <w:rsid w:val="00024F4E"/>
    <w:rsid w:val="000325F5"/>
    <w:rsid w:val="0003341B"/>
    <w:rsid w:val="00036A0B"/>
    <w:rsid w:val="00041C0F"/>
    <w:rsid w:val="00045D43"/>
    <w:rsid w:val="00052259"/>
    <w:rsid w:val="00054C29"/>
    <w:rsid w:val="00061D89"/>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D01BB"/>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63A11"/>
    <w:rsid w:val="00171748"/>
    <w:rsid w:val="001729AD"/>
    <w:rsid w:val="0017484D"/>
    <w:rsid w:val="00183B22"/>
    <w:rsid w:val="001875EB"/>
    <w:rsid w:val="0019073C"/>
    <w:rsid w:val="00191B05"/>
    <w:rsid w:val="00192F0C"/>
    <w:rsid w:val="001A164A"/>
    <w:rsid w:val="001A330D"/>
    <w:rsid w:val="001A5FDF"/>
    <w:rsid w:val="001B18E4"/>
    <w:rsid w:val="001B4EA5"/>
    <w:rsid w:val="001B6932"/>
    <w:rsid w:val="001C302C"/>
    <w:rsid w:val="001C6F50"/>
    <w:rsid w:val="001C7276"/>
    <w:rsid w:val="001C7A96"/>
    <w:rsid w:val="001D0193"/>
    <w:rsid w:val="001D0C70"/>
    <w:rsid w:val="001E1B84"/>
    <w:rsid w:val="001E280B"/>
    <w:rsid w:val="001E49E5"/>
    <w:rsid w:val="001E5245"/>
    <w:rsid w:val="001F0D6D"/>
    <w:rsid w:val="001F2450"/>
    <w:rsid w:val="00200FB1"/>
    <w:rsid w:val="00201CE7"/>
    <w:rsid w:val="00201F64"/>
    <w:rsid w:val="00207684"/>
    <w:rsid w:val="00214ECF"/>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01E"/>
    <w:rsid w:val="00271236"/>
    <w:rsid w:val="002752B3"/>
    <w:rsid w:val="00286E2B"/>
    <w:rsid w:val="002876F8"/>
    <w:rsid w:val="002930A4"/>
    <w:rsid w:val="00295CF2"/>
    <w:rsid w:val="00296426"/>
    <w:rsid w:val="00296FF4"/>
    <w:rsid w:val="002970C4"/>
    <w:rsid w:val="002A02CB"/>
    <w:rsid w:val="002A070F"/>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57444"/>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95DCD"/>
    <w:rsid w:val="006B1C57"/>
    <w:rsid w:val="006B3236"/>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5A4C"/>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451"/>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7F59C1"/>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3636"/>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C5"/>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34A2"/>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48CF"/>
    <w:rsid w:val="009B58DD"/>
    <w:rsid w:val="009B7368"/>
    <w:rsid w:val="009B7DDA"/>
    <w:rsid w:val="009C36D9"/>
    <w:rsid w:val="009C4C26"/>
    <w:rsid w:val="009C639F"/>
    <w:rsid w:val="009C7A22"/>
    <w:rsid w:val="009C7F96"/>
    <w:rsid w:val="009D701C"/>
    <w:rsid w:val="009D78B0"/>
    <w:rsid w:val="009E1753"/>
    <w:rsid w:val="009E256B"/>
    <w:rsid w:val="009E6734"/>
    <w:rsid w:val="009F6A87"/>
    <w:rsid w:val="009F70EC"/>
    <w:rsid w:val="00A01B10"/>
    <w:rsid w:val="00A01EF2"/>
    <w:rsid w:val="00A04310"/>
    <w:rsid w:val="00A04C83"/>
    <w:rsid w:val="00A101D4"/>
    <w:rsid w:val="00A136BF"/>
    <w:rsid w:val="00A216D2"/>
    <w:rsid w:val="00A224B5"/>
    <w:rsid w:val="00A236DF"/>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1C44"/>
    <w:rsid w:val="00AB3A5C"/>
    <w:rsid w:val="00AB4B8A"/>
    <w:rsid w:val="00AB6209"/>
    <w:rsid w:val="00AC1966"/>
    <w:rsid w:val="00AC1C9E"/>
    <w:rsid w:val="00AC2EE1"/>
    <w:rsid w:val="00AC5035"/>
    <w:rsid w:val="00AC7601"/>
    <w:rsid w:val="00AD44B3"/>
    <w:rsid w:val="00AD6626"/>
    <w:rsid w:val="00AE0940"/>
    <w:rsid w:val="00AE1394"/>
    <w:rsid w:val="00AE2C69"/>
    <w:rsid w:val="00AE4743"/>
    <w:rsid w:val="00AE5AD4"/>
    <w:rsid w:val="00AE5EAD"/>
    <w:rsid w:val="00AF0BA9"/>
    <w:rsid w:val="00AF1A2D"/>
    <w:rsid w:val="00AF2125"/>
    <w:rsid w:val="00AF582A"/>
    <w:rsid w:val="00AF7E8F"/>
    <w:rsid w:val="00B00178"/>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C4628"/>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3CB"/>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04E4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B70C9"/>
    <w:rsid w:val="00EC17DD"/>
    <w:rsid w:val="00EC1B80"/>
    <w:rsid w:val="00EC4418"/>
    <w:rsid w:val="00EC6553"/>
    <w:rsid w:val="00ED0E00"/>
    <w:rsid w:val="00ED3F02"/>
    <w:rsid w:val="00ED6D97"/>
    <w:rsid w:val="00EE1423"/>
    <w:rsid w:val="00EE43B3"/>
    <w:rsid w:val="00EE7C02"/>
    <w:rsid w:val="00F01302"/>
    <w:rsid w:val="00F0309E"/>
    <w:rsid w:val="00F05387"/>
    <w:rsid w:val="00F05AE7"/>
    <w:rsid w:val="00F067E7"/>
    <w:rsid w:val="00F113DB"/>
    <w:rsid w:val="00F1187A"/>
    <w:rsid w:val="00F1221E"/>
    <w:rsid w:val="00F23527"/>
    <w:rsid w:val="00F30846"/>
    <w:rsid w:val="00F354EB"/>
    <w:rsid w:val="00F35694"/>
    <w:rsid w:val="00F37A32"/>
    <w:rsid w:val="00F414CB"/>
    <w:rsid w:val="00F42872"/>
    <w:rsid w:val="00F433E9"/>
    <w:rsid w:val="00F44DB3"/>
    <w:rsid w:val="00F4658D"/>
    <w:rsid w:val="00F478E0"/>
    <w:rsid w:val="00F511D2"/>
    <w:rsid w:val="00F5261E"/>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A87"/>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9F6A87"/>
    <w:pPr>
      <w:keepNext/>
      <w:outlineLvl w:val="0"/>
    </w:pPr>
    <w:rPr>
      <w:sz w:val="24"/>
    </w:rPr>
  </w:style>
  <w:style w:type="paragraph" w:styleId="Heading2">
    <w:name w:val="heading 2"/>
    <w:basedOn w:val="Normal"/>
    <w:next w:val="Normal"/>
    <w:link w:val="Heading2Char"/>
    <w:qFormat/>
    <w:rsid w:val="009F6A87"/>
    <w:pPr>
      <w:keepNext/>
      <w:outlineLvl w:val="1"/>
    </w:pPr>
    <w:rPr>
      <w:b/>
      <w:sz w:val="24"/>
      <w:u w:val="single"/>
    </w:rPr>
  </w:style>
  <w:style w:type="paragraph" w:styleId="Heading3">
    <w:name w:val="heading 3"/>
    <w:basedOn w:val="Normal"/>
    <w:next w:val="Normal"/>
    <w:link w:val="Heading3Char"/>
    <w:uiPriority w:val="9"/>
    <w:semiHidden/>
    <w:unhideWhenUsed/>
    <w:qFormat/>
    <w:rsid w:val="001729A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9F6A87"/>
    <w:pPr>
      <w:keepNext/>
      <w:jc w:val="center"/>
      <w:outlineLvl w:val="3"/>
    </w:pPr>
    <w:rPr>
      <w:b/>
      <w:sz w:val="24"/>
      <w:u w:val="single"/>
    </w:rPr>
  </w:style>
  <w:style w:type="paragraph" w:styleId="Heading5">
    <w:name w:val="heading 5"/>
    <w:basedOn w:val="Normal"/>
    <w:next w:val="Normal"/>
    <w:link w:val="Heading5Char"/>
    <w:qFormat/>
    <w:rsid w:val="009F6A87"/>
    <w:pPr>
      <w:keepNext/>
      <w:jc w:val="center"/>
      <w:outlineLvl w:val="4"/>
    </w:pPr>
    <w:rPr>
      <w:b/>
      <w:sz w:val="24"/>
    </w:rPr>
  </w:style>
  <w:style w:type="paragraph" w:styleId="Heading6">
    <w:name w:val="heading 6"/>
    <w:basedOn w:val="Normal"/>
    <w:next w:val="Normal"/>
    <w:link w:val="Heading6Char"/>
    <w:uiPriority w:val="9"/>
    <w:semiHidden/>
    <w:unhideWhenUsed/>
    <w:qFormat/>
    <w:rsid w:val="001729AD"/>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6A87"/>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9F6A87"/>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9F6A87"/>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9F6A87"/>
    <w:rPr>
      <w:rFonts w:ascii="Times New Roman" w:eastAsia="Times New Roman" w:hAnsi="Times New Roman" w:cs="Times New Roman"/>
      <w:b/>
      <w:sz w:val="24"/>
      <w:szCs w:val="20"/>
      <w:lang w:val="en-US" w:eastAsia="en-GB"/>
    </w:rPr>
  </w:style>
  <w:style w:type="paragraph" w:styleId="Footer">
    <w:name w:val="footer"/>
    <w:basedOn w:val="Normal"/>
    <w:link w:val="FooterChar"/>
    <w:semiHidden/>
    <w:rsid w:val="009F6A87"/>
    <w:pPr>
      <w:tabs>
        <w:tab w:val="center" w:pos="4320"/>
        <w:tab w:val="right" w:pos="8640"/>
      </w:tabs>
    </w:pPr>
  </w:style>
  <w:style w:type="character" w:customStyle="1" w:styleId="FooterChar">
    <w:name w:val="Footer Char"/>
    <w:basedOn w:val="DefaultParagraphFont"/>
    <w:link w:val="Footer"/>
    <w:semiHidden/>
    <w:rsid w:val="009F6A87"/>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9F6A87"/>
  </w:style>
  <w:style w:type="paragraph" w:styleId="BodyText2">
    <w:name w:val="Body Text 2"/>
    <w:basedOn w:val="Normal"/>
    <w:link w:val="BodyText2Char"/>
    <w:semiHidden/>
    <w:rsid w:val="009F6A87"/>
    <w:pPr>
      <w:jc w:val="center"/>
    </w:pPr>
    <w:rPr>
      <w:b/>
      <w:sz w:val="24"/>
      <w:u w:val="single"/>
    </w:rPr>
  </w:style>
  <w:style w:type="character" w:customStyle="1" w:styleId="BodyText2Char">
    <w:name w:val="Body Text 2 Char"/>
    <w:basedOn w:val="DefaultParagraphFont"/>
    <w:link w:val="BodyText2"/>
    <w:semiHidden/>
    <w:rsid w:val="009F6A87"/>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9F6A87"/>
    <w:pPr>
      <w:ind w:left="720"/>
      <w:contextualSpacing/>
    </w:pPr>
  </w:style>
  <w:style w:type="character" w:customStyle="1" w:styleId="Heading3Char">
    <w:name w:val="Heading 3 Char"/>
    <w:basedOn w:val="DefaultParagraphFont"/>
    <w:link w:val="Heading3"/>
    <w:uiPriority w:val="9"/>
    <w:semiHidden/>
    <w:rsid w:val="001729AD"/>
    <w:rPr>
      <w:rFonts w:asciiTheme="majorHAnsi" w:eastAsiaTheme="majorEastAsia" w:hAnsiTheme="majorHAnsi" w:cstheme="majorBidi"/>
      <w:b/>
      <w:bCs/>
      <w:color w:val="4F81BD" w:themeColor="accent1"/>
      <w:sz w:val="20"/>
      <w:szCs w:val="20"/>
      <w:lang w:val="en-US" w:eastAsia="en-GB"/>
    </w:rPr>
  </w:style>
  <w:style w:type="paragraph" w:styleId="BodyText">
    <w:name w:val="Body Text"/>
    <w:basedOn w:val="Normal"/>
    <w:link w:val="BodyTextChar"/>
    <w:uiPriority w:val="99"/>
    <w:semiHidden/>
    <w:unhideWhenUsed/>
    <w:rsid w:val="001729AD"/>
    <w:pPr>
      <w:spacing w:after="120"/>
    </w:pPr>
  </w:style>
  <w:style w:type="character" w:customStyle="1" w:styleId="BodyTextChar">
    <w:name w:val="Body Text Char"/>
    <w:basedOn w:val="DefaultParagraphFont"/>
    <w:link w:val="BodyText"/>
    <w:uiPriority w:val="99"/>
    <w:semiHidden/>
    <w:rsid w:val="001729AD"/>
    <w:rPr>
      <w:rFonts w:ascii="Times New Roman" w:eastAsia="Times New Roman" w:hAnsi="Times New Roman" w:cs="Times New Roman"/>
      <w:sz w:val="20"/>
      <w:szCs w:val="20"/>
      <w:lang w:val="en-US" w:eastAsia="en-GB"/>
    </w:rPr>
  </w:style>
  <w:style w:type="character" w:customStyle="1" w:styleId="Heading6Char">
    <w:name w:val="Heading 6 Char"/>
    <w:basedOn w:val="DefaultParagraphFont"/>
    <w:link w:val="Heading6"/>
    <w:uiPriority w:val="9"/>
    <w:semiHidden/>
    <w:rsid w:val="001729AD"/>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947</Words>
  <Characters>5402</Characters>
  <Application>Microsoft Office Word</Application>
  <DocSecurity>0</DocSecurity>
  <Lines>45</Lines>
  <Paragraphs>12</Paragraphs>
  <ScaleCrop>false</ScaleCrop>
  <Company> </Company>
  <LinksUpToDate>false</LinksUpToDate>
  <CharactersWithSpaces>6337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8</cp:revision>
  <cp:lastPrinted>2013-03-20T11:31:00Z</cp:lastPrinted>
  <dcterms:created xsi:type="dcterms:W3CDTF">2013-03-16T08:32:00Z</dcterms:created>
  <dcterms:modified xsi:type="dcterms:W3CDTF">2013-08-20T08:49:00Z</dcterms:modified>
</cp:coreProperties>
</file>