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5156" w:rsidRPr="00E14B6B" w:rsidRDefault="009C5156" w:rsidP="009C5156">
      <w:pPr>
        <w:jc w:val="center"/>
        <w:rPr>
          <w:b/>
          <w:sz w:val="24"/>
          <w:szCs w:val="24"/>
          <w:u w:val="single"/>
        </w:rPr>
      </w:pPr>
      <w:r w:rsidRPr="00E14B6B">
        <w:rPr>
          <w:b/>
          <w:sz w:val="24"/>
          <w:szCs w:val="24"/>
          <w:u w:val="single"/>
        </w:rPr>
        <w:t>REPUBLIC OF KENYA</w:t>
      </w:r>
    </w:p>
    <w:p w:rsidR="009C5156" w:rsidRPr="00E14B6B" w:rsidRDefault="009C5156" w:rsidP="009C5156">
      <w:pPr>
        <w:jc w:val="center"/>
        <w:rPr>
          <w:b/>
          <w:sz w:val="24"/>
          <w:szCs w:val="24"/>
          <w:u w:val="single"/>
        </w:rPr>
      </w:pPr>
      <w:r w:rsidRPr="00E14B6B">
        <w:rPr>
          <w:b/>
          <w:sz w:val="24"/>
          <w:szCs w:val="24"/>
          <w:u w:val="single"/>
        </w:rPr>
        <w:t>IN THE SENIOR RESIDENT MAGISTRATE’S COURT AT TAMU</w:t>
      </w:r>
    </w:p>
    <w:p w:rsidR="009C5156" w:rsidRPr="00E14B6B" w:rsidRDefault="009C5156" w:rsidP="009C5156">
      <w:pPr>
        <w:jc w:val="center"/>
        <w:rPr>
          <w:b/>
          <w:sz w:val="24"/>
          <w:szCs w:val="24"/>
          <w:u w:val="single"/>
        </w:rPr>
      </w:pPr>
      <w:r w:rsidRPr="00E14B6B">
        <w:rPr>
          <w:b/>
          <w:sz w:val="24"/>
          <w:szCs w:val="24"/>
          <w:u w:val="single"/>
        </w:rPr>
        <w:t>CIVIL SUIT NO. 44 OF 2014</w:t>
      </w:r>
    </w:p>
    <w:p w:rsidR="009C5156" w:rsidRPr="00E14B6B" w:rsidRDefault="009C5156" w:rsidP="009C5156">
      <w:pPr>
        <w:jc w:val="both"/>
        <w:rPr>
          <w:sz w:val="24"/>
          <w:szCs w:val="24"/>
        </w:rPr>
      </w:pPr>
    </w:p>
    <w:p w:rsidR="009C5156" w:rsidRDefault="009C5156" w:rsidP="009C5156">
      <w:pPr>
        <w:jc w:val="both"/>
        <w:rPr>
          <w:sz w:val="24"/>
          <w:szCs w:val="24"/>
        </w:rPr>
      </w:pPr>
      <w:r w:rsidRPr="00E14B6B">
        <w:rPr>
          <w:sz w:val="24"/>
          <w:szCs w:val="24"/>
        </w:rPr>
        <w:t>WILFRED ISABOKE BWONDA ……………………… PLAINTIFF</w:t>
      </w:r>
      <w:r>
        <w:rPr>
          <w:sz w:val="24"/>
          <w:szCs w:val="24"/>
        </w:rPr>
        <w:t xml:space="preserve">/RESPONDENT </w:t>
      </w:r>
    </w:p>
    <w:p w:rsidR="009C5156" w:rsidRPr="00E14B6B" w:rsidRDefault="009C5156" w:rsidP="009C5156">
      <w:pPr>
        <w:jc w:val="both"/>
        <w:rPr>
          <w:sz w:val="24"/>
          <w:szCs w:val="24"/>
        </w:rPr>
      </w:pPr>
    </w:p>
    <w:p w:rsidR="009C5156" w:rsidRPr="00E14B6B" w:rsidRDefault="009C5156" w:rsidP="009C5156">
      <w:pPr>
        <w:jc w:val="center"/>
        <w:rPr>
          <w:sz w:val="24"/>
          <w:szCs w:val="24"/>
        </w:rPr>
      </w:pPr>
      <w:r w:rsidRPr="00E14B6B">
        <w:rPr>
          <w:sz w:val="24"/>
          <w:szCs w:val="24"/>
        </w:rPr>
        <w:t>VERSUS</w:t>
      </w:r>
    </w:p>
    <w:p w:rsidR="009C5156" w:rsidRPr="00E14B6B" w:rsidRDefault="009C5156" w:rsidP="009C5156">
      <w:pPr>
        <w:jc w:val="both"/>
        <w:rPr>
          <w:sz w:val="24"/>
          <w:szCs w:val="24"/>
        </w:rPr>
      </w:pPr>
      <w:r w:rsidRPr="00E14B6B">
        <w:rPr>
          <w:sz w:val="24"/>
          <w:szCs w:val="24"/>
        </w:rPr>
        <w:t xml:space="preserve">KIPSIWET FARMS LTD ……………………………. </w:t>
      </w:r>
      <w:r>
        <w:rPr>
          <w:sz w:val="24"/>
          <w:szCs w:val="24"/>
        </w:rPr>
        <w:t>…</w:t>
      </w:r>
      <w:r w:rsidRPr="00E14B6B">
        <w:rPr>
          <w:sz w:val="24"/>
          <w:szCs w:val="24"/>
        </w:rPr>
        <w:t>DEFENDANT</w:t>
      </w:r>
      <w:r>
        <w:rPr>
          <w:sz w:val="24"/>
          <w:szCs w:val="24"/>
        </w:rPr>
        <w:t>/APPLICANT</w:t>
      </w:r>
    </w:p>
    <w:p w:rsidR="007532C9" w:rsidRPr="0098083F" w:rsidRDefault="007532C9" w:rsidP="0098083F">
      <w:pPr>
        <w:jc w:val="both"/>
        <w:rPr>
          <w:sz w:val="24"/>
          <w:szCs w:val="24"/>
        </w:rPr>
      </w:pPr>
    </w:p>
    <w:p w:rsidR="007532C9" w:rsidRPr="0098083F" w:rsidRDefault="007532C9" w:rsidP="0098083F">
      <w:pPr>
        <w:pStyle w:val="Heading4"/>
        <w:spacing w:before="0"/>
        <w:jc w:val="center"/>
        <w:rPr>
          <w:rFonts w:ascii="Times New Roman" w:hAnsi="Times New Roman" w:cs="Times New Roman"/>
          <w:i w:val="0"/>
          <w:color w:val="000000" w:themeColor="text1"/>
          <w:sz w:val="24"/>
          <w:szCs w:val="24"/>
          <w:u w:val="single"/>
        </w:rPr>
      </w:pPr>
      <w:r w:rsidRPr="0098083F">
        <w:rPr>
          <w:rFonts w:ascii="Times New Roman" w:hAnsi="Times New Roman" w:cs="Times New Roman"/>
          <w:i w:val="0"/>
          <w:color w:val="000000" w:themeColor="text1"/>
          <w:sz w:val="24"/>
          <w:szCs w:val="24"/>
          <w:u w:val="single"/>
        </w:rPr>
        <w:t>CERTIFICATE OF URGENCY</w:t>
      </w:r>
    </w:p>
    <w:p w:rsidR="007532C9" w:rsidRPr="0098083F" w:rsidRDefault="007532C9" w:rsidP="0098083F">
      <w:pPr>
        <w:jc w:val="both"/>
        <w:rPr>
          <w:b/>
          <w:sz w:val="24"/>
          <w:szCs w:val="24"/>
        </w:rPr>
      </w:pPr>
    </w:p>
    <w:p w:rsidR="007532C9" w:rsidRPr="0098083F" w:rsidRDefault="007532C9" w:rsidP="0098083F">
      <w:pPr>
        <w:spacing w:line="360" w:lineRule="auto"/>
        <w:jc w:val="both"/>
        <w:rPr>
          <w:sz w:val="24"/>
          <w:szCs w:val="24"/>
        </w:rPr>
      </w:pPr>
      <w:r w:rsidRPr="0098083F">
        <w:rPr>
          <w:b/>
          <w:sz w:val="24"/>
          <w:szCs w:val="24"/>
        </w:rPr>
        <w:t>I, DENIS ONYIMBO ONYINKWA</w:t>
      </w:r>
      <w:r w:rsidRPr="0098083F">
        <w:rPr>
          <w:sz w:val="24"/>
          <w:szCs w:val="24"/>
        </w:rPr>
        <w:t xml:space="preserve"> Advocate of P. O. Box 2052-30100 Eldoret do hereby certify that the application herein is urgent, the nature of urgency being that;-</w:t>
      </w:r>
    </w:p>
    <w:p w:rsidR="007532C9" w:rsidRPr="0098083F" w:rsidRDefault="007532C9" w:rsidP="0098083F">
      <w:pPr>
        <w:spacing w:line="360" w:lineRule="auto"/>
        <w:jc w:val="both"/>
        <w:rPr>
          <w:sz w:val="24"/>
          <w:szCs w:val="24"/>
        </w:rPr>
      </w:pPr>
    </w:p>
    <w:p w:rsidR="007532C9" w:rsidRPr="0098083F" w:rsidRDefault="007532C9" w:rsidP="0098083F">
      <w:pPr>
        <w:pStyle w:val="ListParagraph"/>
        <w:numPr>
          <w:ilvl w:val="0"/>
          <w:numId w:val="4"/>
        </w:numPr>
        <w:spacing w:line="360" w:lineRule="auto"/>
        <w:jc w:val="both"/>
        <w:rPr>
          <w:sz w:val="24"/>
          <w:szCs w:val="24"/>
        </w:rPr>
      </w:pPr>
      <w:r w:rsidRPr="0098083F">
        <w:rPr>
          <w:sz w:val="24"/>
          <w:szCs w:val="24"/>
        </w:rPr>
        <w:t>That the plaintiff herein has in his favour</w:t>
      </w:r>
      <w:r w:rsidR="009C5156">
        <w:rPr>
          <w:sz w:val="24"/>
          <w:szCs w:val="24"/>
        </w:rPr>
        <w:t xml:space="preserve"> an exparte judgment of Kshs. 45</w:t>
      </w:r>
      <w:r w:rsidRPr="0098083F">
        <w:rPr>
          <w:sz w:val="24"/>
          <w:szCs w:val="24"/>
        </w:rPr>
        <w:t>0,000/= and may execute i</w:t>
      </w:r>
      <w:r w:rsidR="00677D6C" w:rsidRPr="0098083F">
        <w:rPr>
          <w:sz w:val="24"/>
          <w:szCs w:val="24"/>
        </w:rPr>
        <w:t>t</w:t>
      </w:r>
      <w:r w:rsidRPr="0098083F">
        <w:rPr>
          <w:sz w:val="24"/>
          <w:szCs w:val="24"/>
        </w:rPr>
        <w:t xml:space="preserve"> at any time to the detriment of the defendant.</w:t>
      </w:r>
    </w:p>
    <w:p w:rsidR="007532C9" w:rsidRPr="0098083F" w:rsidRDefault="007532C9" w:rsidP="0098083F">
      <w:pPr>
        <w:pStyle w:val="ListParagraph"/>
        <w:numPr>
          <w:ilvl w:val="0"/>
          <w:numId w:val="4"/>
        </w:numPr>
        <w:spacing w:line="360" w:lineRule="auto"/>
        <w:jc w:val="both"/>
        <w:rPr>
          <w:sz w:val="24"/>
          <w:szCs w:val="24"/>
        </w:rPr>
      </w:pPr>
      <w:r w:rsidRPr="0098083F">
        <w:rPr>
          <w:sz w:val="24"/>
          <w:szCs w:val="24"/>
        </w:rPr>
        <w:t xml:space="preserve">That the defendant herein </w:t>
      </w:r>
      <w:r w:rsidR="009C5156">
        <w:rPr>
          <w:sz w:val="24"/>
          <w:szCs w:val="24"/>
        </w:rPr>
        <w:t>is</w:t>
      </w:r>
      <w:r w:rsidRPr="0098083F">
        <w:rPr>
          <w:sz w:val="24"/>
          <w:szCs w:val="24"/>
        </w:rPr>
        <w:t xml:space="preserve"> desirous that the due process be followed and they be heard on their defence.</w:t>
      </w:r>
    </w:p>
    <w:p w:rsidR="00E0490A" w:rsidRPr="0098083F" w:rsidRDefault="00E0490A" w:rsidP="0098083F">
      <w:pPr>
        <w:pStyle w:val="ListParagraph"/>
        <w:numPr>
          <w:ilvl w:val="0"/>
          <w:numId w:val="4"/>
        </w:numPr>
        <w:spacing w:line="360" w:lineRule="auto"/>
        <w:jc w:val="both"/>
        <w:rPr>
          <w:sz w:val="24"/>
          <w:szCs w:val="24"/>
        </w:rPr>
      </w:pPr>
      <w:r w:rsidRPr="0098083F">
        <w:rPr>
          <w:sz w:val="24"/>
          <w:szCs w:val="24"/>
        </w:rPr>
        <w:t>That if th</w:t>
      </w:r>
      <w:r w:rsidR="000468EA" w:rsidRPr="0098083F">
        <w:rPr>
          <w:sz w:val="24"/>
          <w:szCs w:val="24"/>
        </w:rPr>
        <w:t>is</w:t>
      </w:r>
      <w:r w:rsidRPr="0098083F">
        <w:rPr>
          <w:sz w:val="24"/>
          <w:szCs w:val="24"/>
        </w:rPr>
        <w:t xml:space="preserve"> application is not certified urgent</w:t>
      </w:r>
      <w:r w:rsidR="000468EA" w:rsidRPr="0098083F">
        <w:rPr>
          <w:sz w:val="24"/>
          <w:szCs w:val="24"/>
        </w:rPr>
        <w:t>,</w:t>
      </w:r>
      <w:r w:rsidRPr="0098083F">
        <w:rPr>
          <w:sz w:val="24"/>
          <w:szCs w:val="24"/>
        </w:rPr>
        <w:t xml:space="preserve"> the applicant stands to suffer substantial loss and damage.</w:t>
      </w:r>
    </w:p>
    <w:p w:rsidR="007532C9" w:rsidRPr="009C5156" w:rsidRDefault="007532C9" w:rsidP="009C5156">
      <w:pPr>
        <w:pStyle w:val="ListParagraph"/>
        <w:numPr>
          <w:ilvl w:val="0"/>
          <w:numId w:val="4"/>
        </w:numPr>
        <w:spacing w:line="360" w:lineRule="auto"/>
        <w:jc w:val="both"/>
        <w:rPr>
          <w:sz w:val="24"/>
          <w:szCs w:val="24"/>
        </w:rPr>
      </w:pPr>
      <w:r w:rsidRPr="0098083F">
        <w:rPr>
          <w:sz w:val="24"/>
          <w:szCs w:val="24"/>
        </w:rPr>
        <w:t xml:space="preserve">That the plaintiff shall not suffer any prejudice if this </w:t>
      </w:r>
      <w:r w:rsidR="000468EA" w:rsidRPr="0098083F">
        <w:rPr>
          <w:sz w:val="24"/>
          <w:szCs w:val="24"/>
        </w:rPr>
        <w:t>e</w:t>
      </w:r>
      <w:r w:rsidRPr="0098083F">
        <w:rPr>
          <w:sz w:val="24"/>
          <w:szCs w:val="24"/>
        </w:rPr>
        <w:t xml:space="preserve">xparte judgment is set aside and this matter be listed </w:t>
      </w:r>
      <w:r w:rsidR="009C5156">
        <w:rPr>
          <w:sz w:val="24"/>
          <w:szCs w:val="24"/>
        </w:rPr>
        <w:t xml:space="preserve">and </w:t>
      </w:r>
      <w:r w:rsidRPr="009C5156">
        <w:rPr>
          <w:sz w:val="24"/>
          <w:szCs w:val="24"/>
        </w:rPr>
        <w:t>heard on its merits.</w:t>
      </w:r>
    </w:p>
    <w:p w:rsidR="007532C9" w:rsidRPr="0098083F" w:rsidRDefault="007532C9" w:rsidP="0098083F">
      <w:pPr>
        <w:jc w:val="both"/>
        <w:rPr>
          <w:sz w:val="24"/>
          <w:szCs w:val="24"/>
        </w:rPr>
      </w:pPr>
    </w:p>
    <w:p w:rsidR="007532C9" w:rsidRPr="0098083F" w:rsidRDefault="007532C9" w:rsidP="0098083F">
      <w:pPr>
        <w:spacing w:line="360" w:lineRule="auto"/>
        <w:jc w:val="both"/>
        <w:rPr>
          <w:sz w:val="24"/>
          <w:szCs w:val="24"/>
        </w:rPr>
      </w:pPr>
      <w:r w:rsidRPr="0098083F">
        <w:rPr>
          <w:sz w:val="24"/>
          <w:szCs w:val="24"/>
        </w:rPr>
        <w:t>DATED at ELDORET this ………………. d</w:t>
      </w:r>
      <w:r w:rsidR="009C5156">
        <w:rPr>
          <w:sz w:val="24"/>
          <w:szCs w:val="24"/>
        </w:rPr>
        <w:t>ay of …………….…………….. 2015.</w:t>
      </w:r>
    </w:p>
    <w:p w:rsidR="007532C9" w:rsidRPr="0098083F" w:rsidRDefault="007532C9" w:rsidP="0098083F">
      <w:pPr>
        <w:spacing w:line="360" w:lineRule="auto"/>
        <w:jc w:val="both"/>
        <w:rPr>
          <w:sz w:val="24"/>
          <w:szCs w:val="24"/>
        </w:rPr>
      </w:pPr>
    </w:p>
    <w:p w:rsidR="007532C9" w:rsidRPr="0098083F" w:rsidRDefault="007532C9" w:rsidP="0098083F">
      <w:pPr>
        <w:pStyle w:val="Heading1"/>
        <w:jc w:val="center"/>
        <w:rPr>
          <w:szCs w:val="24"/>
        </w:rPr>
      </w:pPr>
      <w:r w:rsidRPr="0098083F">
        <w:rPr>
          <w:b/>
          <w:szCs w:val="24"/>
        </w:rPr>
        <w:t>DENIS ONYIMBO ONYINKWA</w:t>
      </w:r>
      <w:r w:rsidRPr="0098083F">
        <w:rPr>
          <w:szCs w:val="24"/>
        </w:rPr>
        <w:t xml:space="preserve"> </w:t>
      </w:r>
    </w:p>
    <w:p w:rsidR="007532C9" w:rsidRPr="0098083F" w:rsidRDefault="007532C9" w:rsidP="0098083F">
      <w:pPr>
        <w:pStyle w:val="Heading1"/>
        <w:jc w:val="center"/>
        <w:rPr>
          <w:b/>
          <w:szCs w:val="24"/>
          <w:u w:val="single"/>
        </w:rPr>
      </w:pPr>
      <w:r w:rsidRPr="0098083F">
        <w:rPr>
          <w:b/>
          <w:szCs w:val="24"/>
          <w:u w:val="single"/>
        </w:rPr>
        <w:t>ADVOCATE</w:t>
      </w:r>
    </w:p>
    <w:p w:rsidR="007532C9" w:rsidRPr="0098083F" w:rsidRDefault="007532C9" w:rsidP="0098083F">
      <w:pPr>
        <w:jc w:val="both"/>
        <w:rPr>
          <w:sz w:val="24"/>
          <w:szCs w:val="24"/>
        </w:rPr>
      </w:pPr>
    </w:p>
    <w:p w:rsidR="007532C9" w:rsidRPr="0098083F" w:rsidRDefault="007532C9" w:rsidP="0098083F">
      <w:pPr>
        <w:pStyle w:val="Heading1"/>
        <w:jc w:val="both"/>
        <w:rPr>
          <w:b/>
          <w:szCs w:val="24"/>
          <w:u w:val="single"/>
        </w:rPr>
      </w:pPr>
      <w:r w:rsidRPr="0098083F">
        <w:rPr>
          <w:b/>
          <w:szCs w:val="24"/>
          <w:u w:val="single"/>
        </w:rPr>
        <w:t>Drawn &amp; Filed by:-</w:t>
      </w:r>
    </w:p>
    <w:p w:rsidR="007532C9" w:rsidRPr="0098083F" w:rsidRDefault="007532C9" w:rsidP="0098083F">
      <w:pPr>
        <w:jc w:val="both"/>
        <w:rPr>
          <w:sz w:val="24"/>
          <w:szCs w:val="24"/>
        </w:rPr>
      </w:pPr>
      <w:r w:rsidRPr="0098083F">
        <w:rPr>
          <w:sz w:val="24"/>
          <w:szCs w:val="24"/>
        </w:rPr>
        <w:t>M/s Onyinkwa &amp; Co.</w:t>
      </w:r>
    </w:p>
    <w:p w:rsidR="007532C9" w:rsidRPr="0098083F" w:rsidRDefault="007532C9" w:rsidP="0098083F">
      <w:pPr>
        <w:jc w:val="both"/>
        <w:rPr>
          <w:sz w:val="24"/>
          <w:szCs w:val="24"/>
        </w:rPr>
      </w:pPr>
      <w:r w:rsidRPr="0098083F">
        <w:rPr>
          <w:sz w:val="24"/>
          <w:szCs w:val="24"/>
        </w:rPr>
        <w:t>Advocates</w:t>
      </w:r>
    </w:p>
    <w:p w:rsidR="007532C9" w:rsidRPr="0098083F" w:rsidRDefault="007532C9" w:rsidP="0098083F">
      <w:pPr>
        <w:jc w:val="both"/>
        <w:rPr>
          <w:sz w:val="24"/>
          <w:szCs w:val="24"/>
        </w:rPr>
      </w:pPr>
      <w:r w:rsidRPr="0098083F">
        <w:rPr>
          <w:sz w:val="24"/>
          <w:szCs w:val="24"/>
        </w:rPr>
        <w:t>Sakong House. 1</w:t>
      </w:r>
      <w:r w:rsidRPr="0098083F">
        <w:rPr>
          <w:sz w:val="24"/>
          <w:szCs w:val="24"/>
          <w:vertAlign w:val="superscript"/>
        </w:rPr>
        <w:t>st</w:t>
      </w:r>
      <w:r w:rsidRPr="0098083F">
        <w:rPr>
          <w:sz w:val="24"/>
          <w:szCs w:val="24"/>
        </w:rPr>
        <w:t xml:space="preserve"> Floor</w:t>
      </w:r>
    </w:p>
    <w:p w:rsidR="007532C9" w:rsidRPr="0098083F" w:rsidRDefault="007532C9" w:rsidP="0098083F">
      <w:pPr>
        <w:jc w:val="both"/>
        <w:rPr>
          <w:sz w:val="24"/>
          <w:szCs w:val="24"/>
        </w:rPr>
      </w:pPr>
      <w:r w:rsidRPr="0098083F">
        <w:rPr>
          <w:sz w:val="24"/>
          <w:szCs w:val="24"/>
        </w:rPr>
        <w:t>Kenyatta Street</w:t>
      </w:r>
    </w:p>
    <w:p w:rsidR="007532C9" w:rsidRPr="0098083F" w:rsidRDefault="007532C9" w:rsidP="0098083F">
      <w:pPr>
        <w:jc w:val="both"/>
        <w:rPr>
          <w:sz w:val="24"/>
          <w:szCs w:val="24"/>
        </w:rPr>
      </w:pPr>
      <w:r w:rsidRPr="0098083F">
        <w:rPr>
          <w:sz w:val="24"/>
          <w:szCs w:val="24"/>
        </w:rPr>
        <w:t>P. O. Box 2052-30100</w:t>
      </w:r>
    </w:p>
    <w:p w:rsidR="007532C9" w:rsidRPr="0098083F" w:rsidRDefault="007532C9" w:rsidP="0098083F">
      <w:pPr>
        <w:pStyle w:val="Heading1"/>
        <w:jc w:val="both"/>
        <w:rPr>
          <w:b/>
          <w:szCs w:val="24"/>
          <w:u w:val="single"/>
        </w:rPr>
      </w:pPr>
      <w:r w:rsidRPr="0098083F">
        <w:rPr>
          <w:b/>
          <w:szCs w:val="24"/>
          <w:u w:val="single"/>
        </w:rPr>
        <w:t>ELDORET</w:t>
      </w:r>
    </w:p>
    <w:p w:rsidR="007532C9" w:rsidRPr="0098083F" w:rsidRDefault="007532C9" w:rsidP="0098083F">
      <w:pPr>
        <w:jc w:val="both"/>
        <w:rPr>
          <w:b/>
          <w:sz w:val="24"/>
          <w:szCs w:val="24"/>
          <w:u w:val="single"/>
        </w:rPr>
      </w:pPr>
    </w:p>
    <w:p w:rsidR="009C5156" w:rsidRPr="00E14B6B" w:rsidRDefault="009C5156" w:rsidP="009C5156">
      <w:pPr>
        <w:jc w:val="both"/>
        <w:rPr>
          <w:b/>
          <w:sz w:val="24"/>
          <w:szCs w:val="24"/>
          <w:u w:val="single"/>
        </w:rPr>
      </w:pPr>
      <w:r w:rsidRPr="00E14B6B">
        <w:rPr>
          <w:b/>
          <w:sz w:val="24"/>
          <w:szCs w:val="24"/>
          <w:u w:val="single"/>
        </w:rPr>
        <w:t>To be served upon;-</w:t>
      </w:r>
    </w:p>
    <w:p w:rsidR="009C5156" w:rsidRPr="00E14B6B" w:rsidRDefault="009C5156" w:rsidP="009C5156">
      <w:pPr>
        <w:jc w:val="both"/>
        <w:rPr>
          <w:sz w:val="24"/>
          <w:szCs w:val="24"/>
        </w:rPr>
      </w:pPr>
      <w:r w:rsidRPr="00E14B6B">
        <w:rPr>
          <w:sz w:val="24"/>
          <w:szCs w:val="24"/>
        </w:rPr>
        <w:t>M/s S. O. Madialo &amp; Co.</w:t>
      </w:r>
    </w:p>
    <w:p w:rsidR="009C5156" w:rsidRPr="00E14B6B" w:rsidRDefault="009C5156" w:rsidP="009C5156">
      <w:pPr>
        <w:jc w:val="both"/>
        <w:rPr>
          <w:sz w:val="24"/>
          <w:szCs w:val="24"/>
        </w:rPr>
      </w:pPr>
      <w:r w:rsidRPr="00E14B6B">
        <w:rPr>
          <w:sz w:val="24"/>
          <w:szCs w:val="24"/>
        </w:rPr>
        <w:t>Advocates</w:t>
      </w:r>
    </w:p>
    <w:p w:rsidR="009C5156" w:rsidRPr="00E14B6B" w:rsidRDefault="009C5156" w:rsidP="009C5156">
      <w:pPr>
        <w:jc w:val="both"/>
        <w:rPr>
          <w:sz w:val="24"/>
          <w:szCs w:val="24"/>
        </w:rPr>
      </w:pPr>
      <w:r w:rsidRPr="00E14B6B">
        <w:rPr>
          <w:sz w:val="24"/>
          <w:szCs w:val="24"/>
        </w:rPr>
        <w:t>Tivoli Centre Mezzainne Floor</w:t>
      </w:r>
    </w:p>
    <w:p w:rsidR="009C5156" w:rsidRPr="00E14B6B" w:rsidRDefault="009C5156" w:rsidP="009C5156">
      <w:pPr>
        <w:jc w:val="both"/>
        <w:rPr>
          <w:sz w:val="24"/>
          <w:szCs w:val="24"/>
        </w:rPr>
      </w:pPr>
      <w:r w:rsidRPr="00E14B6B">
        <w:rPr>
          <w:sz w:val="24"/>
          <w:szCs w:val="24"/>
        </w:rPr>
        <w:t>Court Road</w:t>
      </w:r>
    </w:p>
    <w:p w:rsidR="009C5156" w:rsidRPr="00E14B6B" w:rsidRDefault="009C5156" w:rsidP="009C5156">
      <w:pPr>
        <w:jc w:val="both"/>
        <w:rPr>
          <w:sz w:val="24"/>
          <w:szCs w:val="24"/>
        </w:rPr>
      </w:pPr>
      <w:r w:rsidRPr="00E14B6B">
        <w:rPr>
          <w:sz w:val="24"/>
          <w:szCs w:val="24"/>
        </w:rPr>
        <w:t>P. O. Box 883 - 40100</w:t>
      </w:r>
    </w:p>
    <w:p w:rsidR="009C5156" w:rsidRPr="00E14B6B" w:rsidRDefault="009C5156" w:rsidP="009C5156">
      <w:pPr>
        <w:jc w:val="both"/>
        <w:rPr>
          <w:sz w:val="24"/>
          <w:szCs w:val="24"/>
        </w:rPr>
      </w:pPr>
      <w:r w:rsidRPr="00E14B6B">
        <w:rPr>
          <w:b/>
          <w:sz w:val="24"/>
          <w:szCs w:val="24"/>
          <w:u w:val="single"/>
        </w:rPr>
        <w:t>KISUMU</w:t>
      </w:r>
    </w:p>
    <w:p w:rsidR="009C5156" w:rsidRDefault="009C5156" w:rsidP="0098083F">
      <w:pPr>
        <w:jc w:val="both"/>
        <w:rPr>
          <w:b/>
          <w:sz w:val="24"/>
          <w:szCs w:val="24"/>
          <w:u w:val="single"/>
        </w:rPr>
      </w:pPr>
    </w:p>
    <w:p w:rsidR="009C5156" w:rsidRPr="0098083F" w:rsidRDefault="009C5156" w:rsidP="0098083F">
      <w:pPr>
        <w:jc w:val="both"/>
        <w:rPr>
          <w:b/>
          <w:sz w:val="24"/>
          <w:szCs w:val="24"/>
          <w:u w:val="single"/>
        </w:rPr>
      </w:pPr>
    </w:p>
    <w:p w:rsidR="00EB6406" w:rsidRPr="00E14B6B" w:rsidRDefault="00EB6406" w:rsidP="00EB6406">
      <w:pPr>
        <w:jc w:val="center"/>
        <w:rPr>
          <w:b/>
          <w:sz w:val="24"/>
          <w:szCs w:val="24"/>
          <w:u w:val="single"/>
        </w:rPr>
      </w:pPr>
      <w:r w:rsidRPr="00E14B6B">
        <w:rPr>
          <w:b/>
          <w:sz w:val="24"/>
          <w:szCs w:val="24"/>
          <w:u w:val="single"/>
        </w:rPr>
        <w:t>REPUBLIC OF KENYA</w:t>
      </w:r>
    </w:p>
    <w:p w:rsidR="00EB6406" w:rsidRPr="00E14B6B" w:rsidRDefault="00EB6406" w:rsidP="00EB6406">
      <w:pPr>
        <w:jc w:val="center"/>
        <w:rPr>
          <w:b/>
          <w:sz w:val="24"/>
          <w:szCs w:val="24"/>
          <w:u w:val="single"/>
        </w:rPr>
      </w:pPr>
      <w:r w:rsidRPr="00E14B6B">
        <w:rPr>
          <w:b/>
          <w:sz w:val="24"/>
          <w:szCs w:val="24"/>
          <w:u w:val="single"/>
        </w:rPr>
        <w:t>IN THE SENIOR RESIDENT MAGISTRATE’S COURT AT TAMU</w:t>
      </w:r>
    </w:p>
    <w:p w:rsidR="00EB6406" w:rsidRPr="00E14B6B" w:rsidRDefault="00EB6406" w:rsidP="00EB6406">
      <w:pPr>
        <w:jc w:val="center"/>
        <w:rPr>
          <w:b/>
          <w:sz w:val="24"/>
          <w:szCs w:val="24"/>
          <w:u w:val="single"/>
        </w:rPr>
      </w:pPr>
      <w:r w:rsidRPr="00E14B6B">
        <w:rPr>
          <w:b/>
          <w:sz w:val="24"/>
          <w:szCs w:val="24"/>
          <w:u w:val="single"/>
        </w:rPr>
        <w:t>CIVIL SUIT NO. 44 OF 2014</w:t>
      </w:r>
    </w:p>
    <w:p w:rsidR="00EB6406" w:rsidRPr="00E14B6B" w:rsidRDefault="00EB6406" w:rsidP="00EB6406">
      <w:pPr>
        <w:jc w:val="both"/>
        <w:rPr>
          <w:sz w:val="24"/>
          <w:szCs w:val="24"/>
        </w:rPr>
      </w:pPr>
    </w:p>
    <w:p w:rsidR="00EB6406" w:rsidRDefault="00EB6406" w:rsidP="00EB6406">
      <w:pPr>
        <w:jc w:val="both"/>
        <w:rPr>
          <w:sz w:val="24"/>
          <w:szCs w:val="24"/>
        </w:rPr>
      </w:pPr>
      <w:r w:rsidRPr="00E14B6B">
        <w:rPr>
          <w:sz w:val="24"/>
          <w:szCs w:val="24"/>
        </w:rPr>
        <w:t>WILFRED ISABOKE BWONDA ……………………… PLAINTIFF</w:t>
      </w:r>
      <w:r>
        <w:rPr>
          <w:sz w:val="24"/>
          <w:szCs w:val="24"/>
        </w:rPr>
        <w:t xml:space="preserve">/RESPONDENT </w:t>
      </w:r>
    </w:p>
    <w:p w:rsidR="00EB6406" w:rsidRPr="00E14B6B" w:rsidRDefault="00EB6406" w:rsidP="00EB6406">
      <w:pPr>
        <w:jc w:val="both"/>
        <w:rPr>
          <w:sz w:val="24"/>
          <w:szCs w:val="24"/>
        </w:rPr>
      </w:pPr>
    </w:p>
    <w:p w:rsidR="00EB6406" w:rsidRPr="00E14B6B" w:rsidRDefault="00EB6406" w:rsidP="00EB6406">
      <w:pPr>
        <w:jc w:val="center"/>
        <w:rPr>
          <w:sz w:val="24"/>
          <w:szCs w:val="24"/>
        </w:rPr>
      </w:pPr>
      <w:r w:rsidRPr="00E14B6B">
        <w:rPr>
          <w:sz w:val="24"/>
          <w:szCs w:val="24"/>
        </w:rPr>
        <w:t>VERSUS</w:t>
      </w:r>
    </w:p>
    <w:p w:rsidR="00EB6406" w:rsidRPr="00E14B6B" w:rsidRDefault="00EB6406" w:rsidP="00EB6406">
      <w:pPr>
        <w:jc w:val="both"/>
        <w:rPr>
          <w:sz w:val="24"/>
          <w:szCs w:val="24"/>
        </w:rPr>
      </w:pPr>
      <w:r w:rsidRPr="00E14B6B">
        <w:rPr>
          <w:sz w:val="24"/>
          <w:szCs w:val="24"/>
        </w:rPr>
        <w:t xml:space="preserve">KIPSIWET FARMS LTD ……………………………. </w:t>
      </w:r>
      <w:r>
        <w:rPr>
          <w:sz w:val="24"/>
          <w:szCs w:val="24"/>
        </w:rPr>
        <w:t>…</w:t>
      </w:r>
      <w:r w:rsidRPr="00E14B6B">
        <w:rPr>
          <w:sz w:val="24"/>
          <w:szCs w:val="24"/>
        </w:rPr>
        <w:t>DEFENDANT</w:t>
      </w:r>
      <w:r>
        <w:rPr>
          <w:sz w:val="24"/>
          <w:szCs w:val="24"/>
        </w:rPr>
        <w:t>/APPLICANT</w:t>
      </w:r>
    </w:p>
    <w:p w:rsidR="0098083F" w:rsidRPr="0098083F" w:rsidRDefault="0098083F" w:rsidP="0098083F">
      <w:pPr>
        <w:jc w:val="both"/>
        <w:rPr>
          <w:b/>
          <w:sz w:val="24"/>
          <w:szCs w:val="24"/>
          <w:u w:val="single"/>
        </w:rPr>
      </w:pPr>
    </w:p>
    <w:p w:rsidR="0098083F" w:rsidRPr="0098083F" w:rsidRDefault="0098083F" w:rsidP="0098083F">
      <w:pPr>
        <w:jc w:val="center"/>
        <w:rPr>
          <w:b/>
          <w:sz w:val="24"/>
          <w:szCs w:val="24"/>
          <w:u w:val="single"/>
        </w:rPr>
      </w:pPr>
      <w:r w:rsidRPr="0098083F">
        <w:rPr>
          <w:b/>
          <w:sz w:val="24"/>
          <w:szCs w:val="24"/>
          <w:u w:val="single"/>
        </w:rPr>
        <w:t>NOTICE OF MOTION</w:t>
      </w:r>
    </w:p>
    <w:p w:rsidR="0098083F" w:rsidRPr="0098083F" w:rsidRDefault="0098083F" w:rsidP="0098083F">
      <w:pPr>
        <w:jc w:val="center"/>
        <w:rPr>
          <w:b/>
          <w:sz w:val="24"/>
          <w:szCs w:val="24"/>
          <w:u w:val="single"/>
        </w:rPr>
      </w:pPr>
      <w:r w:rsidRPr="0098083F">
        <w:rPr>
          <w:b/>
          <w:sz w:val="24"/>
          <w:szCs w:val="24"/>
          <w:u w:val="single"/>
        </w:rPr>
        <w:t>(Under the Provision of Order 10 Rule 9, Order 10 Rule 11 of the Civil Procedure Rules Section 1(a) and 1(b) of the Civil Procedure Act Cap 21 Laws of Kenya, and Order 51 Rule 1 of the Civil Procedure Rules)</w:t>
      </w:r>
    </w:p>
    <w:p w:rsidR="0098083F" w:rsidRPr="0098083F" w:rsidRDefault="0098083F" w:rsidP="0098083F">
      <w:pPr>
        <w:spacing w:line="360" w:lineRule="auto"/>
        <w:jc w:val="both"/>
        <w:rPr>
          <w:sz w:val="24"/>
          <w:szCs w:val="24"/>
        </w:rPr>
      </w:pPr>
    </w:p>
    <w:p w:rsidR="0098083F" w:rsidRPr="0098083F" w:rsidRDefault="0098083F" w:rsidP="0098083F">
      <w:pPr>
        <w:spacing w:line="360" w:lineRule="auto"/>
        <w:jc w:val="both"/>
        <w:rPr>
          <w:sz w:val="24"/>
          <w:szCs w:val="24"/>
        </w:rPr>
      </w:pPr>
      <w:r w:rsidRPr="0098083F">
        <w:rPr>
          <w:b/>
          <w:sz w:val="24"/>
          <w:szCs w:val="24"/>
          <w:u w:val="single"/>
        </w:rPr>
        <w:t>TAKE NOTICE</w:t>
      </w:r>
      <w:r w:rsidRPr="0098083F">
        <w:rPr>
          <w:sz w:val="24"/>
          <w:szCs w:val="24"/>
        </w:rPr>
        <w:t xml:space="preserve"> that this Honourable court shall be moved on the…………… day of ………... 201</w:t>
      </w:r>
      <w:r w:rsidR="00EB6406">
        <w:rPr>
          <w:sz w:val="24"/>
          <w:szCs w:val="24"/>
        </w:rPr>
        <w:t>5</w:t>
      </w:r>
      <w:r w:rsidRPr="0098083F">
        <w:rPr>
          <w:sz w:val="24"/>
          <w:szCs w:val="24"/>
        </w:rPr>
        <w:t xml:space="preserve"> at 9.00 0’clock in the forenoon or so soon thereafter as the counsel for the defendant/applicant may be heard for orders:-</w:t>
      </w:r>
    </w:p>
    <w:p w:rsidR="0098083F" w:rsidRPr="0098083F" w:rsidRDefault="0098083F" w:rsidP="0098083F">
      <w:pPr>
        <w:spacing w:line="360" w:lineRule="auto"/>
        <w:jc w:val="both"/>
        <w:rPr>
          <w:sz w:val="24"/>
          <w:szCs w:val="24"/>
        </w:rPr>
      </w:pPr>
    </w:p>
    <w:p w:rsidR="0098083F" w:rsidRPr="0098083F" w:rsidRDefault="0098083F" w:rsidP="0098083F">
      <w:pPr>
        <w:numPr>
          <w:ilvl w:val="0"/>
          <w:numId w:val="6"/>
        </w:numPr>
        <w:spacing w:line="360" w:lineRule="auto"/>
        <w:jc w:val="both"/>
        <w:rPr>
          <w:sz w:val="24"/>
          <w:szCs w:val="24"/>
        </w:rPr>
      </w:pPr>
      <w:r w:rsidRPr="0098083F">
        <w:rPr>
          <w:b/>
          <w:sz w:val="24"/>
          <w:szCs w:val="24"/>
          <w:u w:val="single"/>
        </w:rPr>
        <w:t>THAT</w:t>
      </w:r>
      <w:r w:rsidRPr="0098083F">
        <w:rPr>
          <w:sz w:val="24"/>
          <w:szCs w:val="24"/>
        </w:rPr>
        <w:t xml:space="preserve"> this application be certified as urgent and be heard exparte in the first instance.</w:t>
      </w:r>
    </w:p>
    <w:p w:rsidR="0098083F" w:rsidRPr="0098083F" w:rsidRDefault="0098083F" w:rsidP="0098083F">
      <w:pPr>
        <w:jc w:val="both"/>
        <w:rPr>
          <w:sz w:val="24"/>
          <w:szCs w:val="24"/>
        </w:rPr>
      </w:pPr>
    </w:p>
    <w:p w:rsidR="0098083F" w:rsidRPr="0098083F" w:rsidRDefault="0098083F" w:rsidP="0098083F">
      <w:pPr>
        <w:pStyle w:val="ListParagraph"/>
        <w:numPr>
          <w:ilvl w:val="0"/>
          <w:numId w:val="6"/>
        </w:numPr>
        <w:spacing w:line="360" w:lineRule="auto"/>
        <w:jc w:val="both"/>
        <w:rPr>
          <w:sz w:val="24"/>
          <w:szCs w:val="24"/>
        </w:rPr>
      </w:pPr>
      <w:r w:rsidRPr="0098083F">
        <w:rPr>
          <w:b/>
          <w:sz w:val="24"/>
          <w:szCs w:val="24"/>
          <w:u w:val="single"/>
        </w:rPr>
        <w:t>THAT</w:t>
      </w:r>
      <w:r w:rsidRPr="0098083F">
        <w:rPr>
          <w:sz w:val="24"/>
          <w:szCs w:val="24"/>
        </w:rPr>
        <w:t xml:space="preserve"> there be a stay of execution and/or further execution and/or proceedings pending the hearing and determination of this application inter parties.</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6"/>
        </w:numPr>
        <w:spacing w:line="360" w:lineRule="auto"/>
        <w:jc w:val="both"/>
        <w:rPr>
          <w:sz w:val="24"/>
          <w:szCs w:val="24"/>
        </w:rPr>
      </w:pPr>
      <w:r w:rsidRPr="0098083F">
        <w:rPr>
          <w:b/>
          <w:sz w:val="24"/>
          <w:szCs w:val="24"/>
          <w:u w:val="single"/>
        </w:rPr>
        <w:t>THAT</w:t>
      </w:r>
      <w:r w:rsidRPr="0098083F">
        <w:rPr>
          <w:sz w:val="24"/>
          <w:szCs w:val="24"/>
        </w:rPr>
        <w:t xml:space="preserve"> the exparte judgment entered</w:t>
      </w:r>
      <w:r w:rsidR="00EB6406">
        <w:rPr>
          <w:sz w:val="24"/>
          <w:szCs w:val="24"/>
        </w:rPr>
        <w:t xml:space="preserve"> herein on the 5/3/2015</w:t>
      </w:r>
      <w:r w:rsidRPr="0098083F">
        <w:rPr>
          <w:sz w:val="24"/>
          <w:szCs w:val="24"/>
        </w:rPr>
        <w:t xml:space="preserve"> and all other consequential orders arising therefrom be and are hereby set aside in their entirety.</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6"/>
        </w:numPr>
        <w:spacing w:line="360" w:lineRule="auto"/>
        <w:jc w:val="both"/>
        <w:rPr>
          <w:sz w:val="24"/>
          <w:szCs w:val="24"/>
        </w:rPr>
      </w:pPr>
      <w:r w:rsidRPr="0098083F">
        <w:rPr>
          <w:b/>
          <w:sz w:val="24"/>
          <w:szCs w:val="24"/>
          <w:u w:val="single"/>
        </w:rPr>
        <w:t>THAT</w:t>
      </w:r>
      <w:r w:rsidRPr="0098083F">
        <w:rPr>
          <w:sz w:val="24"/>
          <w:szCs w:val="24"/>
        </w:rPr>
        <w:t xml:space="preserve"> the defendant herein be granted leave to file and serve its defence out of time and thereafter this matter be listed down for hearing to be heard on its merits.</w:t>
      </w:r>
    </w:p>
    <w:p w:rsidR="0098083F" w:rsidRPr="0098083F" w:rsidRDefault="0098083F" w:rsidP="0098083F">
      <w:pPr>
        <w:pStyle w:val="ListParagraph"/>
        <w:rPr>
          <w:sz w:val="24"/>
          <w:szCs w:val="24"/>
        </w:rPr>
      </w:pPr>
    </w:p>
    <w:p w:rsidR="0098083F" w:rsidRPr="0098083F" w:rsidRDefault="0098083F" w:rsidP="0098083F">
      <w:pPr>
        <w:pStyle w:val="ListParagraph"/>
        <w:numPr>
          <w:ilvl w:val="0"/>
          <w:numId w:val="6"/>
        </w:numPr>
        <w:spacing w:line="360" w:lineRule="auto"/>
        <w:jc w:val="both"/>
        <w:rPr>
          <w:sz w:val="24"/>
          <w:szCs w:val="24"/>
        </w:rPr>
      </w:pPr>
      <w:r w:rsidRPr="0098083F">
        <w:rPr>
          <w:b/>
          <w:sz w:val="24"/>
          <w:szCs w:val="24"/>
          <w:u w:val="single"/>
        </w:rPr>
        <w:t>THAT</w:t>
      </w:r>
      <w:r w:rsidRPr="0098083F">
        <w:rPr>
          <w:sz w:val="24"/>
          <w:szCs w:val="24"/>
        </w:rPr>
        <w:t xml:space="preserve"> costs of this application be provided for.</w:t>
      </w:r>
    </w:p>
    <w:p w:rsidR="0098083F" w:rsidRPr="0098083F" w:rsidRDefault="0098083F" w:rsidP="0098083F">
      <w:pPr>
        <w:jc w:val="both"/>
        <w:rPr>
          <w:sz w:val="24"/>
          <w:szCs w:val="24"/>
        </w:rPr>
      </w:pPr>
    </w:p>
    <w:p w:rsidR="0098083F" w:rsidRPr="0098083F" w:rsidRDefault="0098083F" w:rsidP="0098083F">
      <w:pPr>
        <w:spacing w:line="360" w:lineRule="auto"/>
        <w:jc w:val="both"/>
        <w:rPr>
          <w:sz w:val="24"/>
          <w:szCs w:val="24"/>
        </w:rPr>
      </w:pPr>
      <w:r w:rsidRPr="0098083F">
        <w:rPr>
          <w:b/>
          <w:sz w:val="24"/>
          <w:szCs w:val="24"/>
          <w:u w:val="single"/>
        </w:rPr>
        <w:t>WHICH APPLICATION</w:t>
      </w:r>
      <w:r w:rsidRPr="0098083F">
        <w:rPr>
          <w:sz w:val="24"/>
          <w:szCs w:val="24"/>
        </w:rPr>
        <w:t xml:space="preserve"> is support by the annexed affidavit sworn by </w:t>
      </w:r>
      <w:r w:rsidRPr="0098083F">
        <w:rPr>
          <w:b/>
          <w:sz w:val="24"/>
          <w:szCs w:val="24"/>
        </w:rPr>
        <w:t xml:space="preserve">GLADWELL KAMAU </w:t>
      </w:r>
      <w:r w:rsidRPr="0098083F">
        <w:rPr>
          <w:sz w:val="24"/>
          <w:szCs w:val="24"/>
        </w:rPr>
        <w:t>and the grounds herein and/or further grounds to be adduced at the hearing hereof.</w:t>
      </w:r>
    </w:p>
    <w:p w:rsidR="0098083F" w:rsidRPr="0098083F" w:rsidRDefault="0098083F" w:rsidP="0098083F">
      <w:pPr>
        <w:jc w:val="both"/>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sz w:val="24"/>
          <w:szCs w:val="24"/>
        </w:rPr>
        <w:t xml:space="preserve"> the exparte judgment her</w:t>
      </w:r>
      <w:r w:rsidR="00EB6406">
        <w:rPr>
          <w:sz w:val="24"/>
          <w:szCs w:val="24"/>
        </w:rPr>
        <w:t>ein was entered on the 5/3/2015.</w:t>
      </w:r>
    </w:p>
    <w:p w:rsidR="0098083F" w:rsidRPr="0098083F" w:rsidRDefault="0098083F" w:rsidP="0098083F">
      <w:pPr>
        <w:pStyle w:val="ListParagraph"/>
        <w:spacing w:line="360" w:lineRule="auto"/>
        <w:jc w:val="both"/>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lastRenderedPageBreak/>
        <w:t>THAT</w:t>
      </w:r>
      <w:r w:rsidRPr="0098083F">
        <w:rPr>
          <w:b/>
          <w:sz w:val="24"/>
          <w:szCs w:val="24"/>
        </w:rPr>
        <w:t xml:space="preserve"> </w:t>
      </w:r>
      <w:r w:rsidR="00EB6406">
        <w:rPr>
          <w:sz w:val="24"/>
          <w:szCs w:val="24"/>
        </w:rPr>
        <w:t>the defendant</w:t>
      </w:r>
      <w:r w:rsidRPr="0098083F">
        <w:rPr>
          <w:sz w:val="24"/>
          <w:szCs w:val="24"/>
        </w:rPr>
        <w:t xml:space="preserve"> herein ha</w:t>
      </w:r>
      <w:r w:rsidR="00EB6406">
        <w:rPr>
          <w:sz w:val="24"/>
          <w:szCs w:val="24"/>
        </w:rPr>
        <w:t>s</w:t>
      </w:r>
      <w:r w:rsidRPr="0098083F">
        <w:rPr>
          <w:sz w:val="24"/>
          <w:szCs w:val="24"/>
        </w:rPr>
        <w:t xml:space="preserve"> a valid defence to this claim and they are desirous to be heard on their defence.</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b/>
          <w:sz w:val="24"/>
          <w:szCs w:val="24"/>
        </w:rPr>
        <w:t xml:space="preserve"> </w:t>
      </w:r>
      <w:r w:rsidRPr="0098083F">
        <w:rPr>
          <w:sz w:val="24"/>
          <w:szCs w:val="24"/>
        </w:rPr>
        <w:t>the failure to defend this case was occasioned by factors beyond the defendant’s control.</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sz w:val="24"/>
          <w:szCs w:val="24"/>
        </w:rPr>
        <w:t xml:space="preserve"> no prejudicial effect will be suffered by the plaintiff if this interlocutory judgment is set aside.</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sz w:val="24"/>
          <w:szCs w:val="24"/>
        </w:rPr>
        <w:t xml:space="preserve"> the defendant</w:t>
      </w:r>
      <w:r w:rsidR="00EB6406">
        <w:rPr>
          <w:sz w:val="24"/>
          <w:szCs w:val="24"/>
        </w:rPr>
        <w:t xml:space="preserve"> is</w:t>
      </w:r>
      <w:r w:rsidRPr="0098083F">
        <w:rPr>
          <w:sz w:val="24"/>
          <w:szCs w:val="24"/>
        </w:rPr>
        <w:t xml:space="preserve"> ready and willing to abide by any conditions to setting aside the exparte judgment herein including the payment of thrown away costs.</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b/>
          <w:sz w:val="24"/>
          <w:szCs w:val="24"/>
        </w:rPr>
        <w:t xml:space="preserve"> </w:t>
      </w:r>
      <w:r w:rsidRPr="0098083F">
        <w:rPr>
          <w:sz w:val="24"/>
          <w:szCs w:val="24"/>
        </w:rPr>
        <w:t>the plaintiff may execute the exparte judgment at any time hereby occasioning l</w:t>
      </w:r>
      <w:r w:rsidR="00EB6406">
        <w:rPr>
          <w:sz w:val="24"/>
          <w:szCs w:val="24"/>
        </w:rPr>
        <w:t>oss and damage to the defendant</w:t>
      </w:r>
      <w:r w:rsidRPr="0098083F">
        <w:rPr>
          <w:sz w:val="24"/>
          <w:szCs w:val="24"/>
        </w:rPr>
        <w:t xml:space="preserve"> herein.</w:t>
      </w:r>
    </w:p>
    <w:p w:rsidR="0098083F" w:rsidRPr="0098083F" w:rsidRDefault="0098083F" w:rsidP="0098083F">
      <w:pPr>
        <w:pStyle w:val="ListParagraph"/>
        <w:spacing w:line="360" w:lineRule="auto"/>
        <w:rPr>
          <w:sz w:val="24"/>
          <w:szCs w:val="24"/>
        </w:rPr>
      </w:pPr>
    </w:p>
    <w:p w:rsidR="0098083F" w:rsidRPr="0098083F" w:rsidRDefault="0098083F" w:rsidP="0098083F">
      <w:pPr>
        <w:pStyle w:val="ListParagraph"/>
        <w:numPr>
          <w:ilvl w:val="0"/>
          <w:numId w:val="7"/>
        </w:numPr>
        <w:spacing w:line="360" w:lineRule="auto"/>
        <w:jc w:val="both"/>
        <w:rPr>
          <w:sz w:val="24"/>
          <w:szCs w:val="24"/>
        </w:rPr>
      </w:pPr>
      <w:r w:rsidRPr="0098083F">
        <w:rPr>
          <w:b/>
          <w:sz w:val="24"/>
          <w:szCs w:val="24"/>
          <w:u w:val="single"/>
        </w:rPr>
        <w:t>THAT</w:t>
      </w:r>
      <w:r w:rsidRPr="0098083F">
        <w:rPr>
          <w:sz w:val="24"/>
          <w:szCs w:val="24"/>
        </w:rPr>
        <w:t xml:space="preserve"> it is only proper and just that the defendant be heard on their defence.</w:t>
      </w:r>
    </w:p>
    <w:p w:rsidR="0098083F" w:rsidRPr="0098083F" w:rsidRDefault="0098083F" w:rsidP="0098083F">
      <w:pPr>
        <w:spacing w:line="360" w:lineRule="auto"/>
        <w:jc w:val="both"/>
        <w:rPr>
          <w:sz w:val="24"/>
          <w:szCs w:val="24"/>
        </w:rPr>
      </w:pPr>
    </w:p>
    <w:p w:rsidR="0098083F" w:rsidRPr="0098083F" w:rsidRDefault="0098083F" w:rsidP="0098083F">
      <w:pPr>
        <w:spacing w:line="360" w:lineRule="auto"/>
        <w:jc w:val="both"/>
        <w:rPr>
          <w:sz w:val="24"/>
          <w:szCs w:val="24"/>
        </w:rPr>
      </w:pPr>
      <w:r w:rsidRPr="0098083F">
        <w:rPr>
          <w:sz w:val="24"/>
          <w:szCs w:val="24"/>
        </w:rPr>
        <w:t>DATED at ELDORET this ……………</w:t>
      </w:r>
      <w:r w:rsidR="00EB6406">
        <w:rPr>
          <w:sz w:val="24"/>
          <w:szCs w:val="24"/>
        </w:rPr>
        <w:t>……..day of …………………2015</w:t>
      </w:r>
      <w:r w:rsidRPr="0098083F">
        <w:rPr>
          <w:sz w:val="24"/>
          <w:szCs w:val="24"/>
        </w:rPr>
        <w:t>.</w:t>
      </w:r>
    </w:p>
    <w:p w:rsidR="0098083F" w:rsidRPr="0098083F" w:rsidRDefault="0098083F" w:rsidP="0098083F">
      <w:pPr>
        <w:spacing w:line="360" w:lineRule="auto"/>
        <w:jc w:val="both"/>
        <w:rPr>
          <w:sz w:val="24"/>
          <w:szCs w:val="24"/>
        </w:rPr>
      </w:pPr>
    </w:p>
    <w:p w:rsidR="0098083F" w:rsidRPr="0098083F" w:rsidRDefault="0098083F" w:rsidP="0098083F">
      <w:pPr>
        <w:jc w:val="center"/>
        <w:rPr>
          <w:b/>
          <w:sz w:val="24"/>
          <w:szCs w:val="24"/>
        </w:rPr>
      </w:pPr>
      <w:r w:rsidRPr="0098083F">
        <w:rPr>
          <w:b/>
          <w:sz w:val="24"/>
          <w:szCs w:val="24"/>
        </w:rPr>
        <w:t>ONYINKWA &amp; CO. ADVOCATES</w:t>
      </w:r>
    </w:p>
    <w:p w:rsidR="0098083F" w:rsidRPr="0098083F" w:rsidRDefault="0098083F" w:rsidP="0098083F">
      <w:pPr>
        <w:pStyle w:val="Heading3"/>
        <w:rPr>
          <w:szCs w:val="24"/>
        </w:rPr>
      </w:pPr>
      <w:r w:rsidRPr="0098083F">
        <w:rPr>
          <w:szCs w:val="24"/>
        </w:rPr>
        <w:t>ADVOCATE FOR DEFENDANT/APPLICANT</w:t>
      </w:r>
    </w:p>
    <w:p w:rsidR="0098083F" w:rsidRPr="0098083F" w:rsidRDefault="0098083F" w:rsidP="0098083F">
      <w:pPr>
        <w:jc w:val="both"/>
        <w:rPr>
          <w:sz w:val="24"/>
          <w:szCs w:val="24"/>
        </w:rPr>
      </w:pPr>
    </w:p>
    <w:p w:rsidR="0098083F" w:rsidRPr="0098083F" w:rsidRDefault="0098083F" w:rsidP="0098083F">
      <w:pPr>
        <w:pStyle w:val="Heading1"/>
        <w:jc w:val="both"/>
        <w:rPr>
          <w:b/>
          <w:szCs w:val="24"/>
          <w:u w:val="single"/>
        </w:rPr>
      </w:pPr>
      <w:r w:rsidRPr="0098083F">
        <w:rPr>
          <w:b/>
          <w:szCs w:val="24"/>
          <w:u w:val="single"/>
        </w:rPr>
        <w:t>Drawn &amp; Filed by:-</w:t>
      </w:r>
    </w:p>
    <w:p w:rsidR="0098083F" w:rsidRPr="0098083F" w:rsidRDefault="0098083F" w:rsidP="0098083F">
      <w:pPr>
        <w:jc w:val="both"/>
        <w:rPr>
          <w:sz w:val="24"/>
          <w:szCs w:val="24"/>
        </w:rPr>
      </w:pPr>
      <w:r w:rsidRPr="0098083F">
        <w:rPr>
          <w:sz w:val="24"/>
          <w:szCs w:val="24"/>
        </w:rPr>
        <w:t>M/s Onyinkwa &amp; Co.</w:t>
      </w:r>
    </w:p>
    <w:p w:rsidR="0098083F" w:rsidRPr="0098083F" w:rsidRDefault="0098083F" w:rsidP="0098083F">
      <w:pPr>
        <w:jc w:val="both"/>
        <w:rPr>
          <w:sz w:val="24"/>
          <w:szCs w:val="24"/>
        </w:rPr>
      </w:pPr>
      <w:r w:rsidRPr="0098083F">
        <w:rPr>
          <w:sz w:val="24"/>
          <w:szCs w:val="24"/>
        </w:rPr>
        <w:t>Advocates</w:t>
      </w:r>
    </w:p>
    <w:p w:rsidR="0098083F" w:rsidRPr="0098083F" w:rsidRDefault="0098083F" w:rsidP="0098083F">
      <w:pPr>
        <w:jc w:val="both"/>
        <w:rPr>
          <w:sz w:val="24"/>
          <w:szCs w:val="24"/>
        </w:rPr>
      </w:pPr>
      <w:r w:rsidRPr="0098083F">
        <w:rPr>
          <w:sz w:val="24"/>
          <w:szCs w:val="24"/>
        </w:rPr>
        <w:t>Sakong House. 1</w:t>
      </w:r>
      <w:r w:rsidRPr="0098083F">
        <w:rPr>
          <w:sz w:val="24"/>
          <w:szCs w:val="24"/>
          <w:vertAlign w:val="superscript"/>
        </w:rPr>
        <w:t>st</w:t>
      </w:r>
      <w:r w:rsidRPr="0098083F">
        <w:rPr>
          <w:sz w:val="24"/>
          <w:szCs w:val="24"/>
        </w:rPr>
        <w:t xml:space="preserve"> Floor</w:t>
      </w:r>
    </w:p>
    <w:p w:rsidR="0098083F" w:rsidRPr="0098083F" w:rsidRDefault="0098083F" w:rsidP="0098083F">
      <w:pPr>
        <w:jc w:val="both"/>
        <w:rPr>
          <w:sz w:val="24"/>
          <w:szCs w:val="24"/>
        </w:rPr>
      </w:pPr>
      <w:r w:rsidRPr="0098083F">
        <w:rPr>
          <w:sz w:val="24"/>
          <w:szCs w:val="24"/>
        </w:rPr>
        <w:t>Kenyatta Street</w:t>
      </w:r>
    </w:p>
    <w:p w:rsidR="0098083F" w:rsidRPr="0098083F" w:rsidRDefault="0098083F" w:rsidP="0098083F">
      <w:pPr>
        <w:jc w:val="both"/>
        <w:rPr>
          <w:sz w:val="24"/>
          <w:szCs w:val="24"/>
        </w:rPr>
      </w:pPr>
      <w:r w:rsidRPr="0098083F">
        <w:rPr>
          <w:sz w:val="24"/>
          <w:szCs w:val="24"/>
        </w:rPr>
        <w:t>P. O. Box 2052-30100</w:t>
      </w:r>
    </w:p>
    <w:p w:rsidR="0098083F" w:rsidRPr="0098083F" w:rsidRDefault="0098083F" w:rsidP="0098083F">
      <w:pPr>
        <w:pStyle w:val="Heading1"/>
        <w:jc w:val="both"/>
        <w:rPr>
          <w:b/>
          <w:szCs w:val="24"/>
          <w:u w:val="single"/>
        </w:rPr>
      </w:pPr>
      <w:r w:rsidRPr="0098083F">
        <w:rPr>
          <w:b/>
          <w:szCs w:val="24"/>
          <w:u w:val="single"/>
        </w:rPr>
        <w:t>ELDORET</w:t>
      </w:r>
    </w:p>
    <w:p w:rsidR="0098083F" w:rsidRPr="0098083F" w:rsidRDefault="0098083F" w:rsidP="0098083F">
      <w:pPr>
        <w:jc w:val="both"/>
        <w:rPr>
          <w:b/>
          <w:sz w:val="24"/>
          <w:szCs w:val="24"/>
          <w:u w:val="single"/>
        </w:rPr>
      </w:pPr>
    </w:p>
    <w:p w:rsidR="00EB6406" w:rsidRPr="00E14B6B" w:rsidRDefault="00EB6406" w:rsidP="00EB6406">
      <w:pPr>
        <w:jc w:val="both"/>
        <w:rPr>
          <w:b/>
          <w:sz w:val="24"/>
          <w:szCs w:val="24"/>
          <w:u w:val="single"/>
        </w:rPr>
      </w:pPr>
      <w:r w:rsidRPr="00E14B6B">
        <w:rPr>
          <w:b/>
          <w:sz w:val="24"/>
          <w:szCs w:val="24"/>
          <w:u w:val="single"/>
        </w:rPr>
        <w:t>To be served upon;-</w:t>
      </w:r>
    </w:p>
    <w:p w:rsidR="00EB6406" w:rsidRPr="00E14B6B" w:rsidRDefault="00EB6406" w:rsidP="00EB6406">
      <w:pPr>
        <w:jc w:val="both"/>
        <w:rPr>
          <w:sz w:val="24"/>
          <w:szCs w:val="24"/>
        </w:rPr>
      </w:pPr>
      <w:r w:rsidRPr="00E14B6B">
        <w:rPr>
          <w:sz w:val="24"/>
          <w:szCs w:val="24"/>
        </w:rPr>
        <w:t>M/s S. O. Madialo &amp; Co.</w:t>
      </w:r>
    </w:p>
    <w:p w:rsidR="00EB6406" w:rsidRPr="00E14B6B" w:rsidRDefault="00EB6406" w:rsidP="00EB6406">
      <w:pPr>
        <w:jc w:val="both"/>
        <w:rPr>
          <w:sz w:val="24"/>
          <w:szCs w:val="24"/>
        </w:rPr>
      </w:pPr>
      <w:r w:rsidRPr="00E14B6B">
        <w:rPr>
          <w:sz w:val="24"/>
          <w:szCs w:val="24"/>
        </w:rPr>
        <w:t>Advocates</w:t>
      </w:r>
    </w:p>
    <w:p w:rsidR="00EB6406" w:rsidRPr="00E14B6B" w:rsidRDefault="00EB6406" w:rsidP="00EB6406">
      <w:pPr>
        <w:jc w:val="both"/>
        <w:rPr>
          <w:sz w:val="24"/>
          <w:szCs w:val="24"/>
        </w:rPr>
      </w:pPr>
      <w:r w:rsidRPr="00E14B6B">
        <w:rPr>
          <w:sz w:val="24"/>
          <w:szCs w:val="24"/>
        </w:rPr>
        <w:t>Tivoli Centre Mezzainne Floor</w:t>
      </w:r>
    </w:p>
    <w:p w:rsidR="00EB6406" w:rsidRPr="00E14B6B" w:rsidRDefault="00EB6406" w:rsidP="00EB6406">
      <w:pPr>
        <w:jc w:val="both"/>
        <w:rPr>
          <w:sz w:val="24"/>
          <w:szCs w:val="24"/>
        </w:rPr>
      </w:pPr>
      <w:r w:rsidRPr="00E14B6B">
        <w:rPr>
          <w:sz w:val="24"/>
          <w:szCs w:val="24"/>
        </w:rPr>
        <w:t>Court Road</w:t>
      </w:r>
    </w:p>
    <w:p w:rsidR="00EB6406" w:rsidRPr="00E14B6B" w:rsidRDefault="00EB6406" w:rsidP="00EB6406">
      <w:pPr>
        <w:jc w:val="both"/>
        <w:rPr>
          <w:sz w:val="24"/>
          <w:szCs w:val="24"/>
        </w:rPr>
      </w:pPr>
      <w:r w:rsidRPr="00E14B6B">
        <w:rPr>
          <w:sz w:val="24"/>
          <w:szCs w:val="24"/>
        </w:rPr>
        <w:t>P. O. Box 883 - 40100</w:t>
      </w:r>
    </w:p>
    <w:p w:rsidR="00EB6406" w:rsidRPr="00E14B6B" w:rsidRDefault="00EB6406" w:rsidP="00EB6406">
      <w:pPr>
        <w:jc w:val="both"/>
        <w:rPr>
          <w:sz w:val="24"/>
          <w:szCs w:val="24"/>
        </w:rPr>
      </w:pPr>
      <w:r w:rsidRPr="00E14B6B">
        <w:rPr>
          <w:b/>
          <w:sz w:val="24"/>
          <w:szCs w:val="24"/>
          <w:u w:val="single"/>
        </w:rPr>
        <w:t>KISUMU</w:t>
      </w:r>
    </w:p>
    <w:p w:rsidR="0098083F" w:rsidRPr="0098083F" w:rsidRDefault="0098083F" w:rsidP="0098083F">
      <w:pPr>
        <w:jc w:val="both"/>
        <w:rPr>
          <w:b/>
          <w:i/>
          <w:sz w:val="24"/>
          <w:szCs w:val="24"/>
        </w:rPr>
      </w:pPr>
    </w:p>
    <w:p w:rsidR="0098083F" w:rsidRDefault="0098083F" w:rsidP="0098083F">
      <w:pPr>
        <w:pStyle w:val="BodyText"/>
        <w:rPr>
          <w:b/>
          <w:i/>
          <w:szCs w:val="24"/>
        </w:rPr>
      </w:pPr>
      <w:r w:rsidRPr="0098083F">
        <w:rPr>
          <w:b/>
          <w:i/>
          <w:szCs w:val="24"/>
        </w:rPr>
        <w:t>‘If any party served does not appear at the time and place above mentioned such order will be made and proceedings taken as the court may think just and expedient’</w:t>
      </w:r>
    </w:p>
    <w:p w:rsidR="00EB6406" w:rsidRPr="0098083F" w:rsidRDefault="00EB6406" w:rsidP="0098083F">
      <w:pPr>
        <w:pStyle w:val="BodyText"/>
        <w:rPr>
          <w:szCs w:val="24"/>
        </w:rPr>
      </w:pPr>
    </w:p>
    <w:p w:rsidR="00EB6406" w:rsidRPr="0098083F" w:rsidRDefault="00EB6406" w:rsidP="00EB6406">
      <w:pPr>
        <w:jc w:val="both"/>
        <w:rPr>
          <w:b/>
          <w:sz w:val="24"/>
          <w:szCs w:val="24"/>
          <w:u w:val="single"/>
        </w:rPr>
      </w:pPr>
    </w:p>
    <w:p w:rsidR="00EB6406" w:rsidRPr="00E14B6B" w:rsidRDefault="00EB6406" w:rsidP="00EB6406">
      <w:pPr>
        <w:jc w:val="center"/>
        <w:rPr>
          <w:b/>
          <w:sz w:val="24"/>
          <w:szCs w:val="24"/>
          <w:u w:val="single"/>
        </w:rPr>
      </w:pPr>
      <w:r w:rsidRPr="00E14B6B">
        <w:rPr>
          <w:b/>
          <w:sz w:val="24"/>
          <w:szCs w:val="24"/>
          <w:u w:val="single"/>
        </w:rPr>
        <w:t>REPUBLIC OF KENYA</w:t>
      </w:r>
    </w:p>
    <w:p w:rsidR="00EB6406" w:rsidRPr="00E14B6B" w:rsidRDefault="00EB6406" w:rsidP="00EB6406">
      <w:pPr>
        <w:jc w:val="center"/>
        <w:rPr>
          <w:b/>
          <w:sz w:val="24"/>
          <w:szCs w:val="24"/>
          <w:u w:val="single"/>
        </w:rPr>
      </w:pPr>
      <w:r w:rsidRPr="00E14B6B">
        <w:rPr>
          <w:b/>
          <w:sz w:val="24"/>
          <w:szCs w:val="24"/>
          <w:u w:val="single"/>
        </w:rPr>
        <w:t>IN THE SENIOR RESIDENT MAGISTRATE’S COURT AT TAMU</w:t>
      </w:r>
    </w:p>
    <w:p w:rsidR="00EB6406" w:rsidRPr="00E14B6B" w:rsidRDefault="00EB6406" w:rsidP="00EB6406">
      <w:pPr>
        <w:jc w:val="center"/>
        <w:rPr>
          <w:b/>
          <w:sz w:val="24"/>
          <w:szCs w:val="24"/>
          <w:u w:val="single"/>
        </w:rPr>
      </w:pPr>
      <w:r w:rsidRPr="00E14B6B">
        <w:rPr>
          <w:b/>
          <w:sz w:val="24"/>
          <w:szCs w:val="24"/>
          <w:u w:val="single"/>
        </w:rPr>
        <w:t>CIVIL SUIT NO. 44 OF 2014</w:t>
      </w:r>
    </w:p>
    <w:p w:rsidR="00EB6406" w:rsidRPr="00E14B6B" w:rsidRDefault="00EB6406" w:rsidP="00EB6406">
      <w:pPr>
        <w:jc w:val="both"/>
        <w:rPr>
          <w:sz w:val="24"/>
          <w:szCs w:val="24"/>
        </w:rPr>
      </w:pPr>
    </w:p>
    <w:p w:rsidR="00EB6406" w:rsidRDefault="00EB6406" w:rsidP="00EB6406">
      <w:pPr>
        <w:jc w:val="both"/>
        <w:rPr>
          <w:sz w:val="24"/>
          <w:szCs w:val="24"/>
        </w:rPr>
      </w:pPr>
      <w:r w:rsidRPr="00E14B6B">
        <w:rPr>
          <w:sz w:val="24"/>
          <w:szCs w:val="24"/>
        </w:rPr>
        <w:t>WILFRED ISABOKE BWONDA ……………………… PLAINTIFF</w:t>
      </w:r>
      <w:r>
        <w:rPr>
          <w:sz w:val="24"/>
          <w:szCs w:val="24"/>
        </w:rPr>
        <w:t xml:space="preserve">/RESPONDENT </w:t>
      </w:r>
    </w:p>
    <w:p w:rsidR="00EB6406" w:rsidRPr="00E14B6B" w:rsidRDefault="00EB6406" w:rsidP="00EB6406">
      <w:pPr>
        <w:jc w:val="both"/>
        <w:rPr>
          <w:sz w:val="24"/>
          <w:szCs w:val="24"/>
        </w:rPr>
      </w:pPr>
    </w:p>
    <w:p w:rsidR="00EB6406" w:rsidRPr="00E14B6B" w:rsidRDefault="00EB6406" w:rsidP="00EB6406">
      <w:pPr>
        <w:jc w:val="center"/>
        <w:rPr>
          <w:sz w:val="24"/>
          <w:szCs w:val="24"/>
        </w:rPr>
      </w:pPr>
      <w:r w:rsidRPr="00E14B6B">
        <w:rPr>
          <w:sz w:val="24"/>
          <w:szCs w:val="24"/>
        </w:rPr>
        <w:t>VERSUS</w:t>
      </w:r>
    </w:p>
    <w:p w:rsidR="00EB6406" w:rsidRPr="00E14B6B" w:rsidRDefault="00EB6406" w:rsidP="00EB6406">
      <w:pPr>
        <w:jc w:val="both"/>
        <w:rPr>
          <w:sz w:val="24"/>
          <w:szCs w:val="24"/>
        </w:rPr>
      </w:pPr>
      <w:r w:rsidRPr="00E14B6B">
        <w:rPr>
          <w:sz w:val="24"/>
          <w:szCs w:val="24"/>
        </w:rPr>
        <w:t xml:space="preserve">KIPSIWET FARMS LTD ……………………………. </w:t>
      </w:r>
      <w:r>
        <w:rPr>
          <w:sz w:val="24"/>
          <w:szCs w:val="24"/>
        </w:rPr>
        <w:t>…</w:t>
      </w:r>
      <w:r w:rsidRPr="00E14B6B">
        <w:rPr>
          <w:sz w:val="24"/>
          <w:szCs w:val="24"/>
        </w:rPr>
        <w:t>DEFENDANT</w:t>
      </w:r>
      <w:r>
        <w:rPr>
          <w:sz w:val="24"/>
          <w:szCs w:val="24"/>
        </w:rPr>
        <w:t>/APPLICANT</w:t>
      </w:r>
    </w:p>
    <w:p w:rsidR="0098083F" w:rsidRPr="0098083F" w:rsidRDefault="0098083F" w:rsidP="0098083F">
      <w:pPr>
        <w:jc w:val="both"/>
        <w:rPr>
          <w:b/>
          <w:sz w:val="24"/>
          <w:szCs w:val="24"/>
          <w:u w:val="single"/>
        </w:rPr>
      </w:pPr>
    </w:p>
    <w:p w:rsidR="0098083F" w:rsidRPr="0098083F" w:rsidRDefault="0098083F" w:rsidP="0098083F">
      <w:pPr>
        <w:spacing w:line="360" w:lineRule="auto"/>
        <w:jc w:val="center"/>
        <w:rPr>
          <w:b/>
          <w:sz w:val="24"/>
          <w:szCs w:val="24"/>
          <w:u w:val="single"/>
        </w:rPr>
      </w:pPr>
      <w:r w:rsidRPr="0098083F">
        <w:rPr>
          <w:b/>
          <w:sz w:val="24"/>
          <w:szCs w:val="24"/>
          <w:u w:val="single"/>
        </w:rPr>
        <w:t>SUPPORTING AFFIDAVIT</w:t>
      </w:r>
    </w:p>
    <w:p w:rsidR="0098083F" w:rsidRPr="0098083F" w:rsidRDefault="0098083F" w:rsidP="0098083F">
      <w:pPr>
        <w:jc w:val="both"/>
        <w:rPr>
          <w:b/>
          <w:sz w:val="24"/>
          <w:szCs w:val="24"/>
        </w:rPr>
      </w:pPr>
    </w:p>
    <w:p w:rsidR="0098083F" w:rsidRPr="0098083F" w:rsidRDefault="0098083F" w:rsidP="0098083F">
      <w:pPr>
        <w:spacing w:line="360" w:lineRule="auto"/>
        <w:jc w:val="both"/>
        <w:rPr>
          <w:sz w:val="24"/>
          <w:szCs w:val="24"/>
        </w:rPr>
      </w:pPr>
      <w:r w:rsidRPr="0098083F">
        <w:rPr>
          <w:b/>
          <w:sz w:val="24"/>
          <w:szCs w:val="24"/>
        </w:rPr>
        <w:t xml:space="preserve">I, GLADWELL KAMAU </w:t>
      </w:r>
      <w:r w:rsidRPr="0098083F">
        <w:rPr>
          <w:sz w:val="24"/>
          <w:szCs w:val="24"/>
        </w:rPr>
        <w:t>a female adult of sound mind, a resident of Nairobi and of     P. O. Box 47435-00100 NAIROBI do hereby make oath and state as follows:-</w:t>
      </w:r>
    </w:p>
    <w:p w:rsidR="0098083F" w:rsidRPr="0098083F" w:rsidRDefault="0098083F" w:rsidP="0098083F">
      <w:pPr>
        <w:spacing w:line="360" w:lineRule="auto"/>
        <w:jc w:val="both"/>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I am the Legal officer with Fidelity Shield Insurance Company Ltd.</w:t>
      </w:r>
    </w:p>
    <w:p w:rsidR="0098083F" w:rsidRPr="0098083F" w:rsidRDefault="0098083F" w:rsidP="0098083F">
      <w:pPr>
        <w:spacing w:line="360" w:lineRule="auto"/>
        <w:ind w:left="720"/>
        <w:jc w:val="both"/>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we were th</w:t>
      </w:r>
      <w:r w:rsidR="00EB6406">
        <w:rPr>
          <w:sz w:val="24"/>
          <w:szCs w:val="24"/>
        </w:rPr>
        <w:t>e insurers of the two defendant</w:t>
      </w:r>
      <w:r w:rsidRPr="0098083F">
        <w:rPr>
          <w:sz w:val="24"/>
          <w:szCs w:val="24"/>
        </w:rPr>
        <w:t xml:space="preserve"> herein at the material time of the accident herein.</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b/>
          <w:sz w:val="24"/>
          <w:szCs w:val="24"/>
        </w:rPr>
        <w:t xml:space="preserve"> </w:t>
      </w:r>
      <w:r w:rsidR="00EB6406">
        <w:rPr>
          <w:sz w:val="24"/>
          <w:szCs w:val="24"/>
        </w:rPr>
        <w:t>on or about the 5/3/2015</w:t>
      </w:r>
      <w:r w:rsidRPr="0098083F">
        <w:rPr>
          <w:sz w:val="24"/>
          <w:szCs w:val="24"/>
        </w:rPr>
        <w:t xml:space="preserve"> </w:t>
      </w:r>
      <w:r w:rsidR="0092082F">
        <w:rPr>
          <w:sz w:val="24"/>
          <w:szCs w:val="24"/>
        </w:rPr>
        <w:t>judgment was  entered in favour of the plaintiff for Kshs. 450,000/= in general damages (annexed hereto is a copy of the court’s letter dated 9/3/2015 marked ‘</w:t>
      </w:r>
      <w:r w:rsidR="0092082F" w:rsidRPr="0092082F">
        <w:rPr>
          <w:b/>
          <w:sz w:val="24"/>
          <w:szCs w:val="24"/>
        </w:rPr>
        <w:t>GK1</w:t>
      </w:r>
      <w:r w:rsidR="0092082F">
        <w:rPr>
          <w:b/>
          <w:sz w:val="24"/>
          <w:szCs w:val="24"/>
        </w:rPr>
        <w:t>’</w:t>
      </w:r>
      <w:r w:rsidR="0092082F">
        <w:rPr>
          <w:sz w:val="24"/>
          <w:szCs w:val="24"/>
        </w:rPr>
        <w:t>)</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the defendants herein have a constitutional right to be heard on their defence.</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b/>
          <w:sz w:val="24"/>
          <w:szCs w:val="24"/>
        </w:rPr>
        <w:t xml:space="preserve"> </w:t>
      </w:r>
      <w:r w:rsidRPr="0098083F">
        <w:rPr>
          <w:sz w:val="24"/>
          <w:szCs w:val="24"/>
        </w:rPr>
        <w:t xml:space="preserve">defendant’s herein have a valid defence which raises triable issues annexed hereto marked </w:t>
      </w:r>
      <w:r w:rsidR="0092082F">
        <w:rPr>
          <w:b/>
          <w:i/>
          <w:sz w:val="24"/>
          <w:szCs w:val="24"/>
        </w:rPr>
        <w:t>‘GK 2</w:t>
      </w:r>
      <w:r w:rsidRPr="0098083F">
        <w:rPr>
          <w:b/>
          <w:i/>
          <w:sz w:val="24"/>
          <w:szCs w:val="24"/>
        </w:rPr>
        <w:t>’</w:t>
      </w:r>
      <w:r w:rsidRPr="0098083F">
        <w:rPr>
          <w:sz w:val="24"/>
          <w:szCs w:val="24"/>
        </w:rPr>
        <w:t xml:space="preserve"> is a copy of the defence.</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the failure of the defendant to defend this matter was not deliberate and was occasioned by factors beyond the defendant’s control.</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the defendant</w:t>
      </w:r>
      <w:r w:rsidR="0092082F">
        <w:rPr>
          <w:sz w:val="24"/>
          <w:szCs w:val="24"/>
        </w:rPr>
        <w:t xml:space="preserve"> herein is</w:t>
      </w:r>
      <w:r w:rsidRPr="0098083F">
        <w:rPr>
          <w:sz w:val="24"/>
          <w:szCs w:val="24"/>
        </w:rPr>
        <w:t xml:space="preserve"> ready and willing to abide by any conditions to be ordered by the court in setting aside this interlocutory judgment including the </w:t>
      </w:r>
      <w:r w:rsidR="0092082F">
        <w:rPr>
          <w:sz w:val="24"/>
          <w:szCs w:val="24"/>
        </w:rPr>
        <w:t>payment of</w:t>
      </w:r>
      <w:r w:rsidRPr="0098083F">
        <w:rPr>
          <w:sz w:val="24"/>
          <w:szCs w:val="24"/>
        </w:rPr>
        <w:t xml:space="preserve"> thrown away costs.</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lastRenderedPageBreak/>
        <w:t>THAT</w:t>
      </w:r>
      <w:r w:rsidRPr="0098083F">
        <w:rPr>
          <w:sz w:val="24"/>
          <w:szCs w:val="24"/>
        </w:rPr>
        <w:t xml:space="preserve"> the respondent herein shall not suffer any prejudice, loss and/or damages if this interlocutory judgment is set aside.</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the judgment against the defendants herein is for a co</w:t>
      </w:r>
      <w:r w:rsidR="0092082F">
        <w:rPr>
          <w:sz w:val="24"/>
          <w:szCs w:val="24"/>
        </w:rPr>
        <w:t xml:space="preserve">lossal sum of Kshs. 450,000/= </w:t>
      </w:r>
      <w:r w:rsidRPr="0098083F">
        <w:rPr>
          <w:sz w:val="24"/>
          <w:szCs w:val="24"/>
        </w:rPr>
        <w:t>and the defendant</w:t>
      </w:r>
      <w:r w:rsidR="0092082F">
        <w:rPr>
          <w:sz w:val="24"/>
          <w:szCs w:val="24"/>
        </w:rPr>
        <w:t xml:space="preserve"> is</w:t>
      </w:r>
      <w:r w:rsidRPr="0098083F">
        <w:rPr>
          <w:sz w:val="24"/>
          <w:szCs w:val="24"/>
        </w:rPr>
        <w:t xml:space="preserve"> likely to suffer substantial loss and damage if the same is not set aside.</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this application is made in good faith and it is in the interests of justice and fairness that this application be allowed.</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I now swear this application in support of the application that is pending before this honourable court. </w:t>
      </w:r>
    </w:p>
    <w:p w:rsidR="0098083F" w:rsidRPr="0098083F" w:rsidRDefault="0098083F" w:rsidP="0098083F">
      <w:pPr>
        <w:pStyle w:val="ListParagraph"/>
        <w:spacing w:line="360" w:lineRule="auto"/>
        <w:rPr>
          <w:sz w:val="24"/>
          <w:szCs w:val="24"/>
        </w:rPr>
      </w:pPr>
    </w:p>
    <w:p w:rsidR="0098083F" w:rsidRPr="0098083F" w:rsidRDefault="0098083F" w:rsidP="0098083F">
      <w:pPr>
        <w:numPr>
          <w:ilvl w:val="0"/>
          <w:numId w:val="9"/>
        </w:numPr>
        <w:spacing w:line="360" w:lineRule="auto"/>
        <w:jc w:val="both"/>
        <w:rPr>
          <w:sz w:val="24"/>
          <w:szCs w:val="24"/>
        </w:rPr>
      </w:pPr>
      <w:r w:rsidRPr="0098083F">
        <w:rPr>
          <w:b/>
          <w:sz w:val="24"/>
          <w:szCs w:val="24"/>
          <w:u w:val="single"/>
        </w:rPr>
        <w:t>THAT</w:t>
      </w:r>
      <w:r w:rsidRPr="0098083F">
        <w:rPr>
          <w:sz w:val="24"/>
          <w:szCs w:val="24"/>
        </w:rPr>
        <w:t xml:space="preserve"> what is deponed to herein is true to the best of my knowledge, information and belief.</w:t>
      </w:r>
    </w:p>
    <w:p w:rsidR="0098083F" w:rsidRPr="0098083F" w:rsidRDefault="0098083F" w:rsidP="0098083F">
      <w:pPr>
        <w:jc w:val="both"/>
        <w:rPr>
          <w:sz w:val="24"/>
          <w:szCs w:val="24"/>
        </w:rPr>
      </w:pPr>
    </w:p>
    <w:p w:rsidR="0098083F" w:rsidRPr="0098083F" w:rsidRDefault="0098083F" w:rsidP="0098083F">
      <w:pPr>
        <w:jc w:val="both"/>
        <w:rPr>
          <w:sz w:val="24"/>
          <w:szCs w:val="24"/>
        </w:rPr>
      </w:pPr>
      <w:r w:rsidRPr="0098083F">
        <w:rPr>
          <w:sz w:val="24"/>
          <w:szCs w:val="24"/>
        </w:rPr>
        <w:t>Sworn at Eldoret by the said</w:t>
      </w:r>
      <w:r w:rsidRPr="0098083F">
        <w:rPr>
          <w:sz w:val="24"/>
          <w:szCs w:val="24"/>
        </w:rPr>
        <w:tab/>
      </w:r>
      <w:r w:rsidRPr="0098083F">
        <w:rPr>
          <w:sz w:val="24"/>
          <w:szCs w:val="24"/>
        </w:rPr>
        <w:tab/>
        <w:t>}</w:t>
      </w:r>
    </w:p>
    <w:p w:rsidR="0098083F" w:rsidRPr="0098083F" w:rsidRDefault="0098083F" w:rsidP="0098083F">
      <w:pPr>
        <w:jc w:val="both"/>
        <w:rPr>
          <w:sz w:val="24"/>
          <w:szCs w:val="24"/>
        </w:rPr>
      </w:pPr>
    </w:p>
    <w:p w:rsidR="0098083F" w:rsidRPr="0098083F" w:rsidRDefault="0098083F" w:rsidP="0098083F">
      <w:pPr>
        <w:jc w:val="both"/>
        <w:rPr>
          <w:sz w:val="24"/>
          <w:szCs w:val="24"/>
        </w:rPr>
      </w:pPr>
      <w:r w:rsidRPr="0098083F">
        <w:rPr>
          <w:b/>
          <w:sz w:val="24"/>
          <w:szCs w:val="24"/>
        </w:rPr>
        <w:t>GLADWELL KAMAU</w:t>
      </w:r>
      <w:r w:rsidRPr="0098083F">
        <w:rPr>
          <w:b/>
          <w:sz w:val="24"/>
          <w:szCs w:val="24"/>
        </w:rPr>
        <w:tab/>
      </w:r>
      <w:r w:rsidRPr="0098083F">
        <w:rPr>
          <w:sz w:val="24"/>
          <w:szCs w:val="24"/>
        </w:rPr>
        <w:tab/>
        <w:t>}……………………………………..</w:t>
      </w:r>
    </w:p>
    <w:p w:rsidR="0098083F" w:rsidRPr="0098083F" w:rsidRDefault="0098083F" w:rsidP="0098083F">
      <w:pPr>
        <w:jc w:val="both"/>
        <w:rPr>
          <w:b/>
          <w:i/>
          <w:sz w:val="24"/>
          <w:szCs w:val="24"/>
        </w:rPr>
      </w:pPr>
      <w:r w:rsidRPr="0098083F">
        <w:rPr>
          <w:sz w:val="24"/>
          <w:szCs w:val="24"/>
        </w:rPr>
        <w:tab/>
      </w:r>
      <w:r w:rsidRPr="0098083F">
        <w:rPr>
          <w:sz w:val="24"/>
          <w:szCs w:val="24"/>
        </w:rPr>
        <w:tab/>
      </w:r>
      <w:r w:rsidRPr="0098083F">
        <w:rPr>
          <w:sz w:val="24"/>
          <w:szCs w:val="24"/>
        </w:rPr>
        <w:tab/>
      </w:r>
      <w:r w:rsidRPr="0098083F">
        <w:rPr>
          <w:sz w:val="24"/>
          <w:szCs w:val="24"/>
        </w:rPr>
        <w:tab/>
      </w:r>
      <w:r w:rsidRPr="0098083F">
        <w:rPr>
          <w:sz w:val="24"/>
          <w:szCs w:val="24"/>
        </w:rPr>
        <w:tab/>
      </w:r>
      <w:r w:rsidRPr="0098083F">
        <w:rPr>
          <w:sz w:val="24"/>
          <w:szCs w:val="24"/>
        </w:rPr>
        <w:tab/>
        <w:t xml:space="preserve">    </w:t>
      </w:r>
      <w:r w:rsidRPr="0098083F">
        <w:rPr>
          <w:b/>
          <w:i/>
          <w:sz w:val="24"/>
          <w:szCs w:val="24"/>
        </w:rPr>
        <w:t>DEPONENT</w:t>
      </w:r>
    </w:p>
    <w:p w:rsidR="0098083F" w:rsidRPr="0098083F" w:rsidRDefault="0092082F" w:rsidP="0098083F">
      <w:pPr>
        <w:jc w:val="both"/>
        <w:rPr>
          <w:sz w:val="24"/>
          <w:szCs w:val="24"/>
        </w:rPr>
      </w:pPr>
      <w:r>
        <w:rPr>
          <w:sz w:val="24"/>
          <w:szCs w:val="24"/>
        </w:rPr>
        <w:t>this ……. day of ……………. 2015</w:t>
      </w:r>
      <w:r w:rsidR="0098083F" w:rsidRPr="0098083F">
        <w:rPr>
          <w:sz w:val="24"/>
          <w:szCs w:val="24"/>
        </w:rPr>
        <w:tab/>
        <w:t xml:space="preserve">}             </w:t>
      </w:r>
    </w:p>
    <w:p w:rsidR="0098083F" w:rsidRPr="0098083F" w:rsidRDefault="0098083F" w:rsidP="0098083F">
      <w:pPr>
        <w:jc w:val="both"/>
        <w:rPr>
          <w:sz w:val="24"/>
          <w:szCs w:val="24"/>
        </w:rPr>
      </w:pPr>
    </w:p>
    <w:p w:rsidR="0098083F" w:rsidRPr="0098083F" w:rsidRDefault="0098083F" w:rsidP="0098083F">
      <w:pPr>
        <w:jc w:val="both"/>
        <w:rPr>
          <w:sz w:val="24"/>
          <w:szCs w:val="24"/>
        </w:rPr>
      </w:pPr>
      <w:r w:rsidRPr="0098083F">
        <w:rPr>
          <w:sz w:val="24"/>
          <w:szCs w:val="24"/>
        </w:rPr>
        <w:t>BEFORE ME</w:t>
      </w:r>
      <w:r w:rsidRPr="0098083F">
        <w:rPr>
          <w:sz w:val="24"/>
          <w:szCs w:val="24"/>
        </w:rPr>
        <w:tab/>
      </w:r>
      <w:r w:rsidRPr="0098083F">
        <w:rPr>
          <w:sz w:val="24"/>
          <w:szCs w:val="24"/>
        </w:rPr>
        <w:tab/>
      </w:r>
      <w:r w:rsidRPr="0098083F">
        <w:rPr>
          <w:sz w:val="24"/>
          <w:szCs w:val="24"/>
        </w:rPr>
        <w:tab/>
      </w:r>
      <w:r w:rsidRPr="0098083F">
        <w:rPr>
          <w:sz w:val="24"/>
          <w:szCs w:val="24"/>
        </w:rPr>
        <w:tab/>
        <w:t>}</w:t>
      </w:r>
    </w:p>
    <w:p w:rsidR="0098083F" w:rsidRPr="0098083F" w:rsidRDefault="0098083F" w:rsidP="0098083F">
      <w:pPr>
        <w:jc w:val="both"/>
        <w:rPr>
          <w:sz w:val="24"/>
          <w:szCs w:val="24"/>
        </w:rPr>
      </w:pPr>
    </w:p>
    <w:p w:rsidR="0098083F" w:rsidRPr="0098083F" w:rsidRDefault="0098083F" w:rsidP="0098083F">
      <w:pPr>
        <w:jc w:val="both"/>
        <w:rPr>
          <w:sz w:val="24"/>
          <w:szCs w:val="24"/>
        </w:rPr>
      </w:pPr>
      <w:r w:rsidRPr="0098083F">
        <w:rPr>
          <w:b/>
          <w:sz w:val="24"/>
          <w:szCs w:val="24"/>
        </w:rPr>
        <w:t>COMMISSIONER FOR OATHS</w:t>
      </w:r>
      <w:r w:rsidRPr="0098083F">
        <w:rPr>
          <w:sz w:val="24"/>
          <w:szCs w:val="24"/>
        </w:rPr>
        <w:tab/>
        <w:t>}</w:t>
      </w:r>
    </w:p>
    <w:p w:rsidR="0098083F" w:rsidRPr="0098083F" w:rsidRDefault="0098083F" w:rsidP="0098083F">
      <w:pPr>
        <w:pStyle w:val="Heading3"/>
        <w:jc w:val="left"/>
        <w:rPr>
          <w:szCs w:val="24"/>
        </w:rPr>
      </w:pPr>
    </w:p>
    <w:p w:rsidR="0098083F" w:rsidRPr="0098083F" w:rsidRDefault="0098083F" w:rsidP="0098083F">
      <w:pPr>
        <w:pStyle w:val="Heading3"/>
        <w:jc w:val="left"/>
        <w:rPr>
          <w:szCs w:val="24"/>
        </w:rPr>
      </w:pPr>
      <w:r w:rsidRPr="0098083F">
        <w:rPr>
          <w:szCs w:val="24"/>
        </w:rPr>
        <w:t>Drawn &amp; filed by:-</w:t>
      </w:r>
    </w:p>
    <w:p w:rsidR="0098083F" w:rsidRPr="0098083F" w:rsidRDefault="0098083F" w:rsidP="0098083F">
      <w:pPr>
        <w:jc w:val="both"/>
        <w:rPr>
          <w:sz w:val="24"/>
          <w:szCs w:val="24"/>
        </w:rPr>
      </w:pPr>
      <w:r w:rsidRPr="0098083F">
        <w:rPr>
          <w:sz w:val="24"/>
          <w:szCs w:val="24"/>
        </w:rPr>
        <w:t>M/s Onyinkwa &amp; Co</w:t>
      </w:r>
    </w:p>
    <w:p w:rsidR="0098083F" w:rsidRPr="0098083F" w:rsidRDefault="0098083F" w:rsidP="0098083F">
      <w:pPr>
        <w:jc w:val="both"/>
        <w:rPr>
          <w:sz w:val="24"/>
          <w:szCs w:val="24"/>
        </w:rPr>
      </w:pPr>
      <w:r w:rsidRPr="0098083F">
        <w:rPr>
          <w:sz w:val="24"/>
          <w:szCs w:val="24"/>
        </w:rPr>
        <w:t>Advocates,</w:t>
      </w:r>
    </w:p>
    <w:p w:rsidR="0098083F" w:rsidRPr="0098083F" w:rsidRDefault="0098083F" w:rsidP="0098083F">
      <w:pPr>
        <w:jc w:val="both"/>
        <w:rPr>
          <w:sz w:val="24"/>
          <w:szCs w:val="24"/>
        </w:rPr>
      </w:pPr>
      <w:r w:rsidRPr="0098083F">
        <w:rPr>
          <w:sz w:val="24"/>
          <w:szCs w:val="24"/>
        </w:rPr>
        <w:t>P. O. Box 2052-30100</w:t>
      </w:r>
    </w:p>
    <w:p w:rsidR="0098083F" w:rsidRPr="0098083F" w:rsidRDefault="0098083F" w:rsidP="0098083F">
      <w:pPr>
        <w:pStyle w:val="Heading3"/>
        <w:jc w:val="left"/>
        <w:rPr>
          <w:szCs w:val="24"/>
        </w:rPr>
      </w:pPr>
      <w:r w:rsidRPr="0098083F">
        <w:rPr>
          <w:szCs w:val="24"/>
        </w:rPr>
        <w:t>ELDORET</w:t>
      </w:r>
    </w:p>
    <w:sectPr w:rsidR="0098083F" w:rsidRPr="0098083F" w:rsidSect="0098083F">
      <w:footerReference w:type="even" r:id="rId7"/>
      <w:footerReference w:type="default" r:id="rId8"/>
      <w:pgSz w:w="12240" w:h="15840"/>
      <w:pgMar w:top="720" w:right="1800" w:bottom="99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2C6C" w:rsidRDefault="00682C6C" w:rsidP="00450E0B">
      <w:r>
        <w:separator/>
      </w:r>
    </w:p>
  </w:endnote>
  <w:endnote w:type="continuationSeparator" w:id="1">
    <w:p w:rsidR="00682C6C" w:rsidRDefault="00682C6C" w:rsidP="00450E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0F42" w:rsidRDefault="00B81179">
    <w:pPr>
      <w:pStyle w:val="Footer"/>
      <w:framePr w:wrap="around" w:vAnchor="text" w:hAnchor="margin" w:xAlign="right" w:y="1"/>
      <w:rPr>
        <w:rStyle w:val="PageNumber"/>
      </w:rPr>
    </w:pPr>
    <w:r>
      <w:rPr>
        <w:rStyle w:val="PageNumber"/>
      </w:rPr>
      <w:fldChar w:fldCharType="begin"/>
    </w:r>
    <w:r w:rsidR="00691CCC">
      <w:rPr>
        <w:rStyle w:val="PageNumber"/>
      </w:rPr>
      <w:instrText xml:space="preserve">PAGE  </w:instrText>
    </w:r>
    <w:r>
      <w:rPr>
        <w:rStyle w:val="PageNumber"/>
      </w:rPr>
      <w:fldChar w:fldCharType="separate"/>
    </w:r>
    <w:r w:rsidR="00691CCC">
      <w:rPr>
        <w:rStyle w:val="PageNumber"/>
      </w:rPr>
      <w:t>2</w:t>
    </w:r>
    <w:r>
      <w:rPr>
        <w:rStyle w:val="PageNumber"/>
      </w:rPr>
      <w:fldChar w:fldCharType="end"/>
    </w:r>
  </w:p>
  <w:p w:rsidR="00530F42" w:rsidRDefault="00682C6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0F42" w:rsidRDefault="00B81179">
    <w:pPr>
      <w:pStyle w:val="Footer"/>
      <w:framePr w:wrap="around" w:vAnchor="text" w:hAnchor="margin" w:xAlign="right" w:y="1"/>
      <w:rPr>
        <w:rStyle w:val="PageNumber"/>
      </w:rPr>
    </w:pPr>
    <w:r>
      <w:rPr>
        <w:rStyle w:val="PageNumber"/>
      </w:rPr>
      <w:fldChar w:fldCharType="begin"/>
    </w:r>
    <w:r w:rsidR="00691CCC">
      <w:rPr>
        <w:rStyle w:val="PageNumber"/>
      </w:rPr>
      <w:instrText xml:space="preserve">PAGE  </w:instrText>
    </w:r>
    <w:r>
      <w:rPr>
        <w:rStyle w:val="PageNumber"/>
      </w:rPr>
      <w:fldChar w:fldCharType="separate"/>
    </w:r>
    <w:r w:rsidR="00232932">
      <w:rPr>
        <w:rStyle w:val="PageNumber"/>
        <w:noProof/>
      </w:rPr>
      <w:t>5</w:t>
    </w:r>
    <w:r>
      <w:rPr>
        <w:rStyle w:val="PageNumber"/>
      </w:rPr>
      <w:fldChar w:fldCharType="end"/>
    </w:r>
  </w:p>
  <w:p w:rsidR="00530F42" w:rsidRDefault="00682C6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2C6C" w:rsidRDefault="00682C6C" w:rsidP="00450E0B">
      <w:r>
        <w:separator/>
      </w:r>
    </w:p>
  </w:footnote>
  <w:footnote w:type="continuationSeparator" w:id="1">
    <w:p w:rsidR="00682C6C" w:rsidRDefault="00682C6C" w:rsidP="00450E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2F0A48CF"/>
    <w:multiLevelType w:val="hybridMultilevel"/>
    <w:tmpl w:val="4AA4CCBA"/>
    <w:lvl w:ilvl="0" w:tplc="1F763310">
      <w:start w:val="1"/>
      <w:numFmt w:val="lowerLetter"/>
      <w:lvlText w:val="%1)"/>
      <w:lvlJc w:val="left"/>
      <w:pPr>
        <w:ind w:left="10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
    <w:nsid w:val="2F993A65"/>
    <w:multiLevelType w:val="hybridMultilevel"/>
    <w:tmpl w:val="445865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B5D16A6"/>
    <w:multiLevelType w:val="singleLevel"/>
    <w:tmpl w:val="1194C018"/>
    <w:lvl w:ilvl="0">
      <w:start w:val="1"/>
      <w:numFmt w:val="decimal"/>
      <w:lvlText w:val="%1."/>
      <w:lvlJc w:val="left"/>
      <w:pPr>
        <w:tabs>
          <w:tab w:val="num" w:pos="720"/>
        </w:tabs>
        <w:ind w:left="720" w:hanging="720"/>
      </w:pPr>
      <w:rPr>
        <w:rFonts w:hint="default"/>
      </w:rPr>
    </w:lvl>
  </w:abstractNum>
  <w:abstractNum w:abstractNumId="4">
    <w:nsid w:val="42FA42BE"/>
    <w:multiLevelType w:val="singleLevel"/>
    <w:tmpl w:val="1194C018"/>
    <w:lvl w:ilvl="0">
      <w:start w:val="1"/>
      <w:numFmt w:val="decimal"/>
      <w:lvlText w:val="%1."/>
      <w:lvlJc w:val="left"/>
      <w:pPr>
        <w:tabs>
          <w:tab w:val="num" w:pos="720"/>
        </w:tabs>
        <w:ind w:left="720" w:hanging="720"/>
      </w:pPr>
    </w:lvl>
  </w:abstractNum>
  <w:abstractNum w:abstractNumId="5">
    <w:nsid w:val="6CA25865"/>
    <w:multiLevelType w:val="hybridMultilevel"/>
    <w:tmpl w:val="D7B263C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3"/>
  </w:num>
  <w:num w:numId="2">
    <w:abstractNumId w:val="0"/>
  </w:num>
  <w:num w:numId="3">
    <w:abstractNumId w:val="5"/>
  </w:num>
  <w:num w:numId="4">
    <w:abstractNumId w:val="2"/>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num>
  <w:num w:numId="7">
    <w:abstractNumId w:val="0"/>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532C9"/>
    <w:rsid w:val="000468EA"/>
    <w:rsid w:val="000F7749"/>
    <w:rsid w:val="00164341"/>
    <w:rsid w:val="00214897"/>
    <w:rsid w:val="002249FC"/>
    <w:rsid w:val="00232932"/>
    <w:rsid w:val="00270DE4"/>
    <w:rsid w:val="00313B3F"/>
    <w:rsid w:val="00352198"/>
    <w:rsid w:val="003659F8"/>
    <w:rsid w:val="0038712A"/>
    <w:rsid w:val="00403DEA"/>
    <w:rsid w:val="004115B6"/>
    <w:rsid w:val="00450E0B"/>
    <w:rsid w:val="00461610"/>
    <w:rsid w:val="00482F73"/>
    <w:rsid w:val="004C5BF5"/>
    <w:rsid w:val="004E1FC6"/>
    <w:rsid w:val="004F4BEE"/>
    <w:rsid w:val="00503959"/>
    <w:rsid w:val="005959C9"/>
    <w:rsid w:val="005E7E8E"/>
    <w:rsid w:val="0065305B"/>
    <w:rsid w:val="00670350"/>
    <w:rsid w:val="00677D6C"/>
    <w:rsid w:val="006801BA"/>
    <w:rsid w:val="00682C6C"/>
    <w:rsid w:val="00691CCC"/>
    <w:rsid w:val="006B170D"/>
    <w:rsid w:val="006B67CC"/>
    <w:rsid w:val="00734C4E"/>
    <w:rsid w:val="007532C9"/>
    <w:rsid w:val="007631C9"/>
    <w:rsid w:val="00774A11"/>
    <w:rsid w:val="00873B69"/>
    <w:rsid w:val="0092082F"/>
    <w:rsid w:val="0092457A"/>
    <w:rsid w:val="0098083F"/>
    <w:rsid w:val="00991973"/>
    <w:rsid w:val="009C5156"/>
    <w:rsid w:val="00A005DD"/>
    <w:rsid w:val="00A05875"/>
    <w:rsid w:val="00A221C3"/>
    <w:rsid w:val="00A65591"/>
    <w:rsid w:val="00AA07A4"/>
    <w:rsid w:val="00B81179"/>
    <w:rsid w:val="00B840BC"/>
    <w:rsid w:val="00B85D68"/>
    <w:rsid w:val="00BA65E8"/>
    <w:rsid w:val="00BE3674"/>
    <w:rsid w:val="00CD085D"/>
    <w:rsid w:val="00E0490A"/>
    <w:rsid w:val="00EB6406"/>
    <w:rsid w:val="00F31581"/>
    <w:rsid w:val="00F96BFB"/>
    <w:rsid w:val="00FA707A"/>
    <w:rsid w:val="00FF47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2C9"/>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7532C9"/>
    <w:pPr>
      <w:keepNext/>
      <w:outlineLvl w:val="0"/>
    </w:pPr>
    <w:rPr>
      <w:sz w:val="24"/>
    </w:rPr>
  </w:style>
  <w:style w:type="paragraph" w:styleId="Heading2">
    <w:name w:val="heading 2"/>
    <w:basedOn w:val="Normal"/>
    <w:next w:val="Normal"/>
    <w:link w:val="Heading2Char"/>
    <w:qFormat/>
    <w:rsid w:val="007532C9"/>
    <w:pPr>
      <w:keepNext/>
      <w:outlineLvl w:val="1"/>
    </w:pPr>
    <w:rPr>
      <w:b/>
      <w:sz w:val="24"/>
      <w:u w:val="single"/>
    </w:rPr>
  </w:style>
  <w:style w:type="paragraph" w:styleId="Heading3">
    <w:name w:val="heading 3"/>
    <w:basedOn w:val="Normal"/>
    <w:next w:val="Normal"/>
    <w:link w:val="Heading3Char"/>
    <w:qFormat/>
    <w:rsid w:val="007532C9"/>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7532C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532C9"/>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7532C9"/>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7532C9"/>
    <w:rPr>
      <w:rFonts w:ascii="Times New Roman" w:eastAsia="Times New Roman" w:hAnsi="Times New Roman" w:cs="Times New Roman"/>
      <w:b/>
      <w:sz w:val="24"/>
      <w:szCs w:val="20"/>
      <w:u w:val="single"/>
      <w:lang w:val="en-US" w:eastAsia="en-GB"/>
    </w:rPr>
  </w:style>
  <w:style w:type="paragraph" w:styleId="Footer">
    <w:name w:val="footer"/>
    <w:basedOn w:val="Normal"/>
    <w:link w:val="FooterChar"/>
    <w:semiHidden/>
    <w:rsid w:val="007532C9"/>
    <w:pPr>
      <w:tabs>
        <w:tab w:val="center" w:pos="4320"/>
        <w:tab w:val="right" w:pos="8640"/>
      </w:tabs>
    </w:pPr>
  </w:style>
  <w:style w:type="character" w:customStyle="1" w:styleId="FooterChar">
    <w:name w:val="Footer Char"/>
    <w:basedOn w:val="DefaultParagraphFont"/>
    <w:link w:val="Footer"/>
    <w:semiHidden/>
    <w:rsid w:val="007532C9"/>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7532C9"/>
  </w:style>
  <w:style w:type="paragraph" w:styleId="BodyText">
    <w:name w:val="Body Text"/>
    <w:basedOn w:val="Normal"/>
    <w:link w:val="BodyTextChar"/>
    <w:semiHidden/>
    <w:rsid w:val="007532C9"/>
    <w:rPr>
      <w:sz w:val="24"/>
    </w:rPr>
  </w:style>
  <w:style w:type="character" w:customStyle="1" w:styleId="BodyTextChar">
    <w:name w:val="Body Text Char"/>
    <w:basedOn w:val="DefaultParagraphFont"/>
    <w:link w:val="BodyText"/>
    <w:semiHidden/>
    <w:rsid w:val="007532C9"/>
    <w:rPr>
      <w:rFonts w:ascii="Times New Roman" w:eastAsia="Times New Roman" w:hAnsi="Times New Roman" w:cs="Times New Roman"/>
      <w:sz w:val="24"/>
      <w:szCs w:val="20"/>
      <w:lang w:val="en-US" w:eastAsia="en-GB"/>
    </w:rPr>
  </w:style>
  <w:style w:type="paragraph" w:styleId="ListParagraph">
    <w:name w:val="List Paragraph"/>
    <w:basedOn w:val="Normal"/>
    <w:uiPriority w:val="34"/>
    <w:qFormat/>
    <w:rsid w:val="007532C9"/>
    <w:pPr>
      <w:ind w:left="720"/>
      <w:contextualSpacing/>
    </w:pPr>
  </w:style>
  <w:style w:type="character" w:customStyle="1" w:styleId="Heading4Char">
    <w:name w:val="Heading 4 Char"/>
    <w:basedOn w:val="DefaultParagraphFont"/>
    <w:link w:val="Heading4"/>
    <w:uiPriority w:val="9"/>
    <w:semiHidden/>
    <w:rsid w:val="007532C9"/>
    <w:rPr>
      <w:rFonts w:asciiTheme="majorHAnsi" w:eastAsiaTheme="majorEastAsia" w:hAnsiTheme="majorHAnsi" w:cstheme="majorBidi"/>
      <w:b/>
      <w:bCs/>
      <w:i/>
      <w:iCs/>
      <w:color w:val="4F81BD" w:themeColor="accent1"/>
      <w:sz w:val="20"/>
      <w:szCs w:val="20"/>
      <w:lang w:val="en-US" w:eastAsia="en-GB"/>
    </w:rPr>
  </w:style>
</w:styles>
</file>

<file path=word/webSettings.xml><?xml version="1.0" encoding="utf-8"?>
<w:webSettings xmlns:r="http://schemas.openxmlformats.org/officeDocument/2006/relationships" xmlns:w="http://schemas.openxmlformats.org/wordprocessingml/2006/main">
  <w:divs>
    <w:div w:id="156390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2013-06-20T09:28:00Z</cp:lastPrinted>
  <dcterms:created xsi:type="dcterms:W3CDTF">2015-05-23T08:54:00Z</dcterms:created>
  <dcterms:modified xsi:type="dcterms:W3CDTF">2015-05-23T09:25:00Z</dcterms:modified>
</cp:coreProperties>
</file>