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642F4" w:rsidRPr="005642F4" w:rsidRDefault="005642F4" w:rsidP="005642F4">
      <w:pPr>
        <w:jc w:val="center"/>
        <w:rPr>
          <w:b/>
          <w:sz w:val="24"/>
          <w:szCs w:val="24"/>
          <w:u w:val="single"/>
        </w:rPr>
      </w:pPr>
      <w:r w:rsidRPr="005642F4">
        <w:rPr>
          <w:b/>
          <w:sz w:val="24"/>
          <w:szCs w:val="24"/>
          <w:u w:val="single"/>
        </w:rPr>
        <w:t>REPUBLIC OF KENYA</w:t>
      </w:r>
    </w:p>
    <w:p w:rsidR="005642F4" w:rsidRPr="005642F4" w:rsidRDefault="005642F4" w:rsidP="005642F4">
      <w:pPr>
        <w:jc w:val="center"/>
        <w:rPr>
          <w:b/>
          <w:sz w:val="24"/>
          <w:szCs w:val="24"/>
          <w:u w:val="single"/>
        </w:rPr>
      </w:pPr>
      <w:r w:rsidRPr="005642F4">
        <w:rPr>
          <w:b/>
          <w:sz w:val="24"/>
          <w:szCs w:val="24"/>
          <w:u w:val="single"/>
        </w:rPr>
        <w:t>IN THE CHIEF MAGISTRATE’S COURT AT BUNGOMA</w:t>
      </w:r>
    </w:p>
    <w:p w:rsidR="005642F4" w:rsidRPr="005642F4" w:rsidRDefault="005642F4" w:rsidP="005642F4">
      <w:pPr>
        <w:jc w:val="center"/>
        <w:rPr>
          <w:sz w:val="24"/>
          <w:szCs w:val="24"/>
        </w:rPr>
      </w:pPr>
      <w:r w:rsidRPr="005642F4">
        <w:rPr>
          <w:b/>
          <w:sz w:val="24"/>
          <w:szCs w:val="24"/>
          <w:u w:val="single"/>
        </w:rPr>
        <w:t>CIVIL SUIT NO.  914 OF 2010</w:t>
      </w:r>
    </w:p>
    <w:p w:rsidR="005642F4" w:rsidRPr="005642F4" w:rsidRDefault="005642F4" w:rsidP="005642F4">
      <w:pPr>
        <w:jc w:val="both"/>
        <w:rPr>
          <w:sz w:val="24"/>
          <w:szCs w:val="24"/>
        </w:rPr>
      </w:pPr>
    </w:p>
    <w:p w:rsidR="005642F4" w:rsidRPr="005642F4" w:rsidRDefault="005642F4" w:rsidP="005642F4">
      <w:pPr>
        <w:jc w:val="both"/>
        <w:rPr>
          <w:sz w:val="24"/>
          <w:szCs w:val="24"/>
        </w:rPr>
      </w:pPr>
      <w:r w:rsidRPr="005642F4">
        <w:rPr>
          <w:sz w:val="24"/>
          <w:szCs w:val="24"/>
        </w:rPr>
        <w:t>DENIS WANJALA  ………………………...…………... PLAINTIFF/ RESPONDENT</w:t>
      </w:r>
    </w:p>
    <w:p w:rsidR="005642F4" w:rsidRPr="005642F4" w:rsidRDefault="005642F4" w:rsidP="005642F4">
      <w:pPr>
        <w:jc w:val="both"/>
        <w:rPr>
          <w:sz w:val="24"/>
          <w:szCs w:val="24"/>
        </w:rPr>
      </w:pPr>
    </w:p>
    <w:p w:rsidR="005642F4" w:rsidRPr="005642F4" w:rsidRDefault="005642F4" w:rsidP="005642F4">
      <w:pPr>
        <w:pStyle w:val="Heading2"/>
        <w:jc w:val="center"/>
        <w:rPr>
          <w:b w:val="0"/>
          <w:szCs w:val="24"/>
          <w:u w:val="none"/>
        </w:rPr>
      </w:pPr>
      <w:r w:rsidRPr="005642F4">
        <w:rPr>
          <w:b w:val="0"/>
          <w:szCs w:val="24"/>
          <w:u w:val="none"/>
        </w:rPr>
        <w:t>VERSUS</w:t>
      </w:r>
    </w:p>
    <w:p w:rsidR="005642F4" w:rsidRPr="005642F4" w:rsidRDefault="005642F4" w:rsidP="005642F4">
      <w:pPr>
        <w:rPr>
          <w:sz w:val="24"/>
          <w:szCs w:val="24"/>
        </w:rPr>
      </w:pPr>
    </w:p>
    <w:p w:rsidR="005642F4" w:rsidRPr="005642F4" w:rsidRDefault="005642F4" w:rsidP="005642F4">
      <w:pPr>
        <w:jc w:val="both"/>
        <w:rPr>
          <w:sz w:val="24"/>
          <w:szCs w:val="24"/>
        </w:rPr>
      </w:pPr>
      <w:r w:rsidRPr="005642F4">
        <w:rPr>
          <w:sz w:val="24"/>
          <w:szCs w:val="24"/>
        </w:rPr>
        <w:t>FIDELITY INSURANCE COMPANY LTD…..…….…DEFENDANT/APPLICANT</w:t>
      </w:r>
    </w:p>
    <w:p w:rsidR="005642F4" w:rsidRPr="005642F4" w:rsidRDefault="005642F4" w:rsidP="005642F4">
      <w:pPr>
        <w:jc w:val="both"/>
        <w:rPr>
          <w:b/>
          <w:sz w:val="24"/>
          <w:szCs w:val="24"/>
          <w:u w:val="single"/>
        </w:rPr>
      </w:pPr>
    </w:p>
    <w:p w:rsidR="005642F4" w:rsidRPr="005642F4" w:rsidRDefault="005642F4" w:rsidP="005642F4">
      <w:pPr>
        <w:jc w:val="center"/>
        <w:rPr>
          <w:b/>
          <w:sz w:val="24"/>
          <w:szCs w:val="24"/>
          <w:u w:val="single"/>
        </w:rPr>
      </w:pPr>
      <w:r w:rsidRPr="005642F4">
        <w:rPr>
          <w:b/>
          <w:sz w:val="24"/>
          <w:szCs w:val="24"/>
          <w:u w:val="single"/>
        </w:rPr>
        <w:t>NOTICE OF MOTION</w:t>
      </w:r>
    </w:p>
    <w:p w:rsidR="005642F4" w:rsidRPr="005642F4" w:rsidRDefault="005642F4" w:rsidP="005642F4">
      <w:pPr>
        <w:jc w:val="center"/>
        <w:rPr>
          <w:b/>
          <w:sz w:val="24"/>
          <w:szCs w:val="24"/>
          <w:u w:val="single"/>
        </w:rPr>
      </w:pPr>
      <w:r w:rsidRPr="005642F4">
        <w:rPr>
          <w:b/>
          <w:sz w:val="24"/>
          <w:szCs w:val="24"/>
          <w:u w:val="single"/>
        </w:rPr>
        <w:t xml:space="preserve">(Under </w:t>
      </w:r>
      <w:r>
        <w:rPr>
          <w:b/>
          <w:sz w:val="24"/>
          <w:szCs w:val="24"/>
          <w:u w:val="single"/>
        </w:rPr>
        <w:t xml:space="preserve">the </w:t>
      </w:r>
      <w:r w:rsidR="009B5F63">
        <w:rPr>
          <w:b/>
          <w:sz w:val="24"/>
          <w:szCs w:val="24"/>
          <w:u w:val="single"/>
        </w:rPr>
        <w:t>P</w:t>
      </w:r>
      <w:r>
        <w:rPr>
          <w:b/>
          <w:sz w:val="24"/>
          <w:szCs w:val="24"/>
          <w:u w:val="single"/>
        </w:rPr>
        <w:t xml:space="preserve">rovision of </w:t>
      </w:r>
      <w:r w:rsidR="009B5F63">
        <w:rPr>
          <w:b/>
          <w:sz w:val="24"/>
          <w:szCs w:val="24"/>
          <w:u w:val="single"/>
        </w:rPr>
        <w:t>O</w:t>
      </w:r>
      <w:r>
        <w:rPr>
          <w:b/>
          <w:sz w:val="24"/>
          <w:szCs w:val="24"/>
          <w:u w:val="single"/>
        </w:rPr>
        <w:t xml:space="preserve">rder 10 </w:t>
      </w:r>
      <w:r w:rsidR="009B5F63">
        <w:rPr>
          <w:b/>
          <w:sz w:val="24"/>
          <w:szCs w:val="24"/>
          <w:u w:val="single"/>
        </w:rPr>
        <w:t>R</w:t>
      </w:r>
      <w:r>
        <w:rPr>
          <w:b/>
          <w:sz w:val="24"/>
          <w:szCs w:val="24"/>
          <w:u w:val="single"/>
        </w:rPr>
        <w:t xml:space="preserve">ule 9, </w:t>
      </w:r>
      <w:r w:rsidR="009B5F63">
        <w:rPr>
          <w:b/>
          <w:sz w:val="24"/>
          <w:szCs w:val="24"/>
          <w:u w:val="single"/>
        </w:rPr>
        <w:t>O</w:t>
      </w:r>
      <w:r>
        <w:rPr>
          <w:b/>
          <w:sz w:val="24"/>
          <w:szCs w:val="24"/>
          <w:u w:val="single"/>
        </w:rPr>
        <w:t xml:space="preserve">rder 10 </w:t>
      </w:r>
      <w:r w:rsidR="009B5F63">
        <w:rPr>
          <w:b/>
          <w:sz w:val="24"/>
          <w:szCs w:val="24"/>
          <w:u w:val="single"/>
        </w:rPr>
        <w:t>R</w:t>
      </w:r>
      <w:r>
        <w:rPr>
          <w:b/>
          <w:sz w:val="24"/>
          <w:szCs w:val="24"/>
          <w:u w:val="single"/>
        </w:rPr>
        <w:t xml:space="preserve">ule 11 of the </w:t>
      </w:r>
      <w:r w:rsidR="009B5F63">
        <w:rPr>
          <w:b/>
          <w:sz w:val="24"/>
          <w:szCs w:val="24"/>
          <w:u w:val="single"/>
        </w:rPr>
        <w:t>C</w:t>
      </w:r>
      <w:r>
        <w:rPr>
          <w:b/>
          <w:sz w:val="24"/>
          <w:szCs w:val="24"/>
          <w:u w:val="single"/>
        </w:rPr>
        <w:t xml:space="preserve">ivil </w:t>
      </w:r>
      <w:r w:rsidR="009B5F63">
        <w:rPr>
          <w:b/>
          <w:sz w:val="24"/>
          <w:szCs w:val="24"/>
          <w:u w:val="single"/>
        </w:rPr>
        <w:t>P</w:t>
      </w:r>
      <w:r>
        <w:rPr>
          <w:b/>
          <w:sz w:val="24"/>
          <w:szCs w:val="24"/>
          <w:u w:val="single"/>
        </w:rPr>
        <w:t xml:space="preserve">rocedure </w:t>
      </w:r>
      <w:r w:rsidR="009B5F63">
        <w:rPr>
          <w:b/>
          <w:sz w:val="24"/>
          <w:szCs w:val="24"/>
          <w:u w:val="single"/>
        </w:rPr>
        <w:t>R</w:t>
      </w:r>
      <w:r>
        <w:rPr>
          <w:b/>
          <w:sz w:val="24"/>
          <w:szCs w:val="24"/>
          <w:u w:val="single"/>
        </w:rPr>
        <w:t xml:space="preserve">ules </w:t>
      </w:r>
      <w:r w:rsidR="009B5F63">
        <w:rPr>
          <w:b/>
          <w:sz w:val="24"/>
          <w:szCs w:val="24"/>
          <w:u w:val="single"/>
        </w:rPr>
        <w:t>S</w:t>
      </w:r>
      <w:r>
        <w:rPr>
          <w:b/>
          <w:sz w:val="24"/>
          <w:szCs w:val="24"/>
          <w:u w:val="single"/>
        </w:rPr>
        <w:t xml:space="preserve">ection 1(a) and 1(b) of the </w:t>
      </w:r>
      <w:r w:rsidRPr="005642F4">
        <w:rPr>
          <w:b/>
          <w:sz w:val="24"/>
          <w:szCs w:val="24"/>
          <w:u w:val="single"/>
        </w:rPr>
        <w:t>Civil Procedure Act Cap 21 Laws of Kenya</w:t>
      </w:r>
      <w:r>
        <w:rPr>
          <w:b/>
          <w:sz w:val="24"/>
          <w:szCs w:val="24"/>
          <w:u w:val="single"/>
        </w:rPr>
        <w:t xml:space="preserve">, and </w:t>
      </w:r>
      <w:r w:rsidR="009B5F63">
        <w:rPr>
          <w:b/>
          <w:sz w:val="24"/>
          <w:szCs w:val="24"/>
          <w:u w:val="single"/>
        </w:rPr>
        <w:t>O</w:t>
      </w:r>
      <w:r>
        <w:rPr>
          <w:b/>
          <w:sz w:val="24"/>
          <w:szCs w:val="24"/>
          <w:u w:val="single"/>
        </w:rPr>
        <w:t xml:space="preserve">rder 51 </w:t>
      </w:r>
      <w:r w:rsidR="009B5F63">
        <w:rPr>
          <w:b/>
          <w:sz w:val="24"/>
          <w:szCs w:val="24"/>
          <w:u w:val="single"/>
        </w:rPr>
        <w:t>R</w:t>
      </w:r>
      <w:r>
        <w:rPr>
          <w:b/>
          <w:sz w:val="24"/>
          <w:szCs w:val="24"/>
          <w:u w:val="single"/>
        </w:rPr>
        <w:t xml:space="preserve">ule 1 of the </w:t>
      </w:r>
      <w:r w:rsidR="009B5F63">
        <w:rPr>
          <w:b/>
          <w:sz w:val="24"/>
          <w:szCs w:val="24"/>
          <w:u w:val="single"/>
        </w:rPr>
        <w:t>C</w:t>
      </w:r>
      <w:r>
        <w:rPr>
          <w:b/>
          <w:sz w:val="24"/>
          <w:szCs w:val="24"/>
          <w:u w:val="single"/>
        </w:rPr>
        <w:t xml:space="preserve">ivil </w:t>
      </w:r>
      <w:r w:rsidR="009B5F63">
        <w:rPr>
          <w:b/>
          <w:sz w:val="24"/>
          <w:szCs w:val="24"/>
          <w:u w:val="single"/>
        </w:rPr>
        <w:t>P</w:t>
      </w:r>
      <w:r>
        <w:rPr>
          <w:b/>
          <w:sz w:val="24"/>
          <w:szCs w:val="24"/>
          <w:u w:val="single"/>
        </w:rPr>
        <w:t xml:space="preserve">rocedure </w:t>
      </w:r>
      <w:r w:rsidR="009B5F63">
        <w:rPr>
          <w:b/>
          <w:sz w:val="24"/>
          <w:szCs w:val="24"/>
          <w:u w:val="single"/>
        </w:rPr>
        <w:t>R</w:t>
      </w:r>
      <w:r>
        <w:rPr>
          <w:b/>
          <w:sz w:val="24"/>
          <w:szCs w:val="24"/>
          <w:u w:val="single"/>
        </w:rPr>
        <w:t>ules</w:t>
      </w:r>
      <w:r w:rsidRPr="005642F4">
        <w:rPr>
          <w:b/>
          <w:sz w:val="24"/>
          <w:szCs w:val="24"/>
          <w:u w:val="single"/>
        </w:rPr>
        <w:t>)</w:t>
      </w:r>
    </w:p>
    <w:p w:rsidR="005642F4" w:rsidRPr="005642F4" w:rsidRDefault="005642F4" w:rsidP="005642F4">
      <w:pPr>
        <w:jc w:val="both"/>
        <w:rPr>
          <w:sz w:val="24"/>
          <w:szCs w:val="24"/>
        </w:rPr>
      </w:pPr>
    </w:p>
    <w:p w:rsidR="005642F4" w:rsidRPr="005642F4" w:rsidRDefault="005642F4" w:rsidP="005642F4">
      <w:pPr>
        <w:jc w:val="both"/>
        <w:rPr>
          <w:sz w:val="24"/>
          <w:szCs w:val="24"/>
        </w:rPr>
      </w:pPr>
      <w:r w:rsidRPr="005642F4">
        <w:rPr>
          <w:b/>
          <w:sz w:val="24"/>
          <w:szCs w:val="24"/>
          <w:u w:val="single"/>
        </w:rPr>
        <w:t>TAKE NOTICE</w:t>
      </w:r>
      <w:r w:rsidRPr="005642F4">
        <w:rPr>
          <w:sz w:val="24"/>
          <w:szCs w:val="24"/>
        </w:rPr>
        <w:t xml:space="preserve"> that this </w:t>
      </w:r>
      <w:r>
        <w:rPr>
          <w:sz w:val="24"/>
          <w:szCs w:val="24"/>
        </w:rPr>
        <w:t xml:space="preserve">Honourable </w:t>
      </w:r>
      <w:r w:rsidRPr="005642F4">
        <w:rPr>
          <w:sz w:val="24"/>
          <w:szCs w:val="24"/>
        </w:rPr>
        <w:t xml:space="preserve">court shall be moved on the…………… day of ………... 2011 at 9.00 0’clock in the forenoon or </w:t>
      </w:r>
      <w:r>
        <w:rPr>
          <w:sz w:val="24"/>
          <w:szCs w:val="24"/>
        </w:rPr>
        <w:t xml:space="preserve">so </w:t>
      </w:r>
      <w:r w:rsidRPr="005642F4">
        <w:rPr>
          <w:sz w:val="24"/>
          <w:szCs w:val="24"/>
        </w:rPr>
        <w:t xml:space="preserve">soon thereafter </w:t>
      </w:r>
      <w:r>
        <w:rPr>
          <w:sz w:val="24"/>
          <w:szCs w:val="24"/>
        </w:rPr>
        <w:t xml:space="preserve">as the counsel </w:t>
      </w:r>
      <w:r w:rsidRPr="005642F4">
        <w:rPr>
          <w:sz w:val="24"/>
          <w:szCs w:val="24"/>
        </w:rPr>
        <w:t xml:space="preserve">for </w:t>
      </w:r>
      <w:r>
        <w:rPr>
          <w:sz w:val="24"/>
          <w:szCs w:val="24"/>
        </w:rPr>
        <w:t xml:space="preserve">the defendant/applicant may be heard for </w:t>
      </w:r>
      <w:r w:rsidRPr="005642F4">
        <w:rPr>
          <w:sz w:val="24"/>
          <w:szCs w:val="24"/>
        </w:rPr>
        <w:t>orders:-</w:t>
      </w:r>
    </w:p>
    <w:p w:rsidR="005642F4" w:rsidRPr="005642F4" w:rsidRDefault="005642F4" w:rsidP="005642F4">
      <w:pPr>
        <w:jc w:val="both"/>
        <w:rPr>
          <w:sz w:val="24"/>
          <w:szCs w:val="24"/>
        </w:rPr>
      </w:pPr>
    </w:p>
    <w:p w:rsidR="005642F4" w:rsidRPr="005642F4" w:rsidRDefault="005642F4" w:rsidP="005642F4">
      <w:pPr>
        <w:numPr>
          <w:ilvl w:val="0"/>
          <w:numId w:val="1"/>
        </w:numPr>
        <w:jc w:val="both"/>
        <w:rPr>
          <w:sz w:val="24"/>
          <w:szCs w:val="24"/>
        </w:rPr>
      </w:pPr>
      <w:r w:rsidRPr="005642F4">
        <w:rPr>
          <w:b/>
          <w:sz w:val="24"/>
          <w:szCs w:val="24"/>
          <w:u w:val="single"/>
        </w:rPr>
        <w:t>THAT</w:t>
      </w:r>
      <w:r w:rsidRPr="005642F4">
        <w:rPr>
          <w:sz w:val="24"/>
          <w:szCs w:val="24"/>
        </w:rPr>
        <w:t xml:space="preserve"> this application be certified urgent and heard exparte in the </w:t>
      </w:r>
      <w:r>
        <w:rPr>
          <w:sz w:val="24"/>
          <w:szCs w:val="24"/>
        </w:rPr>
        <w:t xml:space="preserve">first </w:t>
      </w:r>
      <w:r w:rsidRPr="005642F4">
        <w:rPr>
          <w:sz w:val="24"/>
          <w:szCs w:val="24"/>
        </w:rPr>
        <w:t>instance.</w:t>
      </w:r>
    </w:p>
    <w:p w:rsidR="005642F4" w:rsidRPr="005642F4" w:rsidRDefault="005642F4" w:rsidP="005642F4">
      <w:pPr>
        <w:jc w:val="both"/>
        <w:rPr>
          <w:sz w:val="24"/>
          <w:szCs w:val="24"/>
        </w:rPr>
      </w:pPr>
    </w:p>
    <w:p w:rsidR="005642F4" w:rsidRDefault="005642F4" w:rsidP="005642F4">
      <w:pPr>
        <w:pStyle w:val="ListParagraph"/>
        <w:numPr>
          <w:ilvl w:val="0"/>
          <w:numId w:val="1"/>
        </w:numPr>
        <w:jc w:val="both"/>
        <w:rPr>
          <w:sz w:val="24"/>
          <w:szCs w:val="24"/>
        </w:rPr>
      </w:pPr>
      <w:r w:rsidRPr="005642F4">
        <w:rPr>
          <w:b/>
          <w:sz w:val="24"/>
          <w:szCs w:val="24"/>
          <w:u w:val="single"/>
        </w:rPr>
        <w:t>THAT</w:t>
      </w:r>
      <w:r w:rsidRPr="005642F4">
        <w:rPr>
          <w:sz w:val="24"/>
          <w:szCs w:val="24"/>
        </w:rPr>
        <w:t xml:space="preserve"> the</w:t>
      </w:r>
      <w:r>
        <w:rPr>
          <w:sz w:val="24"/>
          <w:szCs w:val="24"/>
        </w:rPr>
        <w:t>re be a stay of proceedings and/or further proceedings herein pending the hearing and determination of this application.</w:t>
      </w:r>
    </w:p>
    <w:p w:rsidR="005642F4" w:rsidRPr="005642F4" w:rsidRDefault="005642F4" w:rsidP="005642F4">
      <w:pPr>
        <w:pStyle w:val="ListParagraph"/>
        <w:rPr>
          <w:sz w:val="24"/>
          <w:szCs w:val="24"/>
        </w:rPr>
      </w:pPr>
    </w:p>
    <w:p w:rsidR="005642F4" w:rsidRDefault="005642F4" w:rsidP="005642F4">
      <w:pPr>
        <w:pStyle w:val="ListParagraph"/>
        <w:numPr>
          <w:ilvl w:val="0"/>
          <w:numId w:val="1"/>
        </w:numPr>
        <w:jc w:val="both"/>
        <w:rPr>
          <w:sz w:val="24"/>
          <w:szCs w:val="24"/>
        </w:rPr>
      </w:pPr>
      <w:r w:rsidRPr="005642F4">
        <w:rPr>
          <w:b/>
          <w:sz w:val="24"/>
          <w:szCs w:val="24"/>
          <w:u w:val="single"/>
        </w:rPr>
        <w:t>THAT</w:t>
      </w:r>
      <w:r>
        <w:rPr>
          <w:sz w:val="24"/>
          <w:szCs w:val="24"/>
        </w:rPr>
        <w:t xml:space="preserve"> the interlocutory judgment entered herein on 29/6/2011 be set aside and the defendant be granted unconditional leave to defend the suit herein.</w:t>
      </w:r>
    </w:p>
    <w:p w:rsidR="005642F4" w:rsidRPr="005642F4" w:rsidRDefault="005642F4" w:rsidP="005642F4">
      <w:pPr>
        <w:pStyle w:val="ListParagraph"/>
        <w:rPr>
          <w:sz w:val="24"/>
          <w:szCs w:val="24"/>
        </w:rPr>
      </w:pPr>
    </w:p>
    <w:p w:rsidR="005642F4" w:rsidRDefault="005642F4" w:rsidP="005642F4">
      <w:pPr>
        <w:pStyle w:val="ListParagraph"/>
        <w:numPr>
          <w:ilvl w:val="0"/>
          <w:numId w:val="1"/>
        </w:numPr>
        <w:jc w:val="both"/>
        <w:rPr>
          <w:sz w:val="24"/>
          <w:szCs w:val="24"/>
        </w:rPr>
      </w:pPr>
      <w:r w:rsidRPr="005642F4">
        <w:rPr>
          <w:b/>
          <w:sz w:val="24"/>
          <w:szCs w:val="24"/>
          <w:u w:val="single"/>
        </w:rPr>
        <w:t>THAT</w:t>
      </w:r>
      <w:r>
        <w:rPr>
          <w:sz w:val="24"/>
          <w:szCs w:val="24"/>
        </w:rPr>
        <w:t xml:space="preserve"> the annexed draft defence be deemed duly and properly filed upon payment of requisite court fees.</w:t>
      </w:r>
    </w:p>
    <w:p w:rsidR="005642F4" w:rsidRPr="005642F4" w:rsidRDefault="005642F4" w:rsidP="005642F4">
      <w:pPr>
        <w:pStyle w:val="ListParagraph"/>
        <w:rPr>
          <w:sz w:val="24"/>
          <w:szCs w:val="24"/>
        </w:rPr>
      </w:pPr>
    </w:p>
    <w:p w:rsidR="005642F4" w:rsidRPr="005642F4" w:rsidRDefault="005642F4" w:rsidP="005642F4">
      <w:pPr>
        <w:pStyle w:val="ListParagraph"/>
        <w:numPr>
          <w:ilvl w:val="0"/>
          <w:numId w:val="1"/>
        </w:numPr>
        <w:jc w:val="both"/>
        <w:rPr>
          <w:sz w:val="24"/>
          <w:szCs w:val="24"/>
        </w:rPr>
      </w:pPr>
      <w:r w:rsidRPr="005642F4">
        <w:rPr>
          <w:b/>
          <w:sz w:val="24"/>
          <w:szCs w:val="24"/>
          <w:u w:val="single"/>
        </w:rPr>
        <w:t>THAT</w:t>
      </w:r>
      <w:r>
        <w:rPr>
          <w:sz w:val="24"/>
          <w:szCs w:val="24"/>
        </w:rPr>
        <w:t xml:space="preserve"> costs be provided for</w:t>
      </w:r>
      <w:r w:rsidRPr="005642F4">
        <w:rPr>
          <w:sz w:val="24"/>
          <w:szCs w:val="24"/>
        </w:rPr>
        <w:t>.</w:t>
      </w:r>
    </w:p>
    <w:p w:rsidR="005642F4" w:rsidRPr="005642F4" w:rsidRDefault="005642F4" w:rsidP="005642F4">
      <w:pPr>
        <w:jc w:val="both"/>
        <w:rPr>
          <w:sz w:val="24"/>
          <w:szCs w:val="24"/>
        </w:rPr>
      </w:pPr>
    </w:p>
    <w:p w:rsidR="005642F4" w:rsidRPr="005642F4" w:rsidRDefault="005642F4" w:rsidP="005642F4">
      <w:pPr>
        <w:jc w:val="both"/>
        <w:rPr>
          <w:sz w:val="24"/>
          <w:szCs w:val="24"/>
        </w:rPr>
      </w:pPr>
      <w:r w:rsidRPr="005642F4">
        <w:rPr>
          <w:b/>
          <w:sz w:val="24"/>
          <w:szCs w:val="24"/>
          <w:u w:val="single"/>
        </w:rPr>
        <w:t>WHICH APPLICATION</w:t>
      </w:r>
      <w:r w:rsidRPr="005642F4">
        <w:rPr>
          <w:sz w:val="24"/>
          <w:szCs w:val="24"/>
        </w:rPr>
        <w:t xml:space="preserve"> is support by the annexed affidavit </w:t>
      </w:r>
      <w:r>
        <w:rPr>
          <w:sz w:val="24"/>
          <w:szCs w:val="24"/>
        </w:rPr>
        <w:t xml:space="preserve">sworn by </w:t>
      </w:r>
      <w:r>
        <w:rPr>
          <w:b/>
          <w:sz w:val="24"/>
          <w:szCs w:val="24"/>
        </w:rPr>
        <w:t>GLADWELL KAMAU</w:t>
      </w:r>
      <w:r w:rsidRPr="005642F4">
        <w:rPr>
          <w:b/>
          <w:sz w:val="24"/>
          <w:szCs w:val="24"/>
        </w:rPr>
        <w:t xml:space="preserve"> </w:t>
      </w:r>
      <w:r w:rsidRPr="005642F4">
        <w:rPr>
          <w:sz w:val="24"/>
          <w:szCs w:val="24"/>
        </w:rPr>
        <w:t>and the grounds</w:t>
      </w:r>
      <w:r>
        <w:rPr>
          <w:sz w:val="24"/>
          <w:szCs w:val="24"/>
        </w:rPr>
        <w:t xml:space="preserve"> herein and/or further grounds to be adduced at the hearing hereof.</w:t>
      </w:r>
    </w:p>
    <w:p w:rsidR="005642F4" w:rsidRPr="005642F4" w:rsidRDefault="005642F4" w:rsidP="005642F4">
      <w:pPr>
        <w:jc w:val="both"/>
        <w:rPr>
          <w:sz w:val="24"/>
          <w:szCs w:val="24"/>
        </w:rPr>
      </w:pPr>
    </w:p>
    <w:p w:rsidR="005642F4" w:rsidRDefault="005642F4" w:rsidP="005642F4">
      <w:pPr>
        <w:pStyle w:val="ListParagraph"/>
        <w:numPr>
          <w:ilvl w:val="0"/>
          <w:numId w:val="2"/>
        </w:numPr>
        <w:jc w:val="both"/>
        <w:rPr>
          <w:sz w:val="24"/>
          <w:szCs w:val="24"/>
        </w:rPr>
      </w:pPr>
      <w:r w:rsidRPr="005642F4">
        <w:rPr>
          <w:b/>
          <w:sz w:val="24"/>
          <w:szCs w:val="24"/>
          <w:u w:val="single"/>
        </w:rPr>
        <w:t>THAT</w:t>
      </w:r>
      <w:r>
        <w:rPr>
          <w:sz w:val="24"/>
          <w:szCs w:val="24"/>
        </w:rPr>
        <w:t xml:space="preserve"> the plaintiff/respondent has proceeded and fixed the matter for </w:t>
      </w:r>
      <w:r w:rsidR="009B5F63">
        <w:rPr>
          <w:sz w:val="24"/>
          <w:szCs w:val="24"/>
        </w:rPr>
        <w:t>assessment</w:t>
      </w:r>
      <w:r>
        <w:rPr>
          <w:sz w:val="24"/>
          <w:szCs w:val="24"/>
        </w:rPr>
        <w:t xml:space="preserve"> of costs.</w:t>
      </w:r>
    </w:p>
    <w:p w:rsidR="005642F4" w:rsidRDefault="005642F4" w:rsidP="005642F4">
      <w:pPr>
        <w:pStyle w:val="ListParagraph"/>
        <w:jc w:val="both"/>
        <w:rPr>
          <w:sz w:val="24"/>
          <w:szCs w:val="24"/>
        </w:rPr>
      </w:pPr>
    </w:p>
    <w:p w:rsidR="005642F4" w:rsidRDefault="005642F4" w:rsidP="005642F4">
      <w:pPr>
        <w:pStyle w:val="ListParagraph"/>
        <w:numPr>
          <w:ilvl w:val="0"/>
          <w:numId w:val="2"/>
        </w:numPr>
        <w:jc w:val="both"/>
        <w:rPr>
          <w:sz w:val="24"/>
          <w:szCs w:val="24"/>
        </w:rPr>
      </w:pPr>
      <w:r>
        <w:rPr>
          <w:b/>
          <w:sz w:val="24"/>
          <w:szCs w:val="24"/>
          <w:u w:val="single"/>
        </w:rPr>
        <w:t xml:space="preserve">THAT </w:t>
      </w:r>
      <w:r>
        <w:rPr>
          <w:sz w:val="24"/>
          <w:szCs w:val="24"/>
        </w:rPr>
        <w:t>the claim herein is not a liquidated claim.</w:t>
      </w:r>
    </w:p>
    <w:p w:rsidR="005642F4" w:rsidRPr="005642F4" w:rsidRDefault="005642F4" w:rsidP="005642F4">
      <w:pPr>
        <w:pStyle w:val="ListParagraph"/>
        <w:rPr>
          <w:sz w:val="24"/>
          <w:szCs w:val="24"/>
        </w:rPr>
      </w:pPr>
    </w:p>
    <w:p w:rsidR="005642F4" w:rsidRDefault="005642F4" w:rsidP="005642F4">
      <w:pPr>
        <w:pStyle w:val="ListParagraph"/>
        <w:numPr>
          <w:ilvl w:val="0"/>
          <w:numId w:val="2"/>
        </w:numPr>
        <w:jc w:val="both"/>
        <w:rPr>
          <w:sz w:val="24"/>
          <w:szCs w:val="24"/>
        </w:rPr>
      </w:pPr>
      <w:r w:rsidRPr="009B5F63">
        <w:rPr>
          <w:b/>
          <w:sz w:val="24"/>
          <w:szCs w:val="24"/>
          <w:u w:val="single"/>
        </w:rPr>
        <w:t>THAT</w:t>
      </w:r>
      <w:r w:rsidR="00FB4C91" w:rsidRPr="00FB4C91">
        <w:rPr>
          <w:b/>
          <w:sz w:val="24"/>
          <w:szCs w:val="24"/>
        </w:rPr>
        <w:t xml:space="preserve"> </w:t>
      </w:r>
      <w:r>
        <w:rPr>
          <w:sz w:val="24"/>
          <w:szCs w:val="24"/>
        </w:rPr>
        <w:t>the defendant/applicant herein has a good defence to the plaintiff’s/respondent’s claim that raises triable issues.</w:t>
      </w:r>
    </w:p>
    <w:p w:rsidR="005642F4" w:rsidRPr="005642F4" w:rsidRDefault="005642F4" w:rsidP="005642F4">
      <w:pPr>
        <w:pStyle w:val="ListParagraph"/>
        <w:rPr>
          <w:sz w:val="24"/>
          <w:szCs w:val="24"/>
        </w:rPr>
      </w:pPr>
    </w:p>
    <w:p w:rsidR="005642F4" w:rsidRDefault="005642F4" w:rsidP="005642F4">
      <w:pPr>
        <w:pStyle w:val="ListParagraph"/>
        <w:numPr>
          <w:ilvl w:val="0"/>
          <w:numId w:val="2"/>
        </w:numPr>
        <w:jc w:val="both"/>
        <w:rPr>
          <w:sz w:val="24"/>
          <w:szCs w:val="24"/>
        </w:rPr>
      </w:pPr>
      <w:r w:rsidRPr="005642F4">
        <w:rPr>
          <w:b/>
          <w:sz w:val="24"/>
          <w:szCs w:val="24"/>
          <w:u w:val="single"/>
        </w:rPr>
        <w:t>THAT</w:t>
      </w:r>
      <w:r>
        <w:rPr>
          <w:sz w:val="24"/>
          <w:szCs w:val="24"/>
        </w:rPr>
        <w:t xml:space="preserve"> the failure to file defence in time by the defendant/applicant was in advertent and not a deliberate act.</w:t>
      </w:r>
    </w:p>
    <w:p w:rsidR="005642F4" w:rsidRPr="005642F4" w:rsidRDefault="005642F4" w:rsidP="005642F4">
      <w:pPr>
        <w:pStyle w:val="ListParagraph"/>
        <w:rPr>
          <w:sz w:val="24"/>
          <w:szCs w:val="24"/>
        </w:rPr>
      </w:pPr>
    </w:p>
    <w:p w:rsidR="005642F4" w:rsidRPr="005642F4" w:rsidRDefault="005642F4" w:rsidP="005642F4">
      <w:pPr>
        <w:pStyle w:val="ListParagraph"/>
        <w:numPr>
          <w:ilvl w:val="0"/>
          <w:numId w:val="2"/>
        </w:numPr>
        <w:jc w:val="both"/>
        <w:rPr>
          <w:sz w:val="24"/>
          <w:szCs w:val="24"/>
        </w:rPr>
      </w:pPr>
      <w:r w:rsidRPr="005642F4">
        <w:rPr>
          <w:b/>
          <w:sz w:val="24"/>
          <w:szCs w:val="24"/>
          <w:u w:val="single"/>
        </w:rPr>
        <w:t xml:space="preserve">THAT </w:t>
      </w:r>
      <w:r>
        <w:rPr>
          <w:sz w:val="24"/>
          <w:szCs w:val="24"/>
        </w:rPr>
        <w:t>this application is brought in good faith and without undue delay and in the interest of justice.</w:t>
      </w:r>
    </w:p>
    <w:p w:rsidR="005642F4" w:rsidRPr="005642F4" w:rsidRDefault="005642F4" w:rsidP="005642F4">
      <w:pPr>
        <w:jc w:val="both"/>
        <w:rPr>
          <w:sz w:val="24"/>
          <w:szCs w:val="24"/>
        </w:rPr>
      </w:pPr>
    </w:p>
    <w:p w:rsidR="009B5F63" w:rsidRDefault="009B5F63" w:rsidP="009B5F63">
      <w:pPr>
        <w:jc w:val="both"/>
        <w:rPr>
          <w:sz w:val="24"/>
        </w:rPr>
      </w:pPr>
      <w:r>
        <w:rPr>
          <w:sz w:val="24"/>
        </w:rPr>
        <w:t>DATED at ELDORET this ………………… day of ……………………………..2011</w:t>
      </w:r>
    </w:p>
    <w:p w:rsidR="009B5F63" w:rsidRDefault="009B5F63" w:rsidP="009B5F63">
      <w:pPr>
        <w:jc w:val="both"/>
        <w:rPr>
          <w:sz w:val="24"/>
        </w:rPr>
      </w:pPr>
    </w:p>
    <w:p w:rsidR="009B5F63" w:rsidRDefault="009B5F63" w:rsidP="009B5F63">
      <w:pPr>
        <w:jc w:val="both"/>
        <w:rPr>
          <w:sz w:val="24"/>
        </w:rPr>
      </w:pPr>
    </w:p>
    <w:p w:rsidR="009B5F63" w:rsidRDefault="009B5F63" w:rsidP="009B5F63">
      <w:pPr>
        <w:jc w:val="center"/>
        <w:rPr>
          <w:b/>
          <w:sz w:val="24"/>
        </w:rPr>
      </w:pPr>
      <w:r>
        <w:rPr>
          <w:b/>
          <w:sz w:val="24"/>
        </w:rPr>
        <w:t>ONYINKWA</w:t>
      </w:r>
      <w:r w:rsidR="00BB43A2">
        <w:rPr>
          <w:b/>
          <w:sz w:val="24"/>
        </w:rPr>
        <w:t xml:space="preserve"> &amp; CO. ADVOCATE</w:t>
      </w:r>
      <w:r w:rsidR="00BD3289">
        <w:rPr>
          <w:b/>
          <w:sz w:val="24"/>
        </w:rPr>
        <w:t>S</w:t>
      </w:r>
    </w:p>
    <w:p w:rsidR="009B5F63" w:rsidRDefault="009B5F63" w:rsidP="009B5F63">
      <w:pPr>
        <w:pStyle w:val="Heading3"/>
      </w:pPr>
      <w:r>
        <w:t>ADVOCATE FOR DEFENDANT/APPLICANT</w:t>
      </w:r>
    </w:p>
    <w:p w:rsidR="009B5F63" w:rsidRDefault="009B5F63" w:rsidP="009B5F63">
      <w:pPr>
        <w:jc w:val="both"/>
        <w:rPr>
          <w:sz w:val="24"/>
        </w:rPr>
      </w:pPr>
    </w:p>
    <w:p w:rsidR="009B5F63" w:rsidRDefault="009B5F63" w:rsidP="009B5F63">
      <w:pPr>
        <w:pStyle w:val="Heading1"/>
        <w:jc w:val="both"/>
        <w:rPr>
          <w:b/>
          <w:u w:val="single"/>
        </w:rPr>
      </w:pPr>
      <w:r>
        <w:rPr>
          <w:b/>
          <w:u w:val="single"/>
        </w:rPr>
        <w:t>Drawn &amp; Filed by:-</w:t>
      </w:r>
    </w:p>
    <w:p w:rsidR="009B5F63" w:rsidRDefault="009B5F63" w:rsidP="009B5F63">
      <w:pPr>
        <w:jc w:val="both"/>
        <w:rPr>
          <w:sz w:val="24"/>
        </w:rPr>
      </w:pPr>
      <w:r>
        <w:rPr>
          <w:sz w:val="24"/>
        </w:rPr>
        <w:t>M/s Onyinkwa &amp; Co.</w:t>
      </w:r>
    </w:p>
    <w:p w:rsidR="009B5F63" w:rsidRDefault="009B5F63" w:rsidP="009B5F63">
      <w:pPr>
        <w:jc w:val="both"/>
        <w:rPr>
          <w:sz w:val="24"/>
        </w:rPr>
      </w:pPr>
      <w:r>
        <w:rPr>
          <w:sz w:val="24"/>
        </w:rPr>
        <w:t>Advocates</w:t>
      </w:r>
    </w:p>
    <w:p w:rsidR="009B5F63" w:rsidRDefault="009B5F63" w:rsidP="009B5F63">
      <w:pPr>
        <w:jc w:val="both"/>
        <w:rPr>
          <w:sz w:val="24"/>
        </w:rPr>
      </w:pPr>
      <w:r>
        <w:rPr>
          <w:sz w:val="24"/>
        </w:rPr>
        <w:t>P. O. Box 2052-30100</w:t>
      </w:r>
    </w:p>
    <w:p w:rsidR="009B5F63" w:rsidRDefault="009B5F63" w:rsidP="009B5F63">
      <w:pPr>
        <w:pStyle w:val="Heading1"/>
        <w:jc w:val="both"/>
        <w:rPr>
          <w:b/>
          <w:u w:val="single"/>
        </w:rPr>
      </w:pPr>
      <w:r>
        <w:rPr>
          <w:b/>
          <w:u w:val="single"/>
        </w:rPr>
        <w:t>ELDORET</w:t>
      </w:r>
    </w:p>
    <w:p w:rsidR="009B5F63" w:rsidRDefault="009B5F63" w:rsidP="009B5F63">
      <w:pPr>
        <w:jc w:val="both"/>
        <w:rPr>
          <w:b/>
          <w:sz w:val="24"/>
          <w:u w:val="single"/>
        </w:rPr>
      </w:pPr>
    </w:p>
    <w:p w:rsidR="009B5F63" w:rsidRDefault="009B5F63" w:rsidP="009B5F63">
      <w:pPr>
        <w:pStyle w:val="Heading1"/>
        <w:jc w:val="both"/>
        <w:rPr>
          <w:b/>
          <w:u w:val="single"/>
        </w:rPr>
      </w:pPr>
      <w:r>
        <w:rPr>
          <w:b/>
          <w:u w:val="single"/>
        </w:rPr>
        <w:t>To be served upon:-</w:t>
      </w:r>
    </w:p>
    <w:p w:rsidR="009B5F63" w:rsidRDefault="009B5F63" w:rsidP="009B5F63">
      <w:pPr>
        <w:jc w:val="both"/>
        <w:rPr>
          <w:sz w:val="24"/>
        </w:rPr>
      </w:pPr>
      <w:r>
        <w:rPr>
          <w:sz w:val="24"/>
        </w:rPr>
        <w:t>M/s Omundi Bw’onchiri &amp; Co.</w:t>
      </w:r>
    </w:p>
    <w:p w:rsidR="009B5F63" w:rsidRDefault="009B5F63" w:rsidP="009B5F63">
      <w:pPr>
        <w:jc w:val="both"/>
        <w:rPr>
          <w:sz w:val="24"/>
        </w:rPr>
      </w:pPr>
      <w:r>
        <w:rPr>
          <w:sz w:val="24"/>
        </w:rPr>
        <w:t>Advocates</w:t>
      </w:r>
    </w:p>
    <w:p w:rsidR="009B5F63" w:rsidRDefault="009B5F63" w:rsidP="009B5F63">
      <w:pPr>
        <w:jc w:val="both"/>
        <w:rPr>
          <w:sz w:val="24"/>
        </w:rPr>
      </w:pPr>
      <w:r>
        <w:rPr>
          <w:sz w:val="24"/>
        </w:rPr>
        <w:t>At Teaching Sacco Plaza</w:t>
      </w:r>
    </w:p>
    <w:p w:rsidR="009B5F63" w:rsidRDefault="009B5F63" w:rsidP="009B5F63">
      <w:pPr>
        <w:jc w:val="both"/>
        <w:rPr>
          <w:sz w:val="24"/>
        </w:rPr>
      </w:pPr>
      <w:r>
        <w:rPr>
          <w:sz w:val="24"/>
        </w:rPr>
        <w:t>3</w:t>
      </w:r>
      <w:r w:rsidRPr="00F5680D">
        <w:rPr>
          <w:sz w:val="24"/>
          <w:vertAlign w:val="superscript"/>
        </w:rPr>
        <w:t>rd</w:t>
      </w:r>
      <w:r>
        <w:rPr>
          <w:sz w:val="24"/>
        </w:rPr>
        <w:t xml:space="preserve"> Floor, Room No. 125</w:t>
      </w:r>
    </w:p>
    <w:p w:rsidR="009B5F63" w:rsidRDefault="009B5F63" w:rsidP="009B5F63">
      <w:pPr>
        <w:jc w:val="both"/>
        <w:rPr>
          <w:sz w:val="24"/>
        </w:rPr>
      </w:pPr>
      <w:r>
        <w:rPr>
          <w:sz w:val="24"/>
        </w:rPr>
        <w:t>P. O. Box 1971-50200</w:t>
      </w:r>
      <w:r>
        <w:rPr>
          <w:sz w:val="24"/>
        </w:rPr>
        <w:tab/>
      </w:r>
    </w:p>
    <w:p w:rsidR="009B5F63" w:rsidRDefault="009B5F63" w:rsidP="009B5F63">
      <w:pPr>
        <w:jc w:val="both"/>
        <w:rPr>
          <w:sz w:val="24"/>
        </w:rPr>
      </w:pPr>
      <w:r>
        <w:rPr>
          <w:b/>
          <w:sz w:val="24"/>
          <w:u w:val="single"/>
        </w:rPr>
        <w:t>BUNGOMA</w:t>
      </w:r>
    </w:p>
    <w:p w:rsidR="005642F4" w:rsidRPr="005642F4" w:rsidRDefault="005642F4" w:rsidP="005642F4">
      <w:pPr>
        <w:jc w:val="both"/>
        <w:rPr>
          <w:b/>
          <w:i/>
          <w:sz w:val="24"/>
          <w:szCs w:val="24"/>
        </w:rPr>
      </w:pPr>
    </w:p>
    <w:p w:rsidR="005642F4" w:rsidRPr="005642F4" w:rsidRDefault="005642F4" w:rsidP="005642F4">
      <w:pPr>
        <w:pStyle w:val="BodyText"/>
        <w:rPr>
          <w:szCs w:val="24"/>
        </w:rPr>
      </w:pPr>
      <w:r w:rsidRPr="005642F4">
        <w:rPr>
          <w:b/>
          <w:i/>
          <w:szCs w:val="24"/>
        </w:rPr>
        <w:t>‘If any party served does not appear at the time and place above mentioned such order will be made and proceedings taken as the court may think just and expedient’</w:t>
      </w:r>
    </w:p>
    <w:p w:rsidR="00903977" w:rsidRDefault="00903977" w:rsidP="005642F4">
      <w:pPr>
        <w:jc w:val="both"/>
        <w:rPr>
          <w:sz w:val="24"/>
          <w:szCs w:val="24"/>
        </w:rPr>
      </w:pPr>
    </w:p>
    <w:p w:rsidR="00BB43A2" w:rsidRDefault="00BB43A2" w:rsidP="005642F4">
      <w:pPr>
        <w:jc w:val="both"/>
        <w:rPr>
          <w:sz w:val="24"/>
          <w:szCs w:val="24"/>
        </w:rPr>
      </w:pPr>
    </w:p>
    <w:p w:rsidR="00BB43A2" w:rsidRDefault="00BB43A2" w:rsidP="005642F4">
      <w:pPr>
        <w:jc w:val="both"/>
        <w:rPr>
          <w:sz w:val="24"/>
          <w:szCs w:val="24"/>
        </w:rPr>
      </w:pPr>
    </w:p>
    <w:p w:rsidR="00F01664" w:rsidRDefault="00F01664" w:rsidP="00F01664">
      <w:pPr>
        <w:jc w:val="center"/>
        <w:rPr>
          <w:b/>
          <w:sz w:val="24"/>
          <w:szCs w:val="24"/>
          <w:u w:val="single"/>
        </w:rPr>
      </w:pPr>
    </w:p>
    <w:p w:rsidR="00F01664" w:rsidRDefault="00F01664" w:rsidP="00F01664">
      <w:pPr>
        <w:jc w:val="center"/>
        <w:rPr>
          <w:b/>
          <w:sz w:val="24"/>
          <w:szCs w:val="24"/>
          <w:u w:val="single"/>
        </w:rPr>
      </w:pPr>
    </w:p>
    <w:p w:rsidR="00F01664" w:rsidRDefault="00F01664" w:rsidP="00F01664">
      <w:pPr>
        <w:jc w:val="center"/>
        <w:rPr>
          <w:b/>
          <w:sz w:val="24"/>
          <w:szCs w:val="24"/>
          <w:u w:val="single"/>
        </w:rPr>
      </w:pPr>
    </w:p>
    <w:p w:rsidR="00F01664" w:rsidRDefault="00F01664" w:rsidP="00F01664">
      <w:pPr>
        <w:jc w:val="center"/>
        <w:rPr>
          <w:b/>
          <w:sz w:val="24"/>
          <w:szCs w:val="24"/>
          <w:u w:val="single"/>
        </w:rPr>
      </w:pPr>
    </w:p>
    <w:p w:rsidR="00F01664" w:rsidRDefault="00F01664" w:rsidP="00F01664">
      <w:pPr>
        <w:jc w:val="center"/>
        <w:rPr>
          <w:b/>
          <w:sz w:val="24"/>
          <w:szCs w:val="24"/>
          <w:u w:val="single"/>
        </w:rPr>
      </w:pPr>
    </w:p>
    <w:p w:rsidR="00F01664" w:rsidRDefault="00F01664" w:rsidP="00F01664">
      <w:pPr>
        <w:jc w:val="center"/>
        <w:rPr>
          <w:b/>
          <w:sz w:val="24"/>
          <w:szCs w:val="24"/>
          <w:u w:val="single"/>
        </w:rPr>
      </w:pPr>
    </w:p>
    <w:p w:rsidR="00F01664" w:rsidRDefault="00F01664" w:rsidP="00F01664">
      <w:pPr>
        <w:jc w:val="center"/>
        <w:rPr>
          <w:b/>
          <w:sz w:val="24"/>
          <w:szCs w:val="24"/>
          <w:u w:val="single"/>
        </w:rPr>
      </w:pPr>
    </w:p>
    <w:p w:rsidR="00F01664" w:rsidRDefault="00F01664" w:rsidP="00F01664">
      <w:pPr>
        <w:jc w:val="center"/>
        <w:rPr>
          <w:b/>
          <w:sz w:val="24"/>
          <w:szCs w:val="24"/>
          <w:u w:val="single"/>
        </w:rPr>
      </w:pPr>
    </w:p>
    <w:p w:rsidR="00F01664" w:rsidRDefault="00F01664" w:rsidP="00F01664">
      <w:pPr>
        <w:jc w:val="center"/>
        <w:rPr>
          <w:b/>
          <w:sz w:val="24"/>
          <w:szCs w:val="24"/>
          <w:u w:val="single"/>
        </w:rPr>
      </w:pPr>
    </w:p>
    <w:p w:rsidR="00F01664" w:rsidRDefault="00F01664" w:rsidP="00F01664">
      <w:pPr>
        <w:jc w:val="center"/>
        <w:rPr>
          <w:b/>
          <w:sz w:val="24"/>
          <w:szCs w:val="24"/>
          <w:u w:val="single"/>
        </w:rPr>
      </w:pPr>
    </w:p>
    <w:p w:rsidR="00F01664" w:rsidRDefault="00F01664" w:rsidP="00F01664">
      <w:pPr>
        <w:jc w:val="center"/>
        <w:rPr>
          <w:b/>
          <w:sz w:val="24"/>
          <w:szCs w:val="24"/>
          <w:u w:val="single"/>
        </w:rPr>
      </w:pPr>
    </w:p>
    <w:p w:rsidR="00F01664" w:rsidRDefault="00F01664" w:rsidP="00F01664">
      <w:pPr>
        <w:jc w:val="center"/>
        <w:rPr>
          <w:b/>
          <w:sz w:val="24"/>
          <w:szCs w:val="24"/>
          <w:u w:val="single"/>
        </w:rPr>
      </w:pPr>
    </w:p>
    <w:p w:rsidR="00F01664" w:rsidRDefault="00F01664" w:rsidP="00F01664">
      <w:pPr>
        <w:jc w:val="center"/>
        <w:rPr>
          <w:b/>
          <w:sz w:val="24"/>
          <w:szCs w:val="24"/>
          <w:u w:val="single"/>
        </w:rPr>
      </w:pPr>
    </w:p>
    <w:p w:rsidR="00F01664" w:rsidRDefault="00F01664" w:rsidP="00F01664">
      <w:pPr>
        <w:jc w:val="center"/>
        <w:rPr>
          <w:b/>
          <w:sz w:val="24"/>
          <w:szCs w:val="24"/>
          <w:u w:val="single"/>
        </w:rPr>
      </w:pPr>
    </w:p>
    <w:p w:rsidR="00F01664" w:rsidRDefault="00F01664" w:rsidP="00F01664">
      <w:pPr>
        <w:jc w:val="center"/>
        <w:rPr>
          <w:b/>
          <w:sz w:val="24"/>
          <w:szCs w:val="24"/>
          <w:u w:val="single"/>
        </w:rPr>
      </w:pPr>
    </w:p>
    <w:p w:rsidR="00F01664" w:rsidRDefault="00F01664" w:rsidP="00F01664">
      <w:pPr>
        <w:jc w:val="center"/>
        <w:rPr>
          <w:b/>
          <w:sz w:val="24"/>
          <w:szCs w:val="24"/>
          <w:u w:val="single"/>
        </w:rPr>
      </w:pPr>
    </w:p>
    <w:p w:rsidR="00F01664" w:rsidRDefault="00F01664" w:rsidP="00F01664">
      <w:pPr>
        <w:jc w:val="center"/>
        <w:rPr>
          <w:b/>
          <w:sz w:val="24"/>
          <w:szCs w:val="24"/>
          <w:u w:val="single"/>
        </w:rPr>
      </w:pPr>
    </w:p>
    <w:p w:rsidR="00F01664" w:rsidRPr="000909F9" w:rsidRDefault="00F01664" w:rsidP="00F01664">
      <w:pPr>
        <w:jc w:val="center"/>
        <w:rPr>
          <w:b/>
          <w:sz w:val="24"/>
          <w:szCs w:val="24"/>
          <w:u w:val="single"/>
        </w:rPr>
      </w:pPr>
      <w:r w:rsidRPr="000909F9">
        <w:rPr>
          <w:b/>
          <w:sz w:val="24"/>
          <w:szCs w:val="24"/>
          <w:u w:val="single"/>
        </w:rPr>
        <w:lastRenderedPageBreak/>
        <w:t>REPUBLIC OF KENYA</w:t>
      </w:r>
    </w:p>
    <w:p w:rsidR="00F01664" w:rsidRPr="000909F9" w:rsidRDefault="00F01664" w:rsidP="00F01664">
      <w:pPr>
        <w:jc w:val="center"/>
        <w:rPr>
          <w:b/>
          <w:sz w:val="24"/>
          <w:szCs w:val="24"/>
          <w:u w:val="single"/>
        </w:rPr>
      </w:pPr>
      <w:r w:rsidRPr="000909F9">
        <w:rPr>
          <w:b/>
          <w:sz w:val="24"/>
          <w:szCs w:val="24"/>
          <w:u w:val="single"/>
        </w:rPr>
        <w:t>IN THE CHIEF MAGISTRATE’S COURT AT BUNGOMA</w:t>
      </w:r>
    </w:p>
    <w:p w:rsidR="00F01664" w:rsidRPr="000909F9" w:rsidRDefault="00F01664" w:rsidP="00F01664">
      <w:pPr>
        <w:jc w:val="center"/>
        <w:rPr>
          <w:sz w:val="24"/>
          <w:szCs w:val="24"/>
        </w:rPr>
      </w:pPr>
      <w:r w:rsidRPr="000909F9">
        <w:rPr>
          <w:b/>
          <w:sz w:val="24"/>
          <w:szCs w:val="24"/>
          <w:u w:val="single"/>
        </w:rPr>
        <w:t>CIVIL SUIT NO.  914 OF 2010</w:t>
      </w:r>
    </w:p>
    <w:p w:rsidR="00F01664" w:rsidRPr="000909F9" w:rsidRDefault="00F01664" w:rsidP="00F01664">
      <w:pPr>
        <w:jc w:val="both"/>
        <w:rPr>
          <w:sz w:val="24"/>
          <w:szCs w:val="24"/>
        </w:rPr>
      </w:pPr>
    </w:p>
    <w:p w:rsidR="00F01664" w:rsidRPr="000909F9" w:rsidRDefault="00F01664" w:rsidP="00F01664">
      <w:pPr>
        <w:jc w:val="both"/>
        <w:rPr>
          <w:sz w:val="24"/>
          <w:szCs w:val="24"/>
        </w:rPr>
      </w:pPr>
      <w:r w:rsidRPr="000909F9">
        <w:rPr>
          <w:sz w:val="24"/>
          <w:szCs w:val="24"/>
        </w:rPr>
        <w:t>DENIS WANJALA  ………………………...………</w:t>
      </w:r>
      <w:r>
        <w:rPr>
          <w:sz w:val="24"/>
          <w:szCs w:val="24"/>
        </w:rPr>
        <w:t>..</w:t>
      </w:r>
      <w:r w:rsidRPr="000909F9">
        <w:rPr>
          <w:sz w:val="24"/>
          <w:szCs w:val="24"/>
        </w:rPr>
        <w:t>…... PLAINTIFF/ RESPONDENT</w:t>
      </w:r>
    </w:p>
    <w:p w:rsidR="00F01664" w:rsidRPr="000909F9" w:rsidRDefault="00F01664" w:rsidP="00F01664">
      <w:pPr>
        <w:jc w:val="both"/>
        <w:rPr>
          <w:sz w:val="24"/>
          <w:szCs w:val="24"/>
        </w:rPr>
      </w:pPr>
    </w:p>
    <w:p w:rsidR="00F01664" w:rsidRPr="000909F9" w:rsidRDefault="00F01664" w:rsidP="00F01664">
      <w:pPr>
        <w:pStyle w:val="Heading2"/>
        <w:jc w:val="center"/>
        <w:rPr>
          <w:b w:val="0"/>
          <w:szCs w:val="24"/>
          <w:u w:val="none"/>
        </w:rPr>
      </w:pPr>
      <w:r w:rsidRPr="000909F9">
        <w:rPr>
          <w:b w:val="0"/>
          <w:szCs w:val="24"/>
          <w:u w:val="none"/>
        </w:rPr>
        <w:t>VERSUS</w:t>
      </w:r>
    </w:p>
    <w:p w:rsidR="00F01664" w:rsidRPr="000909F9" w:rsidRDefault="00F01664" w:rsidP="00F01664">
      <w:pPr>
        <w:rPr>
          <w:sz w:val="24"/>
          <w:szCs w:val="24"/>
        </w:rPr>
      </w:pPr>
    </w:p>
    <w:p w:rsidR="00F01664" w:rsidRPr="000909F9" w:rsidRDefault="00F01664" w:rsidP="00F01664">
      <w:pPr>
        <w:jc w:val="both"/>
        <w:rPr>
          <w:sz w:val="24"/>
          <w:szCs w:val="24"/>
        </w:rPr>
      </w:pPr>
      <w:r w:rsidRPr="000909F9">
        <w:rPr>
          <w:sz w:val="24"/>
          <w:szCs w:val="24"/>
        </w:rPr>
        <w:t>FIDELITY INSURANCE COMPANY LTD…</w:t>
      </w:r>
      <w:r>
        <w:rPr>
          <w:sz w:val="24"/>
          <w:szCs w:val="24"/>
        </w:rPr>
        <w:t>……</w:t>
      </w:r>
      <w:r w:rsidRPr="000909F9">
        <w:rPr>
          <w:sz w:val="24"/>
          <w:szCs w:val="24"/>
        </w:rPr>
        <w:t>…….…DEFENDANT/APPLICANT</w:t>
      </w:r>
    </w:p>
    <w:p w:rsidR="00F01664" w:rsidRPr="000909F9" w:rsidRDefault="00F01664" w:rsidP="00F01664">
      <w:pPr>
        <w:jc w:val="both"/>
        <w:rPr>
          <w:b/>
          <w:sz w:val="24"/>
          <w:szCs w:val="24"/>
          <w:u w:val="single"/>
        </w:rPr>
      </w:pPr>
    </w:p>
    <w:p w:rsidR="00F01664" w:rsidRPr="000909F9" w:rsidRDefault="00F01664" w:rsidP="00F01664">
      <w:pPr>
        <w:jc w:val="center"/>
        <w:rPr>
          <w:b/>
          <w:sz w:val="24"/>
          <w:szCs w:val="24"/>
          <w:u w:val="single"/>
        </w:rPr>
      </w:pPr>
      <w:r w:rsidRPr="000909F9">
        <w:rPr>
          <w:b/>
          <w:sz w:val="24"/>
          <w:szCs w:val="24"/>
          <w:u w:val="single"/>
        </w:rPr>
        <w:t>SUPPORTING AFFIDAVIT</w:t>
      </w:r>
    </w:p>
    <w:p w:rsidR="00F01664" w:rsidRPr="000909F9" w:rsidRDefault="00F01664" w:rsidP="00F01664">
      <w:pPr>
        <w:jc w:val="both"/>
        <w:rPr>
          <w:b/>
          <w:sz w:val="24"/>
          <w:szCs w:val="24"/>
        </w:rPr>
      </w:pPr>
    </w:p>
    <w:p w:rsidR="00F01664" w:rsidRPr="000909F9" w:rsidRDefault="00F01664" w:rsidP="00F01664">
      <w:pPr>
        <w:jc w:val="both"/>
        <w:rPr>
          <w:sz w:val="24"/>
          <w:szCs w:val="24"/>
        </w:rPr>
      </w:pPr>
      <w:r w:rsidRPr="000909F9">
        <w:rPr>
          <w:b/>
          <w:sz w:val="24"/>
          <w:szCs w:val="24"/>
        </w:rPr>
        <w:t xml:space="preserve">I, GLADWELL KAMAU </w:t>
      </w:r>
      <w:r w:rsidRPr="000909F9">
        <w:rPr>
          <w:sz w:val="24"/>
          <w:szCs w:val="24"/>
        </w:rPr>
        <w:t>a female adult of sound mind and of P. O. Box 47435-00100 NAIROBI and a resident of Nairobi do hereby make oath and state as follows:-</w:t>
      </w:r>
    </w:p>
    <w:p w:rsidR="00F01664" w:rsidRPr="000909F9" w:rsidRDefault="00F01664" w:rsidP="00F01664">
      <w:pPr>
        <w:jc w:val="both"/>
        <w:rPr>
          <w:sz w:val="24"/>
          <w:szCs w:val="24"/>
        </w:rPr>
      </w:pPr>
    </w:p>
    <w:p w:rsidR="00F01664" w:rsidRPr="000909F9" w:rsidRDefault="00F01664" w:rsidP="00F01664">
      <w:pPr>
        <w:numPr>
          <w:ilvl w:val="0"/>
          <w:numId w:val="3"/>
        </w:numPr>
        <w:jc w:val="both"/>
        <w:rPr>
          <w:sz w:val="24"/>
          <w:szCs w:val="24"/>
        </w:rPr>
      </w:pPr>
      <w:r w:rsidRPr="000909F9">
        <w:rPr>
          <w:b/>
          <w:sz w:val="24"/>
          <w:szCs w:val="24"/>
          <w:u w:val="single"/>
        </w:rPr>
        <w:t>THAT</w:t>
      </w:r>
      <w:r w:rsidRPr="000909F9">
        <w:rPr>
          <w:sz w:val="24"/>
          <w:szCs w:val="24"/>
        </w:rPr>
        <w:t xml:space="preserve"> I am the Legal officer of the defendant herein hence competent and authorized to swear this affidavit.</w:t>
      </w:r>
    </w:p>
    <w:p w:rsidR="00F01664" w:rsidRPr="000909F9" w:rsidRDefault="00F01664" w:rsidP="00F01664">
      <w:pPr>
        <w:ind w:left="720"/>
        <w:jc w:val="both"/>
        <w:rPr>
          <w:sz w:val="24"/>
          <w:szCs w:val="24"/>
        </w:rPr>
      </w:pPr>
    </w:p>
    <w:p w:rsidR="00F01664" w:rsidRPr="000909F9" w:rsidRDefault="00F01664" w:rsidP="00F01664">
      <w:pPr>
        <w:numPr>
          <w:ilvl w:val="0"/>
          <w:numId w:val="3"/>
        </w:numPr>
        <w:jc w:val="both"/>
        <w:rPr>
          <w:sz w:val="24"/>
          <w:szCs w:val="24"/>
        </w:rPr>
      </w:pPr>
      <w:r w:rsidRPr="000909F9">
        <w:rPr>
          <w:b/>
          <w:sz w:val="24"/>
          <w:szCs w:val="24"/>
          <w:u w:val="single"/>
        </w:rPr>
        <w:t>THAT</w:t>
      </w:r>
      <w:r w:rsidRPr="000909F9">
        <w:rPr>
          <w:sz w:val="24"/>
          <w:szCs w:val="24"/>
        </w:rPr>
        <w:t xml:space="preserve"> on 19/7/2011, when I was going through bring ups in my office, I came across summons to enter appearance and plaint served upon the defendant/applicant herein.</w:t>
      </w:r>
    </w:p>
    <w:p w:rsidR="00F01664" w:rsidRPr="000909F9" w:rsidRDefault="00F01664" w:rsidP="00F01664">
      <w:pPr>
        <w:pStyle w:val="ListParagraph"/>
        <w:rPr>
          <w:sz w:val="24"/>
          <w:szCs w:val="24"/>
        </w:rPr>
      </w:pPr>
    </w:p>
    <w:p w:rsidR="00F01664" w:rsidRPr="000909F9" w:rsidRDefault="00F01664" w:rsidP="00F01664">
      <w:pPr>
        <w:numPr>
          <w:ilvl w:val="0"/>
          <w:numId w:val="3"/>
        </w:numPr>
        <w:jc w:val="both"/>
        <w:rPr>
          <w:sz w:val="24"/>
          <w:szCs w:val="24"/>
        </w:rPr>
      </w:pPr>
      <w:r w:rsidRPr="000909F9">
        <w:rPr>
          <w:b/>
          <w:sz w:val="24"/>
          <w:szCs w:val="24"/>
          <w:u w:val="single"/>
        </w:rPr>
        <w:t>THAT</w:t>
      </w:r>
      <w:r w:rsidRPr="000909F9">
        <w:rPr>
          <w:b/>
          <w:sz w:val="24"/>
          <w:szCs w:val="24"/>
        </w:rPr>
        <w:t xml:space="preserve"> </w:t>
      </w:r>
      <w:r w:rsidRPr="000909F9">
        <w:rPr>
          <w:sz w:val="24"/>
          <w:szCs w:val="24"/>
        </w:rPr>
        <w:t>immediately called M/s Onyinkwa and Co. Advocates who are the advocates representing the defendant to find out the progress herein since there were no correspondences in my file.</w:t>
      </w:r>
    </w:p>
    <w:p w:rsidR="00F01664" w:rsidRPr="000909F9" w:rsidRDefault="00F01664" w:rsidP="00F01664">
      <w:pPr>
        <w:pStyle w:val="ListParagraph"/>
        <w:rPr>
          <w:sz w:val="24"/>
          <w:szCs w:val="24"/>
        </w:rPr>
      </w:pPr>
    </w:p>
    <w:p w:rsidR="00F01664" w:rsidRPr="000909F9" w:rsidRDefault="00F01664" w:rsidP="00F01664">
      <w:pPr>
        <w:numPr>
          <w:ilvl w:val="0"/>
          <w:numId w:val="3"/>
        </w:numPr>
        <w:jc w:val="both"/>
        <w:rPr>
          <w:sz w:val="24"/>
          <w:szCs w:val="24"/>
        </w:rPr>
      </w:pPr>
      <w:r w:rsidRPr="000909F9">
        <w:rPr>
          <w:b/>
          <w:sz w:val="24"/>
          <w:szCs w:val="24"/>
          <w:u w:val="single"/>
        </w:rPr>
        <w:t>THAT</w:t>
      </w:r>
      <w:r w:rsidRPr="000909F9">
        <w:rPr>
          <w:sz w:val="24"/>
          <w:szCs w:val="24"/>
        </w:rPr>
        <w:t xml:space="preserve"> at M/s Onyinkwa &amp; Co. Advocates, I talked to Mr. Denis Onyimbo Onyinkwa and upon inquiry of the status of the matter herein, the said Denis Onyinkwa indicated that we had not yet instructed them and therefore could not have taken any action.</w:t>
      </w:r>
    </w:p>
    <w:p w:rsidR="00F01664" w:rsidRPr="000909F9" w:rsidRDefault="00F01664" w:rsidP="00F01664">
      <w:pPr>
        <w:pStyle w:val="ListParagraph"/>
        <w:rPr>
          <w:sz w:val="24"/>
          <w:szCs w:val="24"/>
        </w:rPr>
      </w:pPr>
    </w:p>
    <w:p w:rsidR="00F01664" w:rsidRPr="000909F9" w:rsidRDefault="00F01664" w:rsidP="00F01664">
      <w:pPr>
        <w:numPr>
          <w:ilvl w:val="0"/>
          <w:numId w:val="3"/>
        </w:numPr>
        <w:jc w:val="both"/>
        <w:rPr>
          <w:sz w:val="24"/>
          <w:szCs w:val="24"/>
        </w:rPr>
      </w:pPr>
      <w:r w:rsidRPr="000909F9">
        <w:rPr>
          <w:b/>
          <w:sz w:val="24"/>
          <w:szCs w:val="24"/>
          <w:u w:val="single"/>
        </w:rPr>
        <w:t>THAT</w:t>
      </w:r>
      <w:r w:rsidRPr="000909F9">
        <w:rPr>
          <w:sz w:val="24"/>
          <w:szCs w:val="24"/>
        </w:rPr>
        <w:t xml:space="preserve"> I was under the mistaken impression that we had already sent the documents (i.e summons and plaint) to our advocates to file papers on our behalf.</w:t>
      </w:r>
    </w:p>
    <w:p w:rsidR="00F01664" w:rsidRPr="000909F9" w:rsidRDefault="00F01664" w:rsidP="00F01664">
      <w:pPr>
        <w:pStyle w:val="ListParagraph"/>
        <w:rPr>
          <w:sz w:val="24"/>
          <w:szCs w:val="24"/>
        </w:rPr>
      </w:pPr>
    </w:p>
    <w:p w:rsidR="00F01664" w:rsidRPr="000909F9" w:rsidRDefault="00F01664" w:rsidP="00F01664">
      <w:pPr>
        <w:numPr>
          <w:ilvl w:val="0"/>
          <w:numId w:val="3"/>
        </w:numPr>
        <w:jc w:val="both"/>
        <w:rPr>
          <w:sz w:val="24"/>
          <w:szCs w:val="24"/>
        </w:rPr>
      </w:pPr>
      <w:r w:rsidRPr="000909F9">
        <w:rPr>
          <w:b/>
          <w:sz w:val="24"/>
          <w:szCs w:val="24"/>
          <w:u w:val="single"/>
        </w:rPr>
        <w:t>THAT</w:t>
      </w:r>
      <w:r w:rsidRPr="000909F9">
        <w:rPr>
          <w:sz w:val="24"/>
          <w:szCs w:val="24"/>
        </w:rPr>
        <w:t xml:space="preserve"> at that moment and time it occurred to me, that we had inadvertently not forwarded the documents to our advocates M/s Onyinkwa &amp; Co. Advocates.</w:t>
      </w:r>
    </w:p>
    <w:p w:rsidR="00F01664" w:rsidRPr="000909F9" w:rsidRDefault="00F01664" w:rsidP="00F01664">
      <w:pPr>
        <w:pStyle w:val="ListParagraph"/>
        <w:rPr>
          <w:sz w:val="24"/>
          <w:szCs w:val="24"/>
        </w:rPr>
      </w:pPr>
    </w:p>
    <w:p w:rsidR="00F01664" w:rsidRPr="000909F9" w:rsidRDefault="00F01664" w:rsidP="00F01664">
      <w:pPr>
        <w:numPr>
          <w:ilvl w:val="0"/>
          <w:numId w:val="3"/>
        </w:numPr>
        <w:jc w:val="both"/>
        <w:rPr>
          <w:sz w:val="24"/>
          <w:szCs w:val="24"/>
        </w:rPr>
      </w:pPr>
      <w:r w:rsidRPr="000909F9">
        <w:rPr>
          <w:b/>
          <w:sz w:val="24"/>
          <w:szCs w:val="24"/>
          <w:u w:val="single"/>
        </w:rPr>
        <w:t>THAT</w:t>
      </w:r>
      <w:r w:rsidRPr="000909F9">
        <w:rPr>
          <w:sz w:val="24"/>
          <w:szCs w:val="24"/>
        </w:rPr>
        <w:t xml:space="preserve"> upon this realisation I immediately sent the documents to M/s Onyinkwa &amp; Co. Advocates and gave them instructions to defend the claim herein on behalf of the defendant/applicant.</w:t>
      </w:r>
    </w:p>
    <w:p w:rsidR="00F01664" w:rsidRPr="000909F9" w:rsidRDefault="00F01664" w:rsidP="00F01664">
      <w:pPr>
        <w:pStyle w:val="ListParagraph"/>
        <w:rPr>
          <w:sz w:val="24"/>
          <w:szCs w:val="24"/>
        </w:rPr>
      </w:pPr>
    </w:p>
    <w:p w:rsidR="00F01664" w:rsidRPr="000909F9" w:rsidRDefault="00F01664" w:rsidP="00F01664">
      <w:pPr>
        <w:numPr>
          <w:ilvl w:val="0"/>
          <w:numId w:val="3"/>
        </w:numPr>
        <w:jc w:val="both"/>
        <w:rPr>
          <w:sz w:val="24"/>
          <w:szCs w:val="24"/>
        </w:rPr>
      </w:pPr>
      <w:r w:rsidRPr="000909F9">
        <w:rPr>
          <w:b/>
          <w:sz w:val="24"/>
          <w:szCs w:val="24"/>
          <w:u w:val="single"/>
        </w:rPr>
        <w:t>THAT</w:t>
      </w:r>
      <w:r w:rsidRPr="000909F9">
        <w:rPr>
          <w:sz w:val="24"/>
          <w:szCs w:val="24"/>
        </w:rPr>
        <w:t xml:space="preserve"> I Informed by Mr. Denis Onyimbo Onyinkwa which information I verily believe to be true that he filed the memorandum of appearance on 25/7/2011 since the court file was missing at the registry.</w:t>
      </w:r>
    </w:p>
    <w:p w:rsidR="00F01664" w:rsidRPr="000909F9" w:rsidRDefault="00F01664" w:rsidP="00F01664">
      <w:pPr>
        <w:pStyle w:val="ListParagraph"/>
        <w:rPr>
          <w:sz w:val="24"/>
          <w:szCs w:val="24"/>
        </w:rPr>
      </w:pPr>
    </w:p>
    <w:p w:rsidR="00F01664" w:rsidRPr="000909F9" w:rsidRDefault="00F01664" w:rsidP="00F01664">
      <w:pPr>
        <w:numPr>
          <w:ilvl w:val="0"/>
          <w:numId w:val="3"/>
        </w:numPr>
        <w:jc w:val="both"/>
        <w:rPr>
          <w:sz w:val="24"/>
          <w:szCs w:val="24"/>
        </w:rPr>
      </w:pPr>
      <w:r w:rsidRPr="000909F9">
        <w:rPr>
          <w:b/>
          <w:sz w:val="24"/>
          <w:szCs w:val="24"/>
          <w:u w:val="single"/>
        </w:rPr>
        <w:lastRenderedPageBreak/>
        <w:t>THAT</w:t>
      </w:r>
      <w:r w:rsidRPr="000909F9">
        <w:rPr>
          <w:sz w:val="24"/>
          <w:szCs w:val="24"/>
        </w:rPr>
        <w:t xml:space="preserve"> I am further informed by Mr. Denis Onyimbo Onyinkwa which information I verily believe to be true that while at the registry filing the memorandum of appearance, it came to his attention that interlocutory judgment was entered herein against the defendant on 29/6/2011 and the plaintiff’s/respondent has now fixed the matter for assessment of costs scheduled for 28/7/2011.</w:t>
      </w:r>
    </w:p>
    <w:p w:rsidR="00F01664" w:rsidRPr="000909F9" w:rsidRDefault="00F01664" w:rsidP="00F01664">
      <w:pPr>
        <w:pStyle w:val="ListParagraph"/>
        <w:rPr>
          <w:sz w:val="24"/>
          <w:szCs w:val="24"/>
        </w:rPr>
      </w:pPr>
    </w:p>
    <w:p w:rsidR="00F01664" w:rsidRPr="000909F9" w:rsidRDefault="00F01664" w:rsidP="00F01664">
      <w:pPr>
        <w:numPr>
          <w:ilvl w:val="0"/>
          <w:numId w:val="3"/>
        </w:numPr>
        <w:jc w:val="both"/>
        <w:rPr>
          <w:sz w:val="24"/>
          <w:szCs w:val="24"/>
        </w:rPr>
      </w:pPr>
      <w:r w:rsidRPr="000909F9">
        <w:rPr>
          <w:b/>
          <w:sz w:val="24"/>
          <w:szCs w:val="24"/>
          <w:u w:val="single"/>
        </w:rPr>
        <w:t>THAT</w:t>
      </w:r>
      <w:r w:rsidRPr="000909F9">
        <w:rPr>
          <w:sz w:val="24"/>
          <w:szCs w:val="24"/>
        </w:rPr>
        <w:t xml:space="preserve"> the failure to enter appearance and file defence was inadvertent on the part of the defendant/applicant due to mix up and/or oversight and/or an innocent mistake in the office and not a deliberate act.</w:t>
      </w:r>
    </w:p>
    <w:p w:rsidR="00F01664" w:rsidRPr="000909F9" w:rsidRDefault="00F01664" w:rsidP="00F01664">
      <w:pPr>
        <w:pStyle w:val="ListParagraph"/>
        <w:rPr>
          <w:sz w:val="24"/>
          <w:szCs w:val="24"/>
        </w:rPr>
      </w:pPr>
    </w:p>
    <w:p w:rsidR="00F01664" w:rsidRPr="000909F9" w:rsidRDefault="00F01664" w:rsidP="00F01664">
      <w:pPr>
        <w:numPr>
          <w:ilvl w:val="0"/>
          <w:numId w:val="3"/>
        </w:numPr>
        <w:jc w:val="both"/>
        <w:rPr>
          <w:sz w:val="24"/>
          <w:szCs w:val="24"/>
        </w:rPr>
      </w:pPr>
      <w:r w:rsidRPr="000909F9">
        <w:rPr>
          <w:b/>
          <w:sz w:val="24"/>
          <w:szCs w:val="24"/>
          <w:u w:val="single"/>
        </w:rPr>
        <w:t>THAT</w:t>
      </w:r>
      <w:r w:rsidRPr="000909F9">
        <w:rPr>
          <w:sz w:val="24"/>
          <w:szCs w:val="24"/>
        </w:rPr>
        <w:t xml:space="preserve"> I was under the mistaken impression that we had sent the documents to our advocate to facilitate the filing of a defence on behalf of the defendant.</w:t>
      </w:r>
    </w:p>
    <w:p w:rsidR="00F01664" w:rsidRPr="000909F9" w:rsidRDefault="00F01664" w:rsidP="00F01664">
      <w:pPr>
        <w:pStyle w:val="ListParagraph"/>
        <w:rPr>
          <w:sz w:val="24"/>
          <w:szCs w:val="24"/>
        </w:rPr>
      </w:pPr>
    </w:p>
    <w:p w:rsidR="00F01664" w:rsidRPr="000909F9" w:rsidRDefault="00F01664" w:rsidP="00F01664">
      <w:pPr>
        <w:numPr>
          <w:ilvl w:val="0"/>
          <w:numId w:val="3"/>
        </w:numPr>
        <w:jc w:val="both"/>
        <w:rPr>
          <w:sz w:val="24"/>
          <w:szCs w:val="24"/>
        </w:rPr>
      </w:pPr>
      <w:r w:rsidRPr="000909F9">
        <w:rPr>
          <w:b/>
          <w:sz w:val="24"/>
          <w:szCs w:val="24"/>
          <w:u w:val="single"/>
        </w:rPr>
        <w:t>THAT</w:t>
      </w:r>
      <w:r w:rsidRPr="000909F9">
        <w:rPr>
          <w:sz w:val="24"/>
          <w:szCs w:val="24"/>
        </w:rPr>
        <w:t xml:space="preserve"> the defendant/applicant herein has a good defence with triable issues and should be granted leave to defend the suit in the interest of justice and fairness (annexed and marked </w:t>
      </w:r>
      <w:r w:rsidRPr="000909F9">
        <w:rPr>
          <w:b/>
          <w:i/>
          <w:sz w:val="24"/>
          <w:szCs w:val="24"/>
        </w:rPr>
        <w:t>‘G.K 1’</w:t>
      </w:r>
      <w:r w:rsidRPr="000909F9">
        <w:rPr>
          <w:sz w:val="24"/>
          <w:szCs w:val="24"/>
        </w:rPr>
        <w:t xml:space="preserve"> is copy draft defence).</w:t>
      </w:r>
    </w:p>
    <w:p w:rsidR="00F01664" w:rsidRPr="000909F9" w:rsidRDefault="00F01664" w:rsidP="00F01664">
      <w:pPr>
        <w:pStyle w:val="ListParagraph"/>
        <w:rPr>
          <w:sz w:val="24"/>
          <w:szCs w:val="24"/>
        </w:rPr>
      </w:pPr>
    </w:p>
    <w:p w:rsidR="00F01664" w:rsidRPr="000909F9" w:rsidRDefault="00F01664" w:rsidP="00F01664">
      <w:pPr>
        <w:numPr>
          <w:ilvl w:val="0"/>
          <w:numId w:val="3"/>
        </w:numPr>
        <w:jc w:val="both"/>
        <w:rPr>
          <w:sz w:val="24"/>
          <w:szCs w:val="24"/>
        </w:rPr>
      </w:pPr>
      <w:r w:rsidRPr="000909F9">
        <w:rPr>
          <w:b/>
          <w:sz w:val="24"/>
          <w:szCs w:val="24"/>
          <w:u w:val="single"/>
        </w:rPr>
        <w:t>THAT</w:t>
      </w:r>
      <w:r w:rsidRPr="000909F9">
        <w:rPr>
          <w:sz w:val="24"/>
          <w:szCs w:val="24"/>
        </w:rPr>
        <w:t xml:space="preserve"> I am informed by my Advocate Mr. Denis Onyimbo Onyinkwa which information we verily believe to be true that;-</w:t>
      </w:r>
    </w:p>
    <w:p w:rsidR="00F01664" w:rsidRPr="000909F9" w:rsidRDefault="00F01664" w:rsidP="00F01664">
      <w:pPr>
        <w:pStyle w:val="ListParagraph"/>
        <w:rPr>
          <w:sz w:val="24"/>
          <w:szCs w:val="24"/>
        </w:rPr>
      </w:pPr>
    </w:p>
    <w:p w:rsidR="00F01664" w:rsidRPr="000909F9" w:rsidRDefault="00F01664" w:rsidP="00F01664">
      <w:pPr>
        <w:pStyle w:val="ListParagraph"/>
        <w:numPr>
          <w:ilvl w:val="0"/>
          <w:numId w:val="4"/>
        </w:numPr>
        <w:spacing w:line="360" w:lineRule="auto"/>
        <w:ind w:left="1077" w:hanging="357"/>
        <w:jc w:val="both"/>
        <w:rPr>
          <w:sz w:val="24"/>
          <w:szCs w:val="24"/>
        </w:rPr>
      </w:pPr>
      <w:r w:rsidRPr="000909F9">
        <w:rPr>
          <w:sz w:val="24"/>
          <w:szCs w:val="24"/>
        </w:rPr>
        <w:t>The intended assessment of costs by the plaintiff/applicant herein is premature and in violation of the law.</w:t>
      </w:r>
    </w:p>
    <w:p w:rsidR="00F01664" w:rsidRPr="000909F9" w:rsidRDefault="00F01664" w:rsidP="00F01664">
      <w:pPr>
        <w:pStyle w:val="ListParagraph"/>
        <w:numPr>
          <w:ilvl w:val="0"/>
          <w:numId w:val="4"/>
        </w:numPr>
        <w:spacing w:line="360" w:lineRule="auto"/>
        <w:ind w:left="1077" w:hanging="357"/>
        <w:jc w:val="both"/>
        <w:rPr>
          <w:sz w:val="24"/>
          <w:szCs w:val="24"/>
        </w:rPr>
      </w:pPr>
      <w:r w:rsidRPr="000909F9">
        <w:rPr>
          <w:sz w:val="24"/>
          <w:szCs w:val="24"/>
        </w:rPr>
        <w:t>The claim herein is not a liquidated claim and requires to go for hearing in accordance with the Provisions of Order 10 Rule 9 of Civil Procedure Rules.</w:t>
      </w:r>
    </w:p>
    <w:p w:rsidR="00F01664" w:rsidRPr="000909F9" w:rsidRDefault="00F01664" w:rsidP="00F01664">
      <w:pPr>
        <w:pStyle w:val="ListParagraph"/>
        <w:numPr>
          <w:ilvl w:val="0"/>
          <w:numId w:val="4"/>
        </w:numPr>
        <w:spacing w:line="360" w:lineRule="auto"/>
        <w:ind w:left="1077" w:hanging="357"/>
        <w:jc w:val="both"/>
        <w:rPr>
          <w:sz w:val="24"/>
          <w:szCs w:val="24"/>
        </w:rPr>
      </w:pPr>
      <w:r w:rsidRPr="000909F9">
        <w:rPr>
          <w:sz w:val="24"/>
          <w:szCs w:val="24"/>
        </w:rPr>
        <w:t xml:space="preserve">That since the defendant/applicant herein denies being the insurer at the material time of accident, the same is a triable issue which </w:t>
      </w:r>
      <w:r>
        <w:rPr>
          <w:sz w:val="24"/>
          <w:szCs w:val="24"/>
        </w:rPr>
        <w:t xml:space="preserve">should proceed </w:t>
      </w:r>
      <w:r w:rsidRPr="000909F9">
        <w:rPr>
          <w:sz w:val="24"/>
          <w:szCs w:val="24"/>
        </w:rPr>
        <w:t>to hearing.</w:t>
      </w:r>
    </w:p>
    <w:p w:rsidR="00F01664" w:rsidRPr="000909F9" w:rsidRDefault="00F01664" w:rsidP="00F01664">
      <w:pPr>
        <w:pStyle w:val="ListParagraph"/>
        <w:numPr>
          <w:ilvl w:val="0"/>
          <w:numId w:val="4"/>
        </w:numPr>
        <w:spacing w:line="360" w:lineRule="auto"/>
        <w:ind w:left="1077" w:hanging="357"/>
        <w:jc w:val="both"/>
        <w:rPr>
          <w:sz w:val="24"/>
          <w:szCs w:val="24"/>
        </w:rPr>
      </w:pPr>
      <w:r w:rsidRPr="000909F9">
        <w:rPr>
          <w:sz w:val="24"/>
          <w:szCs w:val="24"/>
        </w:rPr>
        <w:t xml:space="preserve">The plaintiff/respondent is in violation of the New Civil Procedure Rules this suit having being filed after December 2010, as Order 11 and Order 3 of the Civil Procedure Rules have not been complied with. </w:t>
      </w:r>
    </w:p>
    <w:p w:rsidR="00F01664" w:rsidRPr="000909F9" w:rsidRDefault="00F01664" w:rsidP="00F01664">
      <w:pPr>
        <w:jc w:val="both"/>
        <w:rPr>
          <w:sz w:val="24"/>
          <w:szCs w:val="24"/>
        </w:rPr>
      </w:pPr>
    </w:p>
    <w:p w:rsidR="00F01664" w:rsidRPr="000909F9" w:rsidRDefault="00F01664" w:rsidP="00F01664">
      <w:pPr>
        <w:numPr>
          <w:ilvl w:val="0"/>
          <w:numId w:val="3"/>
        </w:numPr>
        <w:jc w:val="both"/>
        <w:rPr>
          <w:sz w:val="24"/>
          <w:szCs w:val="24"/>
        </w:rPr>
      </w:pPr>
      <w:r w:rsidRPr="000909F9">
        <w:rPr>
          <w:b/>
          <w:sz w:val="24"/>
          <w:szCs w:val="24"/>
          <w:u w:val="single"/>
        </w:rPr>
        <w:t>THAT</w:t>
      </w:r>
      <w:r w:rsidRPr="000909F9">
        <w:rPr>
          <w:sz w:val="24"/>
          <w:szCs w:val="24"/>
        </w:rPr>
        <w:t xml:space="preserve"> unless the orders sought herein are granted the defendant will suffer substantial loss as it would be denied an opportunity to be heard and defend the claim.</w:t>
      </w:r>
    </w:p>
    <w:p w:rsidR="00F01664" w:rsidRPr="000909F9" w:rsidRDefault="00F01664" w:rsidP="00F01664">
      <w:pPr>
        <w:ind w:left="720"/>
        <w:jc w:val="both"/>
        <w:rPr>
          <w:sz w:val="24"/>
          <w:szCs w:val="24"/>
        </w:rPr>
      </w:pPr>
    </w:p>
    <w:p w:rsidR="00F01664" w:rsidRPr="000909F9" w:rsidRDefault="00F01664" w:rsidP="00F01664">
      <w:pPr>
        <w:numPr>
          <w:ilvl w:val="0"/>
          <w:numId w:val="3"/>
        </w:numPr>
        <w:jc w:val="both"/>
        <w:rPr>
          <w:sz w:val="24"/>
          <w:szCs w:val="24"/>
        </w:rPr>
      </w:pPr>
      <w:r w:rsidRPr="000909F9">
        <w:rPr>
          <w:b/>
          <w:sz w:val="24"/>
          <w:szCs w:val="24"/>
          <w:u w:val="single"/>
        </w:rPr>
        <w:t>THAT</w:t>
      </w:r>
      <w:r w:rsidRPr="000909F9">
        <w:rPr>
          <w:sz w:val="24"/>
          <w:szCs w:val="24"/>
        </w:rPr>
        <w:t xml:space="preserve"> no prejudice will be caused on the plaintiff/respondent since any inconvenience caused can be compensated by the way of cost.</w:t>
      </w:r>
    </w:p>
    <w:p w:rsidR="00F01664" w:rsidRPr="000909F9" w:rsidRDefault="00F01664" w:rsidP="00F01664">
      <w:pPr>
        <w:pStyle w:val="ListParagraph"/>
        <w:rPr>
          <w:sz w:val="24"/>
          <w:szCs w:val="24"/>
        </w:rPr>
      </w:pPr>
    </w:p>
    <w:p w:rsidR="00F01664" w:rsidRPr="000909F9" w:rsidRDefault="00F01664" w:rsidP="00F01664">
      <w:pPr>
        <w:numPr>
          <w:ilvl w:val="0"/>
          <w:numId w:val="3"/>
        </w:numPr>
        <w:jc w:val="both"/>
        <w:rPr>
          <w:sz w:val="24"/>
          <w:szCs w:val="24"/>
        </w:rPr>
      </w:pPr>
      <w:r w:rsidRPr="000909F9">
        <w:rPr>
          <w:b/>
          <w:sz w:val="24"/>
          <w:szCs w:val="24"/>
          <w:u w:val="single"/>
        </w:rPr>
        <w:t>THAT</w:t>
      </w:r>
      <w:r w:rsidRPr="000909F9">
        <w:rPr>
          <w:sz w:val="24"/>
          <w:szCs w:val="24"/>
        </w:rPr>
        <w:t xml:space="preserve"> in view of the aforegoing, it is imperative and in the interest of justice that the application herein be allowed.</w:t>
      </w:r>
    </w:p>
    <w:p w:rsidR="00F01664" w:rsidRPr="000909F9" w:rsidRDefault="00F01664" w:rsidP="00F01664">
      <w:pPr>
        <w:pStyle w:val="ListParagraph"/>
        <w:rPr>
          <w:sz w:val="24"/>
          <w:szCs w:val="24"/>
        </w:rPr>
      </w:pPr>
    </w:p>
    <w:p w:rsidR="00F01664" w:rsidRPr="000909F9" w:rsidRDefault="00F01664" w:rsidP="00F01664">
      <w:pPr>
        <w:numPr>
          <w:ilvl w:val="0"/>
          <w:numId w:val="3"/>
        </w:numPr>
        <w:jc w:val="both"/>
        <w:rPr>
          <w:sz w:val="24"/>
          <w:szCs w:val="24"/>
        </w:rPr>
      </w:pPr>
      <w:r w:rsidRPr="000909F9">
        <w:rPr>
          <w:b/>
          <w:sz w:val="24"/>
          <w:szCs w:val="24"/>
          <w:u w:val="single"/>
        </w:rPr>
        <w:t>THAT</w:t>
      </w:r>
      <w:r w:rsidRPr="000909F9">
        <w:rPr>
          <w:sz w:val="24"/>
          <w:szCs w:val="24"/>
        </w:rPr>
        <w:t xml:space="preserve"> </w:t>
      </w:r>
      <w:r>
        <w:rPr>
          <w:sz w:val="24"/>
          <w:szCs w:val="24"/>
        </w:rPr>
        <w:t xml:space="preserve">I </w:t>
      </w:r>
      <w:r w:rsidRPr="000909F9">
        <w:rPr>
          <w:sz w:val="24"/>
          <w:szCs w:val="24"/>
        </w:rPr>
        <w:t>now swear this affidavit in support of the application herein.</w:t>
      </w:r>
    </w:p>
    <w:p w:rsidR="00F01664" w:rsidRPr="000909F9" w:rsidRDefault="00F01664" w:rsidP="00F01664">
      <w:pPr>
        <w:pStyle w:val="ListParagraph"/>
        <w:rPr>
          <w:sz w:val="24"/>
          <w:szCs w:val="24"/>
        </w:rPr>
      </w:pPr>
    </w:p>
    <w:p w:rsidR="00F01664" w:rsidRPr="000909F9" w:rsidRDefault="00F01664" w:rsidP="00F01664">
      <w:pPr>
        <w:numPr>
          <w:ilvl w:val="0"/>
          <w:numId w:val="3"/>
        </w:numPr>
        <w:jc w:val="both"/>
        <w:rPr>
          <w:sz w:val="24"/>
          <w:szCs w:val="24"/>
        </w:rPr>
      </w:pPr>
      <w:r w:rsidRPr="000909F9">
        <w:rPr>
          <w:b/>
          <w:sz w:val="24"/>
          <w:szCs w:val="24"/>
          <w:u w:val="single"/>
        </w:rPr>
        <w:t>THAT</w:t>
      </w:r>
      <w:r w:rsidRPr="000909F9">
        <w:rPr>
          <w:sz w:val="24"/>
          <w:szCs w:val="24"/>
        </w:rPr>
        <w:t xml:space="preserve"> what is deponed to herein is true to the best of my knowledge, information and belief.</w:t>
      </w:r>
    </w:p>
    <w:p w:rsidR="00F01664" w:rsidRPr="000909F9" w:rsidRDefault="00F01664" w:rsidP="00F01664">
      <w:pPr>
        <w:jc w:val="both"/>
        <w:rPr>
          <w:sz w:val="24"/>
          <w:szCs w:val="24"/>
        </w:rPr>
      </w:pPr>
    </w:p>
    <w:p w:rsidR="00F01664" w:rsidRPr="000909F9" w:rsidRDefault="00F01664" w:rsidP="00F01664">
      <w:pPr>
        <w:jc w:val="both"/>
        <w:rPr>
          <w:sz w:val="24"/>
          <w:szCs w:val="24"/>
        </w:rPr>
      </w:pPr>
      <w:r w:rsidRPr="000909F9">
        <w:rPr>
          <w:sz w:val="24"/>
          <w:szCs w:val="24"/>
        </w:rPr>
        <w:t>Sworn at Eldoret by the said</w:t>
      </w:r>
      <w:r w:rsidRPr="000909F9">
        <w:rPr>
          <w:sz w:val="24"/>
          <w:szCs w:val="24"/>
        </w:rPr>
        <w:tab/>
      </w:r>
      <w:r w:rsidRPr="000909F9">
        <w:rPr>
          <w:sz w:val="24"/>
          <w:szCs w:val="24"/>
        </w:rPr>
        <w:tab/>
        <w:t>}</w:t>
      </w:r>
    </w:p>
    <w:p w:rsidR="00F01664" w:rsidRPr="000909F9" w:rsidRDefault="00F01664" w:rsidP="00F01664">
      <w:pPr>
        <w:jc w:val="both"/>
        <w:rPr>
          <w:sz w:val="24"/>
          <w:szCs w:val="24"/>
        </w:rPr>
      </w:pPr>
    </w:p>
    <w:p w:rsidR="00F01664" w:rsidRPr="000909F9" w:rsidRDefault="00F01664" w:rsidP="00F01664">
      <w:pPr>
        <w:jc w:val="both"/>
        <w:rPr>
          <w:sz w:val="24"/>
          <w:szCs w:val="24"/>
        </w:rPr>
      </w:pPr>
      <w:r w:rsidRPr="000909F9">
        <w:rPr>
          <w:b/>
          <w:sz w:val="24"/>
          <w:szCs w:val="24"/>
        </w:rPr>
        <w:t>GLADWELL KAMAU</w:t>
      </w:r>
      <w:r w:rsidRPr="000909F9">
        <w:rPr>
          <w:b/>
          <w:sz w:val="24"/>
          <w:szCs w:val="24"/>
        </w:rPr>
        <w:tab/>
      </w:r>
      <w:r w:rsidRPr="000909F9">
        <w:rPr>
          <w:sz w:val="24"/>
          <w:szCs w:val="24"/>
        </w:rPr>
        <w:tab/>
        <w:t>}……………………………………..</w:t>
      </w:r>
    </w:p>
    <w:p w:rsidR="00F01664" w:rsidRPr="000909F9" w:rsidRDefault="00F01664" w:rsidP="00F01664">
      <w:pPr>
        <w:jc w:val="both"/>
        <w:rPr>
          <w:b/>
          <w:i/>
          <w:sz w:val="24"/>
          <w:szCs w:val="24"/>
        </w:rPr>
      </w:pPr>
      <w:r w:rsidRPr="000909F9">
        <w:rPr>
          <w:sz w:val="24"/>
          <w:szCs w:val="24"/>
        </w:rPr>
        <w:tab/>
      </w:r>
      <w:r w:rsidRPr="000909F9">
        <w:rPr>
          <w:sz w:val="24"/>
          <w:szCs w:val="24"/>
        </w:rPr>
        <w:tab/>
      </w:r>
      <w:r w:rsidRPr="000909F9">
        <w:rPr>
          <w:sz w:val="24"/>
          <w:szCs w:val="24"/>
        </w:rPr>
        <w:tab/>
      </w:r>
      <w:r w:rsidRPr="000909F9">
        <w:rPr>
          <w:sz w:val="24"/>
          <w:szCs w:val="24"/>
        </w:rPr>
        <w:tab/>
      </w:r>
      <w:r w:rsidRPr="000909F9">
        <w:rPr>
          <w:sz w:val="24"/>
          <w:szCs w:val="24"/>
        </w:rPr>
        <w:tab/>
      </w:r>
      <w:r w:rsidRPr="000909F9">
        <w:rPr>
          <w:sz w:val="24"/>
          <w:szCs w:val="24"/>
        </w:rPr>
        <w:tab/>
        <w:t xml:space="preserve">    </w:t>
      </w:r>
      <w:r w:rsidRPr="000909F9">
        <w:rPr>
          <w:b/>
          <w:i/>
          <w:sz w:val="24"/>
          <w:szCs w:val="24"/>
        </w:rPr>
        <w:t>DEPONENT</w:t>
      </w:r>
    </w:p>
    <w:p w:rsidR="00F01664" w:rsidRPr="000909F9" w:rsidRDefault="00F01664" w:rsidP="00F01664">
      <w:pPr>
        <w:jc w:val="both"/>
        <w:rPr>
          <w:sz w:val="24"/>
          <w:szCs w:val="24"/>
        </w:rPr>
      </w:pPr>
      <w:r w:rsidRPr="000909F9">
        <w:rPr>
          <w:sz w:val="24"/>
          <w:szCs w:val="24"/>
        </w:rPr>
        <w:t>this ……. day of ……………. 2011</w:t>
      </w:r>
      <w:r w:rsidRPr="000909F9">
        <w:rPr>
          <w:sz w:val="24"/>
          <w:szCs w:val="24"/>
        </w:rPr>
        <w:tab/>
        <w:t xml:space="preserve">}             </w:t>
      </w:r>
    </w:p>
    <w:p w:rsidR="00F01664" w:rsidRPr="000909F9" w:rsidRDefault="00F01664" w:rsidP="00F01664">
      <w:pPr>
        <w:jc w:val="both"/>
        <w:rPr>
          <w:sz w:val="24"/>
          <w:szCs w:val="24"/>
        </w:rPr>
      </w:pPr>
    </w:p>
    <w:p w:rsidR="00F01664" w:rsidRPr="000909F9" w:rsidRDefault="00F01664" w:rsidP="00F01664">
      <w:pPr>
        <w:jc w:val="both"/>
        <w:rPr>
          <w:sz w:val="24"/>
          <w:szCs w:val="24"/>
        </w:rPr>
      </w:pPr>
      <w:r w:rsidRPr="000909F9">
        <w:rPr>
          <w:sz w:val="24"/>
          <w:szCs w:val="24"/>
        </w:rPr>
        <w:t>BEFORE ME</w:t>
      </w:r>
      <w:r w:rsidRPr="000909F9">
        <w:rPr>
          <w:sz w:val="24"/>
          <w:szCs w:val="24"/>
        </w:rPr>
        <w:tab/>
      </w:r>
      <w:r w:rsidRPr="000909F9">
        <w:rPr>
          <w:sz w:val="24"/>
          <w:szCs w:val="24"/>
        </w:rPr>
        <w:tab/>
      </w:r>
      <w:r w:rsidRPr="000909F9">
        <w:rPr>
          <w:sz w:val="24"/>
          <w:szCs w:val="24"/>
        </w:rPr>
        <w:tab/>
      </w:r>
      <w:r w:rsidRPr="000909F9">
        <w:rPr>
          <w:sz w:val="24"/>
          <w:szCs w:val="24"/>
        </w:rPr>
        <w:tab/>
        <w:t>}</w:t>
      </w:r>
    </w:p>
    <w:p w:rsidR="00F01664" w:rsidRPr="000909F9" w:rsidRDefault="00F01664" w:rsidP="00F01664">
      <w:pPr>
        <w:jc w:val="both"/>
        <w:rPr>
          <w:sz w:val="24"/>
          <w:szCs w:val="24"/>
        </w:rPr>
      </w:pPr>
    </w:p>
    <w:p w:rsidR="00F01664" w:rsidRPr="000909F9" w:rsidRDefault="00F01664" w:rsidP="00F01664">
      <w:pPr>
        <w:jc w:val="both"/>
        <w:rPr>
          <w:sz w:val="24"/>
          <w:szCs w:val="24"/>
        </w:rPr>
      </w:pPr>
      <w:r w:rsidRPr="000909F9">
        <w:rPr>
          <w:sz w:val="24"/>
          <w:szCs w:val="24"/>
        </w:rPr>
        <w:tab/>
      </w:r>
      <w:r w:rsidRPr="000909F9">
        <w:rPr>
          <w:sz w:val="24"/>
          <w:szCs w:val="24"/>
        </w:rPr>
        <w:tab/>
      </w:r>
      <w:r w:rsidRPr="000909F9">
        <w:rPr>
          <w:sz w:val="24"/>
          <w:szCs w:val="24"/>
        </w:rPr>
        <w:tab/>
      </w:r>
      <w:r w:rsidRPr="000909F9">
        <w:rPr>
          <w:sz w:val="24"/>
          <w:szCs w:val="24"/>
        </w:rPr>
        <w:tab/>
      </w:r>
      <w:r w:rsidRPr="000909F9">
        <w:rPr>
          <w:sz w:val="24"/>
          <w:szCs w:val="24"/>
        </w:rPr>
        <w:tab/>
        <w:t>}</w:t>
      </w:r>
    </w:p>
    <w:p w:rsidR="00F01664" w:rsidRPr="000909F9" w:rsidRDefault="00F01664" w:rsidP="00F01664">
      <w:pPr>
        <w:jc w:val="both"/>
        <w:rPr>
          <w:sz w:val="24"/>
          <w:szCs w:val="24"/>
        </w:rPr>
      </w:pPr>
    </w:p>
    <w:p w:rsidR="00F01664" w:rsidRPr="000909F9" w:rsidRDefault="00F01664" w:rsidP="00F01664">
      <w:pPr>
        <w:jc w:val="both"/>
        <w:rPr>
          <w:sz w:val="24"/>
          <w:szCs w:val="24"/>
        </w:rPr>
      </w:pPr>
      <w:r w:rsidRPr="000909F9">
        <w:rPr>
          <w:sz w:val="24"/>
          <w:szCs w:val="24"/>
        </w:rPr>
        <w:t>COMMISSIONER FOR OATHS</w:t>
      </w:r>
      <w:r w:rsidRPr="000909F9">
        <w:rPr>
          <w:sz w:val="24"/>
          <w:szCs w:val="24"/>
        </w:rPr>
        <w:tab/>
        <w:t>}</w:t>
      </w:r>
    </w:p>
    <w:p w:rsidR="00F01664" w:rsidRPr="000909F9" w:rsidRDefault="00F01664" w:rsidP="00F01664">
      <w:pPr>
        <w:pStyle w:val="Heading3"/>
        <w:jc w:val="left"/>
        <w:rPr>
          <w:szCs w:val="24"/>
        </w:rPr>
      </w:pPr>
    </w:p>
    <w:p w:rsidR="00F01664" w:rsidRPr="000909F9" w:rsidRDefault="00F01664" w:rsidP="00F01664">
      <w:pPr>
        <w:pStyle w:val="Heading3"/>
        <w:jc w:val="left"/>
        <w:rPr>
          <w:szCs w:val="24"/>
        </w:rPr>
      </w:pPr>
      <w:r w:rsidRPr="000909F9">
        <w:rPr>
          <w:szCs w:val="24"/>
        </w:rPr>
        <w:t>Drawn &amp; filed by:-</w:t>
      </w:r>
    </w:p>
    <w:p w:rsidR="00F01664" w:rsidRPr="000909F9" w:rsidRDefault="00F01664" w:rsidP="00F01664">
      <w:pPr>
        <w:jc w:val="both"/>
        <w:rPr>
          <w:sz w:val="24"/>
          <w:szCs w:val="24"/>
        </w:rPr>
      </w:pPr>
      <w:r w:rsidRPr="000909F9">
        <w:rPr>
          <w:sz w:val="24"/>
          <w:szCs w:val="24"/>
        </w:rPr>
        <w:t>M/s Onyinkwa &amp; Co</w:t>
      </w:r>
    </w:p>
    <w:p w:rsidR="00F01664" w:rsidRPr="000909F9" w:rsidRDefault="00F01664" w:rsidP="00F01664">
      <w:pPr>
        <w:jc w:val="both"/>
        <w:rPr>
          <w:sz w:val="24"/>
          <w:szCs w:val="24"/>
        </w:rPr>
      </w:pPr>
      <w:r w:rsidRPr="000909F9">
        <w:rPr>
          <w:sz w:val="24"/>
          <w:szCs w:val="24"/>
        </w:rPr>
        <w:t>Advocates,</w:t>
      </w:r>
    </w:p>
    <w:p w:rsidR="00F01664" w:rsidRPr="000909F9" w:rsidRDefault="00F01664" w:rsidP="00F01664">
      <w:pPr>
        <w:jc w:val="both"/>
        <w:rPr>
          <w:sz w:val="24"/>
          <w:szCs w:val="24"/>
        </w:rPr>
      </w:pPr>
      <w:r w:rsidRPr="000909F9">
        <w:rPr>
          <w:sz w:val="24"/>
          <w:szCs w:val="24"/>
        </w:rPr>
        <w:t>P. O. Box 2052-30100</w:t>
      </w:r>
    </w:p>
    <w:p w:rsidR="00F01664" w:rsidRPr="000909F9" w:rsidRDefault="00F01664" w:rsidP="00F01664">
      <w:pPr>
        <w:pStyle w:val="Heading3"/>
        <w:jc w:val="left"/>
        <w:rPr>
          <w:szCs w:val="24"/>
        </w:rPr>
      </w:pPr>
      <w:r w:rsidRPr="000909F9">
        <w:rPr>
          <w:szCs w:val="24"/>
        </w:rPr>
        <w:t>ELDORET</w:t>
      </w:r>
    </w:p>
    <w:p w:rsidR="00F01664" w:rsidRPr="000909F9" w:rsidRDefault="00F01664" w:rsidP="00F01664">
      <w:pPr>
        <w:keepNext/>
        <w:jc w:val="center"/>
        <w:outlineLvl w:val="2"/>
        <w:rPr>
          <w:sz w:val="24"/>
          <w:szCs w:val="24"/>
        </w:rPr>
      </w:pPr>
    </w:p>
    <w:p w:rsidR="00F01664" w:rsidRPr="000909F9" w:rsidRDefault="00F01664" w:rsidP="00F01664">
      <w:pPr>
        <w:jc w:val="center"/>
        <w:rPr>
          <w:sz w:val="24"/>
          <w:szCs w:val="24"/>
        </w:rPr>
      </w:pPr>
    </w:p>
    <w:p w:rsidR="00BB43A2" w:rsidRDefault="00BB43A2" w:rsidP="005642F4">
      <w:pPr>
        <w:jc w:val="both"/>
        <w:rPr>
          <w:sz w:val="24"/>
          <w:szCs w:val="24"/>
        </w:rPr>
      </w:pPr>
    </w:p>
    <w:sectPr w:rsidR="00BB43A2" w:rsidSect="00530F42">
      <w:footerReference w:type="even" r:id="rId7"/>
      <w:footerReference w:type="default" r:id="rId8"/>
      <w:pgSz w:w="12240" w:h="15840"/>
      <w:pgMar w:top="1440" w:right="1800" w:bottom="1440" w:left="1800" w:header="720" w:footer="720" w:gutter="0"/>
      <w:cols w:space="72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5127C5" w:rsidRDefault="005127C5" w:rsidP="00530F42">
      <w:r>
        <w:separator/>
      </w:r>
    </w:p>
  </w:endnote>
  <w:endnote w:type="continuationSeparator" w:id="1">
    <w:p w:rsidR="005127C5" w:rsidRDefault="005127C5" w:rsidP="00530F42">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A00002EF" w:usb1="4000004B"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30F42" w:rsidRDefault="00A74CED">
    <w:pPr>
      <w:pStyle w:val="Footer"/>
      <w:framePr w:wrap="around" w:vAnchor="text" w:hAnchor="margin" w:xAlign="right" w:y="1"/>
      <w:rPr>
        <w:rStyle w:val="PageNumber"/>
      </w:rPr>
    </w:pPr>
    <w:r>
      <w:rPr>
        <w:rStyle w:val="PageNumber"/>
      </w:rPr>
      <w:fldChar w:fldCharType="begin"/>
    </w:r>
    <w:r w:rsidR="00BD3289">
      <w:rPr>
        <w:rStyle w:val="PageNumber"/>
      </w:rPr>
      <w:instrText xml:space="preserve">PAGE  </w:instrText>
    </w:r>
    <w:r>
      <w:rPr>
        <w:rStyle w:val="PageNumber"/>
      </w:rPr>
      <w:fldChar w:fldCharType="separate"/>
    </w:r>
    <w:r w:rsidR="00BD3289">
      <w:rPr>
        <w:rStyle w:val="PageNumber"/>
      </w:rPr>
      <w:t>2</w:t>
    </w:r>
    <w:r>
      <w:rPr>
        <w:rStyle w:val="PageNumber"/>
      </w:rPr>
      <w:fldChar w:fldCharType="end"/>
    </w:r>
  </w:p>
  <w:p w:rsidR="00530F42" w:rsidRDefault="00530F42">
    <w:pPr>
      <w:pStyle w:val="Footer"/>
      <w:ind w:right="36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30F42" w:rsidRDefault="00A74CED">
    <w:pPr>
      <w:pStyle w:val="Footer"/>
      <w:framePr w:wrap="around" w:vAnchor="text" w:hAnchor="margin" w:xAlign="right" w:y="1"/>
      <w:rPr>
        <w:rStyle w:val="PageNumber"/>
      </w:rPr>
    </w:pPr>
    <w:r>
      <w:rPr>
        <w:rStyle w:val="PageNumber"/>
      </w:rPr>
      <w:fldChar w:fldCharType="begin"/>
    </w:r>
    <w:r w:rsidR="00BD3289">
      <w:rPr>
        <w:rStyle w:val="PageNumber"/>
      </w:rPr>
      <w:instrText xml:space="preserve">PAGE  </w:instrText>
    </w:r>
    <w:r>
      <w:rPr>
        <w:rStyle w:val="PageNumber"/>
      </w:rPr>
      <w:fldChar w:fldCharType="separate"/>
    </w:r>
    <w:r w:rsidR="00F01664">
      <w:rPr>
        <w:rStyle w:val="PageNumber"/>
        <w:noProof/>
      </w:rPr>
      <w:t>5</w:t>
    </w:r>
    <w:r>
      <w:rPr>
        <w:rStyle w:val="PageNumber"/>
      </w:rPr>
      <w:fldChar w:fldCharType="end"/>
    </w:r>
  </w:p>
  <w:p w:rsidR="00530F42" w:rsidRDefault="00530F42">
    <w:pPr>
      <w:pStyle w:val="Footer"/>
      <w:ind w:right="360"/>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5127C5" w:rsidRDefault="005127C5" w:rsidP="00530F42">
      <w:r>
        <w:separator/>
      </w:r>
    </w:p>
  </w:footnote>
  <w:footnote w:type="continuationSeparator" w:id="1">
    <w:p w:rsidR="005127C5" w:rsidRDefault="005127C5" w:rsidP="00530F42">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429242E"/>
    <w:multiLevelType w:val="singleLevel"/>
    <w:tmpl w:val="1194C018"/>
    <w:lvl w:ilvl="0">
      <w:start w:val="1"/>
      <w:numFmt w:val="decimal"/>
      <w:lvlText w:val="%1."/>
      <w:lvlJc w:val="left"/>
      <w:pPr>
        <w:tabs>
          <w:tab w:val="num" w:pos="720"/>
        </w:tabs>
        <w:ind w:left="720" w:hanging="720"/>
      </w:pPr>
      <w:rPr>
        <w:rFonts w:hint="default"/>
      </w:rPr>
    </w:lvl>
  </w:abstractNum>
  <w:abstractNum w:abstractNumId="1">
    <w:nsid w:val="21F157D1"/>
    <w:multiLevelType w:val="hybridMultilevel"/>
    <w:tmpl w:val="643CBE1C"/>
    <w:lvl w:ilvl="0" w:tplc="2484451A">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
    <w:nsid w:val="3B5D16A6"/>
    <w:multiLevelType w:val="singleLevel"/>
    <w:tmpl w:val="1194C018"/>
    <w:lvl w:ilvl="0">
      <w:start w:val="1"/>
      <w:numFmt w:val="decimal"/>
      <w:lvlText w:val="%1."/>
      <w:lvlJc w:val="left"/>
      <w:pPr>
        <w:tabs>
          <w:tab w:val="num" w:pos="720"/>
        </w:tabs>
        <w:ind w:left="720" w:hanging="720"/>
      </w:pPr>
      <w:rPr>
        <w:rFonts w:hint="default"/>
      </w:rPr>
    </w:lvl>
  </w:abstractNum>
  <w:abstractNum w:abstractNumId="3">
    <w:nsid w:val="42FA42BE"/>
    <w:multiLevelType w:val="singleLevel"/>
    <w:tmpl w:val="1194C018"/>
    <w:lvl w:ilvl="0">
      <w:start w:val="1"/>
      <w:numFmt w:val="decimal"/>
      <w:lvlText w:val="%1."/>
      <w:lvlJc w:val="left"/>
      <w:pPr>
        <w:tabs>
          <w:tab w:val="num" w:pos="720"/>
        </w:tabs>
        <w:ind w:left="720" w:hanging="720"/>
      </w:pPr>
      <w:rPr>
        <w:rFonts w:hint="default"/>
      </w:rPr>
    </w:lvl>
  </w:abstractNum>
  <w:num w:numId="1">
    <w:abstractNumId w:val="2"/>
  </w:num>
  <w:num w:numId="2">
    <w:abstractNumId w:val="0"/>
  </w:num>
  <w:num w:numId="3">
    <w:abstractNumId w:val="3"/>
  </w:num>
  <w:num w:numId="4">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footnotePr>
    <w:footnote w:id="0"/>
    <w:footnote w:id="1"/>
  </w:footnotePr>
  <w:endnotePr>
    <w:endnote w:id="0"/>
    <w:endnote w:id="1"/>
  </w:endnotePr>
  <w:compat/>
  <w:rsids>
    <w:rsidRoot w:val="005642F4"/>
    <w:rsid w:val="00003839"/>
    <w:rsid w:val="000049C3"/>
    <w:rsid w:val="000325F5"/>
    <w:rsid w:val="00045D43"/>
    <w:rsid w:val="00052D69"/>
    <w:rsid w:val="00054C29"/>
    <w:rsid w:val="0007266B"/>
    <w:rsid w:val="00084BCD"/>
    <w:rsid w:val="000940E8"/>
    <w:rsid w:val="000A4898"/>
    <w:rsid w:val="000B7558"/>
    <w:rsid w:val="000C6D5F"/>
    <w:rsid w:val="000E39FE"/>
    <w:rsid w:val="000E6939"/>
    <w:rsid w:val="000F239B"/>
    <w:rsid w:val="000F5226"/>
    <w:rsid w:val="000F7060"/>
    <w:rsid w:val="00101172"/>
    <w:rsid w:val="00103621"/>
    <w:rsid w:val="001218A7"/>
    <w:rsid w:val="001265BA"/>
    <w:rsid w:val="00132D68"/>
    <w:rsid w:val="0015773B"/>
    <w:rsid w:val="0016166E"/>
    <w:rsid w:val="00183B22"/>
    <w:rsid w:val="0019073C"/>
    <w:rsid w:val="00192F0C"/>
    <w:rsid w:val="001B18E4"/>
    <w:rsid w:val="001B6932"/>
    <w:rsid w:val="001D4567"/>
    <w:rsid w:val="001E280B"/>
    <w:rsid w:val="00201CE7"/>
    <w:rsid w:val="00215619"/>
    <w:rsid w:val="002156E5"/>
    <w:rsid w:val="0022047B"/>
    <w:rsid w:val="0022488F"/>
    <w:rsid w:val="00227805"/>
    <w:rsid w:val="00230378"/>
    <w:rsid w:val="0023737B"/>
    <w:rsid w:val="002376A8"/>
    <w:rsid w:val="00237C81"/>
    <w:rsid w:val="00240368"/>
    <w:rsid w:val="00243312"/>
    <w:rsid w:val="00247BC8"/>
    <w:rsid w:val="002504DF"/>
    <w:rsid w:val="00251AEB"/>
    <w:rsid w:val="00251E59"/>
    <w:rsid w:val="0025359A"/>
    <w:rsid w:val="00271236"/>
    <w:rsid w:val="002970C4"/>
    <w:rsid w:val="002A02CB"/>
    <w:rsid w:val="002A3D53"/>
    <w:rsid w:val="002D003B"/>
    <w:rsid w:val="002D26B2"/>
    <w:rsid w:val="002E3BEB"/>
    <w:rsid w:val="00302975"/>
    <w:rsid w:val="003044F3"/>
    <w:rsid w:val="00317727"/>
    <w:rsid w:val="00322E9F"/>
    <w:rsid w:val="00326B9C"/>
    <w:rsid w:val="00332FD8"/>
    <w:rsid w:val="00343A2F"/>
    <w:rsid w:val="003766AD"/>
    <w:rsid w:val="00376B45"/>
    <w:rsid w:val="003A4816"/>
    <w:rsid w:val="003B7C1D"/>
    <w:rsid w:val="003C2AFE"/>
    <w:rsid w:val="003D2357"/>
    <w:rsid w:val="003D24E5"/>
    <w:rsid w:val="003E2648"/>
    <w:rsid w:val="003E4339"/>
    <w:rsid w:val="003F3E56"/>
    <w:rsid w:val="004013C4"/>
    <w:rsid w:val="00404AE9"/>
    <w:rsid w:val="00405124"/>
    <w:rsid w:val="00420BD8"/>
    <w:rsid w:val="0042626A"/>
    <w:rsid w:val="00432806"/>
    <w:rsid w:val="00441EE8"/>
    <w:rsid w:val="0044563B"/>
    <w:rsid w:val="00470803"/>
    <w:rsid w:val="00472D60"/>
    <w:rsid w:val="00477B16"/>
    <w:rsid w:val="00491D15"/>
    <w:rsid w:val="004939ED"/>
    <w:rsid w:val="00495D51"/>
    <w:rsid w:val="004B7E07"/>
    <w:rsid w:val="004C57E8"/>
    <w:rsid w:val="004C5AFD"/>
    <w:rsid w:val="004C5DDE"/>
    <w:rsid w:val="004D0B77"/>
    <w:rsid w:val="004D109F"/>
    <w:rsid w:val="004D3356"/>
    <w:rsid w:val="00506BAD"/>
    <w:rsid w:val="005127C5"/>
    <w:rsid w:val="0051778E"/>
    <w:rsid w:val="00521CF9"/>
    <w:rsid w:val="0053085F"/>
    <w:rsid w:val="00530F42"/>
    <w:rsid w:val="005447F4"/>
    <w:rsid w:val="00544D9E"/>
    <w:rsid w:val="0055067A"/>
    <w:rsid w:val="005529BE"/>
    <w:rsid w:val="00556C1B"/>
    <w:rsid w:val="005642F4"/>
    <w:rsid w:val="00567819"/>
    <w:rsid w:val="00571C96"/>
    <w:rsid w:val="00577E8B"/>
    <w:rsid w:val="00582C94"/>
    <w:rsid w:val="00595CB6"/>
    <w:rsid w:val="005A4CC5"/>
    <w:rsid w:val="005B2D9B"/>
    <w:rsid w:val="005B2EA5"/>
    <w:rsid w:val="005B3869"/>
    <w:rsid w:val="005B6B06"/>
    <w:rsid w:val="005C4982"/>
    <w:rsid w:val="005D04A2"/>
    <w:rsid w:val="005D06AB"/>
    <w:rsid w:val="005E1795"/>
    <w:rsid w:val="006042E3"/>
    <w:rsid w:val="0060577C"/>
    <w:rsid w:val="00625901"/>
    <w:rsid w:val="006402AD"/>
    <w:rsid w:val="006430BA"/>
    <w:rsid w:val="0065416F"/>
    <w:rsid w:val="006626ED"/>
    <w:rsid w:val="006D3A71"/>
    <w:rsid w:val="006D6421"/>
    <w:rsid w:val="006E1CA1"/>
    <w:rsid w:val="006E47A0"/>
    <w:rsid w:val="006F1364"/>
    <w:rsid w:val="0070288D"/>
    <w:rsid w:val="00703A83"/>
    <w:rsid w:val="00745024"/>
    <w:rsid w:val="007469AC"/>
    <w:rsid w:val="00753083"/>
    <w:rsid w:val="0076027E"/>
    <w:rsid w:val="00765A41"/>
    <w:rsid w:val="00771EC6"/>
    <w:rsid w:val="00772723"/>
    <w:rsid w:val="007741F4"/>
    <w:rsid w:val="00775B99"/>
    <w:rsid w:val="00792C5E"/>
    <w:rsid w:val="007A778E"/>
    <w:rsid w:val="007A7840"/>
    <w:rsid w:val="007B19AF"/>
    <w:rsid w:val="007C19B1"/>
    <w:rsid w:val="007D0FDF"/>
    <w:rsid w:val="007E2AEF"/>
    <w:rsid w:val="007E3AAD"/>
    <w:rsid w:val="007E43B5"/>
    <w:rsid w:val="00801DC5"/>
    <w:rsid w:val="00803A33"/>
    <w:rsid w:val="008176BD"/>
    <w:rsid w:val="00822FA6"/>
    <w:rsid w:val="008250F9"/>
    <w:rsid w:val="00841783"/>
    <w:rsid w:val="00842DDC"/>
    <w:rsid w:val="008524E6"/>
    <w:rsid w:val="0086229F"/>
    <w:rsid w:val="00873FFB"/>
    <w:rsid w:val="00880018"/>
    <w:rsid w:val="00882894"/>
    <w:rsid w:val="008833F6"/>
    <w:rsid w:val="008904DF"/>
    <w:rsid w:val="008B0CC7"/>
    <w:rsid w:val="008B15B5"/>
    <w:rsid w:val="008B6C37"/>
    <w:rsid w:val="008B7996"/>
    <w:rsid w:val="008D7A79"/>
    <w:rsid w:val="008E679A"/>
    <w:rsid w:val="008F106F"/>
    <w:rsid w:val="00903977"/>
    <w:rsid w:val="00910783"/>
    <w:rsid w:val="0091193A"/>
    <w:rsid w:val="00917C33"/>
    <w:rsid w:val="00917FDB"/>
    <w:rsid w:val="00920993"/>
    <w:rsid w:val="009247EF"/>
    <w:rsid w:val="00934ECD"/>
    <w:rsid w:val="009358A2"/>
    <w:rsid w:val="009366F5"/>
    <w:rsid w:val="00943A17"/>
    <w:rsid w:val="009447B7"/>
    <w:rsid w:val="00945E26"/>
    <w:rsid w:val="00950754"/>
    <w:rsid w:val="00950A8C"/>
    <w:rsid w:val="00961DD6"/>
    <w:rsid w:val="009631AB"/>
    <w:rsid w:val="00980698"/>
    <w:rsid w:val="0098104B"/>
    <w:rsid w:val="00983928"/>
    <w:rsid w:val="009B34A1"/>
    <w:rsid w:val="009B5F63"/>
    <w:rsid w:val="009C4C26"/>
    <w:rsid w:val="009C639F"/>
    <w:rsid w:val="009C7A22"/>
    <w:rsid w:val="009C7F96"/>
    <w:rsid w:val="009D78B0"/>
    <w:rsid w:val="009E1753"/>
    <w:rsid w:val="00A01EF2"/>
    <w:rsid w:val="00A04310"/>
    <w:rsid w:val="00A04C83"/>
    <w:rsid w:val="00A101D4"/>
    <w:rsid w:val="00A136BF"/>
    <w:rsid w:val="00A216D2"/>
    <w:rsid w:val="00A224B5"/>
    <w:rsid w:val="00A32A05"/>
    <w:rsid w:val="00A346EB"/>
    <w:rsid w:val="00A34FD9"/>
    <w:rsid w:val="00A519AE"/>
    <w:rsid w:val="00A53015"/>
    <w:rsid w:val="00A537B2"/>
    <w:rsid w:val="00A643F2"/>
    <w:rsid w:val="00A709FD"/>
    <w:rsid w:val="00A74CED"/>
    <w:rsid w:val="00A91688"/>
    <w:rsid w:val="00AA6783"/>
    <w:rsid w:val="00AC2EE1"/>
    <w:rsid w:val="00AC7601"/>
    <w:rsid w:val="00AE27E8"/>
    <w:rsid w:val="00AE4743"/>
    <w:rsid w:val="00AE5EAD"/>
    <w:rsid w:val="00AF2125"/>
    <w:rsid w:val="00B00178"/>
    <w:rsid w:val="00B066FE"/>
    <w:rsid w:val="00B14E58"/>
    <w:rsid w:val="00B27AC7"/>
    <w:rsid w:val="00B309E2"/>
    <w:rsid w:val="00B3154B"/>
    <w:rsid w:val="00B33E7D"/>
    <w:rsid w:val="00B35E95"/>
    <w:rsid w:val="00B44C7A"/>
    <w:rsid w:val="00B44DCE"/>
    <w:rsid w:val="00B44E55"/>
    <w:rsid w:val="00B529B0"/>
    <w:rsid w:val="00B57727"/>
    <w:rsid w:val="00B61588"/>
    <w:rsid w:val="00B63D4C"/>
    <w:rsid w:val="00B6772B"/>
    <w:rsid w:val="00B73F96"/>
    <w:rsid w:val="00B849C7"/>
    <w:rsid w:val="00B910DC"/>
    <w:rsid w:val="00B939E6"/>
    <w:rsid w:val="00B93F5F"/>
    <w:rsid w:val="00B9485B"/>
    <w:rsid w:val="00B95810"/>
    <w:rsid w:val="00BA2F45"/>
    <w:rsid w:val="00BB074A"/>
    <w:rsid w:val="00BB10EB"/>
    <w:rsid w:val="00BB3392"/>
    <w:rsid w:val="00BB43A2"/>
    <w:rsid w:val="00BD3289"/>
    <w:rsid w:val="00BF26AB"/>
    <w:rsid w:val="00C06F14"/>
    <w:rsid w:val="00C07B1D"/>
    <w:rsid w:val="00C2198C"/>
    <w:rsid w:val="00C26D15"/>
    <w:rsid w:val="00C317BA"/>
    <w:rsid w:val="00C32C08"/>
    <w:rsid w:val="00C41507"/>
    <w:rsid w:val="00C41760"/>
    <w:rsid w:val="00C52E29"/>
    <w:rsid w:val="00C53A99"/>
    <w:rsid w:val="00C6380C"/>
    <w:rsid w:val="00C71353"/>
    <w:rsid w:val="00C767C7"/>
    <w:rsid w:val="00C81AEF"/>
    <w:rsid w:val="00C81B81"/>
    <w:rsid w:val="00C911F8"/>
    <w:rsid w:val="00C94E27"/>
    <w:rsid w:val="00C96CC9"/>
    <w:rsid w:val="00C973FD"/>
    <w:rsid w:val="00CA26D3"/>
    <w:rsid w:val="00CA39BF"/>
    <w:rsid w:val="00CB012F"/>
    <w:rsid w:val="00CB7554"/>
    <w:rsid w:val="00CB776F"/>
    <w:rsid w:val="00CD01AB"/>
    <w:rsid w:val="00CD3CE2"/>
    <w:rsid w:val="00CF4FE9"/>
    <w:rsid w:val="00D027D2"/>
    <w:rsid w:val="00D05178"/>
    <w:rsid w:val="00D05532"/>
    <w:rsid w:val="00D05FF4"/>
    <w:rsid w:val="00D136F9"/>
    <w:rsid w:val="00D4101C"/>
    <w:rsid w:val="00D5249E"/>
    <w:rsid w:val="00D60867"/>
    <w:rsid w:val="00D74F33"/>
    <w:rsid w:val="00D800AD"/>
    <w:rsid w:val="00D81CE9"/>
    <w:rsid w:val="00D8347D"/>
    <w:rsid w:val="00D94B8F"/>
    <w:rsid w:val="00DA09DE"/>
    <w:rsid w:val="00DA3677"/>
    <w:rsid w:val="00DB085F"/>
    <w:rsid w:val="00DC1764"/>
    <w:rsid w:val="00DC7F38"/>
    <w:rsid w:val="00DD067B"/>
    <w:rsid w:val="00DD376A"/>
    <w:rsid w:val="00DE4A95"/>
    <w:rsid w:val="00DE7671"/>
    <w:rsid w:val="00DF39CC"/>
    <w:rsid w:val="00DF66C8"/>
    <w:rsid w:val="00E023CF"/>
    <w:rsid w:val="00E17DA2"/>
    <w:rsid w:val="00E232EF"/>
    <w:rsid w:val="00E27485"/>
    <w:rsid w:val="00E30625"/>
    <w:rsid w:val="00E37377"/>
    <w:rsid w:val="00E5738F"/>
    <w:rsid w:val="00E62E76"/>
    <w:rsid w:val="00E64CA8"/>
    <w:rsid w:val="00E65C4C"/>
    <w:rsid w:val="00E700EF"/>
    <w:rsid w:val="00E73C5F"/>
    <w:rsid w:val="00E90A5A"/>
    <w:rsid w:val="00E94FB5"/>
    <w:rsid w:val="00EA035E"/>
    <w:rsid w:val="00EA0ACC"/>
    <w:rsid w:val="00EA0BD9"/>
    <w:rsid w:val="00EA439E"/>
    <w:rsid w:val="00EA51DE"/>
    <w:rsid w:val="00EB1F7E"/>
    <w:rsid w:val="00EB58E5"/>
    <w:rsid w:val="00EC17DD"/>
    <w:rsid w:val="00ED0E00"/>
    <w:rsid w:val="00ED3F02"/>
    <w:rsid w:val="00ED6D97"/>
    <w:rsid w:val="00EE4BB5"/>
    <w:rsid w:val="00F01664"/>
    <w:rsid w:val="00F05387"/>
    <w:rsid w:val="00F05AE7"/>
    <w:rsid w:val="00F23527"/>
    <w:rsid w:val="00F354EB"/>
    <w:rsid w:val="00F35694"/>
    <w:rsid w:val="00F37A32"/>
    <w:rsid w:val="00F433E9"/>
    <w:rsid w:val="00F4658D"/>
    <w:rsid w:val="00F511D2"/>
    <w:rsid w:val="00F74D37"/>
    <w:rsid w:val="00F75D57"/>
    <w:rsid w:val="00F867D1"/>
    <w:rsid w:val="00F91BC7"/>
    <w:rsid w:val="00FA0EC2"/>
    <w:rsid w:val="00FA31D1"/>
    <w:rsid w:val="00FA5647"/>
    <w:rsid w:val="00FB4C91"/>
    <w:rsid w:val="00FB5F41"/>
    <w:rsid w:val="00FD1D0C"/>
    <w:rsid w:val="00FD5B3B"/>
    <w:rsid w:val="00FD5F64"/>
    <w:rsid w:val="00FD6F66"/>
    <w:rsid w:val="00FE5D06"/>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0"/>
    <w:lsdException w:name="caption" w:uiPriority="35" w:qFormat="1"/>
    <w:lsdException w:name="page number" w:uiPriority="0"/>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642F4"/>
    <w:pPr>
      <w:spacing w:after="0" w:line="240" w:lineRule="auto"/>
    </w:pPr>
    <w:rPr>
      <w:rFonts w:ascii="Times New Roman" w:eastAsia="Times New Roman" w:hAnsi="Times New Roman" w:cs="Times New Roman"/>
      <w:sz w:val="20"/>
      <w:szCs w:val="20"/>
      <w:lang w:val="en-US" w:eastAsia="en-GB"/>
    </w:rPr>
  </w:style>
  <w:style w:type="paragraph" w:styleId="Heading1">
    <w:name w:val="heading 1"/>
    <w:basedOn w:val="Normal"/>
    <w:next w:val="Normal"/>
    <w:link w:val="Heading1Char"/>
    <w:qFormat/>
    <w:rsid w:val="005642F4"/>
    <w:pPr>
      <w:keepNext/>
      <w:outlineLvl w:val="0"/>
    </w:pPr>
    <w:rPr>
      <w:sz w:val="24"/>
    </w:rPr>
  </w:style>
  <w:style w:type="paragraph" w:styleId="Heading2">
    <w:name w:val="heading 2"/>
    <w:basedOn w:val="Normal"/>
    <w:next w:val="Normal"/>
    <w:link w:val="Heading2Char"/>
    <w:qFormat/>
    <w:rsid w:val="005642F4"/>
    <w:pPr>
      <w:keepNext/>
      <w:outlineLvl w:val="1"/>
    </w:pPr>
    <w:rPr>
      <w:b/>
      <w:sz w:val="24"/>
      <w:u w:val="single"/>
    </w:rPr>
  </w:style>
  <w:style w:type="paragraph" w:styleId="Heading3">
    <w:name w:val="heading 3"/>
    <w:basedOn w:val="Normal"/>
    <w:next w:val="Normal"/>
    <w:link w:val="Heading3Char"/>
    <w:qFormat/>
    <w:rsid w:val="005642F4"/>
    <w:pPr>
      <w:keepNext/>
      <w:jc w:val="center"/>
      <w:outlineLvl w:val="2"/>
    </w:pPr>
    <w:rPr>
      <w:b/>
      <w:sz w:val="24"/>
      <w:u w:val="single"/>
    </w:rPr>
  </w:style>
  <w:style w:type="paragraph" w:styleId="Heading4">
    <w:name w:val="heading 4"/>
    <w:basedOn w:val="Normal"/>
    <w:next w:val="Normal"/>
    <w:link w:val="Heading4Char"/>
    <w:uiPriority w:val="9"/>
    <w:semiHidden/>
    <w:unhideWhenUsed/>
    <w:qFormat/>
    <w:rsid w:val="005642F4"/>
    <w:pPr>
      <w:keepNext/>
      <w:keepLines/>
      <w:spacing w:before="20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5642F4"/>
    <w:rPr>
      <w:rFonts w:ascii="Times New Roman" w:eastAsia="Times New Roman" w:hAnsi="Times New Roman" w:cs="Times New Roman"/>
      <w:sz w:val="24"/>
      <w:szCs w:val="20"/>
      <w:lang w:val="en-US" w:eastAsia="en-GB"/>
    </w:rPr>
  </w:style>
  <w:style w:type="character" w:customStyle="1" w:styleId="Heading2Char">
    <w:name w:val="Heading 2 Char"/>
    <w:basedOn w:val="DefaultParagraphFont"/>
    <w:link w:val="Heading2"/>
    <w:rsid w:val="005642F4"/>
    <w:rPr>
      <w:rFonts w:ascii="Times New Roman" w:eastAsia="Times New Roman" w:hAnsi="Times New Roman" w:cs="Times New Roman"/>
      <w:b/>
      <w:sz w:val="24"/>
      <w:szCs w:val="20"/>
      <w:u w:val="single"/>
      <w:lang w:val="en-US" w:eastAsia="en-GB"/>
    </w:rPr>
  </w:style>
  <w:style w:type="character" w:customStyle="1" w:styleId="Heading3Char">
    <w:name w:val="Heading 3 Char"/>
    <w:basedOn w:val="DefaultParagraphFont"/>
    <w:link w:val="Heading3"/>
    <w:rsid w:val="005642F4"/>
    <w:rPr>
      <w:rFonts w:ascii="Times New Roman" w:eastAsia="Times New Roman" w:hAnsi="Times New Roman" w:cs="Times New Roman"/>
      <w:b/>
      <w:sz w:val="24"/>
      <w:szCs w:val="20"/>
      <w:u w:val="single"/>
      <w:lang w:val="en-US" w:eastAsia="en-GB"/>
    </w:rPr>
  </w:style>
  <w:style w:type="paragraph" w:styleId="Footer">
    <w:name w:val="footer"/>
    <w:basedOn w:val="Normal"/>
    <w:link w:val="FooterChar"/>
    <w:semiHidden/>
    <w:rsid w:val="005642F4"/>
    <w:pPr>
      <w:tabs>
        <w:tab w:val="center" w:pos="4320"/>
        <w:tab w:val="right" w:pos="8640"/>
      </w:tabs>
    </w:pPr>
  </w:style>
  <w:style w:type="character" w:customStyle="1" w:styleId="FooterChar">
    <w:name w:val="Footer Char"/>
    <w:basedOn w:val="DefaultParagraphFont"/>
    <w:link w:val="Footer"/>
    <w:semiHidden/>
    <w:rsid w:val="005642F4"/>
    <w:rPr>
      <w:rFonts w:ascii="Times New Roman" w:eastAsia="Times New Roman" w:hAnsi="Times New Roman" w:cs="Times New Roman"/>
      <w:sz w:val="20"/>
      <w:szCs w:val="20"/>
      <w:lang w:val="en-US" w:eastAsia="en-GB"/>
    </w:rPr>
  </w:style>
  <w:style w:type="character" w:styleId="PageNumber">
    <w:name w:val="page number"/>
    <w:basedOn w:val="DefaultParagraphFont"/>
    <w:semiHidden/>
    <w:rsid w:val="005642F4"/>
  </w:style>
  <w:style w:type="character" w:customStyle="1" w:styleId="Heading4Char">
    <w:name w:val="Heading 4 Char"/>
    <w:basedOn w:val="DefaultParagraphFont"/>
    <w:link w:val="Heading4"/>
    <w:uiPriority w:val="9"/>
    <w:semiHidden/>
    <w:rsid w:val="005642F4"/>
    <w:rPr>
      <w:rFonts w:asciiTheme="majorHAnsi" w:eastAsiaTheme="majorEastAsia" w:hAnsiTheme="majorHAnsi" w:cstheme="majorBidi"/>
      <w:b/>
      <w:bCs/>
      <w:i/>
      <w:iCs/>
      <w:color w:val="4F81BD" w:themeColor="accent1"/>
      <w:sz w:val="20"/>
      <w:szCs w:val="20"/>
      <w:lang w:val="en-US" w:eastAsia="en-GB"/>
    </w:rPr>
  </w:style>
  <w:style w:type="paragraph" w:styleId="BodyText">
    <w:name w:val="Body Text"/>
    <w:basedOn w:val="Normal"/>
    <w:link w:val="BodyTextChar"/>
    <w:semiHidden/>
    <w:rsid w:val="005642F4"/>
    <w:rPr>
      <w:sz w:val="24"/>
    </w:rPr>
  </w:style>
  <w:style w:type="character" w:customStyle="1" w:styleId="BodyTextChar">
    <w:name w:val="Body Text Char"/>
    <w:basedOn w:val="DefaultParagraphFont"/>
    <w:link w:val="BodyText"/>
    <w:semiHidden/>
    <w:rsid w:val="005642F4"/>
    <w:rPr>
      <w:rFonts w:ascii="Times New Roman" w:eastAsia="Times New Roman" w:hAnsi="Times New Roman" w:cs="Times New Roman"/>
      <w:sz w:val="24"/>
      <w:szCs w:val="20"/>
      <w:lang w:val="en-US" w:eastAsia="en-GB"/>
    </w:rPr>
  </w:style>
  <w:style w:type="paragraph" w:styleId="ListParagraph">
    <w:name w:val="List Paragraph"/>
    <w:basedOn w:val="Normal"/>
    <w:uiPriority w:val="34"/>
    <w:qFormat/>
    <w:rsid w:val="005642F4"/>
    <w:pPr>
      <w:ind w:left="720"/>
      <w:contextualSpacing/>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5</Pages>
  <Words>990</Words>
  <Characters>5646</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Company>
  <LinksUpToDate>false</LinksUpToDate>
  <CharactersWithSpaces>6623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creator>
  <cp:keywords/>
  <dc:description/>
  <cp:lastModifiedBy>user</cp:lastModifiedBy>
  <cp:revision>4</cp:revision>
  <cp:lastPrinted>2011-07-27T12:28:00Z</cp:lastPrinted>
  <dcterms:created xsi:type="dcterms:W3CDTF">2013-06-18T11:57:00Z</dcterms:created>
  <dcterms:modified xsi:type="dcterms:W3CDTF">2013-08-21T06:57:00Z</dcterms:modified>
</cp:coreProperties>
</file>