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67C5" w:rsidRDefault="0062489E" w:rsidP="0062489E">
      <w:pPr>
        <w:jc w:val="center"/>
        <w:rPr>
          <w:sz w:val="32"/>
          <w:szCs w:val="32"/>
          <w:u w:val="single"/>
        </w:rPr>
      </w:pPr>
      <w:r w:rsidRPr="0062489E">
        <w:rPr>
          <w:sz w:val="32"/>
          <w:szCs w:val="32"/>
          <w:u w:val="single"/>
        </w:rPr>
        <w:t>CLASS A PROJECT WORK ASSIGNMENTS, 2020</w:t>
      </w:r>
    </w:p>
    <w:p w:rsidR="0062489E" w:rsidRDefault="0062489E" w:rsidP="0062489E">
      <w:pPr>
        <w:rPr>
          <w:sz w:val="32"/>
          <w:szCs w:val="32"/>
          <w:u w:val="single"/>
        </w:rPr>
      </w:pPr>
    </w:p>
    <w:p w:rsidR="0062489E" w:rsidRDefault="0062489E" w:rsidP="0062489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2489E">
        <w:rPr>
          <w:sz w:val="24"/>
          <w:szCs w:val="24"/>
        </w:rPr>
        <w:t>The Opening Statement in Trial Advocacy</w:t>
      </w:r>
    </w:p>
    <w:p w:rsidR="0062489E" w:rsidRDefault="0062489E" w:rsidP="0062489E">
      <w:pPr>
        <w:pStyle w:val="ListParagraph"/>
        <w:ind w:left="780"/>
        <w:rPr>
          <w:sz w:val="24"/>
          <w:szCs w:val="24"/>
        </w:rPr>
      </w:pPr>
    </w:p>
    <w:p w:rsidR="0062489E" w:rsidRDefault="0062489E" w:rsidP="0062489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Examination-in- Chief of Lay Witnesses</w:t>
      </w:r>
    </w:p>
    <w:p w:rsidR="00821AF1" w:rsidRDefault="00821AF1" w:rsidP="00821AF1">
      <w:pPr>
        <w:pStyle w:val="ListParagraph"/>
        <w:ind w:left="780"/>
        <w:rPr>
          <w:sz w:val="24"/>
          <w:szCs w:val="24"/>
        </w:rPr>
      </w:pPr>
    </w:p>
    <w:p w:rsidR="0062489E" w:rsidRDefault="0062489E" w:rsidP="0062489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Expert Testimony in Trial Advocacy</w:t>
      </w:r>
    </w:p>
    <w:p w:rsidR="00821AF1" w:rsidRDefault="00821AF1" w:rsidP="00821AF1">
      <w:pPr>
        <w:pStyle w:val="ListParagraph"/>
        <w:ind w:left="780"/>
        <w:rPr>
          <w:sz w:val="24"/>
          <w:szCs w:val="24"/>
        </w:rPr>
      </w:pPr>
    </w:p>
    <w:p w:rsidR="0062489E" w:rsidRDefault="0062489E" w:rsidP="0062489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Presentation of Exhibits at Trial</w:t>
      </w:r>
    </w:p>
    <w:p w:rsidR="00821AF1" w:rsidRDefault="00821AF1" w:rsidP="00821AF1">
      <w:pPr>
        <w:pStyle w:val="ListParagraph"/>
        <w:ind w:left="780"/>
        <w:rPr>
          <w:sz w:val="24"/>
          <w:szCs w:val="24"/>
        </w:rPr>
      </w:pPr>
    </w:p>
    <w:p w:rsidR="0062489E" w:rsidRDefault="0062489E" w:rsidP="0062489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Cross-Examination of Witnesses at Trial</w:t>
      </w:r>
    </w:p>
    <w:p w:rsidR="00821AF1" w:rsidRDefault="00821AF1" w:rsidP="00821AF1">
      <w:pPr>
        <w:pStyle w:val="ListParagraph"/>
        <w:ind w:left="780"/>
        <w:rPr>
          <w:sz w:val="24"/>
          <w:szCs w:val="24"/>
        </w:rPr>
      </w:pPr>
    </w:p>
    <w:p w:rsidR="0062489E" w:rsidRDefault="0062489E" w:rsidP="0062489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Impeachment of Witnesses at Trial</w:t>
      </w:r>
    </w:p>
    <w:p w:rsidR="00821AF1" w:rsidRDefault="00821AF1" w:rsidP="00821AF1">
      <w:pPr>
        <w:pStyle w:val="ListParagraph"/>
        <w:ind w:left="780"/>
        <w:rPr>
          <w:sz w:val="24"/>
          <w:szCs w:val="24"/>
        </w:rPr>
      </w:pPr>
    </w:p>
    <w:p w:rsidR="0062489E" w:rsidRDefault="0062489E" w:rsidP="0062489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Re-Examination of Witnesses</w:t>
      </w:r>
    </w:p>
    <w:p w:rsidR="00821AF1" w:rsidRDefault="00821AF1" w:rsidP="00821AF1">
      <w:pPr>
        <w:pStyle w:val="ListParagraph"/>
        <w:ind w:left="780"/>
        <w:rPr>
          <w:sz w:val="24"/>
          <w:szCs w:val="24"/>
        </w:rPr>
      </w:pPr>
    </w:p>
    <w:p w:rsidR="0062489E" w:rsidRDefault="0062489E" w:rsidP="0062489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The Closing Argument</w:t>
      </w:r>
      <w:r w:rsidR="00821AF1">
        <w:rPr>
          <w:sz w:val="24"/>
          <w:szCs w:val="24"/>
        </w:rPr>
        <w:t xml:space="preserve"> in Trial Advocacy</w:t>
      </w:r>
    </w:p>
    <w:p w:rsidR="00821AF1" w:rsidRDefault="00821AF1" w:rsidP="00821AF1">
      <w:pPr>
        <w:pStyle w:val="ListParagraph"/>
        <w:ind w:left="780"/>
        <w:rPr>
          <w:sz w:val="24"/>
          <w:szCs w:val="24"/>
        </w:rPr>
      </w:pPr>
    </w:p>
    <w:p w:rsidR="00821AF1" w:rsidRDefault="00821AF1" w:rsidP="0062489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Preliminary and Trial Objections in Court</w:t>
      </w:r>
    </w:p>
    <w:p w:rsidR="00821AF1" w:rsidRDefault="00821AF1" w:rsidP="00821AF1">
      <w:pPr>
        <w:pStyle w:val="ListParagraph"/>
        <w:ind w:left="780"/>
        <w:rPr>
          <w:sz w:val="24"/>
          <w:szCs w:val="24"/>
        </w:rPr>
      </w:pPr>
    </w:p>
    <w:p w:rsidR="00821AF1" w:rsidRDefault="00821AF1" w:rsidP="0062489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Conflict of Interest in Trial Advocacy</w:t>
      </w:r>
    </w:p>
    <w:p w:rsidR="00821AF1" w:rsidRDefault="00821AF1" w:rsidP="00821AF1">
      <w:pPr>
        <w:pStyle w:val="ListParagraph"/>
        <w:ind w:left="780"/>
        <w:rPr>
          <w:sz w:val="24"/>
          <w:szCs w:val="24"/>
        </w:rPr>
      </w:pPr>
    </w:p>
    <w:p w:rsidR="00821AF1" w:rsidRDefault="00821AF1" w:rsidP="0062489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Preparation for Trial</w:t>
      </w:r>
    </w:p>
    <w:p w:rsidR="00821AF1" w:rsidRDefault="00821AF1" w:rsidP="00821AF1">
      <w:pPr>
        <w:pStyle w:val="ListParagraph"/>
        <w:ind w:left="780"/>
        <w:rPr>
          <w:sz w:val="24"/>
          <w:szCs w:val="24"/>
        </w:rPr>
      </w:pPr>
    </w:p>
    <w:p w:rsidR="00821AF1" w:rsidRDefault="00821AF1" w:rsidP="0062489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Skeleton Arguments In Trial Advocacy</w:t>
      </w:r>
    </w:p>
    <w:p w:rsidR="00821AF1" w:rsidRDefault="00821AF1" w:rsidP="00821AF1">
      <w:pPr>
        <w:pStyle w:val="ListParagraph"/>
        <w:ind w:left="780"/>
        <w:rPr>
          <w:sz w:val="24"/>
          <w:szCs w:val="24"/>
        </w:rPr>
      </w:pPr>
    </w:p>
    <w:p w:rsidR="00821AF1" w:rsidRDefault="00821AF1" w:rsidP="0062489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Mitigation and Sentencing in Criminal Proceedings</w:t>
      </w:r>
    </w:p>
    <w:p w:rsidR="00821AF1" w:rsidRDefault="00821AF1" w:rsidP="00821AF1">
      <w:pPr>
        <w:pStyle w:val="ListParagraph"/>
        <w:ind w:left="780"/>
        <w:rPr>
          <w:sz w:val="24"/>
          <w:szCs w:val="24"/>
        </w:rPr>
      </w:pPr>
    </w:p>
    <w:p w:rsidR="00821AF1" w:rsidRDefault="00821AF1" w:rsidP="0062489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Contempt of Court</w:t>
      </w:r>
    </w:p>
    <w:p w:rsidR="00821AF1" w:rsidRDefault="00821AF1" w:rsidP="00821AF1">
      <w:pPr>
        <w:pStyle w:val="ListParagraph"/>
        <w:ind w:left="780"/>
        <w:rPr>
          <w:sz w:val="24"/>
          <w:szCs w:val="24"/>
        </w:rPr>
      </w:pPr>
    </w:p>
    <w:p w:rsidR="00821AF1" w:rsidRDefault="00821AF1" w:rsidP="0062489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Challenging a Judicial Decision</w:t>
      </w:r>
    </w:p>
    <w:p w:rsidR="00821AF1" w:rsidRDefault="00821AF1" w:rsidP="00821AF1">
      <w:pPr>
        <w:pStyle w:val="ListParagraph"/>
        <w:ind w:left="780"/>
        <w:rPr>
          <w:sz w:val="24"/>
          <w:szCs w:val="24"/>
        </w:rPr>
      </w:pPr>
    </w:p>
    <w:p w:rsidR="00821AF1" w:rsidRPr="0062489E" w:rsidRDefault="00821AF1" w:rsidP="0062489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The Trial Lawyer and ADR</w:t>
      </w:r>
    </w:p>
    <w:p w:rsidR="0062489E" w:rsidRPr="0062489E" w:rsidRDefault="0062489E" w:rsidP="0062489E">
      <w:pPr>
        <w:rPr>
          <w:sz w:val="24"/>
          <w:szCs w:val="24"/>
        </w:rPr>
      </w:pPr>
    </w:p>
    <w:sectPr w:rsidR="0062489E" w:rsidRPr="00624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6261E6"/>
    <w:multiLevelType w:val="hybridMultilevel"/>
    <w:tmpl w:val="1C24EFD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3C817093"/>
    <w:multiLevelType w:val="hybridMultilevel"/>
    <w:tmpl w:val="2A3207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89E"/>
    <w:rsid w:val="00402A9D"/>
    <w:rsid w:val="0062489E"/>
    <w:rsid w:val="00821AF1"/>
    <w:rsid w:val="00EA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09C480-0AEE-41F8-A1C2-895B9A3EF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48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Mwaniki</dc:creator>
  <cp:keywords/>
  <dc:description/>
  <cp:lastModifiedBy>sylvia.mathenge@outlook.com</cp:lastModifiedBy>
  <cp:revision>2</cp:revision>
  <dcterms:created xsi:type="dcterms:W3CDTF">2020-10-23T08:48:00Z</dcterms:created>
  <dcterms:modified xsi:type="dcterms:W3CDTF">2020-10-23T08:48:00Z</dcterms:modified>
</cp:coreProperties>
</file>