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2CD5" w:rsidRPr="006267A8" w:rsidRDefault="00B02CD5" w:rsidP="00B02CD5">
      <w:pPr>
        <w:pStyle w:val="Heading1"/>
        <w:rPr>
          <w:lang w:val="en-ZA"/>
        </w:rPr>
      </w:pPr>
      <w:bookmarkStart w:id="0" w:name="_Toc29994938"/>
      <w:r>
        <w:rPr>
          <w:lang w:val="en-ZA"/>
        </w:rPr>
        <w:t>PARTICIPATION IN PERIOPERATIVE</w:t>
      </w:r>
      <w:r w:rsidRPr="006267A8">
        <w:rPr>
          <w:lang w:val="en-ZA"/>
        </w:rPr>
        <w:t xml:space="preserve"> THEATRE</w:t>
      </w:r>
      <w:bookmarkEnd w:id="0"/>
    </w:p>
    <w:p w:rsidR="00B02CD5" w:rsidRDefault="00B02CD5" w:rsidP="00B02CD5">
      <w:pPr>
        <w:pStyle w:val="Heading1"/>
        <w:rPr>
          <w:lang w:val="en-ZA"/>
        </w:rPr>
      </w:pPr>
      <w:bookmarkStart w:id="1" w:name="_Toc29994939"/>
      <w:r w:rsidRPr="006267A8">
        <w:rPr>
          <w:lang w:val="en-ZA"/>
        </w:rPr>
        <w:t>CLINICAL SERVICES</w:t>
      </w:r>
      <w:bookmarkEnd w:id="1"/>
    </w:p>
    <w:p w:rsidR="00B02CD5" w:rsidRPr="00B20445" w:rsidRDefault="00B02CD5" w:rsidP="00B02CD5">
      <w:pPr>
        <w:rPr>
          <w:lang w:val="en-ZA"/>
        </w:rPr>
      </w:pPr>
    </w:p>
    <w:p w:rsidR="00B02CD5" w:rsidRPr="006267A8" w:rsidRDefault="00B02CD5" w:rsidP="00B02CD5">
      <w:pPr>
        <w:spacing w:before="120" w:after="0" w:line="276" w:lineRule="auto"/>
        <w:jc w:val="both"/>
        <w:rPr>
          <w:szCs w:val="24"/>
          <w:lang w:val="en-ZA"/>
        </w:rPr>
      </w:pPr>
      <w:r w:rsidRPr="006267A8">
        <w:rPr>
          <w:b/>
          <w:szCs w:val="24"/>
          <w:lang w:val="en-ZA"/>
        </w:rPr>
        <w:t>UNIT CODE:</w:t>
      </w:r>
      <w:r w:rsidRPr="006267A8">
        <w:rPr>
          <w:szCs w:val="24"/>
          <w:lang w:val="en-ZA"/>
        </w:rPr>
        <w:t xml:space="preserve"> </w:t>
      </w:r>
      <w:r w:rsidRPr="006267A8">
        <w:rPr>
          <w:szCs w:val="24"/>
          <w:lang w:val="en-ZA" w:eastAsia="fr-FR"/>
        </w:rPr>
        <w:t>HE/CU/TT/CR/07/6</w:t>
      </w:r>
      <w:r>
        <w:rPr>
          <w:szCs w:val="24"/>
          <w:lang w:val="en-ZA" w:eastAsia="fr-FR"/>
        </w:rPr>
        <w:t>/A</w:t>
      </w:r>
    </w:p>
    <w:p w:rsidR="00B02CD5" w:rsidRPr="006267A8" w:rsidRDefault="00B02CD5" w:rsidP="00B02CD5">
      <w:pPr>
        <w:spacing w:before="120" w:after="0" w:line="276" w:lineRule="auto"/>
        <w:jc w:val="both"/>
        <w:rPr>
          <w:szCs w:val="24"/>
          <w:lang w:val="en-ZA"/>
        </w:rPr>
      </w:pPr>
    </w:p>
    <w:p w:rsidR="00B02CD5" w:rsidRPr="006267A8" w:rsidRDefault="00B02CD5" w:rsidP="00B02CD5">
      <w:pPr>
        <w:spacing w:after="0" w:line="276" w:lineRule="auto"/>
        <w:jc w:val="both"/>
        <w:rPr>
          <w:szCs w:val="24"/>
          <w:lang w:val="en-ZA"/>
        </w:rPr>
      </w:pPr>
      <w:r w:rsidRPr="006267A8">
        <w:rPr>
          <w:b/>
          <w:szCs w:val="24"/>
          <w:lang w:val="en-ZA"/>
        </w:rPr>
        <w:t>Relationship to Occupational Standards</w:t>
      </w:r>
    </w:p>
    <w:p w:rsidR="00B02CD5" w:rsidRPr="006267A8" w:rsidRDefault="00B02CD5" w:rsidP="00B02CD5">
      <w:pPr>
        <w:spacing w:after="0" w:line="276" w:lineRule="auto"/>
        <w:jc w:val="both"/>
        <w:rPr>
          <w:szCs w:val="24"/>
          <w:lang w:val="en-ZA"/>
        </w:rPr>
      </w:pPr>
      <w:r w:rsidRPr="006267A8">
        <w:rPr>
          <w:szCs w:val="24"/>
          <w:lang w:val="en-ZA"/>
        </w:rPr>
        <w:t xml:space="preserve">This unit addresses the Unit of Competency: Participate in Provision of </w:t>
      </w:r>
      <w:r>
        <w:rPr>
          <w:szCs w:val="24"/>
          <w:lang w:val="en-ZA"/>
        </w:rPr>
        <w:t>Perioperative</w:t>
      </w:r>
      <w:r w:rsidRPr="006267A8">
        <w:rPr>
          <w:szCs w:val="24"/>
          <w:lang w:val="en-ZA"/>
        </w:rPr>
        <w:t xml:space="preserve"> Theatre Clinical Services.</w:t>
      </w:r>
    </w:p>
    <w:p w:rsidR="00B02CD5" w:rsidRPr="006267A8" w:rsidRDefault="00B02CD5" w:rsidP="00B02CD5">
      <w:pPr>
        <w:spacing w:after="0" w:line="276" w:lineRule="auto"/>
        <w:jc w:val="both"/>
        <w:rPr>
          <w:szCs w:val="24"/>
          <w:lang w:val="en-ZA"/>
        </w:rPr>
      </w:pPr>
    </w:p>
    <w:p w:rsidR="00B02CD5" w:rsidRPr="006267A8" w:rsidRDefault="00B02CD5" w:rsidP="00B02CD5">
      <w:pPr>
        <w:spacing w:after="0" w:line="276" w:lineRule="auto"/>
        <w:jc w:val="both"/>
        <w:rPr>
          <w:szCs w:val="24"/>
          <w:lang w:val="en-ZA"/>
        </w:rPr>
      </w:pPr>
      <w:r w:rsidRPr="006267A8">
        <w:rPr>
          <w:b/>
          <w:szCs w:val="24"/>
          <w:lang w:val="en-ZA"/>
        </w:rPr>
        <w:t xml:space="preserve">Duration of Unit: </w:t>
      </w:r>
      <w:r>
        <w:rPr>
          <w:szCs w:val="24"/>
          <w:lang w:val="en-ZA"/>
        </w:rPr>
        <w:t>3</w:t>
      </w:r>
      <w:r w:rsidRPr="009A0D9A">
        <w:rPr>
          <w:szCs w:val="24"/>
          <w:lang w:val="en-ZA"/>
        </w:rPr>
        <w:t xml:space="preserve">00 </w:t>
      </w:r>
      <w:r w:rsidRPr="006267A8">
        <w:rPr>
          <w:szCs w:val="24"/>
          <w:lang w:val="en-ZA"/>
        </w:rPr>
        <w:t>hours</w:t>
      </w:r>
    </w:p>
    <w:p w:rsidR="00B02CD5" w:rsidRPr="006267A8" w:rsidRDefault="00B02CD5" w:rsidP="00B02CD5">
      <w:pPr>
        <w:spacing w:after="0" w:line="276" w:lineRule="auto"/>
        <w:jc w:val="both"/>
        <w:rPr>
          <w:szCs w:val="24"/>
          <w:lang w:val="en-ZA"/>
        </w:rPr>
      </w:pPr>
    </w:p>
    <w:p w:rsidR="00B02CD5" w:rsidRPr="006267A8" w:rsidRDefault="00B02CD5" w:rsidP="00B02CD5">
      <w:pPr>
        <w:spacing w:after="0" w:line="276" w:lineRule="auto"/>
        <w:jc w:val="both"/>
        <w:rPr>
          <w:szCs w:val="24"/>
          <w:lang w:val="en-ZA"/>
        </w:rPr>
      </w:pPr>
      <w:r w:rsidRPr="006267A8">
        <w:rPr>
          <w:b/>
          <w:szCs w:val="24"/>
          <w:lang w:val="en-ZA"/>
        </w:rPr>
        <w:t>Unit Description</w:t>
      </w:r>
    </w:p>
    <w:p w:rsidR="00B02CD5" w:rsidRPr="006267A8" w:rsidRDefault="00B02CD5" w:rsidP="00B02CD5">
      <w:pPr>
        <w:spacing w:after="0" w:line="276" w:lineRule="auto"/>
        <w:jc w:val="both"/>
        <w:rPr>
          <w:szCs w:val="24"/>
        </w:rPr>
      </w:pPr>
      <w:r w:rsidRPr="006267A8">
        <w:rPr>
          <w:szCs w:val="24"/>
          <w:lang w:val="en-ZA"/>
        </w:rPr>
        <w:t xml:space="preserve">This unit </w:t>
      </w:r>
      <w:r w:rsidRPr="006267A8">
        <w:rPr>
          <w:szCs w:val="24"/>
          <w:lang w:val="en-ZA" w:eastAsia="fr-FR"/>
        </w:rPr>
        <w:t xml:space="preserve">describes the competencies </w:t>
      </w:r>
      <w:r w:rsidRPr="006267A8">
        <w:rPr>
          <w:szCs w:val="24"/>
        </w:rPr>
        <w:t xml:space="preserve">required to participate in provision of </w:t>
      </w:r>
      <w:proofErr w:type="spellStart"/>
      <w:r w:rsidRPr="001C1B5F">
        <w:rPr>
          <w:bCs/>
          <w:szCs w:val="24"/>
        </w:rPr>
        <w:t>Perioperation</w:t>
      </w:r>
      <w:proofErr w:type="spellEnd"/>
      <w:r w:rsidRPr="006267A8">
        <w:rPr>
          <w:szCs w:val="24"/>
          <w:lang w:val="en-ZA"/>
        </w:rPr>
        <w:t xml:space="preserve"> Theatre Clinical</w:t>
      </w:r>
      <w:r w:rsidRPr="006267A8">
        <w:rPr>
          <w:szCs w:val="24"/>
        </w:rPr>
        <w:t xml:space="preserve"> Services. It involves preparing emergency trolley, undertaking patients’ and procedure verification, patient wheeling, assisting in inducing, monitoring and reversal of the patient.</w:t>
      </w:r>
    </w:p>
    <w:p w:rsidR="00B02CD5" w:rsidRPr="006267A8" w:rsidRDefault="00B02CD5" w:rsidP="00B02CD5">
      <w:pPr>
        <w:spacing w:after="0" w:line="276" w:lineRule="auto"/>
        <w:jc w:val="both"/>
        <w:rPr>
          <w:b/>
          <w:szCs w:val="24"/>
          <w:lang w:val="en-ZA"/>
        </w:rPr>
      </w:pPr>
    </w:p>
    <w:p w:rsidR="00B02CD5" w:rsidRPr="006267A8" w:rsidRDefault="00B02CD5" w:rsidP="00B02CD5">
      <w:pPr>
        <w:spacing w:after="0" w:line="276" w:lineRule="auto"/>
        <w:jc w:val="both"/>
        <w:rPr>
          <w:b/>
          <w:szCs w:val="24"/>
          <w:lang w:val="en-ZA"/>
        </w:rPr>
      </w:pPr>
      <w:r w:rsidRPr="006267A8">
        <w:rPr>
          <w:b/>
          <w:szCs w:val="24"/>
          <w:lang w:val="en-ZA"/>
        </w:rPr>
        <w:t>Summary of Learning Outcomes</w:t>
      </w:r>
    </w:p>
    <w:p w:rsidR="00B02CD5" w:rsidRPr="006267A8" w:rsidRDefault="00B02CD5" w:rsidP="00B02CD5">
      <w:pPr>
        <w:pStyle w:val="ListParagraph"/>
        <w:numPr>
          <w:ilvl w:val="0"/>
          <w:numId w:val="3"/>
        </w:numPr>
        <w:spacing w:before="120" w:after="0" w:line="276" w:lineRule="auto"/>
        <w:jc w:val="both"/>
        <w:rPr>
          <w:rFonts w:ascii="Times New Roman" w:hAnsi="Times New Roman"/>
          <w:sz w:val="24"/>
          <w:szCs w:val="24"/>
          <w:lang w:val="en-ZA"/>
        </w:rPr>
      </w:pPr>
      <w:r w:rsidRPr="006267A8">
        <w:rPr>
          <w:rFonts w:ascii="Times New Roman" w:hAnsi="Times New Roman"/>
          <w:sz w:val="24"/>
          <w:szCs w:val="24"/>
          <w:lang w:val="en-ZA"/>
        </w:rPr>
        <w:t xml:space="preserve">Prepare for </w:t>
      </w:r>
      <w:proofErr w:type="spellStart"/>
      <w:r w:rsidRPr="001C1B5F">
        <w:rPr>
          <w:rFonts w:ascii="Times New Roman" w:hAnsi="Times New Roman"/>
          <w:bCs/>
          <w:sz w:val="24"/>
          <w:szCs w:val="24"/>
        </w:rPr>
        <w:t>Perioperation</w:t>
      </w:r>
      <w:proofErr w:type="spellEnd"/>
      <w:r w:rsidRPr="006267A8">
        <w:rPr>
          <w:rFonts w:ascii="Times New Roman" w:hAnsi="Times New Roman"/>
          <w:sz w:val="24"/>
          <w:szCs w:val="24"/>
          <w:lang w:val="en-ZA"/>
        </w:rPr>
        <w:t xml:space="preserve"> Theatre clinical services</w:t>
      </w:r>
    </w:p>
    <w:p w:rsidR="00B02CD5" w:rsidRPr="006267A8" w:rsidRDefault="00B02CD5" w:rsidP="00B02CD5">
      <w:pPr>
        <w:pStyle w:val="ListParagraph"/>
        <w:numPr>
          <w:ilvl w:val="0"/>
          <w:numId w:val="3"/>
        </w:numPr>
        <w:spacing w:before="120" w:after="0" w:line="276" w:lineRule="auto"/>
        <w:jc w:val="both"/>
        <w:rPr>
          <w:rFonts w:ascii="Times New Roman" w:hAnsi="Times New Roman"/>
          <w:sz w:val="24"/>
          <w:szCs w:val="24"/>
          <w:lang w:val="en-ZA"/>
        </w:rPr>
      </w:pPr>
      <w:r w:rsidRPr="006267A8">
        <w:rPr>
          <w:rFonts w:ascii="Times New Roman" w:hAnsi="Times New Roman"/>
          <w:sz w:val="24"/>
          <w:szCs w:val="24"/>
          <w:lang w:val="en-ZA"/>
        </w:rPr>
        <w:t xml:space="preserve">Assist in </w:t>
      </w:r>
      <w:proofErr w:type="spellStart"/>
      <w:r w:rsidRPr="001C1B5F">
        <w:rPr>
          <w:rFonts w:ascii="Times New Roman" w:hAnsi="Times New Roman"/>
          <w:bCs/>
          <w:sz w:val="24"/>
          <w:szCs w:val="24"/>
        </w:rPr>
        <w:t>Perioperation</w:t>
      </w:r>
      <w:proofErr w:type="spellEnd"/>
      <w:r w:rsidRPr="006267A8">
        <w:rPr>
          <w:rFonts w:ascii="Times New Roman" w:hAnsi="Times New Roman"/>
          <w:sz w:val="24"/>
          <w:szCs w:val="24"/>
          <w:lang w:val="en-ZA"/>
        </w:rPr>
        <w:t xml:space="preserve"> Theatre clinical services</w:t>
      </w:r>
    </w:p>
    <w:p w:rsidR="00B02CD5" w:rsidRPr="006267A8" w:rsidRDefault="00B02CD5" w:rsidP="00B02CD5">
      <w:pPr>
        <w:pStyle w:val="ListParagraph"/>
        <w:numPr>
          <w:ilvl w:val="0"/>
          <w:numId w:val="3"/>
        </w:numPr>
        <w:spacing w:before="120" w:after="0" w:line="276" w:lineRule="auto"/>
        <w:jc w:val="both"/>
        <w:rPr>
          <w:rFonts w:ascii="Times New Roman" w:hAnsi="Times New Roman"/>
          <w:sz w:val="24"/>
          <w:szCs w:val="24"/>
          <w:lang w:val="en-ZA"/>
        </w:rPr>
      </w:pPr>
      <w:r w:rsidRPr="006267A8">
        <w:rPr>
          <w:rFonts w:ascii="Times New Roman" w:hAnsi="Times New Roman"/>
          <w:sz w:val="24"/>
          <w:szCs w:val="24"/>
          <w:lang w:val="en-ZA"/>
        </w:rPr>
        <w:t xml:space="preserve">Evaluate </w:t>
      </w:r>
      <w:proofErr w:type="spellStart"/>
      <w:r w:rsidRPr="001C1B5F">
        <w:rPr>
          <w:rFonts w:ascii="Times New Roman" w:hAnsi="Times New Roman"/>
          <w:bCs/>
          <w:sz w:val="24"/>
          <w:szCs w:val="24"/>
        </w:rPr>
        <w:t>Perioperation</w:t>
      </w:r>
      <w:proofErr w:type="spellEnd"/>
      <w:r w:rsidRPr="006267A8">
        <w:rPr>
          <w:rFonts w:ascii="Times New Roman" w:hAnsi="Times New Roman"/>
          <w:sz w:val="24"/>
          <w:szCs w:val="24"/>
          <w:lang w:val="en-ZA"/>
        </w:rPr>
        <w:t xml:space="preserve"> Theatre clinical services</w:t>
      </w:r>
      <w:r>
        <w:rPr>
          <w:rFonts w:ascii="Times New Roman" w:hAnsi="Times New Roman"/>
          <w:sz w:val="24"/>
          <w:szCs w:val="24"/>
          <w:lang w:val="en-ZA"/>
        </w:rPr>
        <w:t xml:space="preserve"> </w:t>
      </w:r>
    </w:p>
    <w:p w:rsidR="00B02CD5" w:rsidRPr="006267A8" w:rsidRDefault="00B02CD5" w:rsidP="00B02CD5">
      <w:pPr>
        <w:pStyle w:val="ListParagraph"/>
        <w:numPr>
          <w:ilvl w:val="0"/>
          <w:numId w:val="3"/>
        </w:numPr>
        <w:spacing w:before="120" w:after="0" w:line="276" w:lineRule="auto"/>
        <w:jc w:val="both"/>
        <w:rPr>
          <w:rFonts w:ascii="Times New Roman" w:hAnsi="Times New Roman"/>
          <w:sz w:val="24"/>
          <w:szCs w:val="24"/>
          <w:lang w:val="en-ZA"/>
        </w:rPr>
      </w:pPr>
      <w:r w:rsidRPr="006267A8">
        <w:rPr>
          <w:rFonts w:ascii="Times New Roman" w:hAnsi="Times New Roman"/>
          <w:sz w:val="24"/>
          <w:szCs w:val="24"/>
          <w:lang w:val="en-ZA"/>
        </w:rPr>
        <w:t xml:space="preserve">Wide-up </w:t>
      </w:r>
      <w:proofErr w:type="spellStart"/>
      <w:r w:rsidRPr="001C1B5F">
        <w:rPr>
          <w:rFonts w:ascii="Times New Roman" w:hAnsi="Times New Roman"/>
          <w:bCs/>
          <w:sz w:val="24"/>
          <w:szCs w:val="24"/>
        </w:rPr>
        <w:t>Perioperation</w:t>
      </w:r>
      <w:proofErr w:type="spellEnd"/>
      <w:r w:rsidRPr="006267A8">
        <w:rPr>
          <w:rFonts w:ascii="Times New Roman" w:hAnsi="Times New Roman"/>
          <w:sz w:val="24"/>
          <w:szCs w:val="24"/>
          <w:lang w:val="en-ZA"/>
        </w:rPr>
        <w:t xml:space="preserve"> Theatre clinical services </w:t>
      </w:r>
    </w:p>
    <w:p w:rsidR="00B02CD5" w:rsidRPr="006267A8" w:rsidRDefault="00B02CD5" w:rsidP="00B02CD5">
      <w:pPr>
        <w:spacing w:before="120" w:after="0" w:line="276" w:lineRule="auto"/>
        <w:jc w:val="both"/>
        <w:rPr>
          <w:szCs w:val="24"/>
          <w:lang w:val="en-ZA"/>
        </w:rPr>
      </w:pPr>
      <w:r w:rsidRPr="006267A8">
        <w:rPr>
          <w:b/>
          <w:szCs w:val="24"/>
          <w:lang w:val="en-ZA"/>
        </w:rPr>
        <w:t>Learning Outcomes, Content and Suggested Assessment Methods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4961"/>
        <w:gridCol w:w="1809"/>
      </w:tblGrid>
      <w:tr w:rsidR="00B02CD5" w:rsidRPr="006267A8" w:rsidTr="00C41523">
        <w:tc>
          <w:tcPr>
            <w:tcW w:w="2518" w:type="dxa"/>
            <w:tcBorders>
              <w:top w:val="single" w:sz="4" w:space="0" w:color="auto"/>
              <w:left w:val="single" w:sz="4" w:space="0" w:color="auto"/>
              <w:bottom w:val="single" w:sz="4" w:space="0" w:color="auto"/>
              <w:right w:val="single" w:sz="4" w:space="0" w:color="auto"/>
            </w:tcBorders>
            <w:shd w:val="clear" w:color="auto" w:fill="F2F2F2"/>
            <w:hideMark/>
          </w:tcPr>
          <w:p w:rsidR="00B02CD5" w:rsidRPr="006267A8" w:rsidRDefault="00B02CD5" w:rsidP="00C41523">
            <w:pPr>
              <w:spacing w:before="120" w:after="0" w:line="276" w:lineRule="auto"/>
              <w:rPr>
                <w:b/>
                <w:szCs w:val="24"/>
                <w:lang w:val="en-ZA"/>
              </w:rPr>
            </w:pPr>
            <w:r w:rsidRPr="006267A8">
              <w:rPr>
                <w:b/>
                <w:szCs w:val="24"/>
                <w:lang w:val="en-ZA"/>
              </w:rPr>
              <w:t>Learning Outcome</w:t>
            </w:r>
          </w:p>
        </w:tc>
        <w:tc>
          <w:tcPr>
            <w:tcW w:w="4961" w:type="dxa"/>
            <w:tcBorders>
              <w:top w:val="single" w:sz="4" w:space="0" w:color="auto"/>
              <w:left w:val="single" w:sz="4" w:space="0" w:color="auto"/>
              <w:bottom w:val="single" w:sz="4" w:space="0" w:color="auto"/>
              <w:right w:val="single" w:sz="4" w:space="0" w:color="auto"/>
            </w:tcBorders>
            <w:shd w:val="clear" w:color="auto" w:fill="F2F2F2"/>
            <w:hideMark/>
          </w:tcPr>
          <w:p w:rsidR="00B02CD5" w:rsidRPr="006267A8" w:rsidRDefault="00B02CD5" w:rsidP="00C41523">
            <w:pPr>
              <w:spacing w:before="120" w:after="0" w:line="276" w:lineRule="auto"/>
              <w:ind w:left="357" w:hanging="357"/>
              <w:rPr>
                <w:b/>
                <w:szCs w:val="24"/>
                <w:lang w:val="en-ZA"/>
              </w:rPr>
            </w:pPr>
            <w:r w:rsidRPr="006267A8">
              <w:rPr>
                <w:b/>
                <w:szCs w:val="24"/>
                <w:lang w:val="en-ZA"/>
              </w:rPr>
              <w:t>Content</w:t>
            </w:r>
          </w:p>
        </w:tc>
        <w:tc>
          <w:tcPr>
            <w:tcW w:w="1809" w:type="dxa"/>
            <w:tcBorders>
              <w:top w:val="single" w:sz="4" w:space="0" w:color="auto"/>
              <w:left w:val="single" w:sz="4" w:space="0" w:color="auto"/>
              <w:bottom w:val="single" w:sz="4" w:space="0" w:color="auto"/>
              <w:right w:val="single" w:sz="4" w:space="0" w:color="auto"/>
            </w:tcBorders>
            <w:shd w:val="clear" w:color="auto" w:fill="F2F2F2"/>
            <w:hideMark/>
          </w:tcPr>
          <w:p w:rsidR="00B02CD5" w:rsidRPr="006267A8" w:rsidRDefault="00B02CD5" w:rsidP="00C41523">
            <w:pPr>
              <w:spacing w:before="120" w:after="0" w:line="276" w:lineRule="auto"/>
              <w:rPr>
                <w:b/>
                <w:szCs w:val="24"/>
                <w:lang w:val="en-ZA"/>
              </w:rPr>
            </w:pPr>
            <w:r w:rsidRPr="006267A8">
              <w:rPr>
                <w:b/>
                <w:szCs w:val="24"/>
                <w:lang w:val="en-ZA"/>
              </w:rPr>
              <w:t>Suggested Assessment Methods</w:t>
            </w:r>
          </w:p>
        </w:tc>
      </w:tr>
      <w:tr w:rsidR="00B02CD5" w:rsidRPr="006267A8" w:rsidTr="00C41523">
        <w:trPr>
          <w:trHeight w:val="800"/>
        </w:trPr>
        <w:tc>
          <w:tcPr>
            <w:tcW w:w="2518" w:type="dxa"/>
            <w:tcBorders>
              <w:top w:val="single" w:sz="4" w:space="0" w:color="auto"/>
              <w:left w:val="single" w:sz="4" w:space="0" w:color="auto"/>
              <w:bottom w:val="single" w:sz="4" w:space="0" w:color="auto"/>
              <w:right w:val="single" w:sz="4" w:space="0" w:color="auto"/>
            </w:tcBorders>
            <w:hideMark/>
          </w:tcPr>
          <w:p w:rsidR="00B02CD5" w:rsidRPr="006267A8" w:rsidRDefault="00B02CD5" w:rsidP="00C41523">
            <w:pPr>
              <w:pStyle w:val="ListParagraph"/>
              <w:numPr>
                <w:ilvl w:val="0"/>
                <w:numId w:val="2"/>
              </w:numPr>
              <w:spacing w:before="120" w:after="0" w:line="276" w:lineRule="auto"/>
              <w:rPr>
                <w:rFonts w:ascii="Times New Roman" w:hAnsi="Times New Roman"/>
                <w:sz w:val="24"/>
                <w:szCs w:val="24"/>
                <w:lang w:val="en-ZA"/>
              </w:rPr>
            </w:pPr>
            <w:r w:rsidRPr="006267A8">
              <w:rPr>
                <w:rFonts w:ascii="Times New Roman" w:hAnsi="Times New Roman"/>
                <w:sz w:val="24"/>
                <w:szCs w:val="24"/>
                <w:lang w:val="en-ZA"/>
              </w:rPr>
              <w:t xml:space="preserve">Prepare for </w:t>
            </w:r>
            <w:proofErr w:type="spellStart"/>
            <w:r w:rsidRPr="001C1B5F">
              <w:rPr>
                <w:rFonts w:ascii="Times New Roman" w:hAnsi="Times New Roman"/>
                <w:bCs/>
                <w:sz w:val="24"/>
                <w:szCs w:val="24"/>
              </w:rPr>
              <w:t>Perioperation</w:t>
            </w:r>
            <w:proofErr w:type="spellEnd"/>
            <w:r w:rsidRPr="006267A8">
              <w:rPr>
                <w:rFonts w:ascii="Times New Roman" w:hAnsi="Times New Roman"/>
                <w:sz w:val="24"/>
                <w:szCs w:val="24"/>
                <w:lang w:val="en-ZA"/>
              </w:rPr>
              <w:t xml:space="preserve"> Theatre clinical services</w:t>
            </w:r>
          </w:p>
          <w:p w:rsidR="00B02CD5" w:rsidRPr="006267A8" w:rsidRDefault="00B02CD5" w:rsidP="00C41523">
            <w:pPr>
              <w:spacing w:before="120" w:after="0" w:line="276" w:lineRule="auto"/>
              <w:ind w:left="360"/>
              <w:rPr>
                <w:szCs w:val="24"/>
                <w:lang w:val="en-ZA"/>
              </w:rPr>
            </w:pPr>
          </w:p>
        </w:tc>
        <w:tc>
          <w:tcPr>
            <w:tcW w:w="4961" w:type="dxa"/>
            <w:tcBorders>
              <w:top w:val="single" w:sz="4" w:space="0" w:color="auto"/>
              <w:left w:val="single" w:sz="4" w:space="0" w:color="auto"/>
              <w:bottom w:val="single" w:sz="4" w:space="0" w:color="auto"/>
              <w:right w:val="single" w:sz="4" w:space="0" w:color="auto"/>
            </w:tcBorders>
            <w:hideMark/>
          </w:tcPr>
          <w:p w:rsidR="00B02CD5" w:rsidRPr="006267A8" w:rsidRDefault="00B02CD5" w:rsidP="00C41523">
            <w:pPr>
              <w:pStyle w:val="ListParagraph"/>
              <w:numPr>
                <w:ilvl w:val="1"/>
                <w:numId w:val="1"/>
              </w:numPr>
              <w:spacing w:after="0" w:line="276" w:lineRule="auto"/>
              <w:ind w:left="749"/>
              <w:rPr>
                <w:rFonts w:ascii="Times New Roman" w:hAnsi="Times New Roman"/>
                <w:sz w:val="24"/>
                <w:szCs w:val="24"/>
              </w:rPr>
            </w:pPr>
            <w:r w:rsidRPr="006267A8">
              <w:rPr>
                <w:rFonts w:ascii="Times New Roman" w:hAnsi="Times New Roman"/>
                <w:sz w:val="24"/>
                <w:szCs w:val="24"/>
              </w:rPr>
              <w:t>Basic pharmacology</w:t>
            </w:r>
          </w:p>
          <w:p w:rsidR="00B02CD5" w:rsidRPr="006267A8" w:rsidRDefault="00B02CD5" w:rsidP="00C41523">
            <w:pPr>
              <w:pStyle w:val="ListParagraph"/>
              <w:numPr>
                <w:ilvl w:val="1"/>
                <w:numId w:val="1"/>
              </w:numPr>
              <w:spacing w:after="0" w:line="276" w:lineRule="auto"/>
              <w:ind w:left="749"/>
              <w:rPr>
                <w:rFonts w:ascii="Times New Roman" w:hAnsi="Times New Roman"/>
                <w:sz w:val="24"/>
                <w:szCs w:val="24"/>
              </w:rPr>
            </w:pPr>
            <w:r w:rsidRPr="006267A8">
              <w:rPr>
                <w:rFonts w:ascii="Times New Roman" w:hAnsi="Times New Roman"/>
                <w:sz w:val="24"/>
                <w:szCs w:val="24"/>
              </w:rPr>
              <w:t>Emergency trolley and its purpose</w:t>
            </w:r>
          </w:p>
          <w:p w:rsidR="00B02CD5" w:rsidRPr="006267A8" w:rsidRDefault="00B02CD5" w:rsidP="00C41523">
            <w:pPr>
              <w:pStyle w:val="ListParagraph"/>
              <w:numPr>
                <w:ilvl w:val="1"/>
                <w:numId w:val="1"/>
              </w:numPr>
              <w:spacing w:after="0" w:line="276" w:lineRule="auto"/>
              <w:ind w:left="749"/>
              <w:rPr>
                <w:rFonts w:ascii="Times New Roman" w:hAnsi="Times New Roman"/>
                <w:sz w:val="24"/>
                <w:szCs w:val="24"/>
              </w:rPr>
            </w:pPr>
            <w:r w:rsidRPr="006267A8">
              <w:rPr>
                <w:rFonts w:ascii="Times New Roman" w:hAnsi="Times New Roman"/>
                <w:sz w:val="24"/>
                <w:szCs w:val="24"/>
              </w:rPr>
              <w:t>Preparation of emergency trolley</w:t>
            </w:r>
          </w:p>
          <w:p w:rsidR="00B02CD5" w:rsidRPr="006267A8" w:rsidRDefault="00B02CD5" w:rsidP="00C41523">
            <w:pPr>
              <w:pStyle w:val="ListParagraph"/>
              <w:numPr>
                <w:ilvl w:val="1"/>
                <w:numId w:val="1"/>
              </w:numPr>
              <w:spacing w:after="0" w:line="276" w:lineRule="auto"/>
              <w:ind w:left="749"/>
              <w:rPr>
                <w:rFonts w:ascii="Times New Roman" w:hAnsi="Times New Roman"/>
                <w:sz w:val="24"/>
                <w:szCs w:val="24"/>
              </w:rPr>
            </w:pPr>
            <w:r w:rsidRPr="006267A8">
              <w:rPr>
                <w:rFonts w:ascii="Times New Roman" w:hAnsi="Times New Roman"/>
                <w:sz w:val="24"/>
                <w:szCs w:val="24"/>
              </w:rPr>
              <w:t>Use of drugs in the emergency trolley</w:t>
            </w:r>
          </w:p>
          <w:p w:rsidR="00B02CD5" w:rsidRPr="006267A8" w:rsidRDefault="00B02CD5" w:rsidP="00C41523">
            <w:pPr>
              <w:pStyle w:val="ListParagraph"/>
              <w:numPr>
                <w:ilvl w:val="1"/>
                <w:numId w:val="1"/>
              </w:numPr>
              <w:spacing w:after="0" w:line="276" w:lineRule="auto"/>
              <w:ind w:left="749"/>
              <w:rPr>
                <w:rFonts w:ascii="Times New Roman" w:hAnsi="Times New Roman"/>
                <w:sz w:val="24"/>
                <w:szCs w:val="24"/>
              </w:rPr>
            </w:pPr>
            <w:r w:rsidRPr="006267A8">
              <w:rPr>
                <w:rFonts w:ascii="Times New Roman" w:hAnsi="Times New Roman"/>
                <w:sz w:val="24"/>
                <w:szCs w:val="24"/>
              </w:rPr>
              <w:t xml:space="preserve">Uses of drugs in the drug trolley </w:t>
            </w:r>
          </w:p>
          <w:p w:rsidR="00B02CD5" w:rsidRPr="006267A8" w:rsidRDefault="00B02CD5" w:rsidP="00C41523">
            <w:pPr>
              <w:pStyle w:val="ListParagraph"/>
              <w:numPr>
                <w:ilvl w:val="1"/>
                <w:numId w:val="1"/>
              </w:numPr>
              <w:spacing w:after="0" w:line="276" w:lineRule="auto"/>
              <w:ind w:left="749"/>
              <w:rPr>
                <w:rFonts w:ascii="Times New Roman" w:hAnsi="Times New Roman"/>
                <w:sz w:val="24"/>
                <w:szCs w:val="24"/>
              </w:rPr>
            </w:pPr>
            <w:r w:rsidRPr="006267A8">
              <w:rPr>
                <w:rFonts w:ascii="Times New Roman" w:hAnsi="Times New Roman"/>
                <w:sz w:val="24"/>
                <w:szCs w:val="24"/>
              </w:rPr>
              <w:t>Preparation of drug trolley</w:t>
            </w:r>
          </w:p>
          <w:p w:rsidR="00B02CD5" w:rsidRPr="006267A8" w:rsidRDefault="00B02CD5" w:rsidP="00C41523">
            <w:pPr>
              <w:pStyle w:val="ListParagraph"/>
              <w:numPr>
                <w:ilvl w:val="1"/>
                <w:numId w:val="1"/>
              </w:numPr>
              <w:spacing w:after="0" w:line="276" w:lineRule="auto"/>
              <w:ind w:left="749"/>
              <w:rPr>
                <w:rFonts w:ascii="Times New Roman" w:hAnsi="Times New Roman"/>
                <w:bCs/>
                <w:sz w:val="24"/>
                <w:szCs w:val="24"/>
              </w:rPr>
            </w:pPr>
            <w:r w:rsidRPr="006267A8">
              <w:rPr>
                <w:rFonts w:ascii="Times New Roman" w:hAnsi="Times New Roman"/>
                <w:bCs/>
                <w:sz w:val="24"/>
                <w:szCs w:val="24"/>
              </w:rPr>
              <w:t>Aseptic techniques</w:t>
            </w:r>
          </w:p>
          <w:p w:rsidR="00B02CD5" w:rsidRPr="006267A8" w:rsidRDefault="00B02CD5" w:rsidP="00C41523">
            <w:pPr>
              <w:pStyle w:val="ListParagraph"/>
              <w:numPr>
                <w:ilvl w:val="1"/>
                <w:numId w:val="1"/>
              </w:numPr>
              <w:spacing w:after="0" w:line="276" w:lineRule="auto"/>
              <w:ind w:left="749"/>
              <w:rPr>
                <w:rFonts w:ascii="Times New Roman" w:hAnsi="Times New Roman"/>
                <w:sz w:val="24"/>
                <w:szCs w:val="24"/>
              </w:rPr>
            </w:pPr>
            <w:r w:rsidRPr="006267A8">
              <w:rPr>
                <w:rFonts w:ascii="Times New Roman" w:hAnsi="Times New Roman"/>
                <w:sz w:val="24"/>
                <w:szCs w:val="24"/>
              </w:rPr>
              <w:t>Patient Identification</w:t>
            </w:r>
          </w:p>
          <w:p w:rsidR="00B02CD5" w:rsidRPr="006267A8" w:rsidRDefault="00B02CD5" w:rsidP="00C41523">
            <w:pPr>
              <w:pStyle w:val="ListParagraph"/>
              <w:numPr>
                <w:ilvl w:val="1"/>
                <w:numId w:val="1"/>
              </w:numPr>
              <w:spacing w:after="0" w:line="276" w:lineRule="auto"/>
              <w:ind w:left="749"/>
              <w:rPr>
                <w:rFonts w:ascii="Times New Roman" w:hAnsi="Times New Roman"/>
                <w:sz w:val="24"/>
                <w:szCs w:val="24"/>
              </w:rPr>
            </w:pPr>
            <w:r w:rsidRPr="006267A8">
              <w:rPr>
                <w:rFonts w:ascii="Times New Roman" w:hAnsi="Times New Roman"/>
                <w:sz w:val="24"/>
                <w:szCs w:val="24"/>
              </w:rPr>
              <w:t>Preparation of operation table</w:t>
            </w:r>
          </w:p>
          <w:p w:rsidR="00B02CD5" w:rsidRPr="006267A8" w:rsidRDefault="00B02CD5" w:rsidP="00C41523">
            <w:pPr>
              <w:pStyle w:val="ListParagraph"/>
              <w:numPr>
                <w:ilvl w:val="1"/>
                <w:numId w:val="1"/>
              </w:numPr>
              <w:spacing w:after="0" w:line="276" w:lineRule="auto"/>
              <w:ind w:left="749"/>
              <w:rPr>
                <w:rFonts w:ascii="Times New Roman" w:hAnsi="Times New Roman"/>
                <w:sz w:val="24"/>
                <w:szCs w:val="24"/>
              </w:rPr>
            </w:pPr>
            <w:r w:rsidRPr="006267A8">
              <w:rPr>
                <w:rFonts w:ascii="Times New Roman" w:hAnsi="Times New Roman"/>
                <w:sz w:val="24"/>
                <w:szCs w:val="24"/>
              </w:rPr>
              <w:t>Types of surgeries</w:t>
            </w:r>
          </w:p>
          <w:p w:rsidR="00B02CD5" w:rsidRPr="006267A8" w:rsidRDefault="00B02CD5" w:rsidP="00C41523">
            <w:pPr>
              <w:pStyle w:val="ListParagraph"/>
              <w:numPr>
                <w:ilvl w:val="1"/>
                <w:numId w:val="1"/>
              </w:numPr>
              <w:spacing w:line="276" w:lineRule="auto"/>
              <w:ind w:left="749"/>
              <w:rPr>
                <w:rFonts w:ascii="Times New Roman" w:hAnsi="Times New Roman"/>
                <w:sz w:val="24"/>
                <w:szCs w:val="24"/>
              </w:rPr>
            </w:pPr>
            <w:r w:rsidRPr="006267A8">
              <w:rPr>
                <w:rFonts w:ascii="Times New Roman" w:hAnsi="Times New Roman"/>
                <w:sz w:val="24"/>
                <w:szCs w:val="24"/>
              </w:rPr>
              <w:t>Basic anaesthesia</w:t>
            </w:r>
          </w:p>
          <w:p w:rsidR="00B02CD5" w:rsidRPr="006267A8" w:rsidRDefault="00B02CD5" w:rsidP="00C41523">
            <w:pPr>
              <w:pStyle w:val="ListParagraph"/>
              <w:numPr>
                <w:ilvl w:val="1"/>
                <w:numId w:val="1"/>
              </w:numPr>
              <w:spacing w:after="0" w:line="276" w:lineRule="auto"/>
              <w:ind w:left="749"/>
              <w:rPr>
                <w:rFonts w:ascii="Times New Roman" w:hAnsi="Times New Roman"/>
                <w:sz w:val="24"/>
                <w:szCs w:val="24"/>
              </w:rPr>
            </w:pPr>
            <w:r w:rsidRPr="006267A8">
              <w:rPr>
                <w:rFonts w:ascii="Times New Roman" w:hAnsi="Times New Roman"/>
                <w:sz w:val="24"/>
                <w:szCs w:val="24"/>
              </w:rPr>
              <w:t>Preparation of induction and reversal materials</w:t>
            </w:r>
          </w:p>
          <w:p w:rsidR="00B02CD5" w:rsidRPr="006267A8" w:rsidRDefault="00B02CD5" w:rsidP="00C41523">
            <w:pPr>
              <w:pStyle w:val="ListParagraph"/>
              <w:numPr>
                <w:ilvl w:val="1"/>
                <w:numId w:val="1"/>
              </w:numPr>
              <w:spacing w:after="0" w:line="276" w:lineRule="auto"/>
              <w:ind w:left="749"/>
              <w:rPr>
                <w:rFonts w:ascii="Times New Roman" w:hAnsi="Times New Roman"/>
                <w:sz w:val="24"/>
                <w:szCs w:val="24"/>
              </w:rPr>
            </w:pPr>
            <w:r w:rsidRPr="006267A8">
              <w:rPr>
                <w:rFonts w:ascii="Times New Roman" w:hAnsi="Times New Roman"/>
                <w:bCs/>
                <w:sz w:val="24"/>
                <w:szCs w:val="24"/>
              </w:rPr>
              <w:t xml:space="preserve">Safety practices in </w:t>
            </w:r>
            <w:proofErr w:type="spellStart"/>
            <w:r w:rsidRPr="001C1B5F">
              <w:rPr>
                <w:rFonts w:ascii="Times New Roman" w:hAnsi="Times New Roman"/>
                <w:bCs/>
                <w:sz w:val="24"/>
                <w:szCs w:val="24"/>
              </w:rPr>
              <w:t>Perioperation</w:t>
            </w:r>
            <w:proofErr w:type="spellEnd"/>
            <w:r w:rsidRPr="006267A8">
              <w:rPr>
                <w:rFonts w:ascii="Times New Roman" w:hAnsi="Times New Roman"/>
                <w:bCs/>
                <w:sz w:val="24"/>
                <w:szCs w:val="24"/>
              </w:rPr>
              <w:t xml:space="preserve"> Theatre</w:t>
            </w:r>
          </w:p>
          <w:p w:rsidR="00B02CD5" w:rsidRPr="006267A8" w:rsidRDefault="00B02CD5" w:rsidP="00C41523">
            <w:pPr>
              <w:pStyle w:val="ListParagraph"/>
              <w:numPr>
                <w:ilvl w:val="1"/>
                <w:numId w:val="1"/>
              </w:numPr>
              <w:spacing w:after="0" w:line="276" w:lineRule="auto"/>
              <w:ind w:left="749"/>
              <w:rPr>
                <w:rFonts w:ascii="Times New Roman" w:hAnsi="Times New Roman"/>
                <w:sz w:val="24"/>
                <w:szCs w:val="24"/>
              </w:rPr>
            </w:pPr>
            <w:r w:rsidRPr="006267A8">
              <w:rPr>
                <w:rFonts w:ascii="Times New Roman" w:hAnsi="Times New Roman"/>
                <w:sz w:val="24"/>
                <w:szCs w:val="24"/>
              </w:rPr>
              <w:t>Theatre Layout</w:t>
            </w:r>
          </w:p>
          <w:p w:rsidR="00B02CD5" w:rsidRPr="006267A8" w:rsidRDefault="00B02CD5" w:rsidP="00C41523">
            <w:pPr>
              <w:pStyle w:val="ListParagraph"/>
              <w:spacing w:after="0" w:line="276" w:lineRule="auto"/>
              <w:ind w:left="749"/>
              <w:rPr>
                <w:rFonts w:ascii="Times New Roman" w:hAnsi="Times New Roman"/>
                <w:sz w:val="24"/>
                <w:szCs w:val="24"/>
              </w:rPr>
            </w:pPr>
          </w:p>
        </w:tc>
        <w:tc>
          <w:tcPr>
            <w:tcW w:w="1809" w:type="dxa"/>
            <w:tcBorders>
              <w:top w:val="single" w:sz="4" w:space="0" w:color="auto"/>
              <w:left w:val="single" w:sz="4" w:space="0" w:color="auto"/>
              <w:bottom w:val="single" w:sz="4" w:space="0" w:color="auto"/>
              <w:right w:val="single" w:sz="4" w:space="0" w:color="auto"/>
            </w:tcBorders>
            <w:hideMark/>
          </w:tcPr>
          <w:p w:rsidR="00B02CD5" w:rsidRPr="006267A8" w:rsidRDefault="00B02CD5" w:rsidP="00C41523">
            <w:pPr>
              <w:spacing w:before="120" w:after="0" w:line="276" w:lineRule="auto"/>
              <w:rPr>
                <w:szCs w:val="24"/>
                <w:lang w:val="en-ZA"/>
              </w:rPr>
            </w:pPr>
            <w:r w:rsidRPr="006267A8">
              <w:rPr>
                <w:szCs w:val="24"/>
                <w:lang w:val="en-ZA"/>
              </w:rPr>
              <w:lastRenderedPageBreak/>
              <w:t>Observation</w:t>
            </w:r>
          </w:p>
          <w:p w:rsidR="00B02CD5" w:rsidRPr="006267A8" w:rsidRDefault="00B02CD5" w:rsidP="00C41523">
            <w:pPr>
              <w:spacing w:before="120" w:after="0" w:line="276" w:lineRule="auto"/>
              <w:rPr>
                <w:szCs w:val="24"/>
                <w:lang w:val="en-ZA"/>
              </w:rPr>
            </w:pPr>
            <w:r w:rsidRPr="006267A8">
              <w:rPr>
                <w:szCs w:val="24"/>
                <w:lang w:val="en-ZA"/>
              </w:rPr>
              <w:t>Written</w:t>
            </w:r>
          </w:p>
          <w:p w:rsidR="00B02CD5" w:rsidRPr="006267A8" w:rsidRDefault="00B02CD5" w:rsidP="00C41523">
            <w:pPr>
              <w:spacing w:before="120" w:after="0" w:line="276" w:lineRule="auto"/>
              <w:rPr>
                <w:szCs w:val="24"/>
                <w:lang w:val="en-ZA"/>
              </w:rPr>
            </w:pPr>
            <w:r w:rsidRPr="006267A8">
              <w:rPr>
                <w:szCs w:val="24"/>
                <w:lang w:val="en-ZA"/>
              </w:rPr>
              <w:t xml:space="preserve">Oral </w:t>
            </w:r>
          </w:p>
        </w:tc>
      </w:tr>
      <w:tr w:rsidR="00B02CD5" w:rsidRPr="006267A8" w:rsidTr="00C41523">
        <w:trPr>
          <w:trHeight w:val="755"/>
        </w:trPr>
        <w:tc>
          <w:tcPr>
            <w:tcW w:w="2518" w:type="dxa"/>
            <w:tcBorders>
              <w:top w:val="single" w:sz="4" w:space="0" w:color="auto"/>
              <w:left w:val="single" w:sz="4" w:space="0" w:color="auto"/>
              <w:bottom w:val="single" w:sz="4" w:space="0" w:color="auto"/>
              <w:right w:val="single" w:sz="4" w:space="0" w:color="auto"/>
            </w:tcBorders>
            <w:hideMark/>
          </w:tcPr>
          <w:p w:rsidR="00B02CD5" w:rsidRPr="006267A8" w:rsidRDefault="00B02CD5" w:rsidP="00C41523">
            <w:pPr>
              <w:spacing w:before="120" w:after="0" w:line="276" w:lineRule="auto"/>
              <w:rPr>
                <w:szCs w:val="24"/>
                <w:lang w:val="en-ZA"/>
              </w:rPr>
            </w:pPr>
            <w:r w:rsidRPr="006267A8">
              <w:rPr>
                <w:szCs w:val="24"/>
                <w:lang w:val="en-ZA"/>
              </w:rPr>
              <w:lastRenderedPageBreak/>
              <w:t xml:space="preserve">2.Assist in </w:t>
            </w:r>
            <w:proofErr w:type="spellStart"/>
            <w:r w:rsidRPr="001C1B5F">
              <w:rPr>
                <w:bCs/>
                <w:szCs w:val="24"/>
              </w:rPr>
              <w:t>Perioperation</w:t>
            </w:r>
            <w:proofErr w:type="spellEnd"/>
            <w:r w:rsidRPr="006267A8">
              <w:rPr>
                <w:szCs w:val="24"/>
                <w:lang w:val="en-ZA"/>
              </w:rPr>
              <w:t xml:space="preserve"> Theatre clinical services</w:t>
            </w:r>
          </w:p>
          <w:p w:rsidR="00B02CD5" w:rsidRPr="006267A8" w:rsidRDefault="00B02CD5" w:rsidP="00C41523">
            <w:pPr>
              <w:pStyle w:val="ListParagraph"/>
              <w:autoSpaceDE w:val="0"/>
              <w:adjustRightInd w:val="0"/>
              <w:spacing w:after="0" w:line="276" w:lineRule="auto"/>
              <w:rPr>
                <w:rFonts w:ascii="Times New Roman" w:hAnsi="Times New Roman"/>
                <w:sz w:val="24"/>
                <w:szCs w:val="24"/>
              </w:rPr>
            </w:pPr>
          </w:p>
        </w:tc>
        <w:tc>
          <w:tcPr>
            <w:tcW w:w="4961" w:type="dxa"/>
            <w:tcBorders>
              <w:top w:val="single" w:sz="4" w:space="0" w:color="auto"/>
              <w:left w:val="single" w:sz="4" w:space="0" w:color="auto"/>
              <w:bottom w:val="single" w:sz="4" w:space="0" w:color="auto"/>
              <w:right w:val="single" w:sz="4" w:space="0" w:color="auto"/>
            </w:tcBorders>
            <w:hideMark/>
          </w:tcPr>
          <w:p w:rsidR="00B02CD5" w:rsidRPr="006267A8" w:rsidRDefault="00B02CD5" w:rsidP="00C41523">
            <w:pPr>
              <w:pStyle w:val="ListParagraph"/>
              <w:numPr>
                <w:ilvl w:val="0"/>
                <w:numId w:val="4"/>
              </w:numPr>
              <w:spacing w:after="0" w:line="276" w:lineRule="auto"/>
              <w:rPr>
                <w:rFonts w:ascii="Times New Roman" w:hAnsi="Times New Roman"/>
                <w:sz w:val="24"/>
                <w:szCs w:val="24"/>
              </w:rPr>
            </w:pPr>
            <w:r w:rsidRPr="006267A8">
              <w:rPr>
                <w:rFonts w:ascii="Times New Roman" w:hAnsi="Times New Roman"/>
                <w:sz w:val="24"/>
                <w:szCs w:val="24"/>
              </w:rPr>
              <w:t>Verification and reception of patients in theatre</w:t>
            </w:r>
          </w:p>
          <w:p w:rsidR="00B02CD5" w:rsidRPr="006267A8" w:rsidRDefault="00B02CD5" w:rsidP="00C41523">
            <w:pPr>
              <w:pStyle w:val="ListParagraph"/>
              <w:numPr>
                <w:ilvl w:val="0"/>
                <w:numId w:val="4"/>
              </w:numPr>
              <w:spacing w:after="0" w:line="276" w:lineRule="auto"/>
              <w:rPr>
                <w:rFonts w:ascii="Times New Roman" w:hAnsi="Times New Roman"/>
                <w:sz w:val="24"/>
                <w:szCs w:val="24"/>
              </w:rPr>
            </w:pPr>
            <w:r w:rsidRPr="006267A8">
              <w:rPr>
                <w:rFonts w:ascii="Times New Roman" w:hAnsi="Times New Roman"/>
                <w:sz w:val="24"/>
                <w:szCs w:val="24"/>
              </w:rPr>
              <w:t>Wheel</w:t>
            </w:r>
            <w:r>
              <w:rPr>
                <w:rFonts w:ascii="Times New Roman" w:hAnsi="Times New Roman"/>
                <w:sz w:val="24"/>
                <w:szCs w:val="24"/>
              </w:rPr>
              <w:t>ing of patients to the P</w:t>
            </w:r>
            <w:r w:rsidRPr="006267A8">
              <w:rPr>
                <w:rFonts w:ascii="Times New Roman" w:hAnsi="Times New Roman"/>
                <w:sz w:val="24"/>
                <w:szCs w:val="24"/>
              </w:rPr>
              <w:t>T table</w:t>
            </w:r>
          </w:p>
          <w:p w:rsidR="00B02CD5" w:rsidRPr="006267A8" w:rsidRDefault="00B02CD5" w:rsidP="00C41523">
            <w:pPr>
              <w:pStyle w:val="ListParagraph"/>
              <w:numPr>
                <w:ilvl w:val="0"/>
                <w:numId w:val="4"/>
              </w:numPr>
              <w:spacing w:after="0" w:line="276" w:lineRule="auto"/>
              <w:rPr>
                <w:rFonts w:ascii="Times New Roman" w:hAnsi="Times New Roman"/>
                <w:sz w:val="24"/>
                <w:szCs w:val="24"/>
              </w:rPr>
            </w:pPr>
            <w:r w:rsidRPr="006267A8">
              <w:rPr>
                <w:rFonts w:ascii="Times New Roman" w:hAnsi="Times New Roman"/>
                <w:sz w:val="24"/>
                <w:szCs w:val="24"/>
              </w:rPr>
              <w:t>Positio</w:t>
            </w:r>
            <w:r>
              <w:rPr>
                <w:rFonts w:ascii="Times New Roman" w:hAnsi="Times New Roman"/>
                <w:sz w:val="24"/>
                <w:szCs w:val="24"/>
              </w:rPr>
              <w:t>ning of patient on the P</w:t>
            </w:r>
            <w:r w:rsidRPr="006267A8">
              <w:rPr>
                <w:rFonts w:ascii="Times New Roman" w:hAnsi="Times New Roman"/>
                <w:sz w:val="24"/>
                <w:szCs w:val="24"/>
              </w:rPr>
              <w:t>T table</w:t>
            </w:r>
          </w:p>
          <w:p w:rsidR="00B02CD5" w:rsidRPr="006267A8" w:rsidRDefault="00B02CD5" w:rsidP="00C41523">
            <w:pPr>
              <w:pStyle w:val="ListParagraph"/>
              <w:numPr>
                <w:ilvl w:val="0"/>
                <w:numId w:val="4"/>
              </w:numPr>
              <w:spacing w:after="0" w:line="276" w:lineRule="auto"/>
              <w:rPr>
                <w:rFonts w:ascii="Times New Roman" w:hAnsi="Times New Roman"/>
                <w:sz w:val="24"/>
                <w:szCs w:val="24"/>
              </w:rPr>
            </w:pPr>
            <w:r w:rsidRPr="006267A8">
              <w:rPr>
                <w:rFonts w:ascii="Times New Roman" w:hAnsi="Times New Roman"/>
                <w:sz w:val="24"/>
                <w:szCs w:val="24"/>
              </w:rPr>
              <w:t>Anaesthetics and handling of anaesthetic materials</w:t>
            </w:r>
          </w:p>
          <w:p w:rsidR="00B02CD5" w:rsidRPr="006267A8" w:rsidRDefault="00B02CD5" w:rsidP="00C41523">
            <w:pPr>
              <w:pStyle w:val="ListParagraph"/>
              <w:numPr>
                <w:ilvl w:val="0"/>
                <w:numId w:val="4"/>
              </w:numPr>
              <w:spacing w:after="0" w:line="276" w:lineRule="auto"/>
              <w:rPr>
                <w:rFonts w:ascii="Times New Roman" w:hAnsi="Times New Roman"/>
                <w:sz w:val="24"/>
                <w:szCs w:val="24"/>
              </w:rPr>
            </w:pPr>
            <w:r w:rsidRPr="006267A8">
              <w:rPr>
                <w:rFonts w:ascii="Times New Roman" w:hAnsi="Times New Roman"/>
                <w:sz w:val="24"/>
                <w:szCs w:val="24"/>
              </w:rPr>
              <w:t>Patient monitoring techniques</w:t>
            </w:r>
          </w:p>
          <w:p w:rsidR="00B02CD5" w:rsidRPr="006267A8" w:rsidRDefault="00B02CD5" w:rsidP="00C41523">
            <w:pPr>
              <w:pStyle w:val="ListParagraph"/>
              <w:numPr>
                <w:ilvl w:val="0"/>
                <w:numId w:val="4"/>
              </w:numPr>
              <w:spacing w:after="0" w:line="276" w:lineRule="auto"/>
              <w:rPr>
                <w:rFonts w:ascii="Times New Roman" w:hAnsi="Times New Roman"/>
                <w:sz w:val="24"/>
                <w:szCs w:val="24"/>
              </w:rPr>
            </w:pPr>
            <w:r w:rsidRPr="006267A8">
              <w:rPr>
                <w:rFonts w:ascii="Times New Roman" w:hAnsi="Times New Roman"/>
                <w:sz w:val="24"/>
                <w:szCs w:val="24"/>
              </w:rPr>
              <w:t>Patient reversal materials and their use</w:t>
            </w:r>
          </w:p>
          <w:p w:rsidR="00B02CD5" w:rsidRPr="006267A8" w:rsidRDefault="00B02CD5" w:rsidP="00C41523">
            <w:pPr>
              <w:pStyle w:val="ListParagraph"/>
              <w:numPr>
                <w:ilvl w:val="0"/>
                <w:numId w:val="4"/>
              </w:numPr>
              <w:spacing w:after="0" w:line="276" w:lineRule="auto"/>
              <w:rPr>
                <w:rFonts w:ascii="Times New Roman" w:hAnsi="Times New Roman"/>
                <w:sz w:val="24"/>
                <w:szCs w:val="24"/>
              </w:rPr>
            </w:pPr>
            <w:r w:rsidRPr="006267A8">
              <w:rPr>
                <w:rFonts w:ascii="Times New Roman" w:hAnsi="Times New Roman"/>
                <w:sz w:val="24"/>
                <w:szCs w:val="24"/>
              </w:rPr>
              <w:t>Prepping and draping the patient</w:t>
            </w:r>
          </w:p>
          <w:p w:rsidR="00B02CD5" w:rsidRPr="006267A8" w:rsidRDefault="00B02CD5" w:rsidP="00C41523">
            <w:pPr>
              <w:pStyle w:val="ListParagraph"/>
              <w:numPr>
                <w:ilvl w:val="0"/>
                <w:numId w:val="4"/>
              </w:numPr>
              <w:spacing w:after="0" w:line="276" w:lineRule="auto"/>
              <w:rPr>
                <w:rFonts w:ascii="Times New Roman" w:hAnsi="Times New Roman"/>
                <w:sz w:val="24"/>
                <w:szCs w:val="24"/>
              </w:rPr>
            </w:pPr>
            <w:r w:rsidRPr="006267A8">
              <w:rPr>
                <w:rFonts w:ascii="Times New Roman" w:hAnsi="Times New Roman"/>
                <w:sz w:val="24"/>
                <w:szCs w:val="24"/>
              </w:rPr>
              <w:t>Basic Human anatomy and physiology in anaesthesia</w:t>
            </w:r>
          </w:p>
          <w:p w:rsidR="00B02CD5" w:rsidRPr="006267A8" w:rsidRDefault="00B02CD5" w:rsidP="00C41523">
            <w:pPr>
              <w:pStyle w:val="ListParagraph"/>
              <w:numPr>
                <w:ilvl w:val="0"/>
                <w:numId w:val="4"/>
              </w:numPr>
              <w:spacing w:after="0" w:line="276" w:lineRule="auto"/>
              <w:rPr>
                <w:rFonts w:ascii="Times New Roman" w:hAnsi="Times New Roman"/>
                <w:sz w:val="24"/>
                <w:szCs w:val="24"/>
              </w:rPr>
            </w:pPr>
            <w:r w:rsidRPr="006267A8">
              <w:rPr>
                <w:rFonts w:ascii="Times New Roman" w:hAnsi="Times New Roman"/>
                <w:sz w:val="24"/>
                <w:szCs w:val="24"/>
              </w:rPr>
              <w:t>Basic nursing skills</w:t>
            </w:r>
          </w:p>
          <w:p w:rsidR="00B02CD5" w:rsidRPr="006267A8" w:rsidRDefault="00B02CD5" w:rsidP="00C41523">
            <w:pPr>
              <w:pStyle w:val="ListParagraph"/>
              <w:numPr>
                <w:ilvl w:val="0"/>
                <w:numId w:val="4"/>
              </w:numPr>
              <w:spacing w:after="0" w:line="276" w:lineRule="auto"/>
              <w:rPr>
                <w:rFonts w:ascii="Times New Roman" w:hAnsi="Times New Roman"/>
                <w:sz w:val="24"/>
                <w:szCs w:val="24"/>
              </w:rPr>
            </w:pPr>
            <w:proofErr w:type="spellStart"/>
            <w:r w:rsidRPr="001C1B5F">
              <w:rPr>
                <w:rFonts w:ascii="Times New Roman" w:hAnsi="Times New Roman"/>
                <w:bCs/>
                <w:sz w:val="24"/>
                <w:szCs w:val="24"/>
              </w:rPr>
              <w:t>Perioperation</w:t>
            </w:r>
            <w:proofErr w:type="spellEnd"/>
            <w:r w:rsidRPr="006267A8">
              <w:rPr>
                <w:rFonts w:ascii="Times New Roman" w:hAnsi="Times New Roman"/>
                <w:bCs/>
                <w:sz w:val="24"/>
                <w:szCs w:val="24"/>
              </w:rPr>
              <w:t xml:space="preserve"> Theatre  Ethics</w:t>
            </w:r>
          </w:p>
        </w:tc>
        <w:tc>
          <w:tcPr>
            <w:tcW w:w="1809" w:type="dxa"/>
            <w:tcBorders>
              <w:top w:val="single" w:sz="4" w:space="0" w:color="auto"/>
              <w:left w:val="single" w:sz="4" w:space="0" w:color="auto"/>
              <w:bottom w:val="single" w:sz="4" w:space="0" w:color="auto"/>
              <w:right w:val="single" w:sz="4" w:space="0" w:color="auto"/>
            </w:tcBorders>
            <w:hideMark/>
          </w:tcPr>
          <w:p w:rsidR="00B02CD5" w:rsidRPr="006267A8" w:rsidRDefault="00B02CD5" w:rsidP="00C41523">
            <w:pPr>
              <w:spacing w:before="120" w:after="0" w:line="276" w:lineRule="auto"/>
              <w:rPr>
                <w:szCs w:val="24"/>
                <w:lang w:val="en-ZA"/>
              </w:rPr>
            </w:pPr>
            <w:r w:rsidRPr="006267A8">
              <w:rPr>
                <w:szCs w:val="24"/>
                <w:lang w:val="en-ZA"/>
              </w:rPr>
              <w:t>Observation</w:t>
            </w:r>
          </w:p>
          <w:p w:rsidR="00B02CD5" w:rsidRPr="006267A8" w:rsidRDefault="00B02CD5" w:rsidP="00C41523">
            <w:pPr>
              <w:spacing w:before="120" w:after="0" w:line="276" w:lineRule="auto"/>
              <w:rPr>
                <w:szCs w:val="24"/>
                <w:lang w:val="en-ZA"/>
              </w:rPr>
            </w:pPr>
            <w:r w:rsidRPr="006267A8">
              <w:rPr>
                <w:szCs w:val="24"/>
                <w:lang w:val="en-ZA"/>
              </w:rPr>
              <w:t>Written</w:t>
            </w:r>
          </w:p>
          <w:p w:rsidR="00B02CD5" w:rsidRPr="006267A8" w:rsidRDefault="00B02CD5" w:rsidP="00C41523">
            <w:pPr>
              <w:spacing w:before="120" w:after="0" w:line="276" w:lineRule="auto"/>
              <w:rPr>
                <w:szCs w:val="24"/>
                <w:lang w:val="en-ZA"/>
              </w:rPr>
            </w:pPr>
            <w:r w:rsidRPr="006267A8">
              <w:rPr>
                <w:szCs w:val="24"/>
                <w:lang w:val="en-ZA"/>
              </w:rPr>
              <w:t>Oral</w:t>
            </w:r>
          </w:p>
        </w:tc>
      </w:tr>
      <w:tr w:rsidR="00B02CD5" w:rsidRPr="006267A8" w:rsidTr="00C41523">
        <w:trPr>
          <w:trHeight w:val="755"/>
        </w:trPr>
        <w:tc>
          <w:tcPr>
            <w:tcW w:w="2518" w:type="dxa"/>
            <w:tcBorders>
              <w:top w:val="single" w:sz="4" w:space="0" w:color="auto"/>
              <w:left w:val="single" w:sz="4" w:space="0" w:color="auto"/>
              <w:bottom w:val="single" w:sz="4" w:space="0" w:color="auto"/>
              <w:right w:val="single" w:sz="4" w:space="0" w:color="auto"/>
            </w:tcBorders>
            <w:hideMark/>
          </w:tcPr>
          <w:p w:rsidR="00B02CD5" w:rsidRPr="006267A8" w:rsidRDefault="00B02CD5" w:rsidP="00C41523">
            <w:pPr>
              <w:spacing w:before="120" w:after="0" w:line="276" w:lineRule="auto"/>
              <w:rPr>
                <w:szCs w:val="24"/>
                <w:lang w:val="en-ZA"/>
              </w:rPr>
            </w:pPr>
            <w:r w:rsidRPr="006267A8">
              <w:rPr>
                <w:szCs w:val="24"/>
                <w:lang w:val="en-ZA"/>
              </w:rPr>
              <w:t xml:space="preserve">3.Evaluate </w:t>
            </w:r>
            <w:proofErr w:type="spellStart"/>
            <w:r w:rsidRPr="001C1B5F">
              <w:rPr>
                <w:bCs/>
                <w:szCs w:val="24"/>
              </w:rPr>
              <w:t>Perioperation</w:t>
            </w:r>
            <w:proofErr w:type="spellEnd"/>
            <w:r w:rsidRPr="006267A8">
              <w:rPr>
                <w:bCs/>
                <w:szCs w:val="24"/>
              </w:rPr>
              <w:t xml:space="preserve"> Theatre  </w:t>
            </w:r>
            <w:r w:rsidRPr="006267A8">
              <w:rPr>
                <w:szCs w:val="24"/>
                <w:lang w:val="en-ZA"/>
              </w:rPr>
              <w:t>clinical services</w:t>
            </w:r>
          </w:p>
        </w:tc>
        <w:tc>
          <w:tcPr>
            <w:tcW w:w="4961" w:type="dxa"/>
            <w:tcBorders>
              <w:top w:val="single" w:sz="4" w:space="0" w:color="auto"/>
              <w:left w:val="single" w:sz="4" w:space="0" w:color="auto"/>
              <w:bottom w:val="single" w:sz="4" w:space="0" w:color="auto"/>
              <w:right w:val="single" w:sz="4" w:space="0" w:color="auto"/>
            </w:tcBorders>
            <w:hideMark/>
          </w:tcPr>
          <w:p w:rsidR="00B02CD5" w:rsidRPr="006267A8" w:rsidRDefault="00B02CD5" w:rsidP="00C41523">
            <w:pPr>
              <w:pStyle w:val="ListParagraph"/>
              <w:numPr>
                <w:ilvl w:val="0"/>
                <w:numId w:val="5"/>
              </w:numPr>
              <w:spacing w:after="0" w:line="276" w:lineRule="auto"/>
              <w:rPr>
                <w:rFonts w:ascii="Times New Roman" w:hAnsi="Times New Roman"/>
                <w:sz w:val="24"/>
                <w:szCs w:val="24"/>
              </w:rPr>
            </w:pPr>
            <w:proofErr w:type="spellStart"/>
            <w:r w:rsidRPr="006267A8">
              <w:rPr>
                <w:rFonts w:ascii="Times New Roman" w:hAnsi="Times New Roman"/>
                <w:sz w:val="24"/>
                <w:szCs w:val="24"/>
              </w:rPr>
              <w:t>Peri</w:t>
            </w:r>
            <w:proofErr w:type="spellEnd"/>
            <w:r w:rsidRPr="006267A8">
              <w:rPr>
                <w:rFonts w:ascii="Times New Roman" w:hAnsi="Times New Roman"/>
                <w:sz w:val="24"/>
                <w:szCs w:val="24"/>
              </w:rPr>
              <w:t>-Operative Monitoring</w:t>
            </w:r>
          </w:p>
          <w:p w:rsidR="00B02CD5" w:rsidRPr="006267A8" w:rsidRDefault="00B02CD5" w:rsidP="00C41523">
            <w:pPr>
              <w:pStyle w:val="ListParagraph"/>
              <w:numPr>
                <w:ilvl w:val="0"/>
                <w:numId w:val="5"/>
              </w:numPr>
              <w:spacing w:after="0" w:line="276" w:lineRule="auto"/>
              <w:rPr>
                <w:rFonts w:ascii="Times New Roman" w:hAnsi="Times New Roman"/>
                <w:sz w:val="24"/>
                <w:szCs w:val="24"/>
              </w:rPr>
            </w:pPr>
            <w:r w:rsidRPr="006267A8">
              <w:rPr>
                <w:rFonts w:ascii="Times New Roman" w:hAnsi="Times New Roman"/>
                <w:sz w:val="24"/>
                <w:szCs w:val="24"/>
              </w:rPr>
              <w:t>Reporting patient’s condition</w:t>
            </w:r>
          </w:p>
        </w:tc>
        <w:tc>
          <w:tcPr>
            <w:tcW w:w="1809" w:type="dxa"/>
            <w:tcBorders>
              <w:top w:val="single" w:sz="4" w:space="0" w:color="auto"/>
              <w:left w:val="single" w:sz="4" w:space="0" w:color="auto"/>
              <w:bottom w:val="single" w:sz="4" w:space="0" w:color="auto"/>
              <w:right w:val="single" w:sz="4" w:space="0" w:color="auto"/>
            </w:tcBorders>
            <w:hideMark/>
          </w:tcPr>
          <w:p w:rsidR="00B02CD5" w:rsidRPr="006267A8" w:rsidRDefault="00B02CD5" w:rsidP="00C41523">
            <w:pPr>
              <w:spacing w:after="0" w:line="276" w:lineRule="auto"/>
              <w:rPr>
                <w:szCs w:val="24"/>
                <w:lang w:val="en-ZA"/>
              </w:rPr>
            </w:pPr>
            <w:r w:rsidRPr="006267A8">
              <w:rPr>
                <w:szCs w:val="24"/>
                <w:lang w:val="en-ZA"/>
              </w:rPr>
              <w:t>Written</w:t>
            </w:r>
          </w:p>
          <w:p w:rsidR="00B02CD5" w:rsidRPr="006267A8" w:rsidRDefault="00B02CD5" w:rsidP="00C41523">
            <w:pPr>
              <w:spacing w:after="0" w:line="276" w:lineRule="auto"/>
              <w:rPr>
                <w:szCs w:val="24"/>
                <w:lang w:val="en-ZA"/>
              </w:rPr>
            </w:pPr>
            <w:r w:rsidRPr="006267A8">
              <w:rPr>
                <w:szCs w:val="24"/>
                <w:lang w:val="en-ZA"/>
              </w:rPr>
              <w:t>Oral</w:t>
            </w:r>
          </w:p>
          <w:p w:rsidR="00B02CD5" w:rsidRPr="006267A8" w:rsidRDefault="00B02CD5" w:rsidP="00C41523">
            <w:pPr>
              <w:spacing w:after="0" w:line="276" w:lineRule="auto"/>
              <w:rPr>
                <w:szCs w:val="24"/>
                <w:lang w:val="en-ZA"/>
              </w:rPr>
            </w:pPr>
            <w:r w:rsidRPr="006267A8">
              <w:rPr>
                <w:szCs w:val="24"/>
                <w:lang w:val="en-ZA"/>
              </w:rPr>
              <w:t xml:space="preserve">Observation </w:t>
            </w:r>
          </w:p>
        </w:tc>
      </w:tr>
      <w:tr w:rsidR="00B02CD5" w:rsidRPr="006267A8" w:rsidTr="00C41523">
        <w:trPr>
          <w:trHeight w:val="755"/>
        </w:trPr>
        <w:tc>
          <w:tcPr>
            <w:tcW w:w="2518" w:type="dxa"/>
            <w:tcBorders>
              <w:top w:val="single" w:sz="4" w:space="0" w:color="auto"/>
              <w:left w:val="single" w:sz="4" w:space="0" w:color="auto"/>
              <w:bottom w:val="single" w:sz="4" w:space="0" w:color="auto"/>
              <w:right w:val="single" w:sz="4" w:space="0" w:color="auto"/>
            </w:tcBorders>
            <w:hideMark/>
          </w:tcPr>
          <w:p w:rsidR="00B02CD5" w:rsidRPr="006267A8" w:rsidRDefault="00B02CD5" w:rsidP="00C41523">
            <w:pPr>
              <w:spacing w:before="120" w:after="0" w:line="276" w:lineRule="auto"/>
              <w:rPr>
                <w:szCs w:val="24"/>
                <w:lang w:val="en-ZA"/>
              </w:rPr>
            </w:pPr>
            <w:r w:rsidRPr="006267A8">
              <w:rPr>
                <w:szCs w:val="24"/>
                <w:lang w:val="en-ZA"/>
              </w:rPr>
              <w:t xml:space="preserve">4.Wind-up </w:t>
            </w:r>
            <w:proofErr w:type="spellStart"/>
            <w:r w:rsidRPr="001C1B5F">
              <w:rPr>
                <w:bCs/>
                <w:szCs w:val="24"/>
              </w:rPr>
              <w:t>Perioperation</w:t>
            </w:r>
            <w:proofErr w:type="spellEnd"/>
            <w:r w:rsidRPr="006267A8">
              <w:rPr>
                <w:bCs/>
                <w:szCs w:val="24"/>
              </w:rPr>
              <w:t xml:space="preserve"> Theatre clinical</w:t>
            </w:r>
            <w:r w:rsidRPr="006267A8">
              <w:rPr>
                <w:szCs w:val="24"/>
                <w:lang w:val="en-ZA"/>
              </w:rPr>
              <w:t xml:space="preserve"> services </w:t>
            </w:r>
          </w:p>
          <w:p w:rsidR="00B02CD5" w:rsidRPr="006267A8" w:rsidRDefault="00B02CD5" w:rsidP="00C41523">
            <w:pPr>
              <w:spacing w:before="120" w:after="0" w:line="276" w:lineRule="auto"/>
              <w:rPr>
                <w:szCs w:val="24"/>
              </w:rPr>
            </w:pPr>
          </w:p>
        </w:tc>
        <w:tc>
          <w:tcPr>
            <w:tcW w:w="4961" w:type="dxa"/>
            <w:tcBorders>
              <w:top w:val="single" w:sz="4" w:space="0" w:color="auto"/>
              <w:left w:val="single" w:sz="4" w:space="0" w:color="auto"/>
              <w:bottom w:val="single" w:sz="4" w:space="0" w:color="auto"/>
              <w:right w:val="single" w:sz="4" w:space="0" w:color="auto"/>
            </w:tcBorders>
            <w:hideMark/>
          </w:tcPr>
          <w:p w:rsidR="00B02CD5" w:rsidRPr="006267A8" w:rsidRDefault="00B02CD5" w:rsidP="00C41523">
            <w:pPr>
              <w:pStyle w:val="ListParagraph"/>
              <w:numPr>
                <w:ilvl w:val="0"/>
                <w:numId w:val="6"/>
              </w:numPr>
              <w:spacing w:after="0" w:line="276" w:lineRule="auto"/>
              <w:rPr>
                <w:rFonts w:ascii="Times New Roman" w:hAnsi="Times New Roman"/>
                <w:sz w:val="24"/>
                <w:szCs w:val="24"/>
              </w:rPr>
            </w:pPr>
            <w:r w:rsidRPr="006267A8">
              <w:rPr>
                <w:rFonts w:ascii="Times New Roman" w:hAnsi="Times New Roman"/>
                <w:sz w:val="24"/>
                <w:szCs w:val="24"/>
              </w:rPr>
              <w:t xml:space="preserve">Re-arranging the Operation Theatre  </w:t>
            </w:r>
          </w:p>
          <w:p w:rsidR="00B02CD5" w:rsidRPr="006267A8" w:rsidRDefault="00B02CD5" w:rsidP="00C41523">
            <w:pPr>
              <w:pStyle w:val="ListParagraph"/>
              <w:numPr>
                <w:ilvl w:val="0"/>
                <w:numId w:val="6"/>
              </w:numPr>
              <w:spacing w:after="0" w:line="276" w:lineRule="auto"/>
              <w:rPr>
                <w:rFonts w:ascii="Times New Roman" w:hAnsi="Times New Roman"/>
                <w:sz w:val="24"/>
                <w:szCs w:val="24"/>
              </w:rPr>
            </w:pPr>
            <w:r w:rsidRPr="006267A8">
              <w:rPr>
                <w:rFonts w:ascii="Times New Roman" w:hAnsi="Times New Roman"/>
                <w:sz w:val="24"/>
                <w:szCs w:val="24"/>
              </w:rPr>
              <w:t>Documentation of patients’ condition</w:t>
            </w:r>
          </w:p>
          <w:p w:rsidR="00B02CD5" w:rsidRPr="006267A8" w:rsidRDefault="00B02CD5" w:rsidP="00C41523">
            <w:pPr>
              <w:pStyle w:val="ListParagraph"/>
              <w:numPr>
                <w:ilvl w:val="0"/>
                <w:numId w:val="6"/>
              </w:numPr>
              <w:spacing w:after="0" w:line="276" w:lineRule="auto"/>
              <w:rPr>
                <w:rFonts w:ascii="Times New Roman" w:hAnsi="Times New Roman"/>
                <w:sz w:val="24"/>
                <w:szCs w:val="24"/>
              </w:rPr>
            </w:pPr>
            <w:r w:rsidRPr="006267A8">
              <w:rPr>
                <w:rFonts w:ascii="Times New Roman" w:hAnsi="Times New Roman"/>
                <w:sz w:val="24"/>
                <w:szCs w:val="24"/>
              </w:rPr>
              <w:t xml:space="preserve">Specimen handling </w:t>
            </w:r>
          </w:p>
          <w:p w:rsidR="00B02CD5" w:rsidRPr="006267A8" w:rsidRDefault="00B02CD5" w:rsidP="00C41523">
            <w:pPr>
              <w:pStyle w:val="ListParagraph"/>
              <w:numPr>
                <w:ilvl w:val="0"/>
                <w:numId w:val="6"/>
              </w:numPr>
              <w:spacing w:after="0" w:line="276" w:lineRule="auto"/>
              <w:rPr>
                <w:rFonts w:ascii="Times New Roman" w:hAnsi="Times New Roman"/>
                <w:sz w:val="24"/>
                <w:szCs w:val="24"/>
              </w:rPr>
            </w:pPr>
            <w:r w:rsidRPr="006267A8">
              <w:rPr>
                <w:rFonts w:ascii="Times New Roman" w:hAnsi="Times New Roman"/>
                <w:sz w:val="24"/>
                <w:szCs w:val="24"/>
              </w:rPr>
              <w:t>Decontamination</w:t>
            </w:r>
          </w:p>
          <w:p w:rsidR="00B02CD5" w:rsidRPr="006267A8" w:rsidRDefault="00B02CD5" w:rsidP="00C41523">
            <w:pPr>
              <w:pStyle w:val="ListParagraph"/>
              <w:numPr>
                <w:ilvl w:val="0"/>
                <w:numId w:val="6"/>
              </w:numPr>
              <w:spacing w:after="0" w:line="276" w:lineRule="auto"/>
              <w:rPr>
                <w:rFonts w:ascii="Times New Roman" w:hAnsi="Times New Roman"/>
                <w:sz w:val="24"/>
                <w:szCs w:val="24"/>
              </w:rPr>
            </w:pPr>
            <w:r w:rsidRPr="006267A8">
              <w:rPr>
                <w:rFonts w:ascii="Times New Roman" w:hAnsi="Times New Roman"/>
                <w:sz w:val="24"/>
                <w:szCs w:val="24"/>
              </w:rPr>
              <w:t>Types of wastes in Operation Theatre   and respective disposal methods</w:t>
            </w:r>
          </w:p>
          <w:p w:rsidR="00B02CD5" w:rsidRPr="006267A8" w:rsidRDefault="00B02CD5" w:rsidP="00C41523">
            <w:pPr>
              <w:pStyle w:val="ListParagraph"/>
              <w:numPr>
                <w:ilvl w:val="0"/>
                <w:numId w:val="6"/>
              </w:numPr>
              <w:spacing w:after="0" w:line="276" w:lineRule="auto"/>
              <w:rPr>
                <w:rFonts w:ascii="Times New Roman" w:hAnsi="Times New Roman"/>
                <w:sz w:val="24"/>
                <w:szCs w:val="24"/>
              </w:rPr>
            </w:pPr>
            <w:r w:rsidRPr="006267A8">
              <w:rPr>
                <w:rFonts w:ascii="Times New Roman" w:hAnsi="Times New Roman"/>
                <w:sz w:val="24"/>
                <w:szCs w:val="24"/>
              </w:rPr>
              <w:t xml:space="preserve">Last offices services in </w:t>
            </w:r>
            <w:r w:rsidRPr="006267A8">
              <w:rPr>
                <w:rFonts w:ascii="Times New Roman" w:hAnsi="Times New Roman"/>
                <w:bCs/>
                <w:sz w:val="24"/>
                <w:szCs w:val="24"/>
              </w:rPr>
              <w:t xml:space="preserve">Operation Theatre  </w:t>
            </w:r>
          </w:p>
        </w:tc>
        <w:tc>
          <w:tcPr>
            <w:tcW w:w="1809" w:type="dxa"/>
            <w:tcBorders>
              <w:top w:val="single" w:sz="4" w:space="0" w:color="auto"/>
              <w:left w:val="single" w:sz="4" w:space="0" w:color="auto"/>
              <w:bottom w:val="single" w:sz="4" w:space="0" w:color="auto"/>
              <w:right w:val="single" w:sz="4" w:space="0" w:color="auto"/>
            </w:tcBorders>
            <w:hideMark/>
          </w:tcPr>
          <w:p w:rsidR="00B02CD5" w:rsidRPr="006267A8" w:rsidRDefault="00B02CD5" w:rsidP="00C41523">
            <w:pPr>
              <w:spacing w:before="120" w:after="0" w:line="276" w:lineRule="auto"/>
              <w:rPr>
                <w:szCs w:val="24"/>
                <w:lang w:val="en-ZA"/>
              </w:rPr>
            </w:pPr>
            <w:r w:rsidRPr="006267A8">
              <w:rPr>
                <w:szCs w:val="24"/>
                <w:lang w:val="en-ZA"/>
              </w:rPr>
              <w:t>Oral</w:t>
            </w:r>
          </w:p>
          <w:p w:rsidR="00B02CD5" w:rsidRPr="006267A8" w:rsidRDefault="00B02CD5" w:rsidP="00C41523">
            <w:pPr>
              <w:spacing w:before="120" w:after="0" w:line="276" w:lineRule="auto"/>
              <w:rPr>
                <w:szCs w:val="24"/>
                <w:lang w:val="en-ZA"/>
              </w:rPr>
            </w:pPr>
            <w:r w:rsidRPr="006267A8">
              <w:rPr>
                <w:szCs w:val="24"/>
                <w:lang w:val="en-ZA"/>
              </w:rPr>
              <w:t>Observation</w:t>
            </w:r>
          </w:p>
          <w:p w:rsidR="00B02CD5" w:rsidRPr="006267A8" w:rsidRDefault="00B02CD5" w:rsidP="00C41523">
            <w:pPr>
              <w:spacing w:before="120" w:after="0" w:line="276" w:lineRule="auto"/>
              <w:rPr>
                <w:szCs w:val="24"/>
                <w:lang w:val="en-ZA"/>
              </w:rPr>
            </w:pPr>
            <w:r w:rsidRPr="006267A8">
              <w:rPr>
                <w:szCs w:val="24"/>
                <w:lang w:val="en-ZA"/>
              </w:rPr>
              <w:t>Written</w:t>
            </w:r>
          </w:p>
          <w:p w:rsidR="00B02CD5" w:rsidRPr="006267A8" w:rsidRDefault="00B02CD5" w:rsidP="00C41523">
            <w:pPr>
              <w:spacing w:before="120" w:after="0" w:line="276" w:lineRule="auto"/>
              <w:rPr>
                <w:szCs w:val="24"/>
                <w:lang w:val="en-ZA"/>
              </w:rPr>
            </w:pPr>
          </w:p>
        </w:tc>
      </w:tr>
    </w:tbl>
    <w:p w:rsidR="007226CE" w:rsidRDefault="007226CE"/>
    <w:p w:rsidR="007826E3" w:rsidRPr="007826E3" w:rsidRDefault="007826E3">
      <w:pPr>
        <w:rPr>
          <w:b/>
        </w:rPr>
      </w:pPr>
      <w:r w:rsidRPr="007826E3">
        <w:rPr>
          <w:b/>
        </w:rPr>
        <w:t>BASIC PHARMACOLOGY</w:t>
      </w:r>
    </w:p>
    <w:p w:rsidR="007826E3" w:rsidRPr="007826E3" w:rsidRDefault="007826E3" w:rsidP="007826E3">
      <w:r w:rsidRPr="007826E3">
        <w:t xml:space="preserve">There are 5 major groups of drug commonly used in </w:t>
      </w:r>
      <w:proofErr w:type="spellStart"/>
      <w:r w:rsidRPr="007826E3">
        <w:t>anesthesia</w:t>
      </w:r>
      <w:proofErr w:type="spellEnd"/>
      <w:r w:rsidRPr="007826E3">
        <w:t xml:space="preserve"> :-</w:t>
      </w:r>
    </w:p>
    <w:p w:rsidR="007826E3" w:rsidRPr="007826E3" w:rsidRDefault="007826E3" w:rsidP="007826E3">
      <w:r>
        <w:t> </w:t>
      </w:r>
      <w:r w:rsidRPr="007826E3">
        <w:t>INTRAVENOUS ANESTHETIC AGENTS</w:t>
      </w:r>
    </w:p>
    <w:p w:rsidR="007826E3" w:rsidRPr="007826E3" w:rsidRDefault="007826E3" w:rsidP="007826E3">
      <w:r w:rsidRPr="007826E3">
        <w:t>INHALATIONAL ANESTHETIC AGENTS</w:t>
      </w:r>
    </w:p>
    <w:p w:rsidR="007826E3" w:rsidRPr="007826E3" w:rsidRDefault="007826E3" w:rsidP="007826E3">
      <w:r w:rsidRPr="007826E3">
        <w:t>OPIOIDS</w:t>
      </w:r>
    </w:p>
    <w:p w:rsidR="007826E3" w:rsidRPr="007826E3" w:rsidRDefault="007826E3" w:rsidP="007826E3">
      <w:r w:rsidRPr="007826E3">
        <w:t>MUSCLE RELAXANTS</w:t>
      </w:r>
    </w:p>
    <w:p w:rsidR="007826E3" w:rsidRDefault="007826E3" w:rsidP="007826E3">
      <w:r w:rsidRPr="007826E3">
        <w:t>LOCAL ANESTHETIC AGENTS</w:t>
      </w:r>
    </w:p>
    <w:p w:rsidR="007826E3" w:rsidRPr="007826E3" w:rsidRDefault="007826E3" w:rsidP="007826E3">
      <w:pPr>
        <w:rPr>
          <w:b/>
        </w:rPr>
      </w:pPr>
      <w:r w:rsidRPr="007826E3">
        <w:rPr>
          <w:b/>
        </w:rPr>
        <w:t>INTRAVENOUS ANESTHETIC AGENTS</w:t>
      </w:r>
    </w:p>
    <w:p w:rsidR="007826E3" w:rsidRPr="007826E3" w:rsidRDefault="007826E3" w:rsidP="007826E3">
      <w:pPr>
        <w:rPr>
          <w:b/>
        </w:rPr>
      </w:pPr>
      <w:r w:rsidRPr="007826E3">
        <w:rPr>
          <w:b/>
        </w:rPr>
        <w:t>Definition</w:t>
      </w:r>
    </w:p>
    <w:p w:rsidR="007826E3" w:rsidRPr="007826E3" w:rsidRDefault="007826E3" w:rsidP="007826E3">
      <w:r w:rsidRPr="007826E3">
        <w:t>A drug or combination of drugs which will induce anaesthesia safely and reversibly when injected in sufficient doses  </w:t>
      </w:r>
    </w:p>
    <w:p w:rsidR="007826E3" w:rsidRPr="007826E3" w:rsidRDefault="007826E3" w:rsidP="007826E3">
      <w:r w:rsidRPr="007826E3">
        <w:lastRenderedPageBreak/>
        <w:t>Ideal properties of IV anaesthetic agents :</w:t>
      </w:r>
    </w:p>
    <w:p w:rsidR="007826E3" w:rsidRPr="007826E3" w:rsidRDefault="007826E3" w:rsidP="007826E3">
      <w:r w:rsidRPr="007826E3">
        <w:t xml:space="preserve">Simple preparation </w:t>
      </w:r>
    </w:p>
    <w:p w:rsidR="007826E3" w:rsidRPr="007826E3" w:rsidRDefault="007826E3" w:rsidP="007826E3">
      <w:r w:rsidRPr="007826E3">
        <w:t xml:space="preserve">Compatible with other agents and IV fluids </w:t>
      </w:r>
    </w:p>
    <w:p w:rsidR="007826E3" w:rsidRPr="007826E3" w:rsidRDefault="007826E3" w:rsidP="007826E3">
      <w:r w:rsidRPr="007826E3">
        <w:t xml:space="preserve">Painless on administration </w:t>
      </w:r>
    </w:p>
    <w:p w:rsidR="007826E3" w:rsidRDefault="007826E3" w:rsidP="007826E3">
      <w:r w:rsidRPr="007826E3">
        <w:t>High potency and efficacy</w:t>
      </w:r>
    </w:p>
    <w:p w:rsidR="007826E3" w:rsidRPr="007826E3" w:rsidRDefault="007826E3" w:rsidP="007826E3">
      <w:r w:rsidRPr="007826E3">
        <w:t xml:space="preserve">Predictable action within one arm-brain circulation time </w:t>
      </w:r>
    </w:p>
    <w:p w:rsidR="007826E3" w:rsidRPr="007826E3" w:rsidRDefault="007826E3" w:rsidP="007826E3">
      <w:r w:rsidRPr="007826E3">
        <w:t xml:space="preserve">Minimal cardiovascular effects or other toxicity </w:t>
      </w:r>
    </w:p>
    <w:p w:rsidR="007826E3" w:rsidRPr="007826E3" w:rsidRDefault="007826E3" w:rsidP="007826E3">
      <w:r w:rsidRPr="007826E3">
        <w:t xml:space="preserve">Depression of airway reflexes for intubation </w:t>
      </w:r>
    </w:p>
    <w:p w:rsidR="007826E3" w:rsidRPr="007826E3" w:rsidRDefault="007826E3" w:rsidP="007826E3">
      <w:r w:rsidRPr="007826E3">
        <w:t xml:space="preserve">Rapid and predictable offset of effect </w:t>
      </w:r>
    </w:p>
    <w:p w:rsidR="007826E3" w:rsidRDefault="007826E3" w:rsidP="007826E3">
      <w:r w:rsidRPr="007826E3">
        <w:t>Rapid metabolism for minimal hangover</w:t>
      </w:r>
    </w:p>
    <w:p w:rsidR="007826E3" w:rsidRPr="007826E3" w:rsidRDefault="007826E3" w:rsidP="007826E3">
      <w:pPr>
        <w:rPr>
          <w:b/>
        </w:rPr>
      </w:pPr>
      <w:r w:rsidRPr="007826E3">
        <w:rPr>
          <w:b/>
        </w:rPr>
        <w:t>Possible mode of actions :</w:t>
      </w:r>
    </w:p>
    <w:p w:rsidR="007826E3" w:rsidRPr="007826E3" w:rsidRDefault="007826E3" w:rsidP="007826E3">
      <w:r w:rsidRPr="007826E3">
        <w:t xml:space="preserve"> increasing the duration of </w:t>
      </w:r>
      <w:proofErr w:type="spellStart"/>
      <w:r w:rsidRPr="007826E3">
        <w:t>Cl</w:t>
      </w:r>
      <w:proofErr w:type="spellEnd"/>
      <w:r w:rsidRPr="007826E3">
        <w:t>- channel opening hence preventing neurotransmission.</w:t>
      </w:r>
    </w:p>
    <w:p w:rsidR="007826E3" w:rsidRPr="007826E3" w:rsidRDefault="007826E3" w:rsidP="007826E3">
      <w:r w:rsidRPr="007826E3">
        <w:t>increased secretions of  inhibitory neurotransmitters.</w:t>
      </w:r>
    </w:p>
    <w:p w:rsidR="007826E3" w:rsidRPr="007826E3" w:rsidRDefault="007826E3" w:rsidP="007826E3">
      <w:r w:rsidRPr="007826E3">
        <w:t>block of excitatory neurotransmitters.</w:t>
      </w:r>
    </w:p>
    <w:p w:rsidR="007826E3" w:rsidRPr="007826E3" w:rsidRDefault="007826E3" w:rsidP="007826E3">
      <w:r w:rsidRPr="007826E3">
        <w:t> </w:t>
      </w:r>
    </w:p>
    <w:p w:rsidR="007826E3" w:rsidRDefault="007826E3" w:rsidP="007826E3">
      <w:r w:rsidRPr="007826E3">
        <w:rPr>
          <w:b/>
        </w:rPr>
        <w:t xml:space="preserve">Classification  </w:t>
      </w:r>
      <w:r w:rsidRPr="007826E3">
        <w:t xml:space="preserve">: Barbiturate </w:t>
      </w:r>
      <w:proofErr w:type="spellStart"/>
      <w:r w:rsidRPr="007826E3">
        <w:t>vs</w:t>
      </w:r>
      <w:proofErr w:type="spellEnd"/>
      <w:r w:rsidRPr="007826E3">
        <w:t xml:space="preserve"> non-barbiturate</w:t>
      </w:r>
    </w:p>
    <w:p w:rsidR="007826E3" w:rsidRPr="007826E3" w:rsidRDefault="007826E3" w:rsidP="007826E3">
      <w:r w:rsidRPr="007826E3">
        <w:rPr>
          <w:b/>
        </w:rPr>
        <w:t xml:space="preserve">A) Barbiturate </w:t>
      </w:r>
      <w:proofErr w:type="spellStart"/>
      <w:r w:rsidRPr="007826E3">
        <w:rPr>
          <w:b/>
        </w:rPr>
        <w:t>eg</w:t>
      </w:r>
      <w:proofErr w:type="spellEnd"/>
      <w:r w:rsidRPr="007826E3">
        <w:rPr>
          <w:b/>
        </w:rPr>
        <w:t xml:space="preserve"> :</w:t>
      </w:r>
      <w:r w:rsidRPr="007826E3">
        <w:t xml:space="preserve"> </w:t>
      </w:r>
      <w:proofErr w:type="spellStart"/>
      <w:r w:rsidRPr="007826E3">
        <w:t>thiopentone</w:t>
      </w:r>
      <w:proofErr w:type="spellEnd"/>
      <w:r w:rsidRPr="007826E3">
        <w:t xml:space="preserve">, </w:t>
      </w:r>
      <w:proofErr w:type="spellStart"/>
      <w:r w:rsidRPr="007826E3">
        <w:t>methohexital</w:t>
      </w:r>
      <w:proofErr w:type="spellEnd"/>
    </w:p>
    <w:p w:rsidR="007826E3" w:rsidRPr="007826E3" w:rsidRDefault="007826E3" w:rsidP="007826E3">
      <w:r w:rsidRPr="007826E3">
        <w:rPr>
          <w:b/>
        </w:rPr>
        <w:t>B) Non-barbiturate</w:t>
      </w:r>
      <w:r w:rsidRPr="007826E3">
        <w:t xml:space="preserve"> </w:t>
      </w:r>
      <w:proofErr w:type="spellStart"/>
      <w:r w:rsidRPr="007826E3">
        <w:t>eg</w:t>
      </w:r>
      <w:proofErr w:type="spellEnd"/>
      <w:r w:rsidRPr="007826E3">
        <w:t xml:space="preserve"> : </w:t>
      </w:r>
      <w:proofErr w:type="spellStart"/>
      <w:r w:rsidRPr="007826E3">
        <w:t>propofol</w:t>
      </w:r>
      <w:proofErr w:type="spellEnd"/>
      <w:r w:rsidRPr="007826E3">
        <w:t xml:space="preserve">, ketamine, </w:t>
      </w:r>
      <w:proofErr w:type="spellStart"/>
      <w:r w:rsidRPr="007826E3">
        <w:t>etomidate</w:t>
      </w:r>
      <w:proofErr w:type="spellEnd"/>
      <w:r w:rsidRPr="007826E3">
        <w:t>, benzodiazepine (midazolam)</w:t>
      </w:r>
    </w:p>
    <w:p w:rsidR="007826E3" w:rsidRPr="007826E3" w:rsidRDefault="007826E3" w:rsidP="007826E3">
      <w:pPr>
        <w:rPr>
          <w:b/>
        </w:rPr>
      </w:pPr>
      <w:r w:rsidRPr="007826E3">
        <w:rPr>
          <w:b/>
        </w:rPr>
        <w:t>INHALATIONAL ANESTHETIC AGENTS</w:t>
      </w:r>
    </w:p>
    <w:p w:rsidR="007826E3" w:rsidRDefault="007826E3" w:rsidP="007826E3">
      <w:r w:rsidRPr="007826E3">
        <w:t xml:space="preserve">Inhalational </w:t>
      </w:r>
      <w:proofErr w:type="spellStart"/>
      <w:r w:rsidRPr="007826E3">
        <w:t>anesthetic</w:t>
      </w:r>
      <w:proofErr w:type="spellEnd"/>
      <w:r w:rsidRPr="007826E3">
        <w:t xml:space="preserve"> agents are used to induce and maintain </w:t>
      </w:r>
      <w:proofErr w:type="spellStart"/>
      <w:r w:rsidRPr="007826E3">
        <w:t>anesthesia</w:t>
      </w:r>
      <w:proofErr w:type="spellEnd"/>
      <w:r w:rsidRPr="007826E3">
        <w:t xml:space="preserve">. They are administered by passing oxygen with either air or nitrous oxide over a liquid </w:t>
      </w:r>
      <w:proofErr w:type="spellStart"/>
      <w:r w:rsidRPr="007826E3">
        <w:t>anesthetic</w:t>
      </w:r>
      <w:proofErr w:type="spellEnd"/>
      <w:r w:rsidRPr="007826E3">
        <w:t xml:space="preserve"> in a vaporizer.</w:t>
      </w:r>
    </w:p>
    <w:p w:rsidR="007826E3" w:rsidRPr="007826E3" w:rsidRDefault="007826E3" w:rsidP="007826E3">
      <w:pPr>
        <w:rPr>
          <w:b/>
        </w:rPr>
      </w:pPr>
      <w:r w:rsidRPr="007826E3">
        <w:rPr>
          <w:b/>
        </w:rPr>
        <w:t>The ideal inhalational anaesthetic agent</w:t>
      </w:r>
    </w:p>
    <w:p w:rsidR="007826E3" w:rsidRPr="007826E3" w:rsidRDefault="007826E3" w:rsidP="007826E3">
      <w:pPr>
        <w:rPr>
          <w:b/>
        </w:rPr>
      </w:pPr>
      <w:r w:rsidRPr="007826E3">
        <w:rPr>
          <w:b/>
        </w:rPr>
        <w:t>Physical properties</w:t>
      </w:r>
    </w:p>
    <w:p w:rsidR="007826E3" w:rsidRPr="007826E3" w:rsidRDefault="007826E3" w:rsidP="007826E3">
      <w:r w:rsidRPr="007826E3">
        <w:t xml:space="preserve">Non-flammable, non-explosive at room temperature. Stable in light. Liquid and vaporisable at room temperature i.e. low latent heat of vaporization. Stable at room temperature, with a long shelf life. Stable with soda lime, as well as plastics and metals. Environmentally friendly - no ozone depletion. Cheap and easy to manufacture. </w:t>
      </w:r>
    </w:p>
    <w:p w:rsidR="007826E3" w:rsidRPr="007826E3" w:rsidRDefault="007826E3" w:rsidP="007826E3">
      <w:pPr>
        <w:rPr>
          <w:b/>
        </w:rPr>
      </w:pPr>
      <w:r w:rsidRPr="007826E3">
        <w:rPr>
          <w:b/>
        </w:rPr>
        <w:t xml:space="preserve">Biological properties </w:t>
      </w:r>
    </w:p>
    <w:p w:rsidR="007826E3" w:rsidRDefault="007826E3" w:rsidP="007826E3">
      <w:r w:rsidRPr="007826E3">
        <w:t xml:space="preserve">Pleasant to inhale, non-irritant, induces </w:t>
      </w:r>
      <w:proofErr w:type="spellStart"/>
      <w:r w:rsidRPr="007826E3">
        <w:t>bronchodilatation</w:t>
      </w:r>
      <w:proofErr w:type="spellEnd"/>
      <w:r w:rsidRPr="007826E3">
        <w:t xml:space="preserve">. Low </w:t>
      </w:r>
      <w:proofErr w:type="spellStart"/>
      <w:r w:rsidRPr="007826E3">
        <w:t>blood:gas</w:t>
      </w:r>
      <w:proofErr w:type="spellEnd"/>
      <w:r w:rsidRPr="007826E3">
        <w:t xml:space="preserve"> solubility - i.e. fast onset. High </w:t>
      </w:r>
      <w:proofErr w:type="spellStart"/>
      <w:r w:rsidRPr="007826E3">
        <w:t>oil:water</w:t>
      </w:r>
      <w:proofErr w:type="spellEnd"/>
      <w:r w:rsidRPr="007826E3">
        <w:t xml:space="preserve"> solubility - i.e. high potency. Minimal effects on other systems - e.g. cardiovascular, respiratory, hepatic, renal or endocrine. No biotransformation - should be excreted ideally via the lungs, unchanged. Non-toxic to operating theatre personnel</w:t>
      </w:r>
    </w:p>
    <w:p w:rsidR="007826E3" w:rsidRPr="007826E3" w:rsidRDefault="007826E3" w:rsidP="007826E3">
      <w:pPr>
        <w:rPr>
          <w:b/>
        </w:rPr>
      </w:pPr>
      <w:r w:rsidRPr="007826E3">
        <w:rPr>
          <w:b/>
        </w:rPr>
        <w:lastRenderedPageBreak/>
        <w:t>Examples of Inhalation anaesthetic Agents</w:t>
      </w:r>
    </w:p>
    <w:p w:rsidR="007826E3" w:rsidRPr="007826E3" w:rsidRDefault="007826E3" w:rsidP="007826E3">
      <w:proofErr w:type="spellStart"/>
      <w:r w:rsidRPr="007826E3">
        <w:t>Sevoflurane</w:t>
      </w:r>
      <w:proofErr w:type="spellEnd"/>
    </w:p>
    <w:p w:rsidR="007826E3" w:rsidRPr="007826E3" w:rsidRDefault="007826E3" w:rsidP="007826E3">
      <w:proofErr w:type="spellStart"/>
      <w:r w:rsidRPr="007826E3">
        <w:t>Isoflurane</w:t>
      </w:r>
      <w:proofErr w:type="spellEnd"/>
    </w:p>
    <w:p w:rsidR="007826E3" w:rsidRPr="007826E3" w:rsidRDefault="007826E3" w:rsidP="007826E3">
      <w:proofErr w:type="spellStart"/>
      <w:r w:rsidRPr="007826E3">
        <w:t>Desflurane</w:t>
      </w:r>
      <w:proofErr w:type="spellEnd"/>
    </w:p>
    <w:p w:rsidR="007826E3" w:rsidRPr="007826E3" w:rsidRDefault="007826E3" w:rsidP="007826E3">
      <w:r w:rsidRPr="007826E3">
        <w:t xml:space="preserve">Halothane </w:t>
      </w:r>
    </w:p>
    <w:p w:rsidR="007826E3" w:rsidRDefault="007826E3" w:rsidP="007826E3">
      <w:r w:rsidRPr="007826E3">
        <w:t>Nitrous oxide (N2O)</w:t>
      </w:r>
    </w:p>
    <w:p w:rsidR="007826E3" w:rsidRPr="007826E3" w:rsidRDefault="007826E3" w:rsidP="007826E3">
      <w:pPr>
        <w:rPr>
          <w:b/>
        </w:rPr>
      </w:pPr>
      <w:r w:rsidRPr="007826E3">
        <w:rPr>
          <w:b/>
        </w:rPr>
        <w:t>OPIOIDS</w:t>
      </w:r>
    </w:p>
    <w:p w:rsidR="007826E3" w:rsidRPr="007826E3" w:rsidRDefault="007826E3" w:rsidP="007826E3">
      <w:r w:rsidRPr="007826E3">
        <w:t> The term ‘opiate’ refers to all naturally occurring substances with morphine like properties, while ‘opioid’ is a more general term that includes synthetic substances that have affinity for opioid receptors.</w:t>
      </w:r>
    </w:p>
    <w:p w:rsidR="007826E3" w:rsidRPr="007826E3" w:rsidRDefault="007826E3" w:rsidP="007826E3">
      <w:pPr>
        <w:rPr>
          <w:b/>
        </w:rPr>
      </w:pPr>
      <w:r w:rsidRPr="007826E3">
        <w:rPr>
          <w:b/>
        </w:rPr>
        <w:t xml:space="preserve">MOA </w:t>
      </w:r>
    </w:p>
    <w:p w:rsidR="007826E3" w:rsidRDefault="007826E3" w:rsidP="007826E3">
      <w:r w:rsidRPr="007826E3">
        <w:t xml:space="preserve">Binding to opioid receptors (µ, κ and δ) lead to activation of </w:t>
      </w:r>
      <w:proofErr w:type="spellStart"/>
      <w:r w:rsidRPr="007826E3">
        <w:t>Gi</w:t>
      </w:r>
      <w:proofErr w:type="spellEnd"/>
      <w:r w:rsidRPr="007826E3">
        <w:t xml:space="preserve"> proteins leading to </w:t>
      </w:r>
      <w:proofErr w:type="spellStart"/>
      <w:r w:rsidRPr="007826E3">
        <w:t>inhibiton</w:t>
      </w:r>
      <w:proofErr w:type="spellEnd"/>
      <w:r w:rsidRPr="007826E3">
        <w:t xml:space="preserve"> by  increased K+ conductance and hyperpolarization of the cell membrane. Others possibilities are inhibition of </w:t>
      </w:r>
      <w:proofErr w:type="spellStart"/>
      <w:r w:rsidRPr="007826E3">
        <w:t>adenylate</w:t>
      </w:r>
      <w:proofErr w:type="spellEnd"/>
      <w:r w:rsidRPr="007826E3">
        <w:t xml:space="preserve"> </w:t>
      </w:r>
      <w:proofErr w:type="spellStart"/>
      <w:r w:rsidRPr="007826E3">
        <w:t>cyclase</w:t>
      </w:r>
      <w:proofErr w:type="spellEnd"/>
      <w:r w:rsidRPr="007826E3">
        <w:t xml:space="preserve"> and Ca2+ channels.</w:t>
      </w:r>
    </w:p>
    <w:p w:rsidR="007826E3" w:rsidRPr="007826E3" w:rsidRDefault="007826E3" w:rsidP="007826E3">
      <w:pPr>
        <w:rPr>
          <w:b/>
        </w:rPr>
      </w:pPr>
      <w:r w:rsidRPr="007826E3">
        <w:rPr>
          <w:b/>
        </w:rPr>
        <w:t>Examples of opioids</w:t>
      </w:r>
    </w:p>
    <w:p w:rsidR="007826E3" w:rsidRPr="007826E3" w:rsidRDefault="007826E3" w:rsidP="007826E3">
      <w:r w:rsidRPr="007826E3">
        <w:t xml:space="preserve">Morphine </w:t>
      </w:r>
    </w:p>
    <w:p w:rsidR="007826E3" w:rsidRPr="007826E3" w:rsidRDefault="007826E3" w:rsidP="007826E3">
      <w:proofErr w:type="spellStart"/>
      <w:r w:rsidRPr="007826E3">
        <w:t>Pethidine</w:t>
      </w:r>
      <w:proofErr w:type="spellEnd"/>
    </w:p>
    <w:p w:rsidR="007826E3" w:rsidRPr="007826E3" w:rsidRDefault="007826E3" w:rsidP="007826E3">
      <w:r w:rsidRPr="007826E3">
        <w:t xml:space="preserve">Fentanyl </w:t>
      </w:r>
    </w:p>
    <w:p w:rsidR="007826E3" w:rsidRDefault="007826E3" w:rsidP="007826E3">
      <w:r w:rsidRPr="007826E3">
        <w:t>Tramadol</w:t>
      </w:r>
    </w:p>
    <w:p w:rsidR="007826E3" w:rsidRPr="007826E3" w:rsidRDefault="007826E3" w:rsidP="007826E3">
      <w:pPr>
        <w:rPr>
          <w:b/>
        </w:rPr>
      </w:pPr>
      <w:r w:rsidRPr="007826E3">
        <w:rPr>
          <w:b/>
        </w:rPr>
        <w:t>MUSCLE RELAXANTS</w:t>
      </w:r>
    </w:p>
    <w:p w:rsidR="007826E3" w:rsidRPr="007826E3" w:rsidRDefault="007826E3" w:rsidP="007826E3">
      <w:r w:rsidRPr="007826E3">
        <w:t xml:space="preserve"> The properties of an ideal neuromuscular blocking agent. </w:t>
      </w:r>
    </w:p>
    <w:p w:rsidR="007826E3" w:rsidRPr="007826E3" w:rsidRDefault="007826E3" w:rsidP="007826E3">
      <w:r w:rsidRPr="007826E3">
        <w:t xml:space="preserve">Non-depolarizing action </w:t>
      </w:r>
    </w:p>
    <w:p w:rsidR="007826E3" w:rsidRPr="007826E3" w:rsidRDefault="007826E3" w:rsidP="007826E3">
      <w:r w:rsidRPr="007826E3">
        <w:t xml:space="preserve">Rapid onset (within one circulation time) </w:t>
      </w:r>
    </w:p>
    <w:p w:rsidR="007826E3" w:rsidRPr="007826E3" w:rsidRDefault="007826E3" w:rsidP="007826E3">
      <w:r w:rsidRPr="007826E3">
        <w:t xml:space="preserve">Short duration, suitable for infusion </w:t>
      </w:r>
    </w:p>
    <w:p w:rsidR="007826E3" w:rsidRPr="007826E3" w:rsidRDefault="007826E3" w:rsidP="007826E3">
      <w:r w:rsidRPr="007826E3">
        <w:t xml:space="preserve">Rapid metabolism to inactive products </w:t>
      </w:r>
    </w:p>
    <w:p w:rsidR="007826E3" w:rsidRPr="007826E3" w:rsidRDefault="007826E3" w:rsidP="007826E3">
      <w:r w:rsidRPr="007826E3">
        <w:t xml:space="preserve">Actions confined to the NMJ </w:t>
      </w:r>
    </w:p>
    <w:p w:rsidR="007826E3" w:rsidRDefault="007826E3" w:rsidP="007826E3">
      <w:r w:rsidRPr="007826E3">
        <w:t>Not transferred across the placenta or blood-brain barrier</w:t>
      </w:r>
    </w:p>
    <w:p w:rsidR="007826E3" w:rsidRPr="007826E3" w:rsidRDefault="007826E3" w:rsidP="007826E3">
      <w:r w:rsidRPr="007826E3">
        <w:t xml:space="preserve">No local or systemic side-effects </w:t>
      </w:r>
    </w:p>
    <w:p w:rsidR="007826E3" w:rsidRPr="007826E3" w:rsidRDefault="007826E3" w:rsidP="007826E3">
      <w:r w:rsidRPr="007826E3">
        <w:t xml:space="preserve">Compatibility with other drugs and solutions </w:t>
      </w:r>
    </w:p>
    <w:p w:rsidR="007826E3" w:rsidRPr="007826E3" w:rsidRDefault="007826E3" w:rsidP="007826E3">
      <w:r w:rsidRPr="007826E3">
        <w:t xml:space="preserve">Long shelf life without refrigeration </w:t>
      </w:r>
    </w:p>
    <w:p w:rsidR="007826E3" w:rsidRPr="007826E3" w:rsidRDefault="007826E3" w:rsidP="007826E3">
      <w:r w:rsidRPr="007826E3">
        <w:t xml:space="preserve">Cheap </w:t>
      </w:r>
    </w:p>
    <w:p w:rsidR="007826E3" w:rsidRPr="007826E3" w:rsidRDefault="007826E3" w:rsidP="007826E3">
      <w:r w:rsidRPr="007826E3">
        <w:t xml:space="preserve">Made by chemical synthesis </w:t>
      </w:r>
    </w:p>
    <w:p w:rsidR="007826E3" w:rsidRDefault="007826E3" w:rsidP="007826E3">
      <w:proofErr w:type="spellStart"/>
      <w:r w:rsidRPr="007826E3">
        <w:lastRenderedPageBreak/>
        <w:t>Sterilizable</w:t>
      </w:r>
      <w:proofErr w:type="spellEnd"/>
    </w:p>
    <w:p w:rsidR="007826E3" w:rsidRPr="007826E3" w:rsidRDefault="007826E3" w:rsidP="007826E3">
      <w:pPr>
        <w:rPr>
          <w:b/>
        </w:rPr>
      </w:pPr>
      <w:r w:rsidRPr="007826E3">
        <w:rPr>
          <w:b/>
        </w:rPr>
        <w:t xml:space="preserve">Depolarizing </w:t>
      </w:r>
      <w:proofErr w:type="spellStart"/>
      <w:r w:rsidRPr="007826E3">
        <w:rPr>
          <w:b/>
        </w:rPr>
        <w:t>vs</w:t>
      </w:r>
      <w:proofErr w:type="spellEnd"/>
      <w:r w:rsidRPr="007826E3">
        <w:rPr>
          <w:b/>
        </w:rPr>
        <w:t xml:space="preserve"> Non-depolarizing muscle relaxants</w:t>
      </w:r>
    </w:p>
    <w:p w:rsidR="007826E3" w:rsidRPr="007826E3" w:rsidRDefault="007826E3" w:rsidP="007826E3">
      <w:r w:rsidRPr="007826E3">
        <w:rPr>
          <w:b/>
        </w:rPr>
        <w:t xml:space="preserve">Depolarizing </w:t>
      </w:r>
      <w:r w:rsidRPr="007826E3">
        <w:t xml:space="preserve">e.g. </w:t>
      </w:r>
      <w:proofErr w:type="spellStart"/>
      <w:r w:rsidRPr="007826E3">
        <w:t>suxamethonium</w:t>
      </w:r>
      <w:proofErr w:type="spellEnd"/>
    </w:p>
    <w:p w:rsidR="007826E3" w:rsidRPr="007826E3" w:rsidRDefault="007826E3" w:rsidP="007826E3">
      <w:pPr>
        <w:rPr>
          <w:b/>
        </w:rPr>
      </w:pPr>
      <w:r w:rsidRPr="007826E3">
        <w:rPr>
          <w:b/>
        </w:rPr>
        <w:t>Non-depolarizing muscle relaxants</w:t>
      </w:r>
    </w:p>
    <w:p w:rsidR="007826E3" w:rsidRPr="007826E3" w:rsidRDefault="007826E3" w:rsidP="007826E3">
      <w:proofErr w:type="spellStart"/>
      <w:r w:rsidRPr="007826E3">
        <w:t>Atracurium</w:t>
      </w:r>
      <w:proofErr w:type="spellEnd"/>
    </w:p>
    <w:p w:rsidR="007826E3" w:rsidRPr="007826E3" w:rsidRDefault="007826E3" w:rsidP="007826E3">
      <w:proofErr w:type="spellStart"/>
      <w:r w:rsidRPr="007826E3">
        <w:t>Vecuronium</w:t>
      </w:r>
      <w:proofErr w:type="spellEnd"/>
    </w:p>
    <w:p w:rsidR="007826E3" w:rsidRDefault="007826E3" w:rsidP="007826E3">
      <w:proofErr w:type="spellStart"/>
      <w:r w:rsidRPr="007826E3">
        <w:t>Rocuronium</w:t>
      </w:r>
      <w:proofErr w:type="spellEnd"/>
    </w:p>
    <w:p w:rsidR="007826E3" w:rsidRPr="007826E3" w:rsidRDefault="007826E3" w:rsidP="007826E3">
      <w:pPr>
        <w:rPr>
          <w:b/>
        </w:rPr>
      </w:pPr>
      <w:r w:rsidRPr="007826E3">
        <w:rPr>
          <w:b/>
        </w:rPr>
        <w:t>LOCAL ANESTHETIC AGENTS</w:t>
      </w:r>
    </w:p>
    <w:p w:rsidR="007826E3" w:rsidRPr="007826E3" w:rsidRDefault="007826E3" w:rsidP="007826E3">
      <w:pPr>
        <w:rPr>
          <w:b/>
        </w:rPr>
      </w:pPr>
      <w:r w:rsidRPr="007826E3">
        <w:rPr>
          <w:b/>
        </w:rPr>
        <w:t>Definition</w:t>
      </w:r>
    </w:p>
    <w:p w:rsidR="007826E3" w:rsidRDefault="007826E3" w:rsidP="007826E3">
      <w:r w:rsidRPr="007826E3">
        <w:t xml:space="preserve">An </w:t>
      </w:r>
      <w:proofErr w:type="spellStart"/>
      <w:r w:rsidRPr="007826E3">
        <w:t>anesthetic</w:t>
      </w:r>
      <w:proofErr w:type="spellEnd"/>
      <w:r w:rsidRPr="007826E3">
        <w:t xml:space="preserve"> drug that induces local anaesthesia by reversibly decreasing the rate of depolarization and repolarization of excitable membranes by blocking the Na channels of the nerves.</w:t>
      </w:r>
    </w:p>
    <w:p w:rsidR="007826E3" w:rsidRPr="007826E3" w:rsidRDefault="007826E3" w:rsidP="007826E3">
      <w:pPr>
        <w:rPr>
          <w:b/>
        </w:rPr>
      </w:pPr>
      <w:r w:rsidRPr="007826E3">
        <w:rPr>
          <w:b/>
        </w:rPr>
        <w:t>Type : Ester vs. Amide</w:t>
      </w:r>
    </w:p>
    <w:p w:rsidR="007826E3" w:rsidRPr="007826E3" w:rsidRDefault="007826E3" w:rsidP="007826E3">
      <w:r w:rsidRPr="007826E3">
        <w:t xml:space="preserve">Ester </w:t>
      </w:r>
      <w:proofErr w:type="spellStart"/>
      <w:r w:rsidRPr="007826E3">
        <w:t>eg</w:t>
      </w:r>
      <w:proofErr w:type="spellEnd"/>
      <w:r w:rsidRPr="007826E3">
        <w:t xml:space="preserve"> cocaine, </w:t>
      </w:r>
      <w:proofErr w:type="spellStart"/>
      <w:r w:rsidRPr="007826E3">
        <w:t>amethocaine</w:t>
      </w:r>
      <w:proofErr w:type="spellEnd"/>
      <w:r w:rsidRPr="007826E3">
        <w:t>, procaine</w:t>
      </w:r>
    </w:p>
    <w:p w:rsidR="007826E3" w:rsidRPr="007826E3" w:rsidRDefault="007826E3" w:rsidP="007826E3">
      <w:r w:rsidRPr="007826E3">
        <w:t xml:space="preserve">Amide </w:t>
      </w:r>
      <w:proofErr w:type="spellStart"/>
      <w:r w:rsidRPr="007826E3">
        <w:t>eg</w:t>
      </w:r>
      <w:proofErr w:type="spellEnd"/>
      <w:r w:rsidRPr="007826E3">
        <w:t xml:space="preserve"> lignocaine, bupivacaine, </w:t>
      </w:r>
      <w:proofErr w:type="spellStart"/>
      <w:r w:rsidRPr="007826E3">
        <w:t>levobupivacaine</w:t>
      </w:r>
      <w:proofErr w:type="spellEnd"/>
      <w:r w:rsidRPr="007826E3">
        <w:t xml:space="preserve">, </w:t>
      </w:r>
      <w:proofErr w:type="spellStart"/>
      <w:r w:rsidRPr="007826E3">
        <w:t>ropivacaine</w:t>
      </w:r>
      <w:proofErr w:type="spellEnd"/>
    </w:p>
    <w:p w:rsidR="007826E3" w:rsidRDefault="007826E3" w:rsidP="007826E3">
      <w:r w:rsidRPr="007826E3">
        <w:t>Lignocaine</w:t>
      </w:r>
    </w:p>
    <w:p w:rsidR="007826E3" w:rsidRDefault="007826E3" w:rsidP="007826E3">
      <w:pPr>
        <w:rPr>
          <w:b/>
        </w:rPr>
      </w:pPr>
      <w:r w:rsidRPr="007826E3">
        <w:rPr>
          <w:b/>
        </w:rPr>
        <w:t>Emergency trolley and its purpose</w:t>
      </w:r>
    </w:p>
    <w:p w:rsidR="007826E3" w:rsidRPr="007826E3" w:rsidRDefault="007826E3" w:rsidP="007826E3">
      <w:pPr>
        <w:rPr>
          <w:b/>
        </w:rPr>
      </w:pPr>
      <w:r w:rsidRPr="007826E3">
        <w:rPr>
          <w:b/>
        </w:rPr>
        <w:t>What is an emergency trolley</w:t>
      </w:r>
    </w:p>
    <w:p w:rsidR="007826E3" w:rsidRDefault="007826E3" w:rsidP="007826E3">
      <w:r w:rsidRPr="007826E3">
        <w:t>It is a means of storing and transporting vital equipment and drugs which may be required during a code blue ( cardiac emergency ) to the location of the emergency</w:t>
      </w:r>
    </w:p>
    <w:p w:rsidR="007826E3" w:rsidRDefault="007826E3" w:rsidP="007826E3">
      <w:r>
        <w:rPr>
          <w:noProof/>
          <w:lang w:val="en-GB" w:eastAsia="en-GB"/>
        </w:rPr>
        <w:drawing>
          <wp:inline distT="0" distB="0" distL="0" distR="0" wp14:anchorId="7CBBD2BE">
            <wp:extent cx="6413500" cy="304228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13500" cy="3042285"/>
                    </a:xfrm>
                    <a:prstGeom prst="rect">
                      <a:avLst/>
                    </a:prstGeom>
                    <a:noFill/>
                  </pic:spPr>
                </pic:pic>
              </a:graphicData>
            </a:graphic>
          </wp:inline>
        </w:drawing>
      </w:r>
    </w:p>
    <w:p w:rsidR="00031F11" w:rsidRPr="00031F11" w:rsidRDefault="00031F11" w:rsidP="00031F11">
      <w:pPr>
        <w:rPr>
          <w:b/>
        </w:rPr>
      </w:pPr>
      <w:r w:rsidRPr="00031F11">
        <w:rPr>
          <w:b/>
        </w:rPr>
        <w:t>Purpose of an emergency trolley</w:t>
      </w:r>
    </w:p>
    <w:p w:rsidR="00031F11" w:rsidRDefault="00031F11" w:rsidP="00031F11">
      <w:r w:rsidRPr="00031F11">
        <w:lastRenderedPageBreak/>
        <w:t>The function of a crash cart is to provide a mobile station within the hospital that contains everything needed to treat a life-threatening situation. The advantage of mobility is that it allows the treatment to come to the patient when needed.</w:t>
      </w:r>
    </w:p>
    <w:p w:rsidR="00031F11" w:rsidRDefault="00031F11" w:rsidP="00031F11">
      <w:pPr>
        <w:rPr>
          <w:b/>
        </w:rPr>
      </w:pPr>
      <w:r w:rsidRPr="00031F11">
        <w:rPr>
          <w:b/>
        </w:rPr>
        <w:t>Preparation of emergency trolley</w:t>
      </w:r>
    </w:p>
    <w:p w:rsidR="00031F11" w:rsidRPr="00031F11" w:rsidRDefault="00031F11" w:rsidP="00031F11">
      <w:pPr>
        <w:rPr>
          <w:b/>
        </w:rPr>
      </w:pPr>
      <w:r w:rsidRPr="00031F11">
        <w:rPr>
          <w:b/>
        </w:rPr>
        <w:t>Arrangement of an emergency trolley</w:t>
      </w:r>
    </w:p>
    <w:p w:rsidR="00031F11" w:rsidRPr="00031F11" w:rsidRDefault="00031F11" w:rsidP="00031F11">
      <w:pPr>
        <w:rPr>
          <w:b/>
        </w:rPr>
      </w:pPr>
      <w:r w:rsidRPr="00031F11">
        <w:rPr>
          <w:b/>
        </w:rPr>
        <w:t> Top shelf</w:t>
      </w:r>
    </w:p>
    <w:p w:rsidR="00031F11" w:rsidRPr="00031F11" w:rsidRDefault="00031F11" w:rsidP="00031F11">
      <w:r w:rsidRPr="00031F11">
        <w:t>Defibrillator</w:t>
      </w:r>
    </w:p>
    <w:p w:rsidR="00031F11" w:rsidRPr="00031F11" w:rsidRDefault="00031F11" w:rsidP="00031F11">
      <w:r w:rsidRPr="00031F11">
        <w:t>Spo2 Probe</w:t>
      </w:r>
    </w:p>
    <w:p w:rsidR="00031F11" w:rsidRPr="00031F11" w:rsidRDefault="00031F11" w:rsidP="00031F11">
      <w:r w:rsidRPr="00031F11">
        <w:t>ECG strips</w:t>
      </w:r>
    </w:p>
    <w:p w:rsidR="00031F11" w:rsidRPr="00031F11" w:rsidRDefault="00031F11" w:rsidP="00031F11">
      <w:r w:rsidRPr="00031F11">
        <w:t>Ultrasound Jelly for DC shock</w:t>
      </w:r>
    </w:p>
    <w:p w:rsidR="00031F11" w:rsidRPr="00031F11" w:rsidRDefault="00031F11" w:rsidP="00031F11">
      <w:proofErr w:type="spellStart"/>
      <w:r w:rsidRPr="00031F11">
        <w:t>Ambu</w:t>
      </w:r>
      <w:proofErr w:type="spellEnd"/>
      <w:r w:rsidRPr="00031F11">
        <w:t xml:space="preserve"> bag Adult with mask</w:t>
      </w:r>
    </w:p>
    <w:p w:rsidR="00031F11" w:rsidRDefault="00031F11" w:rsidP="00031F11">
      <w:proofErr w:type="spellStart"/>
      <w:r w:rsidRPr="00031F11">
        <w:t>Ambu</w:t>
      </w:r>
      <w:proofErr w:type="spellEnd"/>
      <w:r w:rsidRPr="00031F11">
        <w:t xml:space="preserve"> bag </w:t>
      </w:r>
      <w:proofErr w:type="spellStart"/>
      <w:r w:rsidRPr="00031F11">
        <w:t>pedia</w:t>
      </w:r>
      <w:proofErr w:type="spellEnd"/>
      <w:r w:rsidRPr="00031F11">
        <w:t xml:space="preserve"> with mask</w:t>
      </w:r>
    </w:p>
    <w:p w:rsidR="00031F11" w:rsidRPr="00031F11" w:rsidRDefault="00031F11" w:rsidP="00031F11">
      <w:pPr>
        <w:rPr>
          <w:b/>
        </w:rPr>
      </w:pPr>
      <w:r w:rsidRPr="00031F11">
        <w:rPr>
          <w:b/>
        </w:rPr>
        <w:t>Second drawer</w:t>
      </w:r>
    </w:p>
    <w:p w:rsidR="00031F11" w:rsidRPr="00031F11" w:rsidRDefault="00031F11" w:rsidP="00031F11">
      <w:r w:rsidRPr="00031F11">
        <w:t>Dextrose 50%</w:t>
      </w:r>
    </w:p>
    <w:p w:rsidR="00031F11" w:rsidRPr="00031F11" w:rsidRDefault="00031F11" w:rsidP="00031F11">
      <w:proofErr w:type="spellStart"/>
      <w:r w:rsidRPr="00031F11">
        <w:t>Lidocaine</w:t>
      </w:r>
      <w:proofErr w:type="spellEnd"/>
      <w:r w:rsidRPr="00031F11">
        <w:t xml:space="preserve"> 1%</w:t>
      </w:r>
    </w:p>
    <w:p w:rsidR="00031F11" w:rsidRPr="00031F11" w:rsidRDefault="00031F11" w:rsidP="00031F11">
      <w:proofErr w:type="spellStart"/>
      <w:r w:rsidRPr="00031F11">
        <w:t>Plasil</w:t>
      </w:r>
      <w:proofErr w:type="spellEnd"/>
      <w:r w:rsidRPr="00031F11">
        <w:t xml:space="preserve"> </w:t>
      </w:r>
    </w:p>
    <w:p w:rsidR="00031F11" w:rsidRPr="00031F11" w:rsidRDefault="00031F11" w:rsidP="00031F11">
      <w:r w:rsidRPr="00031F11">
        <w:t>Potassium Chloride KCL</w:t>
      </w:r>
    </w:p>
    <w:p w:rsidR="00031F11" w:rsidRDefault="00031F11" w:rsidP="00031F11">
      <w:r w:rsidRPr="00031F11">
        <w:t>Sodium Bicarbonate</w:t>
      </w:r>
    </w:p>
    <w:p w:rsidR="00031F11" w:rsidRPr="00031F11" w:rsidRDefault="00031F11" w:rsidP="00031F11">
      <w:pPr>
        <w:rPr>
          <w:b/>
        </w:rPr>
      </w:pPr>
      <w:r w:rsidRPr="00031F11">
        <w:rPr>
          <w:b/>
        </w:rPr>
        <w:t>Third drawer</w:t>
      </w:r>
    </w:p>
    <w:p w:rsidR="00031F11" w:rsidRPr="00031F11" w:rsidRDefault="00031F11" w:rsidP="00031F11">
      <w:r w:rsidRPr="00031F11">
        <w:t> Laryngoscope (various sizes of blade)</w:t>
      </w:r>
    </w:p>
    <w:p w:rsidR="00031F11" w:rsidRPr="00031F11" w:rsidRDefault="00031F11" w:rsidP="00031F11">
      <w:r w:rsidRPr="00031F11">
        <w:t>Electrodes</w:t>
      </w:r>
    </w:p>
    <w:p w:rsidR="00031F11" w:rsidRPr="00031F11" w:rsidRDefault="00031F11" w:rsidP="00031F11">
      <w:proofErr w:type="spellStart"/>
      <w:r w:rsidRPr="00031F11">
        <w:t>Stylet</w:t>
      </w:r>
      <w:proofErr w:type="spellEnd"/>
      <w:r w:rsidRPr="00031F11">
        <w:t xml:space="preserve">(a thin wire inserted into a </w:t>
      </w:r>
      <w:proofErr w:type="spellStart"/>
      <w:r w:rsidRPr="00031F11">
        <w:t>catherter</w:t>
      </w:r>
      <w:proofErr w:type="spellEnd"/>
      <w:r w:rsidRPr="00031F11">
        <w:t xml:space="preserve"> to maintain rigidity or into a hollow needle to maintain patency)</w:t>
      </w:r>
    </w:p>
    <w:p w:rsidR="00031F11" w:rsidRPr="00031F11" w:rsidRDefault="00031F11" w:rsidP="00031F11">
      <w:proofErr w:type="spellStart"/>
      <w:r w:rsidRPr="00031F11">
        <w:t>Oropharyngeal</w:t>
      </w:r>
      <w:proofErr w:type="spellEnd"/>
      <w:r w:rsidRPr="00031F11">
        <w:t xml:space="preserve"> Airway</w:t>
      </w:r>
    </w:p>
    <w:p w:rsidR="00031F11" w:rsidRPr="00031F11" w:rsidRDefault="00031F11" w:rsidP="00031F11">
      <w:r w:rsidRPr="00031F11">
        <w:t>Gauze bandage</w:t>
      </w:r>
    </w:p>
    <w:p w:rsidR="00031F11" w:rsidRDefault="00031F11" w:rsidP="00031F11">
      <w:r w:rsidRPr="00031F11">
        <w:t>Plaster</w:t>
      </w:r>
    </w:p>
    <w:p w:rsidR="00031F11" w:rsidRPr="00031F11" w:rsidRDefault="00031F11" w:rsidP="00031F11">
      <w:pPr>
        <w:rPr>
          <w:b/>
        </w:rPr>
      </w:pPr>
      <w:r w:rsidRPr="00031F11">
        <w:rPr>
          <w:b/>
        </w:rPr>
        <w:t>Forth drawer</w:t>
      </w:r>
    </w:p>
    <w:p w:rsidR="00031F11" w:rsidRPr="00031F11" w:rsidRDefault="00031F11" w:rsidP="00031F11">
      <w:r w:rsidRPr="00031F11">
        <w:t>ETT ( various sizes)(endotracheal tube)</w:t>
      </w:r>
    </w:p>
    <w:p w:rsidR="00031F11" w:rsidRPr="00031F11" w:rsidRDefault="00031F11" w:rsidP="00031F11">
      <w:r w:rsidRPr="00031F11">
        <w:t>Tracheostomy Tube</w:t>
      </w:r>
    </w:p>
    <w:p w:rsidR="00031F11" w:rsidRPr="00031F11" w:rsidRDefault="00031F11" w:rsidP="00031F11">
      <w:r w:rsidRPr="00031F11">
        <w:t>Airway</w:t>
      </w:r>
    </w:p>
    <w:p w:rsidR="00031F11" w:rsidRPr="00031F11" w:rsidRDefault="00031F11" w:rsidP="00031F11">
      <w:r w:rsidRPr="00031F11">
        <w:t>Suction Catheter (all sizes)</w:t>
      </w:r>
    </w:p>
    <w:p w:rsidR="00031F11" w:rsidRDefault="00031F11" w:rsidP="00031F11">
      <w:r w:rsidRPr="00031F11">
        <w:lastRenderedPageBreak/>
        <w:t>Gloves</w:t>
      </w:r>
    </w:p>
    <w:p w:rsidR="00031F11" w:rsidRDefault="00031F11" w:rsidP="00031F11">
      <w:pPr>
        <w:rPr>
          <w:b/>
        </w:rPr>
      </w:pPr>
      <w:r w:rsidRPr="00031F11">
        <w:rPr>
          <w:b/>
        </w:rPr>
        <w:t>Use of drugs in the emergency trolley</w:t>
      </w:r>
    </w:p>
    <w:p w:rsidR="00031F11" w:rsidRPr="00031F11" w:rsidRDefault="00031F11" w:rsidP="00031F11">
      <w:pPr>
        <w:rPr>
          <w:b/>
        </w:rPr>
      </w:pPr>
      <w:r w:rsidRPr="00031F11">
        <w:rPr>
          <w:b/>
        </w:rPr>
        <w:t xml:space="preserve">EPINEPHRINE </w:t>
      </w:r>
    </w:p>
    <w:p w:rsidR="00031F11" w:rsidRPr="00031F11" w:rsidRDefault="00031F11" w:rsidP="00031F11">
      <w:r w:rsidRPr="00031F11">
        <w:t xml:space="preserve">Adrenergic agent of choice for cardiac arrest, </w:t>
      </w:r>
    </w:p>
    <w:p w:rsidR="00031F11" w:rsidRDefault="00031F11" w:rsidP="00031F11">
      <w:r w:rsidRPr="00031F11">
        <w:t xml:space="preserve"> 1 mg IV every 3-5 min. Or more frequently. May be given endotracheal route.</w:t>
      </w:r>
      <w:r w:rsidRPr="00031F11">
        <w:br/>
        <w:t>Stocked 1 mg/10 ml 1:10,000. If using for hypersensitivity reaction 0.1-0.25mg</w:t>
      </w:r>
    </w:p>
    <w:p w:rsidR="00031F11" w:rsidRPr="00031F11" w:rsidRDefault="00031F11" w:rsidP="00031F11">
      <w:pPr>
        <w:rPr>
          <w:b/>
        </w:rPr>
      </w:pPr>
      <w:r w:rsidRPr="00031F11">
        <w:rPr>
          <w:b/>
        </w:rPr>
        <w:t xml:space="preserve">Atropine </w:t>
      </w:r>
      <w:proofErr w:type="spellStart"/>
      <w:r w:rsidRPr="00031F11">
        <w:rPr>
          <w:b/>
        </w:rPr>
        <w:t>sulfate</w:t>
      </w:r>
      <w:proofErr w:type="spellEnd"/>
    </w:p>
    <w:p w:rsidR="00031F11" w:rsidRPr="00031F11" w:rsidRDefault="00031F11" w:rsidP="00031F11">
      <w:r w:rsidRPr="00031F11">
        <w:t>Agent used for symptomatic bradycardia,</w:t>
      </w:r>
    </w:p>
    <w:p w:rsidR="00031F11" w:rsidRPr="00031F11" w:rsidRDefault="00031F11" w:rsidP="00031F11">
      <w:r w:rsidRPr="00031F11">
        <w:t xml:space="preserve"> 0.5-1 mg IV push</w:t>
      </w:r>
    </w:p>
    <w:p w:rsidR="00031F11" w:rsidRPr="00031F11" w:rsidRDefault="00031F11" w:rsidP="00031F11">
      <w:r w:rsidRPr="00031F11">
        <w:t xml:space="preserve">, repeat at 3-5 min. </w:t>
      </w:r>
    </w:p>
    <w:p w:rsidR="00031F11" w:rsidRPr="00031F11" w:rsidRDefault="00031F11" w:rsidP="00031F11">
      <w:r w:rsidRPr="00031F11">
        <w:t>Intervals to max. Total dose of .04 mg/kg</w:t>
      </w:r>
    </w:p>
    <w:p w:rsidR="00031F11" w:rsidRDefault="00031F11" w:rsidP="00031F11">
      <w:r w:rsidRPr="00031F11">
        <w:t>. May be given via endotracheal route. Stocked 1 mg/10 ml</w:t>
      </w:r>
    </w:p>
    <w:p w:rsidR="00031F11" w:rsidRPr="00031F11" w:rsidRDefault="00031F11" w:rsidP="00031F11">
      <w:pPr>
        <w:rPr>
          <w:b/>
        </w:rPr>
      </w:pPr>
      <w:r w:rsidRPr="00031F11">
        <w:rPr>
          <w:b/>
        </w:rPr>
        <w:t>Verapamil hydrochloride</w:t>
      </w:r>
    </w:p>
    <w:p w:rsidR="00031F11" w:rsidRPr="00031F11" w:rsidRDefault="00031F11" w:rsidP="00031F11">
      <w:r w:rsidRPr="00031F11">
        <w:t>Drug class:</w:t>
      </w:r>
    </w:p>
    <w:p w:rsidR="00031F11" w:rsidRPr="00031F11" w:rsidRDefault="00031F11" w:rsidP="00031F11">
      <w:proofErr w:type="spellStart"/>
      <w:r w:rsidRPr="00031F11">
        <w:t>Antianginal</w:t>
      </w:r>
      <w:proofErr w:type="spellEnd"/>
    </w:p>
    <w:p w:rsidR="00031F11" w:rsidRPr="00031F11" w:rsidRDefault="00031F11" w:rsidP="00031F11">
      <w:r w:rsidRPr="00031F11">
        <w:t>Antiarrhythmic</w:t>
      </w:r>
    </w:p>
    <w:p w:rsidR="00031F11" w:rsidRPr="00031F11" w:rsidRDefault="00031F11" w:rsidP="00031F11">
      <w:r w:rsidRPr="00031F11">
        <w:t>Antihypertensive</w:t>
      </w:r>
    </w:p>
    <w:p w:rsidR="00031F11" w:rsidRPr="00031F11" w:rsidRDefault="00031F11" w:rsidP="00031F11">
      <w:r w:rsidRPr="00031F11">
        <w:t>Calcium Channel blocker</w:t>
      </w:r>
    </w:p>
    <w:p w:rsidR="00031F11" w:rsidRPr="00031F11" w:rsidRDefault="00031F11" w:rsidP="00031F11">
      <w:r w:rsidRPr="00031F11">
        <w:t>Therapeutic actions:</w:t>
      </w:r>
    </w:p>
    <w:p w:rsidR="00031F11" w:rsidRDefault="00031F11" w:rsidP="00031F11">
      <w:r w:rsidRPr="00031F11">
        <w:t>Inhibits the movement of calcium ions across the membranes of cardiac and arterial muscle cells.</w:t>
      </w:r>
    </w:p>
    <w:p w:rsidR="00031F11" w:rsidRPr="00031F11" w:rsidRDefault="00031F11" w:rsidP="00031F11">
      <w:r w:rsidRPr="00031F11">
        <w:t>Indications:</w:t>
      </w:r>
    </w:p>
    <w:p w:rsidR="00031F11" w:rsidRPr="00031F11" w:rsidRDefault="00031F11" w:rsidP="00031F11">
      <w:r w:rsidRPr="00031F11">
        <w:t>Treatment of SVT(supraventricular tachycardia)</w:t>
      </w:r>
    </w:p>
    <w:p w:rsidR="00031F11" w:rsidRPr="00031F11" w:rsidRDefault="00031F11" w:rsidP="00031F11">
      <w:r w:rsidRPr="00031F11">
        <w:t>Essential hypertension</w:t>
      </w:r>
    </w:p>
    <w:p w:rsidR="00031F11" w:rsidRPr="00031F11" w:rsidRDefault="00031F11" w:rsidP="00031F11">
      <w:r>
        <w:t> </w:t>
      </w:r>
      <w:r w:rsidRPr="00031F11">
        <w:t>Adult Dose:</w:t>
      </w:r>
    </w:p>
    <w:p w:rsidR="00031F11" w:rsidRPr="00031F11" w:rsidRDefault="00031F11" w:rsidP="00031F11">
      <w:r w:rsidRPr="00031F11">
        <w:t>I.V : initial dose , 5-10 mg over 2 min ; may repeat dose of 10 mg 30 min after first dose.</w:t>
      </w:r>
    </w:p>
    <w:p w:rsidR="00031F11" w:rsidRPr="00031F11" w:rsidRDefault="00031F11" w:rsidP="00031F11">
      <w:r>
        <w:t> </w:t>
      </w:r>
      <w:proofErr w:type="spellStart"/>
      <w:r w:rsidRPr="00031F11">
        <w:t>Pediatric</w:t>
      </w:r>
      <w:proofErr w:type="spellEnd"/>
      <w:r w:rsidRPr="00031F11">
        <w:t xml:space="preserve"> Dose:</w:t>
      </w:r>
    </w:p>
    <w:p w:rsidR="00031F11" w:rsidRPr="00031F11" w:rsidRDefault="00031F11" w:rsidP="00031F11">
      <w:r w:rsidRPr="00031F11">
        <w:t>1 year and younger : initial dose 0.1 -0.2 mg\kg over 2 min.</w:t>
      </w:r>
    </w:p>
    <w:p w:rsidR="00031F11" w:rsidRDefault="00031F11" w:rsidP="00031F11">
      <w:r w:rsidRPr="00031F11">
        <w:t>1-15 years : initial dose 0.1-0.3 mg \kg over 2 min .Do not exceed 5 mg .Repeat above dose 30 min after initial dose if  response is not adequate. Repeat dose should not exceed 10 mg.</w:t>
      </w:r>
    </w:p>
    <w:p w:rsidR="00031F11" w:rsidRDefault="00031F11" w:rsidP="00031F11">
      <w:proofErr w:type="spellStart"/>
      <w:r w:rsidRPr="00031F11">
        <w:t>Amiodarone</w:t>
      </w:r>
      <w:proofErr w:type="spellEnd"/>
      <w:r w:rsidRPr="00031F11">
        <w:t xml:space="preserve"> </w:t>
      </w:r>
      <w:proofErr w:type="spellStart"/>
      <w:r w:rsidRPr="00031F11">
        <w:t>Hydrpchloride</w:t>
      </w:r>
      <w:proofErr w:type="spellEnd"/>
    </w:p>
    <w:p w:rsidR="00031F11" w:rsidRPr="00031F11" w:rsidRDefault="00031F11" w:rsidP="00031F11">
      <w:r w:rsidRPr="00031F11">
        <w:lastRenderedPageBreak/>
        <w:t>Drug Classes:</w:t>
      </w:r>
    </w:p>
    <w:p w:rsidR="00031F11" w:rsidRPr="00031F11" w:rsidRDefault="00031F11" w:rsidP="00031F11">
      <w:r w:rsidRPr="00031F11">
        <w:t>-Indications :</w:t>
      </w:r>
    </w:p>
    <w:p w:rsidR="00031F11" w:rsidRPr="00031F11" w:rsidRDefault="00031F11" w:rsidP="00031F11">
      <w:r w:rsidRPr="00031F11">
        <w:t>Only for treatment of the following documented life-threatening recurrent ventricular arrhythmias.</w:t>
      </w:r>
    </w:p>
    <w:p w:rsidR="00031F11" w:rsidRPr="00031F11" w:rsidRDefault="00031F11" w:rsidP="00031F11">
      <w:r w:rsidRPr="00031F11">
        <w:t>Recurrent ventricular fibrillation.</w:t>
      </w:r>
    </w:p>
    <w:p w:rsidR="00031F11" w:rsidRDefault="00031F11" w:rsidP="00031F11">
      <w:r w:rsidRPr="00031F11">
        <w:t>Unstable ventricular tachycardia.</w:t>
      </w:r>
    </w:p>
    <w:p w:rsidR="00031F11" w:rsidRPr="00031F11" w:rsidRDefault="00031F11" w:rsidP="00031F11">
      <w:r w:rsidRPr="00031F11">
        <w:t>-Dose :</w:t>
      </w:r>
    </w:p>
    <w:p w:rsidR="00031F11" w:rsidRPr="00031F11" w:rsidRDefault="00031F11" w:rsidP="00031F11">
      <w:r w:rsidRPr="00031F11">
        <w:t>IV (Adult)</w:t>
      </w:r>
    </w:p>
    <w:p w:rsidR="00031F11" w:rsidRPr="00031F11" w:rsidRDefault="00031F11" w:rsidP="00031F11">
      <w:r w:rsidRPr="00031F11">
        <w:t xml:space="preserve">150 mg loading dose over 10 min , followed by 360 mg over 6 </w:t>
      </w:r>
      <w:proofErr w:type="spellStart"/>
      <w:r w:rsidRPr="00031F11">
        <w:t>hr</w:t>
      </w:r>
      <w:proofErr w:type="spellEnd"/>
      <w:r w:rsidRPr="00031F11">
        <w:t xml:space="preserve"> at rate of 1 mg/ min .</w:t>
      </w:r>
    </w:p>
    <w:p w:rsidR="00031F11" w:rsidRPr="00031F11" w:rsidRDefault="00031F11" w:rsidP="00031F11">
      <w:r w:rsidRPr="00031F11">
        <w:t>For maintenance infusion 540 mg at 0.5 mg / min over 18 hr.</w:t>
      </w:r>
    </w:p>
    <w:p w:rsidR="00031F11" w:rsidRPr="00031F11" w:rsidRDefault="00031F11" w:rsidP="00031F11">
      <w:pPr>
        <w:rPr>
          <w:b/>
        </w:rPr>
      </w:pPr>
      <w:r w:rsidRPr="00031F11">
        <w:rPr>
          <w:b/>
        </w:rPr>
        <w:t>Adenosine</w:t>
      </w:r>
    </w:p>
    <w:p w:rsidR="00031F11" w:rsidRPr="00031F11" w:rsidRDefault="00031F11" w:rsidP="00031F11">
      <w:r w:rsidRPr="00031F11">
        <w:t>Drug class and indications:</w:t>
      </w:r>
    </w:p>
    <w:p w:rsidR="00031F11" w:rsidRPr="00031F11" w:rsidRDefault="00031F11" w:rsidP="00031F11">
      <w:r w:rsidRPr="00031F11">
        <w:t>Antiarrhythmic</w:t>
      </w:r>
    </w:p>
    <w:p w:rsidR="00031F11" w:rsidRPr="00031F11" w:rsidRDefault="00031F11" w:rsidP="00031F11">
      <w:r w:rsidRPr="00031F11">
        <w:t>-Dose :</w:t>
      </w:r>
    </w:p>
    <w:p w:rsidR="00031F11" w:rsidRDefault="00031F11" w:rsidP="00031F11">
      <w:r w:rsidRPr="00031F11">
        <w:t>6 mg by rapid IV bolus ; for repeat dose , use 12 mg by IV bolus within 1 – 2 min</w:t>
      </w:r>
    </w:p>
    <w:p w:rsidR="00031F11" w:rsidRPr="00031F11" w:rsidRDefault="00031F11" w:rsidP="00031F11">
      <w:pPr>
        <w:rPr>
          <w:b/>
        </w:rPr>
      </w:pPr>
      <w:r w:rsidRPr="00031F11">
        <w:rPr>
          <w:b/>
        </w:rPr>
        <w:t>DOBUTAMINE</w:t>
      </w:r>
    </w:p>
    <w:p w:rsidR="00031F11" w:rsidRPr="00031F11" w:rsidRDefault="00031F11" w:rsidP="00031F11">
      <w:r w:rsidRPr="00031F11">
        <w:t>Vasopressor:</w:t>
      </w:r>
    </w:p>
    <w:p w:rsidR="00031F11" w:rsidRPr="00031F11" w:rsidRDefault="00031F11" w:rsidP="00031F11">
      <w:r w:rsidRPr="00031F11">
        <w:t xml:space="preserve"> IV infusion: 500 mg </w:t>
      </w:r>
      <w:proofErr w:type="spellStart"/>
      <w:r w:rsidRPr="00031F11">
        <w:t>Dobutamine</w:t>
      </w:r>
      <w:proofErr w:type="spellEnd"/>
      <w:r w:rsidRPr="00031F11">
        <w:t xml:space="preserve"> in 250 ml IV solution. </w:t>
      </w:r>
    </w:p>
    <w:p w:rsidR="00031F11" w:rsidRPr="00031F11" w:rsidRDefault="00031F11" w:rsidP="00031F11">
      <w:r w:rsidRPr="00031F11">
        <w:t>Usual dose 2-5mcg/kg/min. May titrate to upper dose of 20mcg/kg/min.</w:t>
      </w:r>
    </w:p>
    <w:p w:rsidR="00031F11" w:rsidRDefault="00031F11" w:rsidP="00031F11">
      <w:r w:rsidRPr="00031F11">
        <w:t xml:space="preserve"> Primarily stimulates B-1 receptors in the heart and is used for inotropic support with mild </w:t>
      </w:r>
      <w:proofErr w:type="spellStart"/>
      <w:r w:rsidRPr="00031F11">
        <w:t>chronotropic</w:t>
      </w:r>
      <w:proofErr w:type="spellEnd"/>
      <w:r w:rsidRPr="00031F11">
        <w:t xml:space="preserve"> effect.  </w:t>
      </w:r>
    </w:p>
    <w:p w:rsidR="00031F11" w:rsidRPr="00031F11" w:rsidRDefault="00031F11" w:rsidP="00031F11">
      <w:pPr>
        <w:rPr>
          <w:b/>
        </w:rPr>
      </w:pPr>
      <w:r w:rsidRPr="00031F11">
        <w:rPr>
          <w:b/>
        </w:rPr>
        <w:t>DOPAMINE</w:t>
      </w:r>
    </w:p>
    <w:p w:rsidR="00031F11" w:rsidRPr="00031F11" w:rsidRDefault="00031F11" w:rsidP="00031F11">
      <w:r w:rsidRPr="00031F11">
        <w:t xml:space="preserve">Vasopressor, IV infusion: </w:t>
      </w:r>
    </w:p>
    <w:p w:rsidR="00031F11" w:rsidRPr="00031F11" w:rsidRDefault="00031F11" w:rsidP="00031F11">
      <w:r w:rsidRPr="00031F11">
        <w:t xml:space="preserve">Usual dose in code situation is 5-20mcg/kg/min. </w:t>
      </w:r>
    </w:p>
    <w:p w:rsidR="00031F11" w:rsidRPr="00031F11" w:rsidRDefault="00031F11" w:rsidP="00031F11">
      <w:r w:rsidRPr="00031F11">
        <w:t>Renal perfusion dosing 2-5mcg/kg/min,</w:t>
      </w:r>
    </w:p>
    <w:p w:rsidR="00031F11" w:rsidRPr="00031F11" w:rsidRDefault="00031F11" w:rsidP="00031F11">
      <w:r w:rsidRPr="00031F11">
        <w:t xml:space="preserve"> increase of cardiac output 5-10mcg/kg/min and peripheral vasoconstriction 10-20mcg/kg/min. </w:t>
      </w:r>
    </w:p>
    <w:p w:rsidR="00031F11" w:rsidRDefault="00031F11" w:rsidP="00031F11">
      <w:r w:rsidRPr="00031F11">
        <w:t>As approaching 20mcg/kg/min assess urine output.</w:t>
      </w:r>
    </w:p>
    <w:p w:rsidR="00031F11" w:rsidRPr="00031F11" w:rsidRDefault="00031F11" w:rsidP="00031F11">
      <w:pPr>
        <w:rPr>
          <w:b/>
        </w:rPr>
      </w:pPr>
      <w:r w:rsidRPr="00031F11">
        <w:rPr>
          <w:b/>
        </w:rPr>
        <w:t>Adrenaline</w:t>
      </w:r>
    </w:p>
    <w:p w:rsidR="00031F11" w:rsidRPr="00031F11" w:rsidRDefault="00031F11" w:rsidP="00031F11">
      <w:r w:rsidRPr="00031F11">
        <w:t xml:space="preserve"> is given every 3 minutes intravenously (IV) until return of spontaneous circulation (ROSC): </w:t>
      </w:r>
    </w:p>
    <w:p w:rsidR="00031F11" w:rsidRPr="00031F11" w:rsidRDefault="00031F11" w:rsidP="00031F11">
      <w:r w:rsidRPr="00031F11">
        <w:t>• adult dosage: 1 mg with a saline flush (10–20 mL)</w:t>
      </w:r>
    </w:p>
    <w:p w:rsidR="00031F11" w:rsidRPr="00031F11" w:rsidRDefault="00031F11" w:rsidP="00031F11">
      <w:r w:rsidRPr="00031F11">
        <w:lastRenderedPageBreak/>
        <w:t xml:space="preserve"> • paediatric dosage: 0.01 mg/kg (10 µg/kg)  with a saline flush (up to 5 mL).</w:t>
      </w:r>
    </w:p>
    <w:p w:rsidR="00031F11" w:rsidRPr="00031F11" w:rsidRDefault="00031F11" w:rsidP="00031F11">
      <w:r w:rsidRPr="00031F11">
        <w:t xml:space="preserve"> During cardiopulmonary resuscitation, the following drugs may be considered: </w:t>
      </w:r>
    </w:p>
    <w:p w:rsidR="00031F11" w:rsidRPr="00031F11" w:rsidRDefault="00031F11" w:rsidP="00031F11">
      <w:r w:rsidRPr="00031F11">
        <w:t xml:space="preserve">• : lignocaine 1 mg/kg </w:t>
      </w:r>
    </w:p>
    <w:p w:rsidR="00031F11" w:rsidRDefault="00031F11" w:rsidP="00031F11">
      <w:r w:rsidRPr="00031F11">
        <w:t xml:space="preserve">• </w:t>
      </w:r>
      <w:proofErr w:type="spellStart"/>
      <w:r w:rsidRPr="00031F11">
        <w:t>asystole</w:t>
      </w:r>
      <w:proofErr w:type="spellEnd"/>
      <w:r w:rsidRPr="00031F11">
        <w:t xml:space="preserve"> or severe bradycardia: atropine 1.2–3.0 mg (adult); 20 µg/kg (child)</w:t>
      </w:r>
    </w:p>
    <w:p w:rsidR="00031F11" w:rsidRPr="00031F11" w:rsidRDefault="00031F11" w:rsidP="00031F11">
      <w:pPr>
        <w:rPr>
          <w:b/>
        </w:rPr>
      </w:pPr>
      <w:r w:rsidRPr="00031F11">
        <w:rPr>
          <w:b/>
        </w:rPr>
        <w:t xml:space="preserve">Diazepam </w:t>
      </w:r>
    </w:p>
    <w:p w:rsidR="00031F11" w:rsidRPr="00031F11" w:rsidRDefault="00031F11" w:rsidP="00031F11">
      <w:r w:rsidRPr="00031F11">
        <w:t xml:space="preserve">– adult dosage: 5–10 mg IV or 10–20 mg per rectum (PR) </w:t>
      </w:r>
    </w:p>
    <w:p w:rsidR="00031F11" w:rsidRPr="00031F11" w:rsidRDefault="00031F11" w:rsidP="00031F11">
      <w:r w:rsidRPr="00031F11">
        <w:t xml:space="preserve"> – paediatric dosage:  Or</w:t>
      </w:r>
    </w:p>
    <w:p w:rsidR="00031F11" w:rsidRPr="00031F11" w:rsidRDefault="00031F11" w:rsidP="00031F11">
      <w:r w:rsidRPr="00031F11">
        <w:t xml:space="preserve"> • Midazolam (dose can be repeated after 15 minutes if there is persistent or recurrent convulsion) – adult dosage: 5–10 mg IM or 2.5–5.0 mg IV – paediatric dosage: 0.2 mg/kg IM </w:t>
      </w:r>
      <w:r w:rsidRPr="00031F11">
        <w:rPr>
          <w:b/>
        </w:rPr>
        <w:t>o • Naloxone</w:t>
      </w:r>
    </w:p>
    <w:p w:rsidR="00031F11" w:rsidRPr="00031F11" w:rsidRDefault="00031F11" w:rsidP="00031F11">
      <w:r w:rsidRPr="00031F11">
        <w:t xml:space="preserve"> – adult dosage: – titrated IV bolus(preferred): 0.1 mg at 1–2 minute intervals – IM (if no IV access): 0.4 mg, repeat every 3 minutes as required (to a maximum of 10 mg)</w:t>
      </w:r>
    </w:p>
    <w:p w:rsidR="00031F11" w:rsidRPr="00031F11" w:rsidRDefault="00031F11" w:rsidP="00031F11">
      <w:r w:rsidRPr="00031F11">
        <w:t xml:space="preserve"> – paediatric dosage: 0.1 Mg/kg IM initially; second dose o.o1 mg/kg if required.</w:t>
      </w:r>
    </w:p>
    <w:p w:rsidR="00031F11" w:rsidRDefault="00031F11" w:rsidP="00031F11">
      <w:r w:rsidRPr="00031F11">
        <w:t>For Opioid induced respiratory depression r 0.1 mg/kg IV.</w:t>
      </w:r>
    </w:p>
    <w:p w:rsidR="00031F11" w:rsidRPr="00031F11" w:rsidRDefault="00031F11" w:rsidP="00031F11">
      <w:r w:rsidRPr="00031F11">
        <w:rPr>
          <w:b/>
        </w:rPr>
        <w:t>• Benzyl penicillin,</w:t>
      </w:r>
      <w:r w:rsidRPr="00031F11">
        <w:t xml:space="preserve"> preferably IV but IM acceptable – adult dosage: 1.2 g – paediatric dosage: – age 9 years: 0.2 g</w:t>
      </w:r>
    </w:p>
    <w:p w:rsidR="00031F11" w:rsidRPr="00031F11" w:rsidRDefault="00031F11" w:rsidP="00031F11">
      <w:r w:rsidRPr="00031F11">
        <w:rPr>
          <w:b/>
        </w:rPr>
        <w:t xml:space="preserve">Ceftriaxone </w:t>
      </w:r>
      <w:r w:rsidRPr="00031F11">
        <w:t>(if known allergy to penicillin)</w:t>
      </w:r>
    </w:p>
    <w:p w:rsidR="00031F11" w:rsidRPr="00031F11" w:rsidRDefault="00031F11" w:rsidP="00031F11">
      <w:r w:rsidRPr="00031F11">
        <w:t xml:space="preserve"> – adult dosage: 2 g IV or IM – paediatric dosage: 50 mg/kg IV or IM (maximum 2 g) </w:t>
      </w:r>
    </w:p>
    <w:p w:rsidR="00031F11" w:rsidRPr="00031F11" w:rsidRDefault="00031F11" w:rsidP="00031F11">
      <w:r w:rsidRPr="00031F11">
        <w:rPr>
          <w:b/>
        </w:rPr>
        <w:t>• Dexamethasone</w:t>
      </w:r>
      <w:r w:rsidRPr="00031F11">
        <w:t xml:space="preserve"> (0.15 mg/kg IV (maximum 10 mg)) may also be administered on specialist advice.</w:t>
      </w:r>
    </w:p>
    <w:p w:rsidR="00031F11" w:rsidRDefault="00031F11" w:rsidP="00031F11">
      <w:r w:rsidRPr="00031F11">
        <w:t>For Meningitis</w:t>
      </w:r>
    </w:p>
    <w:p w:rsidR="00031F11" w:rsidRPr="00031F11" w:rsidRDefault="00031F11" w:rsidP="00031F11">
      <w:r w:rsidRPr="00031F11">
        <w:rPr>
          <w:b/>
        </w:rPr>
        <w:t>metoclopramide</w:t>
      </w:r>
      <w:r w:rsidRPr="00031F11">
        <w:t xml:space="preserve"> 10 mg, IV, IM or SC </w:t>
      </w:r>
    </w:p>
    <w:p w:rsidR="00031F11" w:rsidRPr="00031F11" w:rsidRDefault="00031F11" w:rsidP="00031F11">
      <w:r w:rsidRPr="00031F11">
        <w:t xml:space="preserve">• </w:t>
      </w:r>
      <w:proofErr w:type="spellStart"/>
      <w:r w:rsidRPr="00031F11">
        <w:t>prochlorperazine</w:t>
      </w:r>
      <w:proofErr w:type="spellEnd"/>
      <w:r w:rsidRPr="00031F11">
        <w:t xml:space="preserve"> 12.5 mg IM is effective for nausea and vomiting associated with vertigo, related to vestibular system disorders</w:t>
      </w:r>
    </w:p>
    <w:p w:rsidR="00031F11" w:rsidRPr="00031F11" w:rsidRDefault="00031F11" w:rsidP="00031F11">
      <w:r w:rsidRPr="00031F11">
        <w:t>For Nausea and vomiting</w:t>
      </w:r>
    </w:p>
    <w:p w:rsidR="00031F11" w:rsidRPr="00031F11" w:rsidRDefault="00031F11" w:rsidP="00031F11">
      <w:r w:rsidRPr="00031F11">
        <w:t xml:space="preserve">• </w:t>
      </w:r>
      <w:proofErr w:type="spellStart"/>
      <w:r w:rsidRPr="00031F11">
        <w:t>Pethidine</w:t>
      </w:r>
      <w:proofErr w:type="spellEnd"/>
      <w:r w:rsidRPr="00031F11">
        <w:t xml:space="preserve"> has no place in the management of pain due to its high potential for dependence and its neurotoxic metabolites </w:t>
      </w:r>
    </w:p>
    <w:p w:rsidR="00031F11" w:rsidRPr="00031F11" w:rsidRDefault="00031F11" w:rsidP="00031F11">
      <w:r w:rsidRPr="00031F11">
        <w:t xml:space="preserve"> • morphine (preferably IV, but can be given IM or SC) </w:t>
      </w:r>
    </w:p>
    <w:p w:rsidR="00031F11" w:rsidRPr="00031F11" w:rsidRDefault="00031F11" w:rsidP="00031F11">
      <w:r w:rsidRPr="00031F11">
        <w:t>– adult dosage: 2.5–5.0 mg, titrate to analgesic effect every 5 minutes up to a maximum of 15 mg</w:t>
      </w:r>
    </w:p>
    <w:p w:rsidR="00031F11" w:rsidRPr="00031F11" w:rsidRDefault="00031F11" w:rsidP="00031F11">
      <w:r w:rsidRPr="00031F11">
        <w:t xml:space="preserve"> – paediatric dosage: 0.1 mg/kg (avoid in infants)</w:t>
      </w:r>
    </w:p>
    <w:p w:rsidR="00031F11" w:rsidRDefault="00031F11" w:rsidP="00031F11">
      <w:r w:rsidRPr="00031F11">
        <w:t>For Severe acute pain</w:t>
      </w:r>
    </w:p>
    <w:p w:rsidR="00031F11" w:rsidRDefault="00031F11" w:rsidP="00031F11">
      <w:pPr>
        <w:rPr>
          <w:b/>
        </w:rPr>
      </w:pPr>
      <w:r w:rsidRPr="00031F11">
        <w:rPr>
          <w:b/>
        </w:rPr>
        <w:t>Preparation of drug trolley</w:t>
      </w:r>
    </w:p>
    <w:p w:rsidR="00031F11" w:rsidRPr="00031F11" w:rsidRDefault="00031F11" w:rsidP="00031F11">
      <w:pPr>
        <w:rPr>
          <w:b/>
        </w:rPr>
      </w:pPr>
      <w:r w:rsidRPr="00031F11">
        <w:rPr>
          <w:b/>
        </w:rPr>
        <w:lastRenderedPageBreak/>
        <w:t>Before restocking the trays the technician shall:</w:t>
      </w:r>
    </w:p>
    <w:p w:rsidR="00031F11" w:rsidRPr="00031F11" w:rsidRDefault="00031F11" w:rsidP="00031F11">
      <w:r w:rsidRPr="00031F11">
        <w:t xml:space="preserve"> a. Check the medication tray using the old checklist form.</w:t>
      </w:r>
    </w:p>
    <w:p w:rsidR="00031F11" w:rsidRPr="00031F11" w:rsidRDefault="00031F11" w:rsidP="00031F11">
      <w:r w:rsidRPr="00031F11">
        <w:t xml:space="preserve"> b. Document on the old form the medications that were used or are missing. </w:t>
      </w:r>
    </w:p>
    <w:p w:rsidR="00031F11" w:rsidRPr="00031F11" w:rsidRDefault="00031F11" w:rsidP="00031F11">
      <w:r w:rsidRPr="00031F11">
        <w:t xml:space="preserve">c. Deliver the completed checklist form to the charge technician for charging to the patient. </w:t>
      </w:r>
    </w:p>
    <w:p w:rsidR="00031F11" w:rsidRPr="00031F11" w:rsidRDefault="00031F11" w:rsidP="00031F11">
      <w:r w:rsidRPr="00031F11">
        <w:t xml:space="preserve">d. When charging is complete, the technician will date, initial and write or stamp "charged" on the form before filing the form. </w:t>
      </w:r>
    </w:p>
    <w:p w:rsidR="00031F11" w:rsidRDefault="00031F11" w:rsidP="00031F11">
      <w:r w:rsidRPr="00031F11">
        <w:t>e. File the form in the "Crash Cart Notebook" behind the tab of the corresponding month.</w:t>
      </w:r>
    </w:p>
    <w:p w:rsidR="00031F11" w:rsidRPr="00031F11" w:rsidRDefault="00031F11" w:rsidP="00031F11">
      <w:pPr>
        <w:rPr>
          <w:b/>
        </w:rPr>
      </w:pPr>
      <w:r w:rsidRPr="00031F11">
        <w:rPr>
          <w:b/>
        </w:rPr>
        <w:t>RESTOCKING DRUG TROLLEY TRAYS</w:t>
      </w:r>
    </w:p>
    <w:p w:rsidR="00031F11" w:rsidRPr="00031F11" w:rsidRDefault="00031F11" w:rsidP="00031F11">
      <w:r w:rsidRPr="00031F11">
        <w:t xml:space="preserve"> 1. Before restocking drug trays, check whether the trays are dusty or soiled. Clean with a damp cloth, if necessary. </w:t>
      </w:r>
    </w:p>
    <w:p w:rsidR="00031F11" w:rsidRPr="00031F11" w:rsidRDefault="00031F11" w:rsidP="00031F11">
      <w:r w:rsidRPr="00031F11">
        <w:t xml:space="preserve">2. Obtain a new checklist </w:t>
      </w:r>
    </w:p>
    <w:p w:rsidR="00031F11" w:rsidRPr="00031F11" w:rsidRDefault="00031F11" w:rsidP="00031F11">
      <w:r w:rsidRPr="00031F11">
        <w:t xml:space="preserve"> 3. Restock the tray according to the checklist.</w:t>
      </w:r>
    </w:p>
    <w:p w:rsidR="00031F11" w:rsidRPr="00031F11" w:rsidRDefault="00031F11" w:rsidP="00031F11">
      <w:r w:rsidRPr="00031F11">
        <w:t xml:space="preserve"> 4. Replace any medications that will expire in less than six months with fresh medications. </w:t>
      </w:r>
    </w:p>
    <w:p w:rsidR="00031F11" w:rsidRPr="00031F11" w:rsidRDefault="00031F11" w:rsidP="00031F11">
      <w:r w:rsidRPr="00031F11">
        <w:t>5. Record the earliest expiration date for each item on the check list form in the column marked "EXP. DATE".</w:t>
      </w:r>
    </w:p>
    <w:p w:rsidR="00031F11" w:rsidRPr="00031F11" w:rsidRDefault="00031F11" w:rsidP="00031F11">
      <w:r w:rsidRPr="00031F11">
        <w:t xml:space="preserve"> 6. Ask a pharmacist to double check contents for accuracy.</w:t>
      </w:r>
    </w:p>
    <w:p w:rsidR="00031F11" w:rsidRPr="00031F11" w:rsidRDefault="00031F11" w:rsidP="00031F11">
      <w:r w:rsidRPr="00031F11">
        <w:t xml:space="preserve"> 7. The pharmacist or technician who has restocked the tray and the person who double checks the trays shall sign and date the "Checklist form" in the spaces provided at the top of the form.</w:t>
      </w:r>
    </w:p>
    <w:p w:rsidR="00031F11" w:rsidRPr="00031F11" w:rsidRDefault="00031F11" w:rsidP="00031F11">
      <w:r w:rsidRPr="00031F11">
        <w:t xml:space="preserve"> 8. Place the form on top of the restocked tray. </w:t>
      </w:r>
    </w:p>
    <w:p w:rsidR="00031F11" w:rsidRPr="00031F11" w:rsidRDefault="00031F11" w:rsidP="00031F11">
      <w:r w:rsidRPr="00031F11">
        <w:t xml:space="preserve">9. Write the earliest expiration date on a sticker on the tray. </w:t>
      </w:r>
    </w:p>
    <w:p w:rsidR="00031F11" w:rsidRDefault="00031F11" w:rsidP="00031F11">
      <w:r w:rsidRPr="00031F11">
        <w:t>10. Place the sealed tray back on the rolling shelves.</w:t>
      </w:r>
    </w:p>
    <w:p w:rsidR="00182FBB" w:rsidRPr="00182FBB" w:rsidRDefault="00031F11" w:rsidP="00182FBB">
      <w:pPr>
        <w:rPr>
          <w:b/>
        </w:rPr>
      </w:pPr>
      <w:r w:rsidRPr="00031F11">
        <w:rPr>
          <w:b/>
        </w:rPr>
        <w:t>Aseptic techniques</w:t>
      </w:r>
    </w:p>
    <w:p w:rsidR="00182FBB" w:rsidRPr="00182FBB" w:rsidRDefault="00182FBB" w:rsidP="00182FBB">
      <w:r w:rsidRPr="00182FBB">
        <w:t xml:space="preserve">It is impossible to exclude all microorganisms from the environment, but for the safety of both patients and personnel, every effort is made to minimize and control these microorganisms. Microorganisms are present in the air and on animate and inanimate objects at all times. To effectively apply the principles of asepsis, environmental control, and sterile techniques discussed in this chapter, the meaning of terms related to aseptic technique must first be understood. Therefore the basis of prevention is the knowledge of causative agents and their control, as well as the principles of aseptic and sterile techniques. The methods by which microbial contamination is contained in the environment are referred to as aseptic technique. The OR in the restricted area is aseptic at best because the room and air cannot ever be 100% free of microbial content. Some key elements of asepsis include the following facts: </w:t>
      </w:r>
    </w:p>
    <w:p w:rsidR="00182FBB" w:rsidRPr="00182FBB" w:rsidRDefault="00182FBB" w:rsidP="00182FBB">
      <w:r w:rsidRPr="00182FBB">
        <w:t>•</w:t>
      </w:r>
      <w:r w:rsidRPr="00182FBB">
        <w:tab/>
        <w:t xml:space="preserve">Aseptic technique is sometimes referred to as clean technique. </w:t>
      </w:r>
    </w:p>
    <w:p w:rsidR="00182FBB" w:rsidRPr="00182FBB" w:rsidRDefault="00182FBB" w:rsidP="00182FBB">
      <w:r w:rsidRPr="00182FBB">
        <w:lastRenderedPageBreak/>
        <w:t>•</w:t>
      </w:r>
      <w:r w:rsidRPr="00182FBB">
        <w:tab/>
        <w:t xml:space="preserve">Items have been cleaned and decontaminated so they are safe to handle with clean, bare hands. </w:t>
      </w:r>
    </w:p>
    <w:p w:rsidR="00182FBB" w:rsidRPr="00182FBB" w:rsidRDefault="00182FBB" w:rsidP="00182FBB">
      <w:r w:rsidRPr="00182FBB">
        <w:t>•</w:t>
      </w:r>
      <w:r w:rsidRPr="00182FBB">
        <w:tab/>
        <w:t xml:space="preserve">Items in use in patient care are handled with examination gloves for the protection of both the caregiver and the patient. </w:t>
      </w:r>
    </w:p>
    <w:p w:rsidR="00182FBB" w:rsidRPr="00182FBB" w:rsidRDefault="00182FBB" w:rsidP="00182FBB">
      <w:r w:rsidRPr="00182FBB">
        <w:t>•</w:t>
      </w:r>
      <w:r w:rsidRPr="00182FBB">
        <w:tab/>
        <w:t xml:space="preserve">Items have been cleaned, decontaminated, disinfected, or terminally sterilized without a wrapper, and stored in a clean, dry place. </w:t>
      </w:r>
    </w:p>
    <w:p w:rsidR="00182FBB" w:rsidRPr="00182FBB" w:rsidRDefault="00182FBB" w:rsidP="00182FBB">
      <w:r w:rsidRPr="00182FBB">
        <w:t>•</w:t>
      </w:r>
      <w:r w:rsidRPr="00182FBB">
        <w:tab/>
        <w:t xml:space="preserve">Items may start out sterile but are not maintained or used under sterile conditions. Skin preps may be packaged sterile, but skin cannot be sterilized. The process is aseptic. </w:t>
      </w:r>
    </w:p>
    <w:p w:rsidR="00182FBB" w:rsidRPr="00182FBB" w:rsidRDefault="00182FBB" w:rsidP="00182FBB">
      <w:r w:rsidRPr="00182FBB">
        <w:t>•</w:t>
      </w:r>
      <w:r w:rsidRPr="00182FBB">
        <w:tab/>
        <w:t xml:space="preserve">Contamination is contained. Extraneous contamination is avoided. </w:t>
      </w:r>
    </w:p>
    <w:p w:rsidR="00182FBB" w:rsidRPr="00182FBB" w:rsidRDefault="00182FBB" w:rsidP="00182FBB">
      <w:r w:rsidRPr="00182FBB">
        <w:t>•</w:t>
      </w:r>
      <w:r w:rsidRPr="00182FBB">
        <w:tab/>
        <w:t xml:space="preserve">Items are set up on clean towels or drapes and used with examination gloves. </w:t>
      </w:r>
    </w:p>
    <w:p w:rsidR="00182FBB" w:rsidRPr="00182FBB" w:rsidRDefault="00182FBB" w:rsidP="00182FBB">
      <w:r w:rsidRPr="00182FBB">
        <w:t>•</w:t>
      </w:r>
      <w:r w:rsidRPr="00182FBB">
        <w:tab/>
        <w:t xml:space="preserve">Items are not sterile or maintained sterile during use. Extraneous contamination is avoided. </w:t>
      </w:r>
    </w:p>
    <w:p w:rsidR="00182FBB" w:rsidRPr="00182FBB" w:rsidRDefault="00182FBB" w:rsidP="00182FBB">
      <w:r w:rsidRPr="00182FBB">
        <w:t>•</w:t>
      </w:r>
      <w:r w:rsidRPr="00182FBB">
        <w:tab/>
        <w:t xml:space="preserve">Disposable items are not cleaned and reused for another patient. </w:t>
      </w:r>
    </w:p>
    <w:p w:rsidR="00182FBB" w:rsidRPr="00182FBB" w:rsidRDefault="00182FBB" w:rsidP="00182FBB">
      <w:r w:rsidRPr="00182FBB">
        <w:t>•</w:t>
      </w:r>
      <w:r w:rsidRPr="00182FBB">
        <w:tab/>
        <w:t xml:space="preserve">Items are classified as semi critical or noncritical by Spaulding’s classification of the importance of patient care items. </w:t>
      </w:r>
    </w:p>
    <w:p w:rsidR="00182FBB" w:rsidRPr="00182FBB" w:rsidRDefault="00182FBB" w:rsidP="00182FBB">
      <w:r w:rsidRPr="00182FBB">
        <w:t>•</w:t>
      </w:r>
      <w:r w:rsidRPr="00182FBB">
        <w:tab/>
        <w:t xml:space="preserve">Items can be used outside the confines of the restricted area. </w:t>
      </w:r>
    </w:p>
    <w:p w:rsidR="00182FBB" w:rsidRPr="00182FBB" w:rsidRDefault="00182FBB" w:rsidP="00182FBB">
      <w:r w:rsidRPr="00182FBB">
        <w:t>•</w:t>
      </w:r>
      <w:r w:rsidRPr="00182FBB">
        <w:tab/>
        <w:t xml:space="preserve">Items are used on intact skin or mucous membranes. </w:t>
      </w:r>
    </w:p>
    <w:p w:rsidR="00182FBB" w:rsidRPr="00182FBB" w:rsidRDefault="00182FBB" w:rsidP="00182FBB">
      <w:r w:rsidRPr="00182FBB">
        <w:t>•</w:t>
      </w:r>
      <w:r w:rsidRPr="00182FBB">
        <w:tab/>
        <w:t xml:space="preserve">Items are not used when the patient’s vascular system will be entered. </w:t>
      </w:r>
    </w:p>
    <w:p w:rsidR="00182FBB" w:rsidRPr="00182FBB" w:rsidRDefault="00182FBB" w:rsidP="00182FBB">
      <w:pPr>
        <w:rPr>
          <w:b/>
        </w:rPr>
      </w:pPr>
      <w:r w:rsidRPr="00182FBB">
        <w:rPr>
          <w:b/>
        </w:rPr>
        <w:t xml:space="preserve">Sterile Technique  </w:t>
      </w:r>
    </w:p>
    <w:p w:rsidR="00182FBB" w:rsidRPr="00182FBB" w:rsidRDefault="00182FBB" w:rsidP="00182FBB">
      <w:r w:rsidRPr="00182FBB">
        <w:t xml:space="preserve">Sterile technique incorporates many processes associated with asepsis but to a higher, more controlled degree. In sterile technique all microorganisms must be maintained at an irreducible minimum meaning as low as absolutely possible. </w:t>
      </w:r>
    </w:p>
    <w:p w:rsidR="00182FBB" w:rsidRPr="00182FBB" w:rsidRDefault="00182FBB" w:rsidP="00182FBB">
      <w:r w:rsidRPr="00182FBB">
        <w:t xml:space="preserve">Keep in mind that a sealed sterile package must be opened at some point during patient care to use the contents. That means opening the package to the room air. Even in the restricted area the room air has a microbial count that we cannot eliminate. We try as hard as possible to minimize the room traffic and maintain environmental controls to maintain the sterile field. Essential elements of sterile technique include the following factors: </w:t>
      </w:r>
    </w:p>
    <w:p w:rsidR="00182FBB" w:rsidRPr="00182FBB" w:rsidRDefault="00182FBB" w:rsidP="00182FBB">
      <w:r w:rsidRPr="00182FBB">
        <w:t>•</w:t>
      </w:r>
      <w:r w:rsidRPr="00182FBB">
        <w:tab/>
        <w:t xml:space="preserve">Items are used only in a sterile field in the restricted area. </w:t>
      </w:r>
    </w:p>
    <w:p w:rsidR="00182FBB" w:rsidRPr="00182FBB" w:rsidRDefault="00182FBB" w:rsidP="00182FBB">
      <w:r w:rsidRPr="00182FBB">
        <w:t>•</w:t>
      </w:r>
      <w:r w:rsidRPr="00182FBB">
        <w:tab/>
        <w:t xml:space="preserve">Items are used by sterile team members wearing appropriate sterile attire. </w:t>
      </w:r>
    </w:p>
    <w:p w:rsidR="00182FBB" w:rsidRPr="00182FBB" w:rsidRDefault="00182FBB" w:rsidP="00182FBB">
      <w:r w:rsidRPr="00182FBB">
        <w:t>•</w:t>
      </w:r>
      <w:r w:rsidRPr="00182FBB">
        <w:tab/>
        <w:t xml:space="preserve">Items are used in areas of the patient’s body where the site has been prepped. </w:t>
      </w:r>
    </w:p>
    <w:p w:rsidR="00182FBB" w:rsidRPr="00182FBB" w:rsidRDefault="00182FBB" w:rsidP="00182FBB">
      <w:r w:rsidRPr="00182FBB">
        <w:t>•</w:t>
      </w:r>
      <w:r w:rsidRPr="00182FBB">
        <w:tab/>
        <w:t xml:space="preserve">Items may be used in invasive surgery. </w:t>
      </w:r>
    </w:p>
    <w:p w:rsidR="00182FBB" w:rsidRPr="00182FBB" w:rsidRDefault="00182FBB" w:rsidP="00182FBB">
      <w:r w:rsidRPr="00182FBB">
        <w:t>•</w:t>
      </w:r>
      <w:r w:rsidRPr="00182FBB">
        <w:tab/>
        <w:t xml:space="preserve">Items may be used in body areas with non-intact skin and membranes and may enter the patient’s vascular system. </w:t>
      </w:r>
    </w:p>
    <w:p w:rsidR="00182FBB" w:rsidRPr="00182FBB" w:rsidRDefault="00182FBB" w:rsidP="00182FBB">
      <w:r w:rsidRPr="00182FBB">
        <w:t>•</w:t>
      </w:r>
      <w:r w:rsidRPr="00182FBB">
        <w:tab/>
        <w:t xml:space="preserve">Items are classified as critical according to Spaulding’s level of importance of patient care items. </w:t>
      </w:r>
    </w:p>
    <w:p w:rsidR="00182FBB" w:rsidRPr="00182FBB" w:rsidRDefault="00182FBB" w:rsidP="00182FBB">
      <w:r w:rsidRPr="00182FBB">
        <w:lastRenderedPageBreak/>
        <w:t>•</w:t>
      </w:r>
      <w:r w:rsidRPr="00182FBB">
        <w:tab/>
        <w:t xml:space="preserve">Items have been cleaned, decontaminated, and packaged before sterilization. </w:t>
      </w:r>
    </w:p>
    <w:p w:rsidR="00182FBB" w:rsidRPr="00182FBB" w:rsidRDefault="00182FBB" w:rsidP="00182FBB">
      <w:r w:rsidRPr="00182FBB">
        <w:t>•</w:t>
      </w:r>
      <w:r w:rsidRPr="00182FBB">
        <w:tab/>
        <w:t xml:space="preserve">Items processed by sterilization are stored wrapped and remain so until use by a sterile team member. </w:t>
      </w:r>
    </w:p>
    <w:p w:rsidR="00182FBB" w:rsidRPr="00182FBB" w:rsidRDefault="00182FBB" w:rsidP="00182FBB">
      <w:r w:rsidRPr="00182FBB">
        <w:t>•</w:t>
      </w:r>
      <w:r w:rsidRPr="00182FBB">
        <w:tab/>
        <w:t xml:space="preserve">Items are for individual patient use only. Reusable items can be reprocessed and </w:t>
      </w:r>
      <w:proofErr w:type="spellStart"/>
      <w:r w:rsidRPr="00182FBB">
        <w:t>resterilized</w:t>
      </w:r>
      <w:proofErr w:type="spellEnd"/>
      <w:r w:rsidRPr="00182FBB">
        <w:t xml:space="preserve"> for use with another patient. Disposable items are discarded after use. If opened and unused, disposable items are discarded. </w:t>
      </w:r>
    </w:p>
    <w:p w:rsidR="00031F11" w:rsidRDefault="00182FBB" w:rsidP="00182FBB">
      <w:pPr>
        <w:rPr>
          <w:b/>
        </w:rPr>
      </w:pPr>
      <w:r w:rsidRPr="00182FBB">
        <w:t>•</w:t>
      </w:r>
      <w:r w:rsidRPr="00182FBB">
        <w:tab/>
        <w:t>Items that become contaminated are discarded and replaced immediately</w:t>
      </w:r>
      <w:r w:rsidRPr="00182FBB">
        <w:rPr>
          <w:b/>
        </w:rPr>
        <w:t>.</w:t>
      </w:r>
    </w:p>
    <w:p w:rsidR="00182FBB" w:rsidRPr="00182FBB" w:rsidRDefault="00182FBB" w:rsidP="00182FBB">
      <w:pPr>
        <w:rPr>
          <w:b/>
        </w:rPr>
      </w:pPr>
      <w:r w:rsidRPr="00182FBB">
        <w:rPr>
          <w:b/>
        </w:rPr>
        <w:t xml:space="preserve">Patient Identification </w:t>
      </w:r>
    </w:p>
    <w:p w:rsidR="00182FBB" w:rsidRPr="00182FBB" w:rsidRDefault="00182FBB" w:rsidP="00182FBB">
      <w:r w:rsidRPr="00182FBB">
        <w:t xml:space="preserve">Preadmission Procedures Some preoperative preparations can be performed in the surgeon’s office. Patients are then referred to the preoperative testing </w:t>
      </w:r>
      <w:proofErr w:type="spellStart"/>
      <w:r w:rsidRPr="00182FBB">
        <w:t>center</w:t>
      </w:r>
      <w:proofErr w:type="spellEnd"/>
      <w:r w:rsidRPr="00182FBB">
        <w:t xml:space="preserve"> of the hospital or ambulatory care facility. Tests and records should be completed and available before the patient is admitted the day of the surgical procedure. Preadmission tests (PATs) are scheduled according to the guidelines of each facility. Some tests are acceptable only for a 30-day period or are repeated before admission. The type of testing performed depends on the patient’s known or suspected condition and the complexity of the surgical procedure. The preoperative preparations include:  </w:t>
      </w:r>
    </w:p>
    <w:p w:rsidR="00182FBB" w:rsidRPr="00182FBB" w:rsidRDefault="00182FBB" w:rsidP="00182FBB">
      <w:pPr>
        <w:rPr>
          <w:b/>
        </w:rPr>
      </w:pPr>
      <w:r w:rsidRPr="00182FBB">
        <w:rPr>
          <w:b/>
        </w:rPr>
        <w:t>1.</w:t>
      </w:r>
      <w:r w:rsidRPr="00182FBB">
        <w:rPr>
          <w:b/>
        </w:rPr>
        <w:tab/>
        <w:t xml:space="preserve">Medical history and physical examination. </w:t>
      </w:r>
      <w:r w:rsidRPr="00182FBB">
        <w:t>These are performed and documented by a physician, nurse practitioner, physician assistant (PA), or the registered nurse first assistant (RNFA). Allergies and sensitivities should be noted. The preoperative nurse establishes the baseline for the patient’s vital signs</w:t>
      </w:r>
      <w:r w:rsidRPr="00182FBB">
        <w:rPr>
          <w:b/>
        </w:rPr>
        <w:t xml:space="preserve">  </w:t>
      </w:r>
    </w:p>
    <w:p w:rsidR="00182FBB" w:rsidRPr="00182FBB" w:rsidRDefault="00182FBB" w:rsidP="00182FBB">
      <w:r w:rsidRPr="00182FBB">
        <w:rPr>
          <w:b/>
        </w:rPr>
        <w:t>2.</w:t>
      </w:r>
      <w:r w:rsidRPr="00182FBB">
        <w:rPr>
          <w:b/>
        </w:rPr>
        <w:tab/>
        <w:t xml:space="preserve">Laboratory tests. </w:t>
      </w:r>
      <w:r w:rsidRPr="00182FBB">
        <w:t xml:space="preserve">Testing should be based on specific clinical indicators or risk factors that could affect surgical management or </w:t>
      </w:r>
      <w:proofErr w:type="spellStart"/>
      <w:r w:rsidRPr="00182FBB">
        <w:t>anesthesia</w:t>
      </w:r>
      <w:proofErr w:type="spellEnd"/>
      <w:r w:rsidRPr="00182FBB">
        <w:t xml:space="preserve">. Tests include age, sex, </w:t>
      </w:r>
      <w:proofErr w:type="spellStart"/>
      <w:r w:rsidRPr="00182FBB">
        <w:t>preexisting</w:t>
      </w:r>
      <w:proofErr w:type="spellEnd"/>
      <w:r w:rsidRPr="00182FBB">
        <w:t xml:space="preserve"> disease, magnitude of surgical procedure, and type of </w:t>
      </w:r>
      <w:proofErr w:type="spellStart"/>
      <w:r w:rsidRPr="00182FBB">
        <w:t>anesthesia</w:t>
      </w:r>
      <w:proofErr w:type="spellEnd"/>
      <w:r w:rsidRPr="00182FBB">
        <w:t xml:space="preserve">. Ideally these tests should be completed 24 hours before admission so the results are available for review. Some facilities perform laboratory studies the morning of the procedure. </w:t>
      </w:r>
    </w:p>
    <w:p w:rsidR="00182FBB" w:rsidRPr="00182FBB" w:rsidRDefault="00182FBB" w:rsidP="00182FBB">
      <w:r w:rsidRPr="00182FBB">
        <w:t xml:space="preserve"> </w:t>
      </w:r>
    </w:p>
    <w:p w:rsidR="00182FBB" w:rsidRDefault="00182FBB" w:rsidP="00182FBB">
      <w:r w:rsidRPr="00182FBB">
        <w:t xml:space="preserve">Blood type and cross match. If a transfusion is anticipated, the patient’s blood is typed and cross matched. Many patients prefer to have their own blood drawn and stored for auto transfusion. Patients should be advised that blood banks charge an additional fee to store and preserve autologous blood for personal use. Even if the patient is to have an auto transfusion, his or her blood should still be typed and cross matched in the event that additional transfusions are needed. If the patient refuses to accept blood transfusions, the appropriate documentation of refusal should be completed according to the policies and procedures of the facility  </w:t>
      </w:r>
    </w:p>
    <w:p w:rsidR="00182FBB" w:rsidRDefault="008A109D" w:rsidP="00182FBB">
      <w:pPr>
        <w:rPr>
          <w:b/>
        </w:rPr>
      </w:pPr>
      <w:r w:rsidRPr="008A109D">
        <w:rPr>
          <w:b/>
        </w:rPr>
        <w:t>Preparation of operation table</w:t>
      </w:r>
    </w:p>
    <w:p w:rsidR="00675FF3" w:rsidRPr="00675FF3" w:rsidRDefault="00675FF3" w:rsidP="00675FF3">
      <w:r w:rsidRPr="00675FF3">
        <w:t xml:space="preserve">An X-ray mat is placed on the operating table from the buttock plate to the headrest when permitted or required by the surgical procedure. </w:t>
      </w:r>
    </w:p>
    <w:p w:rsidR="00675FF3" w:rsidRPr="00675FF3" w:rsidRDefault="00675FF3" w:rsidP="00675FF3">
      <w:r w:rsidRPr="00675FF3">
        <w:t>The leg plates are not used for trauma surgery, as some procedures require the removal or lifting/lowering of a leg plate.</w:t>
      </w:r>
    </w:p>
    <w:p w:rsidR="00675FF3" w:rsidRDefault="00675FF3" w:rsidP="00675FF3">
      <w:r w:rsidRPr="00675FF3">
        <w:lastRenderedPageBreak/>
        <w:t xml:space="preserve"> Depending on the duration and type of procedure, the operating table can be prepared with a short water mat (e.g. 55x100 cm) with the mat always connected at the head end so that the C-arm can be moved without any problems in the scanning area and to provide better access to the patient in general.</w:t>
      </w:r>
    </w:p>
    <w:p w:rsidR="00675FF3" w:rsidRDefault="00675FF3" w:rsidP="00675FF3">
      <w:r>
        <w:rPr>
          <w:noProof/>
          <w:lang w:val="en-GB" w:eastAsia="en-GB"/>
        </w:rPr>
        <w:drawing>
          <wp:inline distT="0" distB="0" distL="0" distR="0" wp14:anchorId="595502BF">
            <wp:extent cx="5456555" cy="3133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6555" cy="3133725"/>
                    </a:xfrm>
                    <a:prstGeom prst="rect">
                      <a:avLst/>
                    </a:prstGeom>
                    <a:noFill/>
                  </pic:spPr>
                </pic:pic>
              </a:graphicData>
            </a:graphic>
          </wp:inline>
        </w:drawing>
      </w:r>
    </w:p>
    <w:p w:rsidR="00675FF3" w:rsidRPr="00675FF3" w:rsidRDefault="00675FF3" w:rsidP="00675FF3">
      <w:r w:rsidRPr="00675FF3">
        <w:t xml:space="preserve">A paper sheet with water barrier is spread as insulation over the complete operating table. </w:t>
      </w:r>
    </w:p>
    <w:p w:rsidR="00675FF3" w:rsidRPr="00675FF3" w:rsidRDefault="00675FF3" w:rsidP="00675FF3">
      <w:r w:rsidRPr="00675FF3">
        <w:t>A folded 120-cm fabric sheet is placed on the absorbent layer of the paper .</w:t>
      </w:r>
    </w:p>
    <w:p w:rsidR="00675FF3" w:rsidRDefault="00675FF3" w:rsidP="00675FF3">
      <w:r w:rsidRPr="00675FF3">
        <w:t>It is also possible to use the gel mat as final cover on the operating table, so that the patient's body is in direct contact with the gel mat</w:t>
      </w:r>
    </w:p>
    <w:p w:rsidR="00675FF3" w:rsidRDefault="00675FF3" w:rsidP="00675FF3"/>
    <w:p w:rsidR="00675FF3" w:rsidRPr="00675FF3" w:rsidRDefault="00675FF3" w:rsidP="00675FF3">
      <w:r w:rsidRPr="00675FF3">
        <w:t xml:space="preserve">Gel head cushion                                   </w:t>
      </w:r>
      <w:r>
        <w:rPr>
          <w:noProof/>
          <w:lang w:val="en-GB" w:eastAsia="en-GB"/>
        </w:rPr>
        <w:drawing>
          <wp:inline distT="0" distB="0" distL="0" distR="0" wp14:anchorId="3F01A3CA">
            <wp:extent cx="4559935" cy="3133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9935" cy="3133725"/>
                    </a:xfrm>
                    <a:prstGeom prst="rect">
                      <a:avLst/>
                    </a:prstGeom>
                    <a:noFill/>
                  </pic:spPr>
                </pic:pic>
              </a:graphicData>
            </a:graphic>
          </wp:inline>
        </w:drawing>
      </w:r>
    </w:p>
    <w:p w:rsidR="00031F11" w:rsidRDefault="00675FF3" w:rsidP="00031F11">
      <w:pPr>
        <w:rPr>
          <w:b/>
        </w:rPr>
      </w:pPr>
      <w:r w:rsidRPr="00675FF3">
        <w:rPr>
          <w:b/>
        </w:rPr>
        <w:lastRenderedPageBreak/>
        <w:t>Types of surgeries</w:t>
      </w:r>
    </w:p>
    <w:p w:rsidR="0085687E" w:rsidRPr="0085687E" w:rsidRDefault="0085687E" w:rsidP="0085687E">
      <w:r w:rsidRPr="0085687E">
        <w:t xml:space="preserve">There are various types of surgery and they can be classified based on different parameters. Based on Timing </w:t>
      </w:r>
    </w:p>
    <w:p w:rsidR="0085687E" w:rsidRPr="0085687E" w:rsidRDefault="0085687E" w:rsidP="0085687E">
      <w:r w:rsidRPr="0085687E">
        <w:t xml:space="preserve">Surgery can be classified based on the urgency and need to perform the surgery. </w:t>
      </w:r>
    </w:p>
    <w:p w:rsidR="0085687E" w:rsidRPr="0085687E" w:rsidRDefault="0085687E" w:rsidP="0085687E">
      <w:pPr>
        <w:rPr>
          <w:b/>
        </w:rPr>
      </w:pPr>
      <w:r w:rsidRPr="0085687E">
        <w:rPr>
          <w:b/>
        </w:rPr>
        <w:t xml:space="preserve">1. Elective Surgery </w:t>
      </w:r>
    </w:p>
    <w:p w:rsidR="0085687E" w:rsidRPr="0085687E" w:rsidRDefault="0085687E" w:rsidP="0085687E">
      <w:r w:rsidRPr="0085687E">
        <w:t xml:space="preserve"> The name “elective” might imply that this type of surgery is optional, but that’s not always the case. An elective procedure is simply one that is planned in advance, rather than one that’s done in an emergency situation. A wide range of surgical procedures can be considered elective surgery. Cosmetic surgeries fall into this category, but so can things like ear tubes, tonsillectomies, and scoliosis surgery. Although these procedures may be done </w:t>
      </w:r>
    </w:p>
    <w:p w:rsidR="0085687E" w:rsidRPr="0085687E" w:rsidRDefault="0085687E" w:rsidP="0085687E">
      <w:r w:rsidRPr="0085687E">
        <w:t xml:space="preserve">“electively,” they can be significant and potentially life-changing operations. </w:t>
      </w:r>
    </w:p>
    <w:p w:rsidR="0085687E" w:rsidRPr="0085687E" w:rsidRDefault="0085687E" w:rsidP="0085687E">
      <w:pPr>
        <w:rPr>
          <w:b/>
        </w:rPr>
      </w:pPr>
      <w:r w:rsidRPr="0085687E">
        <w:rPr>
          <w:b/>
        </w:rPr>
        <w:t xml:space="preserve">2. Semi-elective Surgery </w:t>
      </w:r>
    </w:p>
    <w:p w:rsidR="0085687E" w:rsidRPr="0085687E" w:rsidRDefault="0085687E" w:rsidP="0085687E">
      <w:r w:rsidRPr="0085687E">
        <w:t xml:space="preserve"> Semi-elective surgery is a surgery that must be done to preserve the patient’s life, but does not need to be performed immediately. </w:t>
      </w:r>
    </w:p>
    <w:p w:rsidR="0085687E" w:rsidRPr="0085687E" w:rsidRDefault="0085687E" w:rsidP="0085687E">
      <w:pPr>
        <w:rPr>
          <w:b/>
        </w:rPr>
      </w:pPr>
      <w:r w:rsidRPr="0085687E">
        <w:rPr>
          <w:b/>
        </w:rPr>
        <w:t>3.</w:t>
      </w:r>
      <w:r w:rsidRPr="0085687E">
        <w:rPr>
          <w:b/>
        </w:rPr>
        <w:tab/>
        <w:t xml:space="preserve">Urgent Surgery </w:t>
      </w:r>
    </w:p>
    <w:p w:rsidR="0085687E" w:rsidRPr="0085687E" w:rsidRDefault="0085687E" w:rsidP="0085687E">
      <w:r w:rsidRPr="0085687E">
        <w:t xml:space="preserve">An urgent surgery is one that can wait until the patient is medically stable, but should generally be done today or tomorrow </w:t>
      </w:r>
    </w:p>
    <w:p w:rsidR="0085687E" w:rsidRPr="0085687E" w:rsidRDefault="0085687E" w:rsidP="0085687E">
      <w:pPr>
        <w:rPr>
          <w:b/>
        </w:rPr>
      </w:pPr>
      <w:r w:rsidRPr="0085687E">
        <w:rPr>
          <w:b/>
        </w:rPr>
        <w:t>4.</w:t>
      </w:r>
      <w:r w:rsidRPr="0085687E">
        <w:rPr>
          <w:b/>
        </w:rPr>
        <w:tab/>
        <w:t xml:space="preserve">Emergency Surgery </w:t>
      </w:r>
    </w:p>
    <w:p w:rsidR="0085687E" w:rsidRPr="0085687E" w:rsidRDefault="0085687E" w:rsidP="0085687E">
      <w:r w:rsidRPr="0085687E">
        <w:t xml:space="preserve">An emergency surgery is one that must be performed without delay; the patient has no choice other than immediate surgery, if they do not want to risk permanent disability or death. </w:t>
      </w:r>
    </w:p>
    <w:p w:rsidR="0085687E" w:rsidRPr="0085687E" w:rsidRDefault="0085687E" w:rsidP="0085687E">
      <w:pPr>
        <w:rPr>
          <w:b/>
        </w:rPr>
      </w:pPr>
      <w:r w:rsidRPr="0085687E">
        <w:rPr>
          <w:b/>
        </w:rPr>
        <w:t xml:space="preserve">Based on Body Part </w:t>
      </w:r>
    </w:p>
    <w:p w:rsidR="0085687E" w:rsidRPr="0085687E" w:rsidRDefault="0085687E" w:rsidP="0085687E">
      <w:r w:rsidRPr="0085687E">
        <w:t xml:space="preserve">Surgery can also be classified based on the body part that is being operated on. </w:t>
      </w:r>
    </w:p>
    <w:p w:rsidR="0085687E" w:rsidRPr="0085687E" w:rsidRDefault="0085687E" w:rsidP="0085687E">
      <w:r w:rsidRPr="0085687E">
        <w:t xml:space="preserve">When surgery is performed on one organ system or structure, it may be classed by the tissue, organ or organ system involved. Examples include: </w:t>
      </w:r>
    </w:p>
    <w:p w:rsidR="0085687E" w:rsidRPr="0085687E" w:rsidRDefault="0085687E" w:rsidP="0085687E">
      <w:pPr>
        <w:rPr>
          <w:b/>
        </w:rPr>
      </w:pPr>
      <w:r w:rsidRPr="0085687E">
        <w:rPr>
          <w:b/>
        </w:rPr>
        <w:t>1.</w:t>
      </w:r>
      <w:r w:rsidRPr="0085687E">
        <w:rPr>
          <w:b/>
        </w:rPr>
        <w:tab/>
        <w:t xml:space="preserve">Gastrointestinal surgery </w:t>
      </w:r>
    </w:p>
    <w:p w:rsidR="0085687E" w:rsidRPr="0085687E" w:rsidRDefault="0085687E" w:rsidP="0085687E">
      <w:r w:rsidRPr="0085687E">
        <w:t xml:space="preserve">This type of surgery is performed within the digestive tract and its accessory organs. </w:t>
      </w:r>
    </w:p>
    <w:p w:rsidR="0085687E" w:rsidRPr="0085687E" w:rsidRDefault="0085687E" w:rsidP="0085687E">
      <w:r w:rsidRPr="0085687E">
        <w:t xml:space="preserve">Gastrointestinal surgery involves the treatment for diseases of the parts of the body involved in digestion. This includes the </w:t>
      </w:r>
      <w:proofErr w:type="spellStart"/>
      <w:r w:rsidRPr="0085687E">
        <w:t>esophagus</w:t>
      </w:r>
      <w:proofErr w:type="spellEnd"/>
      <w:r w:rsidRPr="0085687E">
        <w:t xml:space="preserve">, stomach, small intestine, large intestine, and rectum. It also includes the liver, gallbladder, and pancreas </w:t>
      </w:r>
    </w:p>
    <w:p w:rsidR="0085687E" w:rsidRPr="0085687E" w:rsidRDefault="0085687E" w:rsidP="0085687E">
      <w:pPr>
        <w:rPr>
          <w:b/>
        </w:rPr>
      </w:pPr>
      <w:r w:rsidRPr="0085687E">
        <w:rPr>
          <w:b/>
        </w:rPr>
        <w:t>2.</w:t>
      </w:r>
      <w:r w:rsidRPr="0085687E">
        <w:rPr>
          <w:b/>
        </w:rPr>
        <w:tab/>
      </w:r>
      <w:proofErr w:type="spellStart"/>
      <w:r w:rsidRPr="0085687E">
        <w:rPr>
          <w:b/>
        </w:rPr>
        <w:t>Orthopedic</w:t>
      </w:r>
      <w:proofErr w:type="spellEnd"/>
      <w:r w:rsidRPr="0085687E">
        <w:rPr>
          <w:b/>
        </w:rPr>
        <w:t xml:space="preserve"> surgery </w:t>
      </w:r>
    </w:p>
    <w:p w:rsidR="0085687E" w:rsidRPr="0085687E" w:rsidRDefault="0085687E" w:rsidP="0085687E">
      <w:r w:rsidRPr="0085687E">
        <w:t xml:space="preserve">This is performed on bones or muscles. The medical specialty dedicated to the diagnosis, treatment, rehabilitation, and prevention of injuries of the musculoskeletal system including the muscles, bones, spine, joints, ligaments, tendons, and nerves. </w:t>
      </w:r>
    </w:p>
    <w:p w:rsidR="0085687E" w:rsidRPr="0085687E" w:rsidRDefault="0085687E" w:rsidP="0085687E">
      <w:pPr>
        <w:rPr>
          <w:b/>
        </w:rPr>
      </w:pPr>
      <w:r w:rsidRPr="0085687E">
        <w:rPr>
          <w:b/>
        </w:rPr>
        <w:t>3.</w:t>
      </w:r>
      <w:r w:rsidRPr="0085687E">
        <w:rPr>
          <w:b/>
        </w:rPr>
        <w:tab/>
        <w:t xml:space="preserve">Cardiovascular Surgery </w:t>
      </w:r>
    </w:p>
    <w:p w:rsidR="0085687E" w:rsidRPr="0085687E" w:rsidRDefault="0085687E" w:rsidP="0085687E">
      <w:r w:rsidRPr="0085687E">
        <w:lastRenderedPageBreak/>
        <w:t>Cardiovascular surgery is the surgical treatment of diseases and disorders of the heart and blood vessels. Examples of cardiovascular surgery include open heart surgery such as coronary artery bypass grafting, heart valve replacements, heart transplant and vascular surgery such as abdominal aortic aneurysm repairs and femoral-</w:t>
      </w:r>
      <w:proofErr w:type="spellStart"/>
      <w:r w:rsidRPr="0085687E">
        <w:t>tibial</w:t>
      </w:r>
      <w:proofErr w:type="spellEnd"/>
      <w:r w:rsidRPr="0085687E">
        <w:t xml:space="preserve"> bypass grafting. </w:t>
      </w:r>
    </w:p>
    <w:p w:rsidR="0085687E" w:rsidRPr="0085687E" w:rsidRDefault="0085687E" w:rsidP="0085687E">
      <w:pPr>
        <w:rPr>
          <w:b/>
        </w:rPr>
      </w:pPr>
      <w:r w:rsidRPr="0085687E">
        <w:rPr>
          <w:b/>
        </w:rPr>
        <w:t>4.</w:t>
      </w:r>
      <w:r w:rsidRPr="0085687E">
        <w:rPr>
          <w:b/>
        </w:rPr>
        <w:tab/>
        <w:t xml:space="preserve">Gynaecology </w:t>
      </w:r>
    </w:p>
    <w:p w:rsidR="0085687E" w:rsidRPr="0085687E" w:rsidRDefault="0085687E" w:rsidP="0085687E">
      <w:r w:rsidRPr="0085687E">
        <w:t xml:space="preserve">Gynaecology refers to the surgical specialty dealing with the health of the female reproductive system (uterus, vagina and ovaries). </w:t>
      </w:r>
    </w:p>
    <w:p w:rsidR="0085687E" w:rsidRPr="0085687E" w:rsidRDefault="0085687E" w:rsidP="0085687E">
      <w:pPr>
        <w:rPr>
          <w:b/>
        </w:rPr>
      </w:pPr>
      <w:r w:rsidRPr="0085687E">
        <w:rPr>
          <w:b/>
        </w:rPr>
        <w:t>5.</w:t>
      </w:r>
      <w:r w:rsidRPr="0085687E">
        <w:rPr>
          <w:b/>
        </w:rPr>
        <w:tab/>
        <w:t xml:space="preserve">Neurosurgery </w:t>
      </w:r>
    </w:p>
    <w:p w:rsidR="0085687E" w:rsidRPr="0085687E" w:rsidRDefault="0085687E" w:rsidP="0085687E">
      <w:r w:rsidRPr="0085687E">
        <w:t xml:space="preserve">The surgical specialty involved in the treatment of disorders of the brain, spinal cord, and peripheral nerves. </w:t>
      </w:r>
    </w:p>
    <w:p w:rsidR="0085687E" w:rsidRPr="0085687E" w:rsidRDefault="0085687E" w:rsidP="0085687E">
      <w:pPr>
        <w:rPr>
          <w:b/>
        </w:rPr>
      </w:pPr>
      <w:r w:rsidRPr="0085687E">
        <w:rPr>
          <w:b/>
        </w:rPr>
        <w:t>6.</w:t>
      </w:r>
      <w:r w:rsidRPr="0085687E">
        <w:rPr>
          <w:b/>
        </w:rPr>
        <w:tab/>
        <w:t xml:space="preserve">Ophthalmology (Eyes) </w:t>
      </w:r>
    </w:p>
    <w:p w:rsidR="0085687E" w:rsidRPr="0085687E" w:rsidRDefault="0085687E" w:rsidP="0085687E">
      <w:r w:rsidRPr="0085687E">
        <w:t xml:space="preserve">A medical specialty focusing on the diagnosis and treatment of disorders of the eye. Conditions include cataracts, glaucoma, and conjunctivitis, among others. </w:t>
      </w:r>
    </w:p>
    <w:p w:rsidR="0085687E" w:rsidRPr="0085687E" w:rsidRDefault="0085687E" w:rsidP="0085687E">
      <w:pPr>
        <w:rPr>
          <w:b/>
        </w:rPr>
      </w:pPr>
      <w:r w:rsidRPr="0085687E">
        <w:rPr>
          <w:b/>
        </w:rPr>
        <w:t xml:space="preserve">7. Oral and Maxillofacial Surgery </w:t>
      </w:r>
    </w:p>
    <w:p w:rsidR="0085687E" w:rsidRPr="0085687E" w:rsidRDefault="0085687E" w:rsidP="0085687E">
      <w:r w:rsidRPr="0085687E">
        <w:t xml:space="preserve">A dental specialty focusing on the diagnosis and surgical treatment of diseases, injuries and defects of the mouth, teeth and gums. Examples of oral surgery include removal of wisdom teeth, facial injury repair, cleft lip and palate repair, and repair of uneven jaws. </w:t>
      </w:r>
    </w:p>
    <w:p w:rsidR="0085687E" w:rsidRPr="0085687E" w:rsidRDefault="0085687E" w:rsidP="0085687E">
      <w:pPr>
        <w:rPr>
          <w:b/>
        </w:rPr>
      </w:pPr>
      <w:r w:rsidRPr="0085687E">
        <w:rPr>
          <w:b/>
        </w:rPr>
        <w:t>8.</w:t>
      </w:r>
      <w:r w:rsidRPr="0085687E">
        <w:rPr>
          <w:b/>
        </w:rPr>
        <w:tab/>
        <w:t xml:space="preserve">Otolaryngology – Ears, Nose and Throat (ENT) </w:t>
      </w:r>
    </w:p>
    <w:p w:rsidR="0085687E" w:rsidRPr="0085687E" w:rsidRDefault="0085687E" w:rsidP="0085687E">
      <w:r w:rsidRPr="0085687E">
        <w:t xml:space="preserve">Otolaryngology is the medical and surgical treatment of the head and neck, including ears, nose and throat. </w:t>
      </w:r>
    </w:p>
    <w:p w:rsidR="0085687E" w:rsidRPr="0085687E" w:rsidRDefault="0085687E" w:rsidP="0085687E">
      <w:pPr>
        <w:rPr>
          <w:b/>
        </w:rPr>
      </w:pPr>
      <w:r w:rsidRPr="0085687E">
        <w:rPr>
          <w:b/>
        </w:rPr>
        <w:t>9.</w:t>
      </w:r>
      <w:r w:rsidRPr="0085687E">
        <w:rPr>
          <w:b/>
        </w:rPr>
        <w:tab/>
        <w:t xml:space="preserve">Thoracic </w:t>
      </w:r>
    </w:p>
    <w:p w:rsidR="0085687E" w:rsidRPr="0085687E" w:rsidRDefault="0085687E" w:rsidP="0085687E">
      <w:r w:rsidRPr="0085687E">
        <w:t xml:space="preserve">This is also known as cardiothoracic surgery. This is the field of medicine involved in surgical treatment of organs inside the thorax (the chest) generally treatment of conditions of the heart (heart disease) and lungs (lung disease). </w:t>
      </w:r>
    </w:p>
    <w:p w:rsidR="0085687E" w:rsidRPr="0085687E" w:rsidRDefault="0085687E" w:rsidP="0085687E">
      <w:r>
        <w:t xml:space="preserve"> </w:t>
      </w:r>
      <w:r w:rsidRPr="0085687E">
        <w:rPr>
          <w:b/>
        </w:rPr>
        <w:t>10.</w:t>
      </w:r>
      <w:r w:rsidRPr="0085687E">
        <w:rPr>
          <w:b/>
        </w:rPr>
        <w:tab/>
        <w:t xml:space="preserve">Urology </w:t>
      </w:r>
    </w:p>
    <w:p w:rsidR="0085687E" w:rsidRPr="0085687E" w:rsidRDefault="0085687E" w:rsidP="0085687E">
      <w:r w:rsidRPr="0085687E">
        <w:t xml:space="preserve">This is a type of surgery that is performed on the urinary tract. It is a surgical specialty that deals with problems affecting the urinary tract including kidneys, bladder, and prostate. </w:t>
      </w:r>
    </w:p>
    <w:p w:rsidR="0085687E" w:rsidRPr="0085687E" w:rsidRDefault="0085687E" w:rsidP="0085687E">
      <w:pPr>
        <w:rPr>
          <w:b/>
        </w:rPr>
      </w:pPr>
      <w:r w:rsidRPr="0085687E">
        <w:rPr>
          <w:b/>
        </w:rPr>
        <w:t xml:space="preserve">Based on Equipment Used </w:t>
      </w:r>
    </w:p>
    <w:p w:rsidR="0085687E" w:rsidRPr="0085687E" w:rsidRDefault="0085687E" w:rsidP="0085687E">
      <w:r w:rsidRPr="0085687E">
        <w:t xml:space="preserve">Surgery can also be classified based on the type of surgical equipment used for the procedure. </w:t>
      </w:r>
    </w:p>
    <w:p w:rsidR="0085687E" w:rsidRPr="0085687E" w:rsidRDefault="0085687E" w:rsidP="0085687E">
      <w:pPr>
        <w:rPr>
          <w:b/>
        </w:rPr>
      </w:pPr>
      <w:r w:rsidRPr="0085687E">
        <w:rPr>
          <w:b/>
        </w:rPr>
        <w:t xml:space="preserve">Based on degree of invasiveness </w:t>
      </w:r>
    </w:p>
    <w:p w:rsidR="0085687E" w:rsidRPr="0085687E" w:rsidRDefault="0085687E" w:rsidP="0085687E">
      <w:r w:rsidRPr="0085687E">
        <w:t xml:space="preserve">Surgery can also be classified based on the degree of </w:t>
      </w:r>
      <w:proofErr w:type="spellStart"/>
      <w:r w:rsidRPr="0085687E">
        <w:t>invasiness</w:t>
      </w:r>
      <w:proofErr w:type="spellEnd"/>
      <w:r w:rsidRPr="0085687E">
        <w:t xml:space="preserve"> of the surgical procedure. By invasion, this refers to the medical procedure in which the part of the body is entered by incision. </w:t>
      </w:r>
    </w:p>
    <w:p w:rsidR="0085687E" w:rsidRPr="0085687E" w:rsidRDefault="0085687E" w:rsidP="0085687E">
      <w:pPr>
        <w:rPr>
          <w:b/>
        </w:rPr>
      </w:pPr>
      <w:r w:rsidRPr="0085687E">
        <w:rPr>
          <w:b/>
        </w:rPr>
        <w:t>1.</w:t>
      </w:r>
      <w:r w:rsidRPr="0085687E">
        <w:rPr>
          <w:b/>
        </w:rPr>
        <w:tab/>
        <w:t xml:space="preserve">Minimally Invasive Surgery </w:t>
      </w:r>
    </w:p>
    <w:p w:rsidR="0085687E" w:rsidRPr="0085687E" w:rsidRDefault="0085687E" w:rsidP="0085687E">
      <w:r w:rsidRPr="0085687E">
        <w:t xml:space="preserve">Minimally invasive surgery is any technique involved in surgery that does not require a large incision. This relatively new approach allows the patient to recuperate faster with less pain. </w:t>
      </w:r>
      <w:r w:rsidRPr="0085687E">
        <w:lastRenderedPageBreak/>
        <w:t xml:space="preserve">Not all conditions are suitable for minimally invasive surgery. Many surgery techniques now fall under minimally invasive surgery: Laparoscopy, Endoscopy, Arthroscopy and many others. </w:t>
      </w:r>
    </w:p>
    <w:p w:rsidR="0085687E" w:rsidRPr="0085687E" w:rsidRDefault="0085687E" w:rsidP="0085687E">
      <w:pPr>
        <w:rPr>
          <w:b/>
        </w:rPr>
      </w:pPr>
      <w:r w:rsidRPr="0085687E">
        <w:rPr>
          <w:b/>
        </w:rPr>
        <w:t>2.</w:t>
      </w:r>
      <w:r w:rsidRPr="0085687E">
        <w:rPr>
          <w:b/>
        </w:rPr>
        <w:tab/>
        <w:t xml:space="preserve">Open Surgery </w:t>
      </w:r>
    </w:p>
    <w:p w:rsidR="0085687E" w:rsidRPr="0085687E" w:rsidRDefault="0085687E" w:rsidP="0085687E">
      <w:r w:rsidRPr="0085687E">
        <w:t xml:space="preserve">An “open” surgery means the cutting of skin and tissues so that the surgeon has a full view of the structures or organs involved. Examples of open surgery are the removal of the organs, such as the gallbladder or kidneys. </w:t>
      </w:r>
    </w:p>
    <w:p w:rsidR="0085687E" w:rsidRPr="0085687E" w:rsidRDefault="0085687E" w:rsidP="0085687E">
      <w:pPr>
        <w:rPr>
          <w:b/>
        </w:rPr>
      </w:pPr>
      <w:r w:rsidRPr="0085687E">
        <w:rPr>
          <w:b/>
        </w:rPr>
        <w:t xml:space="preserve">Based on purpose </w:t>
      </w:r>
    </w:p>
    <w:p w:rsidR="0085687E" w:rsidRPr="0085687E" w:rsidRDefault="0085687E" w:rsidP="0085687E">
      <w:r w:rsidRPr="0085687E">
        <w:t xml:space="preserve">Surgery can also be classified based on the purpose for which the surgery is being performed. Surgeries are performed for various purposes and such can be classified based on the purpose for the surgery. </w:t>
      </w:r>
    </w:p>
    <w:p w:rsidR="0085687E" w:rsidRPr="0085687E" w:rsidRDefault="0085687E" w:rsidP="0085687E">
      <w:pPr>
        <w:rPr>
          <w:b/>
        </w:rPr>
      </w:pPr>
      <w:r w:rsidRPr="0085687E">
        <w:rPr>
          <w:b/>
        </w:rPr>
        <w:t>1.</w:t>
      </w:r>
      <w:r w:rsidRPr="0085687E">
        <w:rPr>
          <w:b/>
        </w:rPr>
        <w:tab/>
        <w:t xml:space="preserve">Exploratory surgery </w:t>
      </w:r>
    </w:p>
    <w:p w:rsidR="0085687E" w:rsidRPr="0085687E" w:rsidRDefault="0085687E" w:rsidP="0085687E">
      <w:r w:rsidRPr="0085687E">
        <w:t xml:space="preserve">Exploratory surgery is a diagnostic method used by doctors when trying to find a diagnosis for an ailment. It is used most commonly to diagnose or locate cancer in humans. </w:t>
      </w:r>
    </w:p>
    <w:p w:rsidR="0085687E" w:rsidRPr="0085687E" w:rsidRDefault="0085687E" w:rsidP="0085687E">
      <w:pPr>
        <w:rPr>
          <w:b/>
        </w:rPr>
      </w:pPr>
      <w:r w:rsidRPr="0085687E">
        <w:rPr>
          <w:b/>
        </w:rPr>
        <w:t>2.</w:t>
      </w:r>
      <w:r w:rsidRPr="0085687E">
        <w:rPr>
          <w:b/>
        </w:rPr>
        <w:tab/>
        <w:t xml:space="preserve">Therapeutic surgery </w:t>
      </w:r>
    </w:p>
    <w:p w:rsidR="0085687E" w:rsidRPr="0085687E" w:rsidRDefault="0085687E" w:rsidP="0085687E">
      <w:r w:rsidRPr="0085687E">
        <w:t xml:space="preserve">Therapeutic surgery treats a previously diagnosed condition </w:t>
      </w:r>
    </w:p>
    <w:p w:rsidR="0085687E" w:rsidRPr="0085687E" w:rsidRDefault="0085687E" w:rsidP="0085687E">
      <w:pPr>
        <w:rPr>
          <w:b/>
        </w:rPr>
      </w:pPr>
      <w:r w:rsidRPr="0085687E">
        <w:rPr>
          <w:b/>
        </w:rPr>
        <w:t>3.</w:t>
      </w:r>
      <w:r w:rsidRPr="0085687E">
        <w:rPr>
          <w:b/>
        </w:rPr>
        <w:tab/>
        <w:t xml:space="preserve">Cosmetic surgery  </w:t>
      </w:r>
    </w:p>
    <w:p w:rsidR="0085687E" w:rsidRDefault="0085687E" w:rsidP="0085687E">
      <w:r w:rsidRPr="0085687E">
        <w:t>Cosmetic surgery is where a person chooses to have an operation, or invasive medical procedure, to change their physical appearance for cosmetic rather than medical reasons</w:t>
      </w:r>
    </w:p>
    <w:p w:rsidR="00307F87" w:rsidRDefault="00307F87" w:rsidP="0085687E">
      <w:pPr>
        <w:rPr>
          <w:b/>
        </w:rPr>
      </w:pPr>
      <w:r w:rsidRPr="00307F87">
        <w:rPr>
          <w:b/>
        </w:rPr>
        <w:t>Basic anaesthesia</w:t>
      </w:r>
    </w:p>
    <w:p w:rsidR="00307F87" w:rsidRPr="00307F87" w:rsidRDefault="00307F87" w:rsidP="00307F87">
      <w:r w:rsidRPr="00307F87">
        <w:t xml:space="preserve">Anaesthesia means ‘loss of sensation’ </w:t>
      </w:r>
    </w:p>
    <w:p w:rsidR="00307F87" w:rsidRPr="00307F87" w:rsidRDefault="00307F87" w:rsidP="00307F87">
      <w:r w:rsidRPr="00307F87">
        <w:t xml:space="preserve">It is defined as a temporary state consisting of unconsciousness, loss of memory, lack of pain and muscle relaxation </w:t>
      </w:r>
    </w:p>
    <w:p w:rsidR="00307F87" w:rsidRPr="00307F87" w:rsidRDefault="00307F87" w:rsidP="00307F87">
      <w:r w:rsidRPr="00307F87">
        <w:t xml:space="preserve">Anaesthetic agents are classified into two: </w:t>
      </w:r>
    </w:p>
    <w:p w:rsidR="00307F87" w:rsidRPr="00307F87" w:rsidRDefault="00307F87" w:rsidP="00307F87">
      <w:pPr>
        <w:rPr>
          <w:b/>
        </w:rPr>
      </w:pPr>
      <w:proofErr w:type="spellStart"/>
      <w:r w:rsidRPr="00307F87">
        <w:rPr>
          <w:b/>
        </w:rPr>
        <w:t>i</w:t>
      </w:r>
      <w:proofErr w:type="spellEnd"/>
      <w:r w:rsidRPr="00307F87">
        <w:rPr>
          <w:b/>
        </w:rPr>
        <w:t>.</w:t>
      </w:r>
      <w:r w:rsidRPr="00307F87">
        <w:rPr>
          <w:b/>
        </w:rPr>
        <w:tab/>
        <w:t xml:space="preserve">Local anaesthetics </w:t>
      </w:r>
    </w:p>
    <w:p w:rsidR="00307F87" w:rsidRPr="00307F87" w:rsidRDefault="00307F87" w:rsidP="00307F87">
      <w:pPr>
        <w:rPr>
          <w:b/>
        </w:rPr>
      </w:pPr>
      <w:r w:rsidRPr="00307F87">
        <w:rPr>
          <w:b/>
        </w:rPr>
        <w:t>ii.</w:t>
      </w:r>
      <w:r w:rsidRPr="00307F87">
        <w:rPr>
          <w:b/>
        </w:rPr>
        <w:tab/>
        <w:t xml:space="preserve">General anaesthetics </w:t>
      </w:r>
    </w:p>
    <w:p w:rsidR="00307F87" w:rsidRPr="00307F87" w:rsidRDefault="00307F87" w:rsidP="00307F87">
      <w:pPr>
        <w:rPr>
          <w:b/>
        </w:rPr>
      </w:pPr>
      <w:r w:rsidRPr="00307F87">
        <w:t xml:space="preserve">              </w:t>
      </w:r>
      <w:r w:rsidRPr="00307F87">
        <w:rPr>
          <w:b/>
        </w:rPr>
        <w:t xml:space="preserve">Local anaesthetics </w:t>
      </w:r>
    </w:p>
    <w:p w:rsidR="00307F87" w:rsidRPr="00307F87" w:rsidRDefault="00307F87" w:rsidP="00307F87">
      <w:r w:rsidRPr="00307F87">
        <w:t xml:space="preserve">Cocaine, procaine, </w:t>
      </w:r>
      <w:proofErr w:type="spellStart"/>
      <w:r w:rsidRPr="00307F87">
        <w:t>lidocaine</w:t>
      </w:r>
      <w:proofErr w:type="spellEnd"/>
      <w:r w:rsidRPr="00307F87">
        <w:t xml:space="preserve">/lignocaine, bupivacaine, benzocaine </w:t>
      </w:r>
    </w:p>
    <w:p w:rsidR="00307F87" w:rsidRPr="00307F87" w:rsidRDefault="00307F87" w:rsidP="00307F87">
      <w:r w:rsidRPr="00307F87">
        <w:t xml:space="preserve">MOA - reversibly block impulse conduction along nerve axons and other excitable membranes that utilize sodium channels as the primary means of action potential generation.  </w:t>
      </w:r>
    </w:p>
    <w:p w:rsidR="00307F87" w:rsidRPr="00307F87" w:rsidRDefault="00307F87" w:rsidP="00307F87">
      <w:r w:rsidRPr="00307F87">
        <w:t xml:space="preserve">Clinically, local </w:t>
      </w:r>
      <w:proofErr w:type="spellStart"/>
      <w:r w:rsidRPr="00307F87">
        <w:t>anesthetics</w:t>
      </w:r>
      <w:proofErr w:type="spellEnd"/>
      <w:r w:rsidRPr="00307F87">
        <w:t xml:space="preserve"> are used to block pain sensation from (or sympathetic vasoconstrictor impulses to) specific areas of the body </w:t>
      </w:r>
    </w:p>
    <w:p w:rsidR="00307F87" w:rsidRPr="00307F87" w:rsidRDefault="00307F87" w:rsidP="00307F87">
      <w:r w:rsidRPr="00307F87">
        <w:t>•</w:t>
      </w:r>
      <w:r w:rsidRPr="00307F87">
        <w:tab/>
        <w:t xml:space="preserve">Systemic absorption of injected local </w:t>
      </w:r>
      <w:proofErr w:type="spellStart"/>
      <w:r w:rsidRPr="00307F87">
        <w:t>anesthetic</w:t>
      </w:r>
      <w:proofErr w:type="spellEnd"/>
      <w:r w:rsidRPr="00307F87">
        <w:t xml:space="preserve"> from the site of administration is determined by </w:t>
      </w:r>
    </w:p>
    <w:p w:rsidR="00307F87" w:rsidRPr="00307F87" w:rsidRDefault="00307F87" w:rsidP="00307F87">
      <w:r w:rsidRPr="00307F87">
        <w:t>–</w:t>
      </w:r>
      <w:r w:rsidRPr="00307F87">
        <w:tab/>
        <w:t xml:space="preserve">Dosage </w:t>
      </w:r>
    </w:p>
    <w:p w:rsidR="00307F87" w:rsidRPr="00307F87" w:rsidRDefault="00307F87" w:rsidP="00307F87">
      <w:r w:rsidRPr="00307F87">
        <w:lastRenderedPageBreak/>
        <w:t>–</w:t>
      </w:r>
      <w:r w:rsidRPr="00307F87">
        <w:tab/>
        <w:t xml:space="preserve">Site of injection </w:t>
      </w:r>
    </w:p>
    <w:p w:rsidR="00307F87" w:rsidRPr="00307F87" w:rsidRDefault="00307F87" w:rsidP="00307F87">
      <w:r w:rsidRPr="00307F87">
        <w:t>–</w:t>
      </w:r>
      <w:r w:rsidRPr="00307F87">
        <w:tab/>
        <w:t xml:space="preserve">Drug-tissue binding </w:t>
      </w:r>
    </w:p>
    <w:p w:rsidR="00307F87" w:rsidRPr="00307F87" w:rsidRDefault="00307F87" w:rsidP="00307F87">
      <w:r w:rsidRPr="00307F87">
        <w:t>–</w:t>
      </w:r>
      <w:r w:rsidRPr="00307F87">
        <w:tab/>
        <w:t xml:space="preserve">Local blood flow </w:t>
      </w:r>
    </w:p>
    <w:p w:rsidR="00307F87" w:rsidRPr="00307F87" w:rsidRDefault="00307F87" w:rsidP="00307F87">
      <w:r w:rsidRPr="00307F87">
        <w:t>–</w:t>
      </w:r>
      <w:r w:rsidRPr="00307F87">
        <w:tab/>
        <w:t>Use of vasoconstrictors (</w:t>
      </w:r>
      <w:proofErr w:type="spellStart"/>
      <w:r w:rsidRPr="00307F87">
        <w:t>eg</w:t>
      </w:r>
      <w:proofErr w:type="spellEnd"/>
      <w:r w:rsidRPr="00307F87">
        <w:t xml:space="preserve">, epinephrine), and  </w:t>
      </w:r>
    </w:p>
    <w:p w:rsidR="00307F87" w:rsidRPr="00307F87" w:rsidRDefault="00307F87" w:rsidP="00307F87">
      <w:r w:rsidRPr="00307F87">
        <w:t>–</w:t>
      </w:r>
      <w:r w:rsidRPr="00307F87">
        <w:tab/>
        <w:t xml:space="preserve">The physicochemical properties of the drug itself </w:t>
      </w:r>
    </w:p>
    <w:p w:rsidR="00307F87" w:rsidRPr="00307F87" w:rsidRDefault="00307F87" w:rsidP="00307F87">
      <w:r w:rsidRPr="00307F87">
        <w:t xml:space="preserve">Local </w:t>
      </w:r>
      <w:proofErr w:type="spellStart"/>
      <w:r w:rsidRPr="00307F87">
        <w:t>anesthetics</w:t>
      </w:r>
      <w:proofErr w:type="spellEnd"/>
      <w:r w:rsidRPr="00307F87">
        <w:t xml:space="preserve"> are converted in the liver or in plasma to more water-soluble metabolites and then excreted in the urine </w:t>
      </w:r>
    </w:p>
    <w:p w:rsidR="00307F87" w:rsidRPr="00307F87" w:rsidRDefault="00307F87" w:rsidP="00307F87">
      <w:r w:rsidRPr="00307F87">
        <w:t xml:space="preserve">Toxicity </w:t>
      </w:r>
    </w:p>
    <w:p w:rsidR="00307F87" w:rsidRPr="00307F87" w:rsidRDefault="00307F87" w:rsidP="00307F87">
      <w:r w:rsidRPr="00307F87">
        <w:t>–</w:t>
      </w:r>
      <w:r w:rsidRPr="00307F87">
        <w:tab/>
        <w:t xml:space="preserve">Two major forms of local </w:t>
      </w:r>
      <w:proofErr w:type="spellStart"/>
      <w:r w:rsidRPr="00307F87">
        <w:t>anesthetic</w:t>
      </w:r>
      <w:proofErr w:type="spellEnd"/>
      <w:r w:rsidRPr="00307F87">
        <w:t xml:space="preserve"> toxicity are: </w:t>
      </w:r>
    </w:p>
    <w:p w:rsidR="00307F87" w:rsidRPr="00307F87" w:rsidRDefault="00307F87" w:rsidP="00307F87">
      <w:r w:rsidRPr="00307F87">
        <w:t xml:space="preserve">Systemic effects following absorption of the local </w:t>
      </w:r>
      <w:proofErr w:type="spellStart"/>
      <w:r w:rsidRPr="00307F87">
        <w:t>anesthetic</w:t>
      </w:r>
      <w:proofErr w:type="spellEnd"/>
      <w:r w:rsidRPr="00307F87">
        <w:t xml:space="preserve"> from their site of administration and  </w:t>
      </w:r>
    </w:p>
    <w:p w:rsidR="00307F87" w:rsidRPr="00307F87" w:rsidRDefault="00307F87" w:rsidP="00307F87">
      <w:r w:rsidRPr="00307F87">
        <w:t xml:space="preserve">Direct neurotoxicity from the local effects of these drugs when administered in close proximity to the spinal cord and other major nerve trunks </w:t>
      </w:r>
    </w:p>
    <w:p w:rsidR="00307F87" w:rsidRPr="00307F87" w:rsidRDefault="00307F87" w:rsidP="00307F87">
      <w:r w:rsidRPr="00307F87">
        <w:t xml:space="preserve">Lignocaine </w:t>
      </w:r>
    </w:p>
    <w:p w:rsidR="00307F87" w:rsidRPr="00307F87" w:rsidRDefault="00307F87" w:rsidP="00307F87">
      <w:r w:rsidRPr="00307F87">
        <w:t xml:space="preserve">Is the most widely used LA </w:t>
      </w:r>
    </w:p>
    <w:p w:rsidR="00307F87" w:rsidRPr="00307F87" w:rsidRDefault="00307F87" w:rsidP="00307F87">
      <w:r w:rsidRPr="00307F87">
        <w:t xml:space="preserve">Has a quick onset and medium duration of action </w:t>
      </w:r>
    </w:p>
    <w:p w:rsidR="00307F87" w:rsidRPr="00307F87" w:rsidRDefault="00307F87" w:rsidP="00307F87">
      <w:r w:rsidRPr="00307F87">
        <w:t xml:space="preserve">Can be administered topically as a jell or aerosol </w:t>
      </w:r>
    </w:p>
    <w:p w:rsidR="00307F87" w:rsidRPr="00307F87" w:rsidRDefault="00307F87" w:rsidP="00307F87">
      <w:r w:rsidRPr="00307F87">
        <w:t xml:space="preserve">Is used in all forms of local </w:t>
      </w:r>
      <w:proofErr w:type="spellStart"/>
      <w:r w:rsidRPr="00307F87">
        <w:t>anesthesia</w:t>
      </w:r>
      <w:proofErr w:type="spellEnd"/>
      <w:r w:rsidRPr="00307F87">
        <w:t xml:space="preserve"> </w:t>
      </w:r>
    </w:p>
    <w:p w:rsidR="00307F87" w:rsidRPr="00307F87" w:rsidRDefault="00307F87" w:rsidP="00307F87">
      <w:r w:rsidRPr="00307F87">
        <w:t xml:space="preserve"> </w:t>
      </w:r>
    </w:p>
    <w:p w:rsidR="00307F87" w:rsidRPr="00307F87" w:rsidRDefault="00307F87" w:rsidP="00307F87">
      <w:r w:rsidRPr="00307F87">
        <w:t xml:space="preserve">Bupivacaine </w:t>
      </w:r>
    </w:p>
    <w:p w:rsidR="00307F87" w:rsidRPr="00307F87" w:rsidRDefault="00307F87" w:rsidP="00307F87">
      <w:r w:rsidRPr="00307F87">
        <w:t xml:space="preserve">Is a long acting LA commonly used for epidural and spinal anaesthesia Has a slow onset of action with a duration of action between 5-12hrs </w:t>
      </w:r>
    </w:p>
    <w:p w:rsidR="00307F87" w:rsidRPr="00307F87" w:rsidRDefault="00307F87" w:rsidP="00307F87">
      <w:r w:rsidRPr="00307F87">
        <w:t xml:space="preserve">Epidural half-life is much shorter (2hrs) but still longer than lignocaine </w:t>
      </w:r>
    </w:p>
    <w:p w:rsidR="00307F87" w:rsidRPr="00307F87" w:rsidRDefault="00307F87" w:rsidP="00307F87">
      <w:r w:rsidRPr="00307F87">
        <w:t xml:space="preserve">It is the LA of choice in obstetric surgeries </w:t>
      </w:r>
    </w:p>
    <w:p w:rsidR="00307F87" w:rsidRPr="00307F87" w:rsidRDefault="00307F87" w:rsidP="00307F87">
      <w:r w:rsidRPr="00307F87">
        <w:t xml:space="preserve">May have acute CNS toxicity like lignocaine </w:t>
      </w:r>
    </w:p>
    <w:p w:rsidR="00307F87" w:rsidRPr="00307F87" w:rsidRDefault="00307F87" w:rsidP="00307F87">
      <w:r w:rsidRPr="00307F87">
        <w:t xml:space="preserve">      Rights of drug administration </w:t>
      </w:r>
    </w:p>
    <w:p w:rsidR="00307F87" w:rsidRPr="00307F87" w:rsidRDefault="00307F87" w:rsidP="00307F87">
      <w:r w:rsidRPr="00307F87">
        <w:t xml:space="preserve"> Safe drug and pharmaceutical administration in the OR is practiced according to the seven rights of medication administration in any setting:  </w:t>
      </w:r>
    </w:p>
    <w:p w:rsidR="00307F87" w:rsidRPr="00307F87" w:rsidRDefault="00307F87" w:rsidP="00307F87">
      <w:r w:rsidRPr="00307F87">
        <w:t>•</w:t>
      </w:r>
      <w:r w:rsidRPr="00307F87">
        <w:tab/>
        <w:t xml:space="preserve">Right patient  </w:t>
      </w:r>
    </w:p>
    <w:p w:rsidR="00307F87" w:rsidRPr="00307F87" w:rsidRDefault="00307F87" w:rsidP="00307F87">
      <w:r w:rsidRPr="00307F87">
        <w:t>•</w:t>
      </w:r>
      <w:r w:rsidRPr="00307F87">
        <w:tab/>
        <w:t xml:space="preserve">Right drug </w:t>
      </w:r>
    </w:p>
    <w:p w:rsidR="00307F87" w:rsidRPr="00307F87" w:rsidRDefault="00307F87" w:rsidP="00307F87">
      <w:r w:rsidRPr="00307F87">
        <w:t>•</w:t>
      </w:r>
      <w:r w:rsidRPr="00307F87">
        <w:tab/>
        <w:t xml:space="preserve">Right timing (cements/glues)(antibiotics) </w:t>
      </w:r>
    </w:p>
    <w:p w:rsidR="00307F87" w:rsidRPr="00307F87" w:rsidRDefault="00307F87" w:rsidP="00307F87">
      <w:r w:rsidRPr="00307F87">
        <w:t>•</w:t>
      </w:r>
      <w:r w:rsidRPr="00307F87">
        <w:tab/>
        <w:t xml:space="preserve">Right dose </w:t>
      </w:r>
    </w:p>
    <w:p w:rsidR="00307F87" w:rsidRPr="00307F87" w:rsidRDefault="00307F87" w:rsidP="00307F87">
      <w:r w:rsidRPr="00307F87">
        <w:lastRenderedPageBreak/>
        <w:t>•</w:t>
      </w:r>
      <w:r w:rsidRPr="00307F87">
        <w:tab/>
        <w:t xml:space="preserve">Right route  </w:t>
      </w:r>
    </w:p>
    <w:p w:rsidR="00307F87" w:rsidRPr="00307F87" w:rsidRDefault="00307F87" w:rsidP="00307F87">
      <w:r w:rsidRPr="00307F87">
        <w:t>•</w:t>
      </w:r>
      <w:r w:rsidRPr="00307F87">
        <w:tab/>
        <w:t xml:space="preserve">Right reason  </w:t>
      </w:r>
    </w:p>
    <w:p w:rsidR="00307F87" w:rsidRDefault="00307F87" w:rsidP="00307F87">
      <w:r w:rsidRPr="00307F87">
        <w:t>•</w:t>
      </w:r>
      <w:r w:rsidRPr="00307F87">
        <w:tab/>
        <w:t xml:space="preserve">Right documentation  </w:t>
      </w:r>
    </w:p>
    <w:p w:rsidR="00307F87" w:rsidRDefault="00307F87" w:rsidP="00307F87">
      <w:pPr>
        <w:rPr>
          <w:b/>
        </w:rPr>
      </w:pPr>
      <w:r w:rsidRPr="00307F87">
        <w:rPr>
          <w:b/>
        </w:rPr>
        <w:t>Preparation of induction and reversal materials</w:t>
      </w:r>
    </w:p>
    <w:p w:rsidR="00307F87" w:rsidRPr="00307F87" w:rsidRDefault="00307F87" w:rsidP="00307F87">
      <w:pPr>
        <w:rPr>
          <w:b/>
        </w:rPr>
      </w:pPr>
      <w:r w:rsidRPr="00307F87">
        <w:rPr>
          <w:b/>
        </w:rPr>
        <w:t xml:space="preserve">Induction </w:t>
      </w:r>
    </w:p>
    <w:p w:rsidR="00307F87" w:rsidRPr="00307F87" w:rsidRDefault="00307F87" w:rsidP="00307F87">
      <w:r w:rsidRPr="00307F87">
        <w:t>The induction of anaesthesia refers to the transition from an awake to an anaesthetized state.</w:t>
      </w:r>
    </w:p>
    <w:p w:rsidR="00307F87" w:rsidRPr="00307F87" w:rsidRDefault="00307F87" w:rsidP="00307F87">
      <w:r w:rsidRPr="00307F87">
        <w:t>Induction and reversal materials may include :</w:t>
      </w:r>
    </w:p>
    <w:p w:rsidR="00307F87" w:rsidRPr="00307F87" w:rsidRDefault="00307F87" w:rsidP="00307F87">
      <w:r w:rsidRPr="00307F87">
        <w:t xml:space="preserve"> • Drugs </w:t>
      </w:r>
    </w:p>
    <w:p w:rsidR="00307F87" w:rsidRPr="00307F87" w:rsidRDefault="00307F87" w:rsidP="00307F87">
      <w:r w:rsidRPr="00307F87">
        <w:t xml:space="preserve">• Intubation tubes </w:t>
      </w:r>
    </w:p>
    <w:p w:rsidR="00307F87" w:rsidRPr="00307F87" w:rsidRDefault="00307F87" w:rsidP="00307F87">
      <w:r w:rsidRPr="00307F87">
        <w:t xml:space="preserve">• Endo-tracheal tubes </w:t>
      </w:r>
    </w:p>
    <w:p w:rsidR="00307F87" w:rsidRPr="00307F87" w:rsidRDefault="00307F87" w:rsidP="00307F87">
      <w:r w:rsidRPr="00307F87">
        <w:t>• Laryngoscope</w:t>
      </w:r>
    </w:p>
    <w:p w:rsidR="00307F87" w:rsidRPr="00307F87" w:rsidRDefault="00307F87" w:rsidP="00307F87">
      <w:r w:rsidRPr="00307F87">
        <w:t>Rapid sequence induction</w:t>
      </w:r>
    </w:p>
    <w:p w:rsidR="00307F87" w:rsidRPr="00307F87" w:rsidRDefault="00307F87" w:rsidP="00307F87">
      <w:pPr>
        <w:rPr>
          <w:b/>
        </w:rPr>
      </w:pPr>
      <w:r w:rsidRPr="00307F87">
        <w:rPr>
          <w:b/>
        </w:rPr>
        <w:t xml:space="preserve">preparation </w:t>
      </w:r>
    </w:p>
    <w:p w:rsidR="00307F87" w:rsidRPr="00307F87" w:rsidRDefault="00307F87" w:rsidP="00307F87">
      <w:r w:rsidRPr="00307F87">
        <w:t xml:space="preserve">Trained staff Emergency drugs and equipment </w:t>
      </w:r>
    </w:p>
    <w:p w:rsidR="00307F87" w:rsidRPr="00307F87" w:rsidRDefault="00307F87" w:rsidP="00307F87">
      <w:r w:rsidRPr="00307F87">
        <w:t>Tipping trolley Suction on under pillow</w:t>
      </w:r>
    </w:p>
    <w:p w:rsidR="00307F87" w:rsidRPr="00307F87" w:rsidRDefault="00307F87" w:rsidP="00307F87">
      <w:r w:rsidRPr="00307F87">
        <w:t xml:space="preserve"> Aspiration of nasogastric tube </w:t>
      </w:r>
    </w:p>
    <w:p w:rsidR="00307F87" w:rsidRPr="00307F87" w:rsidRDefault="00307F87" w:rsidP="00307F87">
      <w:pPr>
        <w:rPr>
          <w:b/>
        </w:rPr>
      </w:pPr>
      <w:r w:rsidRPr="00307F87">
        <w:rPr>
          <w:b/>
        </w:rPr>
        <w:t xml:space="preserve">Pre-oxygenation </w:t>
      </w:r>
    </w:p>
    <w:p w:rsidR="00307F87" w:rsidRPr="00307F87" w:rsidRDefault="00307F87" w:rsidP="00307F87">
      <w:r w:rsidRPr="00307F87">
        <w:t xml:space="preserve">Fraction of inspired oxygen 100% </w:t>
      </w:r>
    </w:p>
    <w:p w:rsidR="00307F87" w:rsidRDefault="00307F87" w:rsidP="00307F87">
      <w:r w:rsidRPr="00307F87">
        <w:t>3minutes regular breathing or five vital capacity breaths</w:t>
      </w:r>
    </w:p>
    <w:p w:rsidR="00307F87" w:rsidRPr="00307F87" w:rsidRDefault="00307F87" w:rsidP="00307F87">
      <w:pPr>
        <w:rPr>
          <w:b/>
        </w:rPr>
      </w:pPr>
      <w:r w:rsidRPr="00307F87">
        <w:rPr>
          <w:b/>
        </w:rPr>
        <w:t xml:space="preserve">Cricoid pressure  </w:t>
      </w:r>
    </w:p>
    <w:p w:rsidR="00307F87" w:rsidRPr="00307F87" w:rsidRDefault="00307F87" w:rsidP="00307F87">
      <w:r w:rsidRPr="00307F87">
        <w:t>over cricoid cartilage Compression of underlying oesophagus Prevents regurgitation of gastric contents soiling oropharynx or airway</w:t>
      </w:r>
    </w:p>
    <w:p w:rsidR="00307F87" w:rsidRPr="00307F87" w:rsidRDefault="00307F87" w:rsidP="00307F87">
      <w:r w:rsidRPr="00307F87">
        <w:t xml:space="preserve"> Release pressure if vomiting </w:t>
      </w:r>
    </w:p>
    <w:p w:rsidR="00307F87" w:rsidRPr="00307F87" w:rsidRDefault="00307F87" w:rsidP="00307F87">
      <w:pPr>
        <w:rPr>
          <w:b/>
        </w:rPr>
      </w:pPr>
      <w:r w:rsidRPr="00307F87">
        <w:rPr>
          <w:b/>
        </w:rPr>
        <w:t>Drugs</w:t>
      </w:r>
    </w:p>
    <w:p w:rsidR="00307F87" w:rsidRPr="00307F87" w:rsidRDefault="00307F87" w:rsidP="00307F87">
      <w:r w:rsidRPr="00307F87">
        <w:t xml:space="preserve"> No co-induction opioid </w:t>
      </w:r>
      <w:proofErr w:type="spellStart"/>
      <w:r w:rsidRPr="00307F87">
        <w:t>Thiopentone</w:t>
      </w:r>
      <w:proofErr w:type="spellEnd"/>
      <w:r w:rsidRPr="00307F87">
        <w:t xml:space="preserve"> 3–5mg/kg </w:t>
      </w:r>
      <w:proofErr w:type="spellStart"/>
      <w:r w:rsidRPr="00307F87">
        <w:t>Suxamethonium</w:t>
      </w:r>
      <w:proofErr w:type="spellEnd"/>
      <w:r w:rsidRPr="00307F87">
        <w:t xml:space="preserve"> 1–2mg/kg</w:t>
      </w:r>
    </w:p>
    <w:p w:rsidR="00307F87" w:rsidRPr="00307F87" w:rsidRDefault="00307F87" w:rsidP="00307F87">
      <w:pPr>
        <w:rPr>
          <w:b/>
        </w:rPr>
      </w:pPr>
      <w:r w:rsidRPr="00307F87">
        <w:t xml:space="preserve"> </w:t>
      </w:r>
      <w:r w:rsidRPr="00307F87">
        <w:rPr>
          <w:b/>
        </w:rPr>
        <w:t xml:space="preserve">Intubation </w:t>
      </w:r>
    </w:p>
    <w:p w:rsidR="00307F87" w:rsidRDefault="00307F87" w:rsidP="00307F87">
      <w:r w:rsidRPr="00307F87">
        <w:t>Once tracheal Ventilation intubation commenced confirmed: Cricoid pressure released</w:t>
      </w:r>
    </w:p>
    <w:p w:rsidR="00307F87" w:rsidRPr="00307F87" w:rsidRDefault="00307F87" w:rsidP="00307F87">
      <w:pPr>
        <w:rPr>
          <w:b/>
        </w:rPr>
      </w:pPr>
      <w:r w:rsidRPr="00307F87">
        <w:rPr>
          <w:b/>
        </w:rPr>
        <w:t>Reversal</w:t>
      </w:r>
    </w:p>
    <w:p w:rsidR="00307F87" w:rsidRPr="00307F87" w:rsidRDefault="00307F87" w:rsidP="00307F87">
      <w:r w:rsidRPr="00307F87">
        <w:t>Once anaesthesia is no longer required, maintenance agents can be switched off.</w:t>
      </w:r>
    </w:p>
    <w:p w:rsidR="00307F87" w:rsidRPr="00307F87" w:rsidRDefault="00307F87" w:rsidP="00307F87">
      <w:r w:rsidRPr="00307F87">
        <w:t xml:space="preserve"> Before reversal, adequate analgesia and anti-emesis should be ensured and neuromuscular junction function restored if a muscle relaxant has been used. </w:t>
      </w:r>
    </w:p>
    <w:p w:rsidR="00307F87" w:rsidRPr="00307F87" w:rsidRDefault="00307F87" w:rsidP="00307F87">
      <w:r w:rsidRPr="00307F87">
        <w:lastRenderedPageBreak/>
        <w:t xml:space="preserve">Like induction, reversal can be a time of physiological disturbance. As patients start to wake from anaesthesia or ‘lighten’ they may develop agitation, laryngospasm and breath-holding. </w:t>
      </w:r>
    </w:p>
    <w:p w:rsidR="00307F87" w:rsidRDefault="00307F87" w:rsidP="00307F87">
      <w:r w:rsidRPr="00307F87">
        <w:t xml:space="preserve">Conventionally </w:t>
      </w:r>
      <w:proofErr w:type="spellStart"/>
      <w:r w:rsidRPr="00307F87">
        <w:t>extubation</w:t>
      </w:r>
      <w:proofErr w:type="spellEnd"/>
      <w:r w:rsidRPr="00307F87">
        <w:t xml:space="preserve"> is performed following </w:t>
      </w:r>
      <w:proofErr w:type="spellStart"/>
      <w:r w:rsidRPr="00307F87">
        <w:t>oropharyngeal</w:t>
      </w:r>
      <w:proofErr w:type="spellEnd"/>
      <w:r w:rsidRPr="00307F87">
        <w:t xml:space="preserve"> suction, once the patient is generating good tidal volumes and is awake, ensuring airway reflexes have returned and the patient will protect his/her own airway.</w:t>
      </w:r>
    </w:p>
    <w:p w:rsidR="00307F87" w:rsidRDefault="00307F87" w:rsidP="00307F87">
      <w:pPr>
        <w:rPr>
          <w:b/>
        </w:rPr>
      </w:pPr>
      <w:r w:rsidRPr="00307F87">
        <w:rPr>
          <w:b/>
        </w:rPr>
        <w:t xml:space="preserve">Safety practices in </w:t>
      </w:r>
      <w:proofErr w:type="spellStart"/>
      <w:r w:rsidRPr="00307F87">
        <w:rPr>
          <w:b/>
        </w:rPr>
        <w:t>Perioperation</w:t>
      </w:r>
      <w:proofErr w:type="spellEnd"/>
      <w:r w:rsidRPr="00307F87">
        <w:rPr>
          <w:b/>
        </w:rPr>
        <w:t xml:space="preserve"> Theatre</w:t>
      </w:r>
    </w:p>
    <w:p w:rsidR="00307F87" w:rsidRPr="00307F87" w:rsidRDefault="00307F87" w:rsidP="00307F87">
      <w:pPr>
        <w:rPr>
          <w:b/>
        </w:rPr>
      </w:pPr>
      <w:r w:rsidRPr="00307F87">
        <w:rPr>
          <w:b/>
        </w:rPr>
        <w:t xml:space="preserve">Safety precautions may include : </w:t>
      </w:r>
    </w:p>
    <w:p w:rsidR="00307F87" w:rsidRPr="00307F87" w:rsidRDefault="00307F87" w:rsidP="00307F87">
      <w:r w:rsidRPr="00307F87">
        <w:t xml:space="preserve">• Wearing of protective gears </w:t>
      </w:r>
    </w:p>
    <w:p w:rsidR="00307F87" w:rsidRPr="00307F87" w:rsidRDefault="00307F87" w:rsidP="00307F87">
      <w:r w:rsidRPr="00307F87">
        <w:t xml:space="preserve">• Decontamination </w:t>
      </w:r>
    </w:p>
    <w:p w:rsidR="00307F87" w:rsidRPr="00307F87" w:rsidRDefault="00307F87" w:rsidP="00307F87">
      <w:r w:rsidRPr="00307F87">
        <w:t xml:space="preserve">• Lighting </w:t>
      </w:r>
    </w:p>
    <w:p w:rsidR="00307F87" w:rsidRDefault="00307F87" w:rsidP="00307F87">
      <w:r w:rsidRPr="00307F87">
        <w:t>• Labelling</w:t>
      </w:r>
    </w:p>
    <w:p w:rsidR="00307F87" w:rsidRPr="00307F87" w:rsidRDefault="00307F87" w:rsidP="00307F87">
      <w:pPr>
        <w:rPr>
          <w:b/>
        </w:rPr>
      </w:pPr>
      <w:r w:rsidRPr="00307F87">
        <w:rPr>
          <w:b/>
        </w:rPr>
        <w:t>Infection control</w:t>
      </w:r>
    </w:p>
    <w:p w:rsidR="00307F87" w:rsidRPr="00307F87" w:rsidRDefault="00307F87" w:rsidP="00307F87">
      <w:r w:rsidRPr="00307F87">
        <w:t>A meticulous theatre-cleaning regime is fundamental to preventing infection. Theatres should be clean and dust free, ventilation systems must be in working order and doors must be kept closed.</w:t>
      </w:r>
    </w:p>
    <w:p w:rsidR="00307F87" w:rsidRPr="00307F87" w:rsidRDefault="00307F87" w:rsidP="00307F87">
      <w:pPr>
        <w:rPr>
          <w:b/>
        </w:rPr>
      </w:pPr>
      <w:r w:rsidRPr="00307F87">
        <w:rPr>
          <w:b/>
        </w:rPr>
        <w:t>Cleaning, disinfection and sterilisation</w:t>
      </w:r>
    </w:p>
    <w:p w:rsidR="00307F87" w:rsidRPr="00307F87" w:rsidRDefault="00307F87" w:rsidP="00307F87">
      <w:r w:rsidRPr="00307F87">
        <w:t>Reusable instruments should be processed according to local policy, along with theatre drapes and reusable scrub gowns.</w:t>
      </w:r>
    </w:p>
    <w:p w:rsidR="00307F87" w:rsidRPr="00307F87" w:rsidRDefault="00307F87" w:rsidP="00307F87">
      <w:pPr>
        <w:rPr>
          <w:b/>
        </w:rPr>
      </w:pPr>
      <w:r w:rsidRPr="00307F87">
        <w:rPr>
          <w:b/>
        </w:rPr>
        <w:t>Sterile field</w:t>
      </w:r>
    </w:p>
    <w:p w:rsidR="00307F87" w:rsidRPr="00307F87" w:rsidRDefault="00307F87" w:rsidP="00307F87">
      <w:r w:rsidRPr="00307F87">
        <w:t>This consists of the instrument trolleys, the scrub team and the draped patient. There must be a wide margin of safety marked by an invisible wall at the trolley edges, which marks the barrier over which non-sterile items should not cross</w:t>
      </w:r>
    </w:p>
    <w:p w:rsidR="00307F87" w:rsidRPr="00307F87" w:rsidRDefault="00307F87" w:rsidP="00307F87">
      <w:pPr>
        <w:rPr>
          <w:b/>
        </w:rPr>
      </w:pPr>
      <w:r w:rsidRPr="00307F87">
        <w:rPr>
          <w:b/>
        </w:rPr>
        <w:t>Protective clothing</w:t>
      </w:r>
    </w:p>
    <w:p w:rsidR="00031F11" w:rsidRDefault="00307F87" w:rsidP="00307F87">
      <w:r w:rsidRPr="00307F87">
        <w:t>Protective clothing protects theatre staff from potential infection from pathogenic micro-organisms and prevents clothing becoming wet or soiled . Any person who enters a theatre should wear theatre gowns</w:t>
      </w:r>
    </w:p>
    <w:p w:rsidR="00307F87" w:rsidRPr="00307F87" w:rsidRDefault="00307F87" w:rsidP="00307F87">
      <w:pPr>
        <w:rPr>
          <w:b/>
        </w:rPr>
      </w:pPr>
      <w:r w:rsidRPr="00307F87">
        <w:rPr>
          <w:b/>
        </w:rPr>
        <w:t>Footwear and gloves</w:t>
      </w:r>
    </w:p>
    <w:p w:rsidR="00307F87" w:rsidRPr="00307F87" w:rsidRDefault="00307F87" w:rsidP="00307F87">
      <w:r w:rsidRPr="00307F87">
        <w:t>Outside shoes should never be worn in theatre. The hospital should supply non-slip, anti-static theatre clogs or boots, which should be washed after each use.</w:t>
      </w:r>
    </w:p>
    <w:p w:rsidR="00307F87" w:rsidRDefault="00307F87" w:rsidP="00307F87">
      <w:r w:rsidRPr="00307F87">
        <w:t>Surgeons and scrub nurses who come into contact with sterile body areas wear sterile gloves (often two pairs). They should be put on according to the local scrubbing-up policy, ensuring an aseptic technique and taking care that the barrier system of gown and gloves is not broken where the two meet</w:t>
      </w:r>
    </w:p>
    <w:p w:rsidR="00307F87" w:rsidRPr="00307F87" w:rsidRDefault="00307F87" w:rsidP="00307F87">
      <w:pPr>
        <w:rPr>
          <w:b/>
        </w:rPr>
      </w:pPr>
      <w:r w:rsidRPr="00307F87">
        <w:rPr>
          <w:b/>
        </w:rPr>
        <w:t>Theatre hats and masks</w:t>
      </w:r>
    </w:p>
    <w:p w:rsidR="00307F87" w:rsidRPr="00307F87" w:rsidRDefault="00307F87" w:rsidP="00307F87">
      <w:r w:rsidRPr="00307F87">
        <w:t>Theatre hats are worn routinely, and prevent loose hair and skin from falling on wounds or equipment . They are only fully effective if they cover the scalp.</w:t>
      </w:r>
    </w:p>
    <w:p w:rsidR="00307F87" w:rsidRDefault="00307F87" w:rsidP="00307F87">
      <w:r w:rsidRPr="00307F87">
        <w:lastRenderedPageBreak/>
        <w:t xml:space="preserve">  Wearing a mask  protects the practitioner from contact with body fluids</w:t>
      </w:r>
    </w:p>
    <w:p w:rsidR="00307F87" w:rsidRPr="00307F87" w:rsidRDefault="00307F87" w:rsidP="00307F87">
      <w:pPr>
        <w:rPr>
          <w:b/>
        </w:rPr>
      </w:pPr>
      <w:r w:rsidRPr="00307F87">
        <w:rPr>
          <w:b/>
        </w:rPr>
        <w:t>Sharps, swabs and instruments</w:t>
      </w:r>
    </w:p>
    <w:p w:rsidR="00307F87" w:rsidRPr="00307F87" w:rsidRDefault="00307F87" w:rsidP="00307F87">
      <w:r w:rsidRPr="00307F87">
        <w:t>It is recommended that counts of swabs, instruments (including scratchpads and diathermy tips), and sharps (needles and blades) should be undertaken at strategic points during an operation. This is to ensure no foreign body remains in a patient after closure of a wound .</w:t>
      </w:r>
    </w:p>
    <w:p w:rsidR="00307F87" w:rsidRDefault="00307F87" w:rsidP="00307F87">
      <w:r w:rsidRPr="00307F87">
        <w:t>The scrub practitioner is responsible for counting all items used in an operation before incision, at first layer closure, and at skin closure. It is also standard practice to give a verbal report to the surgeon at the end of the procedure to the effect that all sharps, swabs, and instruments are correct</w:t>
      </w:r>
    </w:p>
    <w:p w:rsidR="00307F87" w:rsidRDefault="00307F87" w:rsidP="00307F87">
      <w:pPr>
        <w:rPr>
          <w:b/>
        </w:rPr>
      </w:pPr>
      <w:r w:rsidRPr="00307F87">
        <w:rPr>
          <w:b/>
        </w:rPr>
        <w:t>Theatre Layout</w:t>
      </w:r>
    </w:p>
    <w:p w:rsidR="00307F87" w:rsidRPr="00307F87" w:rsidRDefault="00307F87" w:rsidP="00307F87">
      <w:r w:rsidRPr="00307F87">
        <w:t xml:space="preserve">Layout and Design </w:t>
      </w:r>
    </w:p>
    <w:p w:rsidR="00307F87" w:rsidRDefault="00307F87" w:rsidP="00307F87">
      <w:r w:rsidRPr="00307F87">
        <w:t>Theatre managers, infection control team, surgeons and anaesthesiologists are involved in the planning of the theatre design/layout. The operating theatre suite is a purposely built independent complex located away from the main flow of traffic but it is in an area easily accessible to the critical care, surgical and maternity wards and the supporting service departments, e.g. CSSD, laboratory and X-ray departments</w:t>
      </w:r>
    </w:p>
    <w:p w:rsidR="00307F87" w:rsidRPr="00307F87" w:rsidRDefault="00307F87" w:rsidP="00307F87">
      <w:pPr>
        <w:rPr>
          <w:b/>
        </w:rPr>
      </w:pPr>
      <w:r w:rsidRPr="00307F87">
        <w:rPr>
          <w:b/>
        </w:rPr>
        <w:t>Walls and Ceilings</w:t>
      </w:r>
    </w:p>
    <w:p w:rsidR="00307F87" w:rsidRDefault="00307F87" w:rsidP="00307F87">
      <w:r w:rsidRPr="00307F87">
        <w:t xml:space="preserve"> All surface materials are hard, nonporous, fire resistant, waterproof, stain proof,  and easy to clean. In addition the corners of the walls and the floor are coved (round) and smooth for easy cleaning. Tiles are not used in walls</w:t>
      </w:r>
    </w:p>
    <w:p w:rsidR="00307F87" w:rsidRDefault="00307F87" w:rsidP="00307F87">
      <w:r w:rsidRPr="00307F87">
        <w:t>The walls and ceiling are used to mount essential devices and equipment to reduce crowding of the floor area. The ceiling has pendulum devices for outlets for oxygen and other medical gases and vacuum</w:t>
      </w:r>
    </w:p>
    <w:p w:rsidR="00307F87" w:rsidRPr="00307F87" w:rsidRDefault="00307F87" w:rsidP="00307F87">
      <w:pPr>
        <w:rPr>
          <w:b/>
        </w:rPr>
      </w:pPr>
      <w:r w:rsidRPr="00307F87">
        <w:rPr>
          <w:b/>
        </w:rPr>
        <w:t>Floors</w:t>
      </w:r>
    </w:p>
    <w:p w:rsidR="00307F87" w:rsidRDefault="00307F87" w:rsidP="00307F87">
      <w:r w:rsidRPr="00307F87">
        <w:t xml:space="preserve"> Floors are smooth, without cracks and breaks, made of materials that reduce static and does not endanger the safety of personnel. The surface of the floor provides a path of moderate electrical conductivity between all persons and equipment making contact with the floor to prevent the accumulation of dangerous electrostatic charges. The floor coverings are easy to clean</w:t>
      </w:r>
    </w:p>
    <w:p w:rsidR="00307F87" w:rsidRPr="00307F87" w:rsidRDefault="00307F87" w:rsidP="00307F87">
      <w:r w:rsidRPr="00307F87">
        <w:t>The floor surface is suitably hard, nonporous and appropriate for frequent cleaning and there are no cracks. The floors have a nonslip surface, to prevent staff from slipping and injuring themselves. When floors are being cleaned, a warning sign “wet floor” are put up to warn the personnel.</w:t>
      </w:r>
    </w:p>
    <w:p w:rsidR="00307F87" w:rsidRPr="00307F87" w:rsidRDefault="00307F87" w:rsidP="00307F87">
      <w:pPr>
        <w:rPr>
          <w:b/>
        </w:rPr>
      </w:pPr>
      <w:r w:rsidRPr="00307F87">
        <w:rPr>
          <w:b/>
        </w:rPr>
        <w:t xml:space="preserve">Doors </w:t>
      </w:r>
    </w:p>
    <w:p w:rsidR="00307F87" w:rsidRDefault="00307F87" w:rsidP="00307F87">
      <w:r w:rsidRPr="00307F87">
        <w:t>Sliding doors are used in OT complex 2 and swing doors (self-closing) are used in the OT Complex 1. This is essential during an operation because the microbial count in the air rises every time doors swing open from either direction. There is a clear glass viewing window in the door to prevent frequent opening and closing of the door</w:t>
      </w:r>
    </w:p>
    <w:p w:rsidR="00307F87" w:rsidRPr="00307F87" w:rsidRDefault="00307F87" w:rsidP="00307F87">
      <w:pPr>
        <w:rPr>
          <w:b/>
        </w:rPr>
      </w:pPr>
      <w:r w:rsidRPr="00307F87">
        <w:rPr>
          <w:b/>
        </w:rPr>
        <w:lastRenderedPageBreak/>
        <w:t>Lighting</w:t>
      </w:r>
    </w:p>
    <w:p w:rsidR="00307F87" w:rsidRPr="00307F87" w:rsidRDefault="00307F87" w:rsidP="00307F87">
      <w:r w:rsidRPr="00307F87">
        <w:t xml:space="preserve"> Most OT lights are white fluorescent as they cast minimal shadow. Lighting is evenly distributed throughout the room. The anaesthesiologist also has sufficient light.</w:t>
      </w:r>
    </w:p>
    <w:p w:rsidR="00307F87" w:rsidRDefault="00307F87" w:rsidP="00307F87">
      <w:r w:rsidRPr="00307F87">
        <w:t>Operation theatre has a generator back up in case of power failure. In case one of the bulbs is not working, it is replaced as soon as possible, to provide sufficient lighting at all times during an operation.</w:t>
      </w:r>
    </w:p>
    <w:p w:rsidR="00307F87" w:rsidRPr="00307F87" w:rsidRDefault="00307F87" w:rsidP="00307F87">
      <w:r w:rsidRPr="00307F87">
        <w:t>Most OT lights are white fluorescent as they cast minimal shadow. Lighting is evenly distributed throughout the room. The anaesthesiologist also has sufficient light.</w:t>
      </w:r>
    </w:p>
    <w:p w:rsidR="00307F87" w:rsidRDefault="00307F87" w:rsidP="00307F87">
      <w:r w:rsidRPr="00307F87">
        <w:t>Operation theatre has a generator back up in case of power failure. In case one of the bulbs is not working, it is replaced as soon as possible, to provide sufficient lighting at all times during an operation.</w:t>
      </w:r>
    </w:p>
    <w:p w:rsidR="00307F87" w:rsidRPr="00307F87" w:rsidRDefault="00307F87" w:rsidP="00307F87">
      <w:pPr>
        <w:rPr>
          <w:b/>
        </w:rPr>
      </w:pPr>
      <w:r w:rsidRPr="00307F87">
        <w:rPr>
          <w:b/>
        </w:rPr>
        <w:t xml:space="preserve">Ventilation </w:t>
      </w:r>
    </w:p>
    <w:p w:rsidR="00307F87" w:rsidRDefault="00307F87" w:rsidP="00307F87">
      <w:r w:rsidRPr="00307F87">
        <w:t>The ventilating system in the OT is mechanical ventilation, supplied from an independent air handling unit (AHU) which ensures a controlled, filtered, clean air supply. Air changes and circulation provide fresh air and prevent accumulation of anaesthetic gases in the room.</w:t>
      </w:r>
    </w:p>
    <w:p w:rsidR="00307F87" w:rsidRDefault="00024208" w:rsidP="00307F87">
      <w:pPr>
        <w:rPr>
          <w:b/>
        </w:rPr>
      </w:pPr>
      <w:r w:rsidRPr="00024208">
        <w:rPr>
          <w:b/>
        </w:rPr>
        <w:t>Different zones of OT complex</w:t>
      </w:r>
    </w:p>
    <w:p w:rsidR="00024208" w:rsidRPr="00024208" w:rsidRDefault="00024208" w:rsidP="00024208">
      <w:r w:rsidRPr="00024208">
        <w:t>The location and flow of the patients, the staff and the materials form the three broad groups to be considered during all stages of design.</w:t>
      </w:r>
    </w:p>
    <w:p w:rsidR="00024208" w:rsidRDefault="00024208" w:rsidP="00024208">
      <w:r w:rsidRPr="00024208">
        <w:t>Four zones can be described in an O T complex, based on varying degrees of cleanliness, in which the bacteriological count progressively diminishes from the outer to the inner zones (operating area</w:t>
      </w:r>
    </w:p>
    <w:p w:rsidR="00024208" w:rsidRPr="00024208" w:rsidRDefault="00024208" w:rsidP="00024208">
      <w:pPr>
        <w:rPr>
          <w:b/>
        </w:rPr>
      </w:pPr>
      <w:r w:rsidRPr="00024208">
        <w:rPr>
          <w:b/>
        </w:rPr>
        <w:t>1) Protective zone: It includes</w:t>
      </w:r>
    </w:p>
    <w:p w:rsidR="00024208" w:rsidRPr="00024208" w:rsidRDefault="00024208" w:rsidP="00024208">
      <w:r w:rsidRPr="00024208">
        <w:t xml:space="preserve">   - Change rooms for all medical and paramedical staff with conveniences</w:t>
      </w:r>
    </w:p>
    <w:p w:rsidR="00024208" w:rsidRPr="00024208" w:rsidRDefault="00024208" w:rsidP="00024208">
      <w:r w:rsidRPr="00024208">
        <w:t xml:space="preserve">    - Transfer bay for patient, material &amp; </w:t>
      </w:r>
      <w:proofErr w:type="spellStart"/>
      <w:r w:rsidRPr="00024208">
        <w:t>equipments</w:t>
      </w:r>
      <w:proofErr w:type="spellEnd"/>
    </w:p>
    <w:p w:rsidR="00024208" w:rsidRPr="00024208" w:rsidRDefault="00024208" w:rsidP="00024208">
      <w:r w:rsidRPr="00024208">
        <w:t xml:space="preserve">    - Rooms for administrative staff</w:t>
      </w:r>
    </w:p>
    <w:p w:rsidR="00024208" w:rsidRPr="00024208" w:rsidRDefault="00024208" w:rsidP="00024208">
      <w:r w:rsidRPr="00024208">
        <w:t xml:space="preserve">    - Stores &amp; records</w:t>
      </w:r>
    </w:p>
    <w:p w:rsidR="00024208" w:rsidRPr="00024208" w:rsidRDefault="00024208" w:rsidP="00024208">
      <w:r w:rsidRPr="00024208">
        <w:t xml:space="preserve">    - Pre &amp; post-operative rooms</w:t>
      </w:r>
    </w:p>
    <w:p w:rsidR="00024208" w:rsidRPr="00024208" w:rsidRDefault="00024208" w:rsidP="00024208">
      <w:r w:rsidRPr="00024208">
        <w:t xml:space="preserve">    - I.C.U. and P.A.C.U.</w:t>
      </w:r>
    </w:p>
    <w:p w:rsidR="00024208" w:rsidRDefault="00024208" w:rsidP="00024208">
      <w:r w:rsidRPr="00024208">
        <w:t xml:space="preserve">    - Sterile stores</w:t>
      </w:r>
    </w:p>
    <w:p w:rsidR="00024208" w:rsidRPr="00024208" w:rsidRDefault="00024208" w:rsidP="00024208">
      <w:pPr>
        <w:rPr>
          <w:b/>
        </w:rPr>
      </w:pPr>
      <w:r w:rsidRPr="00024208">
        <w:rPr>
          <w:b/>
        </w:rPr>
        <w:t>2) Clean zone: Connects protective zone to aseptic zone and has other areas also like</w:t>
      </w:r>
    </w:p>
    <w:p w:rsidR="00024208" w:rsidRPr="00024208" w:rsidRDefault="00024208" w:rsidP="00024208"/>
    <w:p w:rsidR="00024208" w:rsidRPr="00024208" w:rsidRDefault="00024208" w:rsidP="00024208">
      <w:r w:rsidRPr="00024208">
        <w:t xml:space="preserve">    - Stores &amp; cleaner room</w:t>
      </w:r>
    </w:p>
    <w:p w:rsidR="00024208" w:rsidRPr="00024208" w:rsidRDefault="00024208" w:rsidP="00024208">
      <w:r w:rsidRPr="00024208">
        <w:t xml:space="preserve">    - Equipment store room</w:t>
      </w:r>
    </w:p>
    <w:p w:rsidR="00024208" w:rsidRPr="00024208" w:rsidRDefault="00024208" w:rsidP="00024208">
      <w:r w:rsidRPr="00024208">
        <w:t xml:space="preserve">    - Maintenance workshop</w:t>
      </w:r>
    </w:p>
    <w:p w:rsidR="00024208" w:rsidRPr="00024208" w:rsidRDefault="00024208" w:rsidP="00024208">
      <w:r w:rsidRPr="00024208">
        <w:lastRenderedPageBreak/>
        <w:t xml:space="preserve">    - Kitchenette (pantry)</w:t>
      </w:r>
    </w:p>
    <w:p w:rsidR="00024208" w:rsidRPr="00024208" w:rsidRDefault="00024208" w:rsidP="00024208">
      <w:r w:rsidRPr="00024208">
        <w:t xml:space="preserve">    - Firefighting device room</w:t>
      </w:r>
    </w:p>
    <w:p w:rsidR="00024208" w:rsidRPr="00024208" w:rsidRDefault="00024208" w:rsidP="00024208">
      <w:r w:rsidRPr="00024208">
        <w:t xml:space="preserve">    - Emergency exits</w:t>
      </w:r>
    </w:p>
    <w:p w:rsidR="00024208" w:rsidRPr="00024208" w:rsidRDefault="00024208" w:rsidP="00024208">
      <w:r w:rsidRPr="00024208">
        <w:t xml:space="preserve">    - Service room for staff</w:t>
      </w:r>
    </w:p>
    <w:p w:rsidR="00024208" w:rsidRDefault="00024208" w:rsidP="00024208">
      <w:r w:rsidRPr="00024208">
        <w:t xml:space="preserve">    - Close circuit TV control area</w:t>
      </w:r>
    </w:p>
    <w:p w:rsidR="00024208" w:rsidRPr="00024208" w:rsidRDefault="00024208" w:rsidP="00024208">
      <w:r w:rsidRPr="00024208">
        <w:rPr>
          <w:b/>
        </w:rPr>
        <w:t>3) Aseptic zone</w:t>
      </w:r>
      <w:r w:rsidRPr="00024208">
        <w:t xml:space="preserve"> -Includes operation rooms (sterile)</w:t>
      </w:r>
    </w:p>
    <w:p w:rsidR="00024208" w:rsidRDefault="00024208" w:rsidP="00024208">
      <w:r w:rsidRPr="00024208">
        <w:rPr>
          <w:b/>
        </w:rPr>
        <w:t>(4) Disposal zone</w:t>
      </w:r>
      <w:r w:rsidRPr="00024208">
        <w:t xml:space="preserve"> -Disposal areas from each OR &amp; corridor lead to disposal zone</w:t>
      </w:r>
    </w:p>
    <w:p w:rsidR="00435F75" w:rsidRDefault="00435F75" w:rsidP="00024208">
      <w:pPr>
        <w:rPr>
          <w:b/>
        </w:rPr>
      </w:pPr>
      <w:r w:rsidRPr="00435F75">
        <w:rPr>
          <w:b/>
        </w:rPr>
        <w:t xml:space="preserve">Assist in </w:t>
      </w:r>
      <w:proofErr w:type="spellStart"/>
      <w:r w:rsidRPr="00435F75">
        <w:rPr>
          <w:b/>
        </w:rPr>
        <w:t>Peroperation</w:t>
      </w:r>
      <w:proofErr w:type="spellEnd"/>
      <w:r w:rsidRPr="00435F75">
        <w:rPr>
          <w:b/>
        </w:rPr>
        <w:t xml:space="preserve"> Theatre clinical services</w:t>
      </w:r>
    </w:p>
    <w:p w:rsidR="00435F75" w:rsidRDefault="00435F75" w:rsidP="00024208">
      <w:pPr>
        <w:rPr>
          <w:b/>
        </w:rPr>
      </w:pPr>
      <w:r w:rsidRPr="00435F75">
        <w:rPr>
          <w:b/>
        </w:rPr>
        <w:t>Verification and reception of patients in theatre</w:t>
      </w:r>
    </w:p>
    <w:p w:rsidR="00435F75" w:rsidRPr="00435F75" w:rsidRDefault="00435F75" w:rsidP="00435F75">
      <w:r w:rsidRPr="00435F75">
        <w:t>This policy exists to ensure that there is a robust system in place that facilitates the identification of the correct patient for theatre which provides a comprehensive handover to ensure continuity of care and patient safety in the transfer from the pre-operative ward, through the intra-operative phase and return to the post-operative ward.</w:t>
      </w:r>
    </w:p>
    <w:p w:rsidR="00435F75" w:rsidRDefault="00435F75" w:rsidP="00435F75">
      <w:r w:rsidRPr="00435F75">
        <w:t>This policy should be invoked for every patient who is transferred to the operating theatre department</w:t>
      </w:r>
    </w:p>
    <w:p w:rsidR="00435F75" w:rsidRPr="00435F75" w:rsidRDefault="00435F75" w:rsidP="00435F75">
      <w:pPr>
        <w:rPr>
          <w:b/>
        </w:rPr>
      </w:pPr>
      <w:r w:rsidRPr="00435F75">
        <w:rPr>
          <w:b/>
        </w:rPr>
        <w:t>From the Ward/Admissions Units to Theatre pre wait area</w:t>
      </w:r>
    </w:p>
    <w:p w:rsidR="00435F75" w:rsidRPr="00435F75" w:rsidRDefault="00435F75" w:rsidP="00435F75">
      <w:r w:rsidRPr="00435F75">
        <w:t xml:space="preserve"> The decision is made by the theatre team for a patient to be brought to theatre.</w:t>
      </w:r>
    </w:p>
    <w:p w:rsidR="00435F75" w:rsidRPr="00435F75" w:rsidRDefault="00435F75" w:rsidP="00435F75">
      <w:r w:rsidRPr="00435F75">
        <w:t>At team brief, clarification from the Surgeon/Anaesthetist is sought regarding the correct wards which all of the patients are on.</w:t>
      </w:r>
    </w:p>
    <w:p w:rsidR="00435F75" w:rsidRPr="00435F75" w:rsidRDefault="00435F75" w:rsidP="00435F75">
      <w:r w:rsidRPr="00435F75">
        <w:t xml:space="preserve"> Any changes to the list order must be conveyed to the ward at this time.</w:t>
      </w:r>
    </w:p>
    <w:p w:rsidR="00435F75" w:rsidRDefault="00435F75" w:rsidP="00435F75">
      <w:r w:rsidRPr="00435F75">
        <w:t>When the team are ready to request a patient to be transferred to theatre, a phone call is made to the ward to inform the ward staff that a porter is going to be requested to collect the patient.</w:t>
      </w:r>
    </w:p>
    <w:p w:rsidR="00435F75" w:rsidRPr="00435F75" w:rsidRDefault="00435F75" w:rsidP="00435F75">
      <w:r w:rsidRPr="00435F75">
        <w:t>If the patient is not ready on the ward for any reason, this must be communicated to the theatre staff and reasons documented.</w:t>
      </w:r>
    </w:p>
    <w:p w:rsidR="00435F75" w:rsidRPr="00435F75" w:rsidRDefault="00435F75" w:rsidP="00435F75">
      <w:r w:rsidRPr="00435F75">
        <w:t>To ensure the correct patient is requested staff will:</w:t>
      </w:r>
    </w:p>
    <w:p w:rsidR="00435F75" w:rsidRPr="00435F75" w:rsidRDefault="00435F75" w:rsidP="00435F75">
      <w:r w:rsidRPr="00435F75">
        <w:t>enter the patients’ full name</w:t>
      </w:r>
    </w:p>
    <w:p w:rsidR="00435F75" w:rsidRPr="00435F75" w:rsidRDefault="00435F75" w:rsidP="00435F75">
      <w:r w:rsidRPr="00435F75">
        <w:t xml:space="preserve">    date of birth</w:t>
      </w:r>
    </w:p>
    <w:p w:rsidR="00435F75" w:rsidRPr="00435F75" w:rsidRDefault="00435F75" w:rsidP="00435F75">
      <w:r w:rsidRPr="00435F75">
        <w:t xml:space="preserve">    patients  number</w:t>
      </w:r>
    </w:p>
    <w:p w:rsidR="00435F75" w:rsidRPr="00435F75" w:rsidRDefault="00435F75" w:rsidP="00435F75">
      <w:r w:rsidRPr="00435F75">
        <w:t xml:space="preserve">    Ward patient to be transferred from</w:t>
      </w:r>
    </w:p>
    <w:p w:rsidR="00435F75" w:rsidRPr="00435F75" w:rsidRDefault="00435F75" w:rsidP="00435F75">
      <w:r w:rsidRPr="00435F75">
        <w:t xml:space="preserve">    </w:t>
      </w:r>
      <w:proofErr w:type="spellStart"/>
      <w:r w:rsidRPr="00435F75">
        <w:t>Th</w:t>
      </w:r>
      <w:proofErr w:type="spellEnd"/>
      <w:r w:rsidRPr="00435F75">
        <w:t xml:space="preserve"> The porter will arrive on the relevant ward and will locate the nurse in charge of the patient.</w:t>
      </w:r>
    </w:p>
    <w:p w:rsidR="00435F75" w:rsidRPr="00435F75" w:rsidRDefault="00435F75" w:rsidP="00435F75">
      <w:r w:rsidRPr="00435F75">
        <w:lastRenderedPageBreak/>
        <w:t>If a theatre practitioner goes to collect and escort a patient to theatre then they must take a theatre collection slip with them to use to check the correct details of the patient. The collection slip must have the following information recorded on it:</w:t>
      </w:r>
    </w:p>
    <w:p w:rsidR="00435F75" w:rsidRPr="00435F75" w:rsidRDefault="00435F75" w:rsidP="00435F75"/>
    <w:p w:rsidR="00435F75" w:rsidRPr="00435F75" w:rsidRDefault="00435F75" w:rsidP="00435F75">
      <w:r w:rsidRPr="00435F75">
        <w:t xml:space="preserve">    patients’ full name</w:t>
      </w:r>
    </w:p>
    <w:p w:rsidR="00435F75" w:rsidRPr="00435F75" w:rsidRDefault="00435F75" w:rsidP="00435F75">
      <w:r w:rsidRPr="00435F75">
        <w:t xml:space="preserve">    date of birth</w:t>
      </w:r>
    </w:p>
    <w:p w:rsidR="00435F75" w:rsidRPr="00435F75" w:rsidRDefault="00435F75" w:rsidP="00435F75">
      <w:r w:rsidRPr="00435F75">
        <w:t xml:space="preserve">    NHS number</w:t>
      </w:r>
    </w:p>
    <w:p w:rsidR="00435F75" w:rsidRPr="00435F75" w:rsidRDefault="00435F75" w:rsidP="00435F75">
      <w:r w:rsidRPr="00435F75">
        <w:t xml:space="preserve">    Ward patient to be transferred from</w:t>
      </w:r>
    </w:p>
    <w:p w:rsidR="00435F75" w:rsidRDefault="00435F75" w:rsidP="00435F75">
      <w:r w:rsidRPr="00435F75">
        <w:t xml:space="preserve">    Theatre patient to be transferred </w:t>
      </w:r>
      <w:proofErr w:type="spellStart"/>
      <w:r w:rsidRPr="00435F75">
        <w:t>toeatre</w:t>
      </w:r>
      <w:proofErr w:type="spellEnd"/>
      <w:r w:rsidRPr="00435F75">
        <w:t xml:space="preserve"> patient to be transferred to</w:t>
      </w:r>
    </w:p>
    <w:p w:rsidR="00435F75" w:rsidRPr="00435F75" w:rsidRDefault="00435F75" w:rsidP="00435F75">
      <w:r w:rsidRPr="00435F75">
        <w:t>The nurse in charge of the patient will then show the porter (and theatre practitioner) to the patient’s bedside.</w:t>
      </w:r>
    </w:p>
    <w:p w:rsidR="00435F75" w:rsidRPr="00435F75" w:rsidRDefault="00435F75" w:rsidP="00435F75">
      <w:r w:rsidRPr="00435F75">
        <w:t>The patient will be correctly identified by checking the information on the porters’ handheld device or theatre collection slip with both of the patient’s ID wristbands information:-</w:t>
      </w:r>
    </w:p>
    <w:p w:rsidR="00435F75" w:rsidRPr="00435F75" w:rsidRDefault="00435F75" w:rsidP="00435F75">
      <w:r w:rsidRPr="00435F75">
        <w:t xml:space="preserve"> patients’ full name</w:t>
      </w:r>
    </w:p>
    <w:p w:rsidR="00435F75" w:rsidRPr="00435F75" w:rsidRDefault="00435F75" w:rsidP="00435F75">
      <w:r w:rsidRPr="00435F75">
        <w:t xml:space="preserve">    date of birth</w:t>
      </w:r>
    </w:p>
    <w:p w:rsidR="00435F75" w:rsidRPr="00435F75" w:rsidRDefault="00435F75" w:rsidP="00435F75">
      <w:r w:rsidRPr="00435F75">
        <w:t xml:space="preserve">    patient’s number</w:t>
      </w:r>
    </w:p>
    <w:p w:rsidR="00435F75" w:rsidRPr="00435F75" w:rsidRDefault="00435F75" w:rsidP="00435F75">
      <w:r w:rsidRPr="00435F75">
        <w:t xml:space="preserve">    T The Nurse responsible for the patient will: Check the patient understands the nature of the operation</w:t>
      </w:r>
    </w:p>
    <w:p w:rsidR="00435F75" w:rsidRPr="00435F75" w:rsidRDefault="00435F75" w:rsidP="00435F75">
      <w:r w:rsidRPr="00435F75">
        <w:t>Check that site of operation is marked and the consent form is signed</w:t>
      </w:r>
    </w:p>
    <w:p w:rsidR="00435F75" w:rsidRPr="00435F75" w:rsidRDefault="00435F75" w:rsidP="00435F75">
      <w:r w:rsidRPr="00435F75">
        <w:t>Check that any property going to theatre with the patient is identified and recorded in the Operating Theatres Record of Care  and that provision is made for safe keeping in property envelopes or bags e.g. inhalers, hearing aids.</w:t>
      </w:r>
    </w:p>
    <w:p w:rsidR="00435F75" w:rsidRPr="00435F75" w:rsidRDefault="00435F75" w:rsidP="00435F75">
      <w:r w:rsidRPr="00435F75">
        <w:t>Ensure the correct notes matching the details on the patients ID wristbands accompany the patient.</w:t>
      </w:r>
    </w:p>
    <w:p w:rsidR="00435F75" w:rsidRPr="00435F75" w:rsidRDefault="00435F75" w:rsidP="00435F75">
      <w:r w:rsidRPr="00435F75">
        <w:t>Ensure the patients’ prescription/infusion charts accompany the patient to theatre</w:t>
      </w:r>
    </w:p>
    <w:p w:rsidR="00435F75" w:rsidRDefault="00435F75" w:rsidP="00435F75">
      <w:r w:rsidRPr="00435F75">
        <w:t>Check the patient has 2 ID wristband</w:t>
      </w:r>
      <w:r>
        <w:t xml:space="preserve"> t</w:t>
      </w:r>
      <w:r w:rsidRPr="00435F75">
        <w:t>heatre patient to be transferred to</w:t>
      </w:r>
    </w:p>
    <w:p w:rsidR="00435F75" w:rsidRPr="00435F75" w:rsidRDefault="00435F75" w:rsidP="00435F75">
      <w:r w:rsidRPr="00435F75">
        <w:t>The ward nurse must then check and sign the pre-operative checklist in the Operating Theatres Record of Care indicating the correct patient has been identified and the correct documentation is present.</w:t>
      </w:r>
    </w:p>
    <w:p w:rsidR="00435F75" w:rsidRPr="00435F75" w:rsidRDefault="00435F75" w:rsidP="00435F75">
      <w:r w:rsidRPr="00435F75">
        <w:t>If there is a discrepancy in any of the above checks it must be reported to the member of staff in charge of the relevant theatre before leaving the ward and documented accordingly.</w:t>
      </w:r>
    </w:p>
    <w:p w:rsidR="00435F75" w:rsidRDefault="00435F75" w:rsidP="00435F75">
      <w:r w:rsidRPr="00435F75">
        <w:t>Prior to leaving the ward and for the patient’s safety the bed should be at its correct level for the individual in line with Moving and Handling requirements and have all the relevant attachments, e.g. Pillows, drip stands etc.</w:t>
      </w:r>
    </w:p>
    <w:p w:rsidR="00435F75" w:rsidRPr="00435F75" w:rsidRDefault="00435F75" w:rsidP="00435F75">
      <w:r w:rsidRPr="00435F75">
        <w:lastRenderedPageBreak/>
        <w:t>Patients who are willing and able to walk to the Anaesthetic Room may do so. They must be appropriately dressed e.g. dressing gown and slippers to ensure privacy and dignity is maintained. Trolley / bed should be organised for the patient and taken to theatre by the appropriate staff.</w:t>
      </w:r>
    </w:p>
    <w:p w:rsidR="00435F75" w:rsidRDefault="00435F75" w:rsidP="00435F75">
      <w:r w:rsidRPr="00435F75">
        <w:t>The patient should then be safely transferred to the pre-wait area or relevant anaesthetic room and be accompanied by a trained practitioner from the ward. (Unless a theatre practitioner is escorting the patient)</w:t>
      </w:r>
    </w:p>
    <w:p w:rsidR="00435F75" w:rsidRPr="00435F75" w:rsidRDefault="00435F75" w:rsidP="00435F75">
      <w:r w:rsidRPr="00435F75">
        <w:t>In reception/ pre-wait area (This step may be missed if the patient is transferred straight to the theatre)</w:t>
      </w:r>
    </w:p>
    <w:p w:rsidR="00435F75" w:rsidRPr="00435F75" w:rsidRDefault="00435F75" w:rsidP="00435F75">
      <w:r w:rsidRPr="00435F75">
        <w:t xml:space="preserve"> The Practitioner in Charge of the individual theatre (or Deputy) is responsible for initiating patient collection from the reception/pre-wait area.</w:t>
      </w:r>
    </w:p>
    <w:p w:rsidR="00435F75" w:rsidRPr="00435F75" w:rsidRDefault="00435F75" w:rsidP="00435F75">
      <w:r w:rsidRPr="00435F75">
        <w:t>The trained practitioner designated to collect the patient from reception/pre-wait area should be given the collection slip and on entering the reception area/pre-wait area, should request the correct patient by stating to the reception/pre-wait area staff the:</w:t>
      </w:r>
    </w:p>
    <w:p w:rsidR="00435F75" w:rsidRPr="00435F75" w:rsidRDefault="00435F75" w:rsidP="00435F75"/>
    <w:p w:rsidR="00435F75" w:rsidRPr="00435F75" w:rsidRDefault="00435F75" w:rsidP="00435F75">
      <w:r w:rsidRPr="00435F75">
        <w:t xml:space="preserve">    Patient’s name</w:t>
      </w:r>
    </w:p>
    <w:p w:rsidR="00435F75" w:rsidRPr="00435F75" w:rsidRDefault="00435F75" w:rsidP="00435F75">
      <w:r w:rsidRPr="00435F75">
        <w:t xml:space="preserve">    Date of Birth</w:t>
      </w:r>
    </w:p>
    <w:p w:rsidR="00435F75" w:rsidRPr="00435F75" w:rsidRDefault="00435F75" w:rsidP="00435F75">
      <w:r w:rsidRPr="00435F75">
        <w:t xml:space="preserve">    patient's </w:t>
      </w:r>
      <w:r>
        <w:t xml:space="preserve"> </w:t>
      </w:r>
      <w:r w:rsidRPr="00435F75">
        <w:t xml:space="preserve"> number</w:t>
      </w:r>
    </w:p>
    <w:p w:rsidR="00435F75" w:rsidRDefault="00435F75" w:rsidP="00435F75">
      <w:r w:rsidRPr="00435F75">
        <w:t xml:space="preserve">    Theatre number</w:t>
      </w:r>
    </w:p>
    <w:p w:rsidR="00435F75" w:rsidRPr="00435F75" w:rsidRDefault="00435F75" w:rsidP="00435F75">
      <w:r w:rsidRPr="00435F75">
        <w:t>The designated theatre practitioner will:</w:t>
      </w:r>
    </w:p>
    <w:p w:rsidR="00435F75" w:rsidRPr="00435F75" w:rsidRDefault="00435F75" w:rsidP="00435F75">
      <w:r w:rsidRPr="00435F75">
        <w:t>Check both of the patient’s ID wristbands and the documentation with the patient against the collection slip.</w:t>
      </w:r>
    </w:p>
    <w:p w:rsidR="00435F75" w:rsidRPr="00435F75" w:rsidRDefault="00435F75" w:rsidP="00435F75">
      <w:r w:rsidRPr="00435F75">
        <w:t xml:space="preserve">    Any property with the patient should be identified and recorded on the checklist within the Operating Theatres Record of Care and provision made for safe keeping in property envelopes or bags e.g. inhalers, hearing aids, dentures</w:t>
      </w:r>
    </w:p>
    <w:p w:rsidR="00435F75" w:rsidRPr="00435F75" w:rsidRDefault="00435F75" w:rsidP="00435F75">
      <w:r w:rsidRPr="00435F75">
        <w:t xml:space="preserve">    Receive any information that needs to be handed over from the ward to theatre from the reception staff</w:t>
      </w:r>
    </w:p>
    <w:p w:rsidR="00435F75" w:rsidRPr="00435F75" w:rsidRDefault="00435F75" w:rsidP="00435F75">
      <w:r w:rsidRPr="00435F75">
        <w:t>If there is a discrepancy in any of the above checks it must be conveyed to the member of staff in charge of the relevant theatre before leaving reception.</w:t>
      </w:r>
    </w:p>
    <w:p w:rsidR="00435F75" w:rsidRDefault="00435F75" w:rsidP="00435F75">
      <w:r w:rsidRPr="00435F75">
        <w:t>The patient is transferred according to the appropriate patient moving and handling procedure to the anaesthetic room/theatre</w:t>
      </w:r>
    </w:p>
    <w:p w:rsidR="00435F75" w:rsidRPr="00435F75" w:rsidRDefault="00435F75" w:rsidP="00435F75">
      <w:r w:rsidRPr="00435F75">
        <w:t>Transfer to the anaesthetic room (where applicable)</w:t>
      </w:r>
    </w:p>
    <w:p w:rsidR="00435F75" w:rsidRPr="00435F75" w:rsidRDefault="00435F75" w:rsidP="00435F75">
      <w:r w:rsidRPr="00435F75">
        <w:t xml:space="preserve"> If a trolley is used for transfer then cot sides must be securely in position.</w:t>
      </w:r>
    </w:p>
    <w:p w:rsidR="00435F75" w:rsidRPr="00435F75" w:rsidRDefault="00435F75" w:rsidP="00435F75">
      <w:r w:rsidRPr="00435F75">
        <w:t xml:space="preserve">    There MUST be sufficient members of staff available to safely transfer the patient to the anaesthetic room on the trolley.</w:t>
      </w:r>
    </w:p>
    <w:p w:rsidR="00435F75" w:rsidRPr="00435F75" w:rsidRDefault="00435F75" w:rsidP="00435F75">
      <w:r w:rsidRPr="00435F75">
        <w:t xml:space="preserve">  Oxygen tubing, facemask and drip stand must be available and in working order.</w:t>
      </w:r>
    </w:p>
    <w:p w:rsidR="00435F75" w:rsidRDefault="00435F75" w:rsidP="00435F75">
      <w:r w:rsidRPr="00435F75">
        <w:lastRenderedPageBreak/>
        <w:t xml:space="preserve"> Patients who are willing and able to walk to the Anaesthetic Room may do so. They must be appropriately dressed e.g. dressing gown and slippers to ensure privacy and dignity is maintained. Trolley / bed should be organised for the patient and taken to theatre by the appropriate staff</w:t>
      </w:r>
    </w:p>
    <w:p w:rsidR="006D5840" w:rsidRPr="006D5840" w:rsidRDefault="006D5840" w:rsidP="006D5840">
      <w:r w:rsidRPr="006D5840">
        <w:t>The patient should be introduced to the receiving practitioner and Anaesthetist in the anaesthetic room.</w:t>
      </w:r>
    </w:p>
    <w:p w:rsidR="006D5840" w:rsidRPr="006D5840" w:rsidRDefault="006D5840" w:rsidP="006D5840">
      <w:r w:rsidRPr="006D5840">
        <w:t>The theatre checklist must be completed on arrival in the anaesthetic room (or theatre where there is no anaesthetic room)</w:t>
      </w:r>
    </w:p>
    <w:p w:rsidR="006D5840" w:rsidRPr="006D5840" w:rsidRDefault="006D5840" w:rsidP="006D5840">
      <w:r w:rsidRPr="006D5840">
        <w:t>Prior to the start of anaesthesia being given, the Safer Surgical Checklist, Sign In procedure must be completed by the Anaesthetist with the Anaesthetic Practitioner together</w:t>
      </w:r>
    </w:p>
    <w:p w:rsidR="006D5840" w:rsidRPr="006D5840" w:rsidRDefault="006D5840" w:rsidP="006D5840">
      <w:r w:rsidRPr="006D5840">
        <w:t xml:space="preserve"> If either of the patient identification wristbands is removed at any time they should be replaced immediately by the person who removed it.</w:t>
      </w:r>
    </w:p>
    <w:p w:rsidR="006D5840" w:rsidRDefault="006D5840" w:rsidP="006D5840">
      <w:r w:rsidRPr="006D5840">
        <w:t>The patient should not be left unattended in the theatre department anywhere at any time</w:t>
      </w:r>
    </w:p>
    <w:p w:rsidR="006D5840" w:rsidRPr="006D5840" w:rsidRDefault="006D5840" w:rsidP="006D5840">
      <w:pPr>
        <w:rPr>
          <w:b/>
        </w:rPr>
      </w:pPr>
      <w:r w:rsidRPr="006D5840">
        <w:rPr>
          <w:b/>
        </w:rPr>
        <w:t>In the Operating Theatre</w:t>
      </w:r>
    </w:p>
    <w:p w:rsidR="006D5840" w:rsidRPr="006D5840" w:rsidRDefault="006D5840" w:rsidP="006D5840">
      <w:r w:rsidRPr="006D5840">
        <w:t>Once the patient is positioned safely on the operating table and before being draped ready for surgery the Safer Surgical Checklist, Time Out must be completed by the entire team.</w:t>
      </w:r>
    </w:p>
    <w:p w:rsidR="006D5840" w:rsidRPr="006D5840" w:rsidRDefault="006D5840" w:rsidP="006D5840">
      <w:r w:rsidRPr="006D5840">
        <w:t>If either of the patient’s identification wristbands is removed at any time this should be replaced immediately by the person who removed it.</w:t>
      </w:r>
    </w:p>
    <w:p w:rsidR="006D5840" w:rsidRDefault="006D5840" w:rsidP="006D5840">
      <w:r w:rsidRPr="006D5840">
        <w:t>At the end of the procedure the Safer Surgery Checklist, Sign Out is completed and all post-operative instructions/patient pathway changes are recorded in the Operating Theatres Record of Care to hand over to the recovery staff</w:t>
      </w:r>
    </w:p>
    <w:p w:rsidR="006D5840" w:rsidRPr="006D5840" w:rsidRDefault="006D5840" w:rsidP="006D5840">
      <w:pPr>
        <w:rPr>
          <w:b/>
        </w:rPr>
      </w:pPr>
      <w:r w:rsidRPr="006D5840">
        <w:rPr>
          <w:b/>
        </w:rPr>
        <w:t>In PACU</w:t>
      </w:r>
    </w:p>
    <w:p w:rsidR="006D5840" w:rsidRPr="006D5840" w:rsidRDefault="006D5840" w:rsidP="006D5840">
      <w:r w:rsidRPr="006D5840">
        <w:t>On arrival to PACU the patient should be checked by the PACU/escort practitioner to ensure the wrist band is in place.</w:t>
      </w:r>
      <w:r w:rsidRPr="006D5840">
        <w:br/>
        <w:t>The patient should be handed over to the PACU staff by the anaesthetist and scrub practitioner.</w:t>
      </w:r>
      <w:r w:rsidRPr="006D5840">
        <w:br/>
        <w:t xml:space="preserve">The anaesthetist /theatre practitioner will provide the following information:- </w:t>
      </w:r>
    </w:p>
    <w:p w:rsidR="006D5840" w:rsidRPr="006D5840" w:rsidRDefault="006D5840" w:rsidP="006D5840">
      <w:r w:rsidRPr="006D5840">
        <w:t>Patient’s name</w:t>
      </w:r>
    </w:p>
    <w:p w:rsidR="006D5840" w:rsidRPr="006D5840" w:rsidRDefault="006D5840" w:rsidP="006D5840">
      <w:r w:rsidRPr="006D5840">
        <w:t>The procedure carried out</w:t>
      </w:r>
    </w:p>
    <w:p w:rsidR="006D5840" w:rsidRPr="006D5840" w:rsidRDefault="006D5840" w:rsidP="006D5840">
      <w:r w:rsidRPr="006D5840">
        <w:t>The type of anaesthesia given</w:t>
      </w:r>
    </w:p>
    <w:p w:rsidR="006D5840" w:rsidRPr="006D5840" w:rsidRDefault="006D5840" w:rsidP="006D5840">
      <w:r w:rsidRPr="006D5840">
        <w:t>The duration of anaesthetic</w:t>
      </w:r>
    </w:p>
    <w:p w:rsidR="006D5840" w:rsidRPr="006D5840" w:rsidRDefault="006D5840" w:rsidP="006D5840">
      <w:r w:rsidRPr="006D5840">
        <w:t>Any local infiltration to the wound</w:t>
      </w:r>
    </w:p>
    <w:p w:rsidR="006D5840" w:rsidRPr="006D5840" w:rsidRDefault="006D5840" w:rsidP="006D5840">
      <w:r w:rsidRPr="006D5840">
        <w:t>Patient prescription documentation</w:t>
      </w:r>
    </w:p>
    <w:p w:rsidR="006D5840" w:rsidRPr="006D5840" w:rsidRDefault="006D5840" w:rsidP="006D5840">
      <w:r w:rsidRPr="006D5840">
        <w:t>Anaesthetic sheet giving details of drugs given during the perioperative period</w:t>
      </w:r>
    </w:p>
    <w:p w:rsidR="006D5840" w:rsidRPr="006D5840" w:rsidRDefault="006D5840" w:rsidP="006D5840">
      <w:r w:rsidRPr="006D5840">
        <w:t>Records of IV therapy given and what is currently in progress</w:t>
      </w:r>
    </w:p>
    <w:p w:rsidR="006D5840" w:rsidRPr="006D5840" w:rsidRDefault="006D5840" w:rsidP="006D5840">
      <w:r w:rsidRPr="006D5840">
        <w:t>IV therapy prescription for follow on fluid replacement</w:t>
      </w:r>
    </w:p>
    <w:p w:rsidR="006D5840" w:rsidRDefault="006D5840" w:rsidP="006D5840">
      <w:r w:rsidRPr="006D5840">
        <w:lastRenderedPageBreak/>
        <w:t>All IV lines have been flushed</w:t>
      </w:r>
    </w:p>
    <w:p w:rsidR="006D5840" w:rsidRPr="006D5840" w:rsidRDefault="006D5840" w:rsidP="006D5840">
      <w:r w:rsidRPr="006D5840">
        <w:t xml:space="preserve">Any allergies noted </w:t>
      </w:r>
    </w:p>
    <w:p w:rsidR="006D5840" w:rsidRPr="006D5840" w:rsidRDefault="006D5840" w:rsidP="006D5840">
      <w:r w:rsidRPr="006D5840">
        <w:t xml:space="preserve">Relevant medical history/problems </w:t>
      </w:r>
    </w:p>
    <w:p w:rsidR="006D5840" w:rsidRPr="006D5840" w:rsidRDefault="006D5840" w:rsidP="006D5840">
      <w:r w:rsidRPr="006D5840">
        <w:t xml:space="preserve">Any communication difficulties </w:t>
      </w:r>
    </w:p>
    <w:p w:rsidR="006D5840" w:rsidRPr="006D5840" w:rsidRDefault="006D5840" w:rsidP="006D5840">
      <w:r w:rsidRPr="006D5840">
        <w:t xml:space="preserve">Any other information which is specific to the patient. </w:t>
      </w:r>
    </w:p>
    <w:p w:rsidR="006D5840" w:rsidRPr="006D5840" w:rsidRDefault="006D5840" w:rsidP="006D5840">
      <w:r w:rsidRPr="006D5840">
        <w:t xml:space="preserve">Type of wound closure and any drains present </w:t>
      </w:r>
    </w:p>
    <w:p w:rsidR="006D5840" w:rsidRPr="006D5840" w:rsidRDefault="006D5840" w:rsidP="006D5840">
      <w:r w:rsidRPr="006D5840">
        <w:t xml:space="preserve">Presence of stoma </w:t>
      </w:r>
    </w:p>
    <w:p w:rsidR="006D5840" w:rsidRPr="006D5840" w:rsidRDefault="006D5840" w:rsidP="006D5840">
      <w:r w:rsidRPr="006D5840">
        <w:t xml:space="preserve">Presence of urinary catheter </w:t>
      </w:r>
    </w:p>
    <w:p w:rsidR="006D5840" w:rsidRPr="006D5840" w:rsidRDefault="006D5840" w:rsidP="006D5840">
      <w:r w:rsidRPr="006D5840">
        <w:t xml:space="preserve">Presence of any implant requiring specific care (e.g. breast) </w:t>
      </w:r>
    </w:p>
    <w:p w:rsidR="006D5840" w:rsidRPr="006D5840" w:rsidRDefault="006D5840" w:rsidP="006D5840">
      <w:r w:rsidRPr="006D5840">
        <w:t xml:space="preserve">Dressings </w:t>
      </w:r>
    </w:p>
    <w:p w:rsidR="006D5840" w:rsidRPr="006D5840" w:rsidRDefault="006D5840" w:rsidP="006D5840">
      <w:r w:rsidRPr="006D5840">
        <w:t xml:space="preserve">Property </w:t>
      </w:r>
    </w:p>
    <w:p w:rsidR="006D5840" w:rsidRDefault="006D5840" w:rsidP="006D5840">
      <w:r w:rsidRPr="006D5840">
        <w:t>Skin assessment from theatre (if applicable)</w:t>
      </w:r>
    </w:p>
    <w:p w:rsidR="006D5840" w:rsidRPr="006D5840" w:rsidRDefault="006D5840" w:rsidP="006D5840">
      <w:r w:rsidRPr="006D5840">
        <w:t>Prior to the patient returning to the ward the patient must meet the PACU discharge criteria.</w:t>
      </w:r>
    </w:p>
    <w:p w:rsidR="006D5840" w:rsidRPr="006D5840" w:rsidRDefault="006D5840" w:rsidP="006D5840">
      <w:r w:rsidRPr="006D5840">
        <w:t>During transfer back to the post-operative ward, the patient should be accompanied by a registered or trained member of staff and, if required, a porter.</w:t>
      </w:r>
    </w:p>
    <w:p w:rsidR="006D5840" w:rsidRDefault="006D5840" w:rsidP="006D5840">
      <w:r w:rsidRPr="006D5840">
        <w:t>Oxygen and suction equipment and drip stand (if relevant) must be available for the transfer journey.</w:t>
      </w:r>
    </w:p>
    <w:p w:rsidR="006D5840" w:rsidRPr="006D5840" w:rsidRDefault="006D5840" w:rsidP="006D5840">
      <w:pPr>
        <w:rPr>
          <w:b/>
        </w:rPr>
      </w:pPr>
      <w:r w:rsidRPr="006D5840">
        <w:rPr>
          <w:b/>
        </w:rPr>
        <w:t>PACU to Ward transfer</w:t>
      </w:r>
    </w:p>
    <w:p w:rsidR="006D5840" w:rsidRPr="006D5840" w:rsidRDefault="006D5840" w:rsidP="006D5840">
      <w:r w:rsidRPr="006D5840">
        <w:t>A registered or appropriately trained member of the Ward or PACU team will transfer the patient to the ward and hand over to the receiving care team the:</w:t>
      </w:r>
    </w:p>
    <w:p w:rsidR="006D5840" w:rsidRPr="006D5840" w:rsidRDefault="006D5840" w:rsidP="006D5840">
      <w:r w:rsidRPr="006D5840">
        <w:t>Patient’s name</w:t>
      </w:r>
    </w:p>
    <w:p w:rsidR="006D5840" w:rsidRPr="006D5840" w:rsidRDefault="006D5840" w:rsidP="006D5840">
      <w:r w:rsidRPr="006D5840">
        <w:t>The procedure carried out</w:t>
      </w:r>
    </w:p>
    <w:p w:rsidR="006D5840" w:rsidRPr="006D5840" w:rsidRDefault="006D5840" w:rsidP="006D5840">
      <w:r w:rsidRPr="006D5840">
        <w:t>The type of anaesthesia given</w:t>
      </w:r>
    </w:p>
    <w:p w:rsidR="006D5840" w:rsidRPr="006D5840" w:rsidRDefault="006D5840" w:rsidP="006D5840">
      <w:r w:rsidRPr="006D5840">
        <w:t>The duration of anaesthetic</w:t>
      </w:r>
    </w:p>
    <w:p w:rsidR="006D5840" w:rsidRPr="006D5840" w:rsidRDefault="006D5840" w:rsidP="006D5840">
      <w:r w:rsidRPr="006D5840">
        <w:t>Any local infiltration to the wound</w:t>
      </w:r>
    </w:p>
    <w:p w:rsidR="006D5840" w:rsidRPr="006D5840" w:rsidRDefault="006D5840" w:rsidP="006D5840">
      <w:r w:rsidRPr="006D5840">
        <w:t>Patient prescription documentation</w:t>
      </w:r>
    </w:p>
    <w:p w:rsidR="006D5840" w:rsidRPr="006D5840" w:rsidRDefault="006D5840" w:rsidP="006D5840">
      <w:r w:rsidRPr="006D5840">
        <w:t>Pain relief given in PACU</w:t>
      </w:r>
    </w:p>
    <w:p w:rsidR="006D5840" w:rsidRPr="006D5840" w:rsidRDefault="006D5840" w:rsidP="006D5840">
      <w:r w:rsidRPr="006D5840">
        <w:t>Anaesthetic sheet giving details of drugs given during the perioperative period</w:t>
      </w:r>
    </w:p>
    <w:p w:rsidR="006D5840" w:rsidRPr="006D5840" w:rsidRDefault="006D5840" w:rsidP="006D5840">
      <w:r w:rsidRPr="006D5840">
        <w:t>Records of IV therapy given and what is currently in progress</w:t>
      </w:r>
    </w:p>
    <w:p w:rsidR="006D5840" w:rsidRPr="006D5840" w:rsidRDefault="006D5840" w:rsidP="006D5840">
      <w:r w:rsidRPr="006D5840">
        <w:t>IV therapy prescription for follow on fluid replacement</w:t>
      </w:r>
    </w:p>
    <w:p w:rsidR="006D5840" w:rsidRPr="006D5840" w:rsidRDefault="006D5840" w:rsidP="006D5840">
      <w:r w:rsidRPr="006D5840">
        <w:t>All IV lines have been flushed</w:t>
      </w:r>
    </w:p>
    <w:p w:rsidR="006D5840" w:rsidRDefault="006D5840" w:rsidP="006D5840">
      <w:r w:rsidRPr="006D5840">
        <w:lastRenderedPageBreak/>
        <w:t>Any allergies noted</w:t>
      </w:r>
    </w:p>
    <w:p w:rsidR="006D5840" w:rsidRPr="006D5840" w:rsidRDefault="006D5840" w:rsidP="006D5840">
      <w:r w:rsidRPr="006D5840">
        <w:t xml:space="preserve">Relevant medical history/problems </w:t>
      </w:r>
    </w:p>
    <w:p w:rsidR="006D5840" w:rsidRPr="006D5840" w:rsidRDefault="006D5840" w:rsidP="006D5840">
      <w:r w:rsidRPr="006D5840">
        <w:t xml:space="preserve">Any communication difficulties </w:t>
      </w:r>
    </w:p>
    <w:p w:rsidR="006D5840" w:rsidRPr="006D5840" w:rsidRDefault="006D5840" w:rsidP="006D5840">
      <w:r w:rsidRPr="006D5840">
        <w:t xml:space="preserve">Any other information which is specific to the patient. </w:t>
      </w:r>
    </w:p>
    <w:p w:rsidR="006D5840" w:rsidRPr="006D5840" w:rsidRDefault="006D5840" w:rsidP="006D5840">
      <w:r w:rsidRPr="006D5840">
        <w:t xml:space="preserve">Type of wound closure and any drains present </w:t>
      </w:r>
    </w:p>
    <w:p w:rsidR="006D5840" w:rsidRPr="006D5840" w:rsidRDefault="006D5840" w:rsidP="006D5840">
      <w:r w:rsidRPr="006D5840">
        <w:t xml:space="preserve">Presence of stoma </w:t>
      </w:r>
    </w:p>
    <w:p w:rsidR="006D5840" w:rsidRPr="006D5840" w:rsidRDefault="006D5840" w:rsidP="006D5840">
      <w:r w:rsidRPr="006D5840">
        <w:t xml:space="preserve">Presence of urinary catheter </w:t>
      </w:r>
    </w:p>
    <w:p w:rsidR="006D5840" w:rsidRPr="006D5840" w:rsidRDefault="006D5840" w:rsidP="006D5840">
      <w:r w:rsidRPr="006D5840">
        <w:t xml:space="preserve">Presence of any implant requiring specific care (e.g. breast) </w:t>
      </w:r>
    </w:p>
    <w:p w:rsidR="006D5840" w:rsidRPr="006D5840" w:rsidRDefault="006D5840" w:rsidP="006D5840">
      <w:r w:rsidRPr="006D5840">
        <w:t xml:space="preserve">Dressings </w:t>
      </w:r>
    </w:p>
    <w:p w:rsidR="006D5840" w:rsidRPr="006D5840" w:rsidRDefault="006D5840" w:rsidP="006D5840">
      <w:r w:rsidRPr="006D5840">
        <w:t xml:space="preserve">Property </w:t>
      </w:r>
    </w:p>
    <w:p w:rsidR="006D5840" w:rsidRDefault="006D5840" w:rsidP="006D5840">
      <w:r w:rsidRPr="006D5840">
        <w:t>Any other nursing specific info e.g. pressure area care</w:t>
      </w:r>
    </w:p>
    <w:p w:rsidR="006D5840" w:rsidRDefault="006D5840" w:rsidP="006D5840">
      <w:pPr>
        <w:rPr>
          <w:b/>
        </w:rPr>
      </w:pPr>
      <w:r w:rsidRPr="006D5840">
        <w:rPr>
          <w:b/>
        </w:rPr>
        <w:t>Wheeling of patients to the PT table</w:t>
      </w:r>
    </w:p>
    <w:p w:rsidR="006D5840" w:rsidRPr="006D5840" w:rsidRDefault="006D5840" w:rsidP="006D5840">
      <w:r w:rsidRPr="006D5840">
        <w:t xml:space="preserve">Patient care transfer can be defined as moving a patient from one flat surface to another. </w:t>
      </w:r>
    </w:p>
    <w:p w:rsidR="006D5840" w:rsidRPr="006D5840" w:rsidRDefault="006D5840" w:rsidP="006D5840">
      <w:r w:rsidRPr="006D5840">
        <w:t>While each hospital will likely have its policy, several safety concerns should precede patient transfers. These include: </w:t>
      </w:r>
    </w:p>
    <w:p w:rsidR="006D5840" w:rsidRPr="006D5840" w:rsidRDefault="006D5840" w:rsidP="006D5840">
      <w:r w:rsidRPr="006D5840">
        <w:t>Perform proper hand hygiene </w:t>
      </w:r>
    </w:p>
    <w:p w:rsidR="006D5840" w:rsidRPr="006D5840" w:rsidRDefault="006D5840" w:rsidP="006D5840">
      <w:r w:rsidRPr="006D5840">
        <w:t>Check the patient’s chart/room for any additional precautions</w:t>
      </w:r>
    </w:p>
    <w:p w:rsidR="006D5840" w:rsidRPr="006D5840" w:rsidRDefault="006D5840" w:rsidP="006D5840">
      <w:r w:rsidRPr="006D5840">
        <w:t>Introduce the team to the patient</w:t>
      </w:r>
    </w:p>
    <w:p w:rsidR="006D5840" w:rsidRPr="006D5840" w:rsidRDefault="006D5840" w:rsidP="006D5840">
      <w:r w:rsidRPr="006D5840">
        <w:t>Confirm the patient’s identification</w:t>
      </w:r>
    </w:p>
    <w:p w:rsidR="006D5840" w:rsidRDefault="006D5840" w:rsidP="006D5840">
      <w:r w:rsidRPr="006D5840">
        <w:t>Ensure patient privacy</w:t>
      </w:r>
    </w:p>
    <w:p w:rsidR="006D5840" w:rsidRPr="006D5840" w:rsidRDefault="006D5840" w:rsidP="006D5840">
      <w:pPr>
        <w:rPr>
          <w:b/>
        </w:rPr>
      </w:pPr>
      <w:r w:rsidRPr="006D5840">
        <w:rPr>
          <w:b/>
        </w:rPr>
        <w:t>Assess ABCDs (airway, breathing, circulation, and disability)</w:t>
      </w:r>
    </w:p>
    <w:p w:rsidR="006D5840" w:rsidRPr="006D5840" w:rsidRDefault="006D5840" w:rsidP="006D5840">
      <w:r w:rsidRPr="006D5840">
        <w:t xml:space="preserve">1.Airway: if airway compromise is possible, electively intubate the patient with an endotracheal tube. </w:t>
      </w:r>
    </w:p>
    <w:p w:rsidR="006D5840" w:rsidRPr="006D5840" w:rsidRDefault="006D5840" w:rsidP="006D5840">
      <w:r w:rsidRPr="006D5840">
        <w:t xml:space="preserve">Some patients require a nasogastric tube placement to prevent gastric contents' aspiration during the transfer, </w:t>
      </w:r>
    </w:p>
    <w:p w:rsidR="006D5840" w:rsidRPr="006D5840" w:rsidRDefault="006D5840" w:rsidP="006D5840">
      <w:r w:rsidRPr="006D5840">
        <w:t>while other patients may require cervical spine stabilization. </w:t>
      </w:r>
    </w:p>
    <w:p w:rsidR="006D5840" w:rsidRPr="006D5840" w:rsidRDefault="006D5840" w:rsidP="006D5840">
      <w:r w:rsidRPr="006D5840">
        <w:t>2.Breathing: control ventilation with optimized arterial blood gas levels. Ensure adequate oxygenation at all times.</w:t>
      </w:r>
    </w:p>
    <w:p w:rsidR="006D5840" w:rsidRPr="006D5840" w:rsidRDefault="006D5840" w:rsidP="006D5840">
      <w:r w:rsidRPr="006D5840">
        <w:t>3.Circulation: critically ill patients typically have two large-bore IV cannulas in place before transfer in the event of shock  or bleeding.</w:t>
      </w:r>
    </w:p>
    <w:p w:rsidR="006D5840" w:rsidRDefault="006D5840" w:rsidP="006D5840">
      <w:r w:rsidRPr="006D5840">
        <w:t xml:space="preserve">4.Disability: Patients with altered mental status or head injury should have their Glasgow Coma Scale monitored </w:t>
      </w:r>
      <w:proofErr w:type="spellStart"/>
      <w:r w:rsidRPr="006D5840">
        <w:t>before,during</w:t>
      </w:r>
      <w:proofErr w:type="spellEnd"/>
      <w:r w:rsidRPr="006D5840">
        <w:t>, and after the transfer. </w:t>
      </w:r>
    </w:p>
    <w:p w:rsidR="006D5840" w:rsidRPr="006D5840" w:rsidRDefault="006D5840" w:rsidP="006D5840">
      <w:r w:rsidRPr="006D5840">
        <w:lastRenderedPageBreak/>
        <w:t>Ensure that all tubes, attachments, monitors, attached machines, patient wristbands, and lines are placed properly</w:t>
      </w:r>
    </w:p>
    <w:p w:rsidR="006D5840" w:rsidRPr="006D5840" w:rsidRDefault="006D5840" w:rsidP="006D5840">
      <w:r w:rsidRPr="006D5840">
        <w:t>Obtain necessary equipment (slider board, full-size sheet/reducing sheet, etc.) </w:t>
      </w:r>
    </w:p>
    <w:p w:rsidR="006D5840" w:rsidRPr="006D5840" w:rsidRDefault="006D5840" w:rsidP="006D5840">
      <w:r w:rsidRPr="006D5840">
        <w:t>Special considerations:</w:t>
      </w:r>
    </w:p>
    <w:p w:rsidR="006D5840" w:rsidRPr="006D5840" w:rsidRDefault="006D5840" w:rsidP="006D5840">
      <w:r w:rsidRPr="006D5840">
        <w:t>Providers should avoid using their weight to lift patients. Instead, patients should use their strength during  transfers when possible.</w:t>
      </w:r>
    </w:p>
    <w:p w:rsidR="006D5840" w:rsidRPr="006D5840" w:rsidRDefault="006D5840" w:rsidP="006D5840">
      <w:r w:rsidRPr="006D5840">
        <w:t xml:space="preserve">2.Providers should stay close to patients at all times during the transfer to keep the patient’s weight close to the provider’s </w:t>
      </w:r>
      <w:proofErr w:type="spellStart"/>
      <w:r w:rsidRPr="006D5840">
        <w:t>center</w:t>
      </w:r>
      <w:proofErr w:type="spellEnd"/>
      <w:r w:rsidRPr="006D5840">
        <w:t xml:space="preserve"> of gravity.</w:t>
      </w:r>
    </w:p>
    <w:p w:rsidR="006D5840" w:rsidRPr="006D5840" w:rsidRDefault="006D5840" w:rsidP="006D5840">
      <w:r w:rsidRPr="006D5840">
        <w:t>3.Be careful not to let patients wrap their arms around the provider’s head.</w:t>
      </w:r>
    </w:p>
    <w:p w:rsidR="006D5840" w:rsidRDefault="006D5840" w:rsidP="006D5840">
      <w:r w:rsidRPr="006D5840">
        <w:t>4.If there is a communication barrier, the best resource is demonstrating the transfer using another person Afterward, the patient is given hand signals to start the transfer</w:t>
      </w:r>
    </w:p>
    <w:p w:rsidR="006D5840" w:rsidRDefault="006D5840" w:rsidP="006D5840">
      <w:pPr>
        <w:rPr>
          <w:b/>
        </w:rPr>
      </w:pPr>
      <w:r w:rsidRPr="006D5840">
        <w:rPr>
          <w:b/>
        </w:rPr>
        <w:t>Positioning of patient on the PT table</w:t>
      </w:r>
    </w:p>
    <w:p w:rsidR="006D5840" w:rsidRPr="000111A8" w:rsidRDefault="006D5840" w:rsidP="006D5840">
      <w:r w:rsidRPr="000111A8">
        <w:t>Basic surgical positions</w:t>
      </w:r>
    </w:p>
    <w:p w:rsidR="006D5840" w:rsidRPr="000111A8" w:rsidRDefault="006D5840" w:rsidP="006D5840">
      <w:r w:rsidRPr="000111A8">
        <w:t>Supine( dorsal recumbent)</w:t>
      </w:r>
    </w:p>
    <w:p w:rsidR="006D5840" w:rsidRPr="000111A8" w:rsidRDefault="006D5840" w:rsidP="006D5840">
      <w:proofErr w:type="spellStart"/>
      <w:r w:rsidRPr="000111A8">
        <w:t>Trendelensburg</w:t>
      </w:r>
      <w:proofErr w:type="spellEnd"/>
    </w:p>
    <w:p w:rsidR="006D5840" w:rsidRPr="000111A8" w:rsidRDefault="006D5840" w:rsidP="006D5840">
      <w:r w:rsidRPr="000111A8">
        <w:t xml:space="preserve">Reverse </w:t>
      </w:r>
      <w:proofErr w:type="spellStart"/>
      <w:r w:rsidRPr="000111A8">
        <w:t>trendelensburg</w:t>
      </w:r>
      <w:proofErr w:type="spellEnd"/>
    </w:p>
    <w:p w:rsidR="006D5840" w:rsidRPr="000111A8" w:rsidRDefault="006D5840" w:rsidP="006D5840">
      <w:r w:rsidRPr="000111A8">
        <w:t>Lithotomy</w:t>
      </w:r>
    </w:p>
    <w:p w:rsidR="006D5840" w:rsidRPr="000111A8" w:rsidRDefault="006D5840" w:rsidP="006D5840">
      <w:r w:rsidRPr="000111A8">
        <w:t>Fowler’s</w:t>
      </w:r>
    </w:p>
    <w:p w:rsidR="006D5840" w:rsidRPr="000111A8" w:rsidRDefault="006D5840" w:rsidP="006D5840">
      <w:r w:rsidRPr="000111A8">
        <w:t>Semi- fowler’s</w:t>
      </w:r>
    </w:p>
    <w:p w:rsidR="006D5840" w:rsidRDefault="000111A8" w:rsidP="006D5840">
      <w:r w:rsidRPr="000111A8">
        <w:t>P</w:t>
      </w:r>
      <w:r w:rsidR="006D5840" w:rsidRPr="000111A8">
        <w:t>rone</w:t>
      </w:r>
    </w:p>
    <w:p w:rsidR="000111A8" w:rsidRDefault="000111A8" w:rsidP="006D5840">
      <w:pPr>
        <w:rPr>
          <w:b/>
        </w:rPr>
      </w:pPr>
      <w:r w:rsidRPr="000111A8">
        <w:rPr>
          <w:b/>
        </w:rPr>
        <w:t>Anaesthetics and handling of anaesthetic materials</w:t>
      </w:r>
    </w:p>
    <w:p w:rsidR="000111A8" w:rsidRDefault="000111A8" w:rsidP="006D5840">
      <w:pPr>
        <w:rPr>
          <w:b/>
        </w:rPr>
      </w:pPr>
      <w:r w:rsidRPr="000111A8">
        <w:t xml:space="preserve">Equipment used for the administration and monitoring of </w:t>
      </w:r>
      <w:proofErr w:type="spellStart"/>
      <w:r w:rsidRPr="000111A8">
        <w:t>anesthesia</w:t>
      </w:r>
      <w:proofErr w:type="spellEnd"/>
      <w:r w:rsidRPr="000111A8">
        <w:t xml:space="preserve"> of patients must be maintained in optimal working order to ensure patient safety as well as convenience and economy of operation. After use, disinfection, sterilization, and cleaning of breathing circuits of </w:t>
      </w:r>
      <w:proofErr w:type="spellStart"/>
      <w:r w:rsidRPr="000111A8">
        <w:t>anesthesia</w:t>
      </w:r>
      <w:proofErr w:type="spellEnd"/>
      <w:r w:rsidRPr="000111A8">
        <w:t xml:space="preserve"> machines and mechanical ventilators is essential to avoid cross-contamination</w:t>
      </w:r>
      <w:r w:rsidRPr="000111A8">
        <w:rPr>
          <w:b/>
        </w:rPr>
        <w:t>.</w:t>
      </w:r>
    </w:p>
    <w:p w:rsidR="000111A8" w:rsidRPr="000111A8" w:rsidRDefault="000111A8" w:rsidP="000111A8">
      <w:r w:rsidRPr="000111A8">
        <w:t xml:space="preserve">Common methods of sterilization involve the use of </w:t>
      </w:r>
      <w:proofErr w:type="spellStart"/>
      <w:r w:rsidRPr="000111A8">
        <w:t>glutaraldehyde</w:t>
      </w:r>
      <w:proofErr w:type="spellEnd"/>
      <w:r w:rsidRPr="000111A8">
        <w:t>, heat, or ethylene oxide.</w:t>
      </w:r>
    </w:p>
    <w:p w:rsidR="000111A8" w:rsidRPr="000111A8" w:rsidRDefault="000111A8" w:rsidP="000111A8">
      <w:r w:rsidRPr="000111A8">
        <w:t xml:space="preserve"> The last agent is strongly recommended in those situations where heat might damage the materials or equipment being treated. Mechanical checking of </w:t>
      </w:r>
      <w:proofErr w:type="spellStart"/>
      <w:r w:rsidRPr="000111A8">
        <w:t>anesthesia</w:t>
      </w:r>
      <w:proofErr w:type="spellEnd"/>
      <w:r w:rsidRPr="000111A8">
        <w:t xml:space="preserve"> machines is necessary to make sure that they can be relied upon to deliver known amounts of oxygen, nitrous oxide, and inhalation </w:t>
      </w:r>
      <w:proofErr w:type="spellStart"/>
      <w:r w:rsidRPr="000111A8">
        <w:t>anesthetic</w:t>
      </w:r>
      <w:proofErr w:type="spellEnd"/>
      <w:r w:rsidRPr="000111A8">
        <w:t xml:space="preserve"> agents. </w:t>
      </w:r>
    </w:p>
    <w:p w:rsidR="000111A8" w:rsidRDefault="000111A8" w:rsidP="000111A8">
      <w:r w:rsidRPr="000111A8">
        <w:t>Ideally, electronic monitoring devices should be kept in proper working order by a daily preventive program by trained, biomedical technicians</w:t>
      </w:r>
    </w:p>
    <w:p w:rsidR="000111A8" w:rsidRDefault="000111A8" w:rsidP="000111A8">
      <w:pPr>
        <w:rPr>
          <w:b/>
        </w:rPr>
      </w:pPr>
      <w:r w:rsidRPr="000111A8">
        <w:rPr>
          <w:b/>
        </w:rPr>
        <w:t>Patient monitoring techniques</w:t>
      </w:r>
    </w:p>
    <w:p w:rsidR="000111A8" w:rsidRPr="000111A8" w:rsidRDefault="000111A8" w:rsidP="000111A8">
      <w:r w:rsidRPr="000111A8">
        <w:t xml:space="preserve">A patient undergoing surgery under anaesthesia is usually experiencing a number of disturbances with regard to the normal functioning of several body systems. </w:t>
      </w:r>
    </w:p>
    <w:p w:rsidR="000111A8" w:rsidRPr="000111A8" w:rsidRDefault="000111A8" w:rsidP="000111A8">
      <w:r w:rsidRPr="000111A8">
        <w:lastRenderedPageBreak/>
        <w:t xml:space="preserve">This means that the patient’s physiological status needs to be monitored at all times. </w:t>
      </w:r>
    </w:p>
    <w:p w:rsidR="000111A8" w:rsidRDefault="000111A8" w:rsidP="000111A8">
      <w:r w:rsidRPr="000111A8">
        <w:t>The types of monitoring required vary with the procedure being undertaken</w:t>
      </w:r>
    </w:p>
    <w:p w:rsidR="000111A8" w:rsidRPr="000111A8" w:rsidRDefault="000111A8" w:rsidP="000111A8">
      <w:r w:rsidRPr="000111A8">
        <w:t xml:space="preserve">Basic monitoring modalities  includes pulse </w:t>
      </w:r>
      <w:proofErr w:type="spellStart"/>
      <w:r w:rsidRPr="000111A8">
        <w:t>oximetry</w:t>
      </w:r>
      <w:proofErr w:type="spellEnd"/>
      <w:r w:rsidRPr="000111A8">
        <w:t xml:space="preserve">, non-invasive blood pressure, electrocardiography, temperature and </w:t>
      </w:r>
      <w:proofErr w:type="spellStart"/>
      <w:r w:rsidRPr="000111A8">
        <w:t>capnography</w:t>
      </w:r>
      <w:proofErr w:type="spellEnd"/>
      <w:r w:rsidRPr="000111A8">
        <w:t xml:space="preserve">.(measurement during inspiration and expiration) </w:t>
      </w:r>
    </w:p>
    <w:p w:rsidR="000111A8" w:rsidRPr="000111A8" w:rsidRDefault="000111A8" w:rsidP="000111A8">
      <w:r w:rsidRPr="000111A8">
        <w:t>Advanced cardiovascular monitoring  includes invasive pressure monitoring, and invasive and non-invasive cardiac output monitoring devices.</w:t>
      </w:r>
    </w:p>
    <w:p w:rsidR="000111A8" w:rsidRPr="000111A8" w:rsidRDefault="000111A8" w:rsidP="000111A8">
      <w:r w:rsidRPr="000111A8">
        <w:t xml:space="preserve"> Neurological monitoring systems which evaluate intracranial pressure, cerebral blood flow and brain electrical activity in the critical care and perioperative environment are also describes  acute brain injury. </w:t>
      </w:r>
    </w:p>
    <w:p w:rsidR="000111A8" w:rsidRDefault="000111A8" w:rsidP="000111A8">
      <w:r w:rsidRPr="000111A8">
        <w:t>Point-of-care testing (</w:t>
      </w:r>
      <w:proofErr w:type="spellStart"/>
      <w:r w:rsidRPr="000111A8">
        <w:t>PoCT</w:t>
      </w:r>
      <w:proofErr w:type="spellEnd"/>
      <w:r w:rsidRPr="000111A8">
        <w:t xml:space="preserve">) modalities  as all monitoring devices can be regarded as forms of </w:t>
      </w:r>
      <w:proofErr w:type="spellStart"/>
      <w:r w:rsidRPr="000111A8">
        <w:t>PoCT</w:t>
      </w:r>
      <w:proofErr w:type="spellEnd"/>
      <w:r w:rsidRPr="000111A8">
        <w:t xml:space="preserve"> devices.</w:t>
      </w:r>
    </w:p>
    <w:p w:rsidR="000111A8" w:rsidRDefault="000111A8" w:rsidP="000111A8">
      <w:pPr>
        <w:rPr>
          <w:b/>
        </w:rPr>
      </w:pPr>
      <w:r w:rsidRPr="000111A8">
        <w:rPr>
          <w:b/>
        </w:rPr>
        <w:t>Patient reversal materials and their use</w:t>
      </w:r>
    </w:p>
    <w:p w:rsidR="000111A8" w:rsidRPr="000111A8" w:rsidRDefault="000111A8" w:rsidP="000111A8">
      <w:pPr>
        <w:rPr>
          <w:b/>
        </w:rPr>
      </w:pPr>
      <w:r w:rsidRPr="000111A8">
        <w:rPr>
          <w:b/>
        </w:rPr>
        <w:t>AGENTS REVERSING NEUROMUSCULAR BLOCKADE</w:t>
      </w:r>
    </w:p>
    <w:p w:rsidR="000111A8" w:rsidRPr="000111A8" w:rsidRDefault="000111A8" w:rsidP="000111A8">
      <w:r w:rsidRPr="000111A8">
        <w:t>NMBAs may be reversed either by increasing the concentration of acetylcholine in the synaptic junction or aid the elimination of the drug or its metabolism.</w:t>
      </w:r>
    </w:p>
    <w:p w:rsidR="000111A8" w:rsidRDefault="000111A8" w:rsidP="000111A8">
      <w:r w:rsidRPr="000111A8">
        <w:t xml:space="preserve"> Benzyl </w:t>
      </w:r>
      <w:proofErr w:type="spellStart"/>
      <w:r w:rsidRPr="000111A8">
        <w:t>isoquinolinium</w:t>
      </w:r>
      <w:proofErr w:type="spellEnd"/>
      <w:r w:rsidRPr="000111A8">
        <w:t xml:space="preserve"> compounds such as </w:t>
      </w:r>
      <w:proofErr w:type="spellStart"/>
      <w:r w:rsidRPr="000111A8">
        <w:t>atracurium</w:t>
      </w:r>
      <w:proofErr w:type="spellEnd"/>
      <w:r w:rsidRPr="000111A8">
        <w:t xml:space="preserve"> and </w:t>
      </w:r>
      <w:proofErr w:type="spellStart"/>
      <w:r w:rsidRPr="000111A8">
        <w:t>cisatracurium</w:t>
      </w:r>
      <w:proofErr w:type="spellEnd"/>
      <w:r w:rsidRPr="000111A8">
        <w:t xml:space="preserve"> under metabolism by Hoffmann elimination and non-specific </w:t>
      </w:r>
      <w:proofErr w:type="spellStart"/>
      <w:r w:rsidRPr="000111A8">
        <w:t>esterases</w:t>
      </w:r>
      <w:proofErr w:type="spellEnd"/>
      <w:r w:rsidRPr="000111A8">
        <w:t>.</w:t>
      </w:r>
    </w:p>
    <w:p w:rsidR="000111A8" w:rsidRPr="000111A8" w:rsidRDefault="000111A8" w:rsidP="000111A8">
      <w:pPr>
        <w:rPr>
          <w:b/>
        </w:rPr>
      </w:pPr>
      <w:r w:rsidRPr="000111A8">
        <w:rPr>
          <w:b/>
        </w:rPr>
        <w:t>ANTICHOLINESTERASES</w:t>
      </w:r>
    </w:p>
    <w:p w:rsidR="000111A8" w:rsidRPr="000111A8" w:rsidRDefault="000111A8" w:rsidP="000111A8">
      <w:r w:rsidRPr="000111A8">
        <w:t xml:space="preserve">These drugs exert their effect primarily by inhibiting </w:t>
      </w:r>
      <w:proofErr w:type="spellStart"/>
      <w:r w:rsidRPr="000111A8">
        <w:t>acetylcholinesterase</w:t>
      </w:r>
      <w:proofErr w:type="spellEnd"/>
      <w:r w:rsidRPr="000111A8">
        <w:t xml:space="preserve"> and </w:t>
      </w:r>
      <w:proofErr w:type="spellStart"/>
      <w:r w:rsidRPr="000111A8">
        <w:t>butyrylcholinesterase</w:t>
      </w:r>
      <w:proofErr w:type="spellEnd"/>
      <w:r w:rsidRPr="000111A8">
        <w:t>, prolonging the existence of acetylcholine at the motor end-plate.</w:t>
      </w:r>
    </w:p>
    <w:p w:rsidR="000111A8" w:rsidRPr="000111A8" w:rsidRDefault="000111A8" w:rsidP="000111A8">
      <w:r w:rsidRPr="000111A8">
        <w:t xml:space="preserve"> In addition, anticholinesterases may have a direct agonistic effect by increasing the release of acetylcholine from presynaptic nerve terminals</w:t>
      </w:r>
    </w:p>
    <w:p w:rsidR="000111A8" w:rsidRPr="000111A8" w:rsidRDefault="000111A8" w:rsidP="000111A8">
      <w:pPr>
        <w:rPr>
          <w:b/>
        </w:rPr>
      </w:pPr>
      <w:r w:rsidRPr="000111A8">
        <w:rPr>
          <w:b/>
        </w:rPr>
        <w:t>SUGAMMADEX</w:t>
      </w:r>
    </w:p>
    <w:p w:rsidR="000111A8" w:rsidRDefault="000111A8" w:rsidP="000111A8">
      <w:r w:rsidRPr="000111A8">
        <w:t xml:space="preserve">is a selective relaxant binding agent .The dose of </w:t>
      </w:r>
      <w:proofErr w:type="spellStart"/>
      <w:r w:rsidRPr="000111A8">
        <w:t>sugammadex</w:t>
      </w:r>
      <w:proofErr w:type="spellEnd"/>
      <w:r w:rsidRPr="000111A8">
        <w:t xml:space="preserve"> is dependent on the dose of </w:t>
      </w:r>
    </w:p>
    <w:p w:rsidR="000111A8" w:rsidRPr="000111A8" w:rsidRDefault="000111A8" w:rsidP="000111A8">
      <w:pPr>
        <w:rPr>
          <w:b/>
        </w:rPr>
      </w:pPr>
      <w:r w:rsidRPr="000111A8">
        <w:rPr>
          <w:b/>
        </w:rPr>
        <w:t>CYSTEINE</w:t>
      </w:r>
    </w:p>
    <w:p w:rsidR="000111A8" w:rsidRPr="000111A8" w:rsidRDefault="000111A8" w:rsidP="000111A8">
      <w:r w:rsidRPr="000111A8">
        <w:t xml:space="preserve">Administration of cysteine will usually hasten the recovery from </w:t>
      </w:r>
      <w:proofErr w:type="spellStart"/>
      <w:r w:rsidRPr="000111A8">
        <w:t>gantacurium</w:t>
      </w:r>
      <w:proofErr w:type="spellEnd"/>
      <w:r w:rsidRPr="000111A8">
        <w:t xml:space="preserve"> induced blockade.</w:t>
      </w:r>
    </w:p>
    <w:p w:rsidR="000111A8" w:rsidRPr="000111A8" w:rsidRDefault="000111A8" w:rsidP="000111A8">
      <w:pPr>
        <w:rPr>
          <w:b/>
        </w:rPr>
      </w:pPr>
      <w:r w:rsidRPr="000111A8">
        <w:rPr>
          <w:b/>
        </w:rPr>
        <w:t>OTHER AGENTS</w:t>
      </w:r>
    </w:p>
    <w:p w:rsidR="000111A8" w:rsidRPr="000111A8" w:rsidRDefault="000111A8" w:rsidP="000111A8">
      <w:r w:rsidRPr="000111A8">
        <w:t xml:space="preserve">Four </w:t>
      </w:r>
      <w:proofErr w:type="spellStart"/>
      <w:r w:rsidRPr="000111A8">
        <w:t>aminopyridine</w:t>
      </w:r>
      <w:proofErr w:type="spellEnd"/>
      <w:r w:rsidRPr="000111A8">
        <w:t xml:space="preserve"> is a tertiary compound and a potassium channel antagonist which acts by increasing the concentration of acetylcholine.</w:t>
      </w:r>
    </w:p>
    <w:p w:rsidR="000111A8" w:rsidRDefault="000111A8" w:rsidP="000111A8">
      <w:proofErr w:type="spellStart"/>
      <w:r w:rsidRPr="000111A8">
        <w:t>Galanthamine</w:t>
      </w:r>
      <w:proofErr w:type="spellEnd"/>
      <w:r w:rsidRPr="000111A8">
        <w:t xml:space="preserve"> is another tertiary compound like 4 </w:t>
      </w:r>
      <w:proofErr w:type="spellStart"/>
      <w:r w:rsidRPr="000111A8">
        <w:t>aminopyridine</w:t>
      </w:r>
      <w:proofErr w:type="spellEnd"/>
      <w:r w:rsidRPr="000111A8">
        <w:t xml:space="preserve"> whose inconsistency in reversal and stimulant effect on the CNS has </w:t>
      </w:r>
      <w:proofErr w:type="spellStart"/>
      <w:r w:rsidRPr="000111A8">
        <w:t>unpopularised</w:t>
      </w:r>
      <w:proofErr w:type="spellEnd"/>
      <w:r w:rsidRPr="000111A8">
        <w:t xml:space="preserve"> </w:t>
      </w:r>
      <w:proofErr w:type="spellStart"/>
      <w:r w:rsidRPr="000111A8">
        <w:t>it.muscle</w:t>
      </w:r>
      <w:proofErr w:type="spellEnd"/>
      <w:r w:rsidRPr="000111A8">
        <w:t xml:space="preserve"> relaxant used</w:t>
      </w:r>
    </w:p>
    <w:p w:rsidR="000111A8" w:rsidRDefault="000111A8" w:rsidP="000111A8">
      <w:proofErr w:type="spellStart"/>
      <w:r w:rsidRPr="000111A8">
        <w:t>Suramin</w:t>
      </w:r>
      <w:proofErr w:type="spellEnd"/>
      <w:r w:rsidRPr="000111A8">
        <w:t xml:space="preserve"> is an anti-</w:t>
      </w:r>
      <w:proofErr w:type="spellStart"/>
      <w:r w:rsidRPr="000111A8">
        <w:t>trypanosomal</w:t>
      </w:r>
      <w:proofErr w:type="spellEnd"/>
      <w:r w:rsidRPr="000111A8">
        <w:t xml:space="preserve"> drug used in African sleeping sickness. Its mechanism of NMBA reversal is yet unexplained. It may be due to P2 </w:t>
      </w:r>
      <w:proofErr w:type="spellStart"/>
      <w:r w:rsidRPr="000111A8">
        <w:t>purinoceptor</w:t>
      </w:r>
      <w:proofErr w:type="spellEnd"/>
      <w:r w:rsidRPr="000111A8">
        <w:t xml:space="preserve"> blockade, post-synaptic action, the release of adenosine triphosphate, etc.</w:t>
      </w:r>
    </w:p>
    <w:p w:rsidR="000111A8" w:rsidRDefault="000111A8" w:rsidP="000111A8">
      <w:pPr>
        <w:rPr>
          <w:b/>
        </w:rPr>
      </w:pPr>
      <w:r w:rsidRPr="000111A8">
        <w:rPr>
          <w:b/>
        </w:rPr>
        <w:lastRenderedPageBreak/>
        <w:t>Prepping and draping the patient</w:t>
      </w:r>
    </w:p>
    <w:p w:rsidR="000111A8" w:rsidRPr="000111A8" w:rsidRDefault="000111A8" w:rsidP="000111A8">
      <w:pPr>
        <w:rPr>
          <w:b/>
        </w:rPr>
      </w:pPr>
      <w:r w:rsidRPr="000111A8">
        <w:rPr>
          <w:b/>
        </w:rPr>
        <w:t>Prepping</w:t>
      </w:r>
    </w:p>
    <w:p w:rsidR="000111A8" w:rsidRDefault="000111A8" w:rsidP="000111A8">
      <w:r w:rsidRPr="000111A8">
        <w:t>Use an appropriate antiseptic agent for skin preparation.</w:t>
      </w:r>
      <w:r w:rsidRPr="000111A8">
        <w:br/>
        <w:t>• No one antiseptic is preferred over other antiseptics.</w:t>
      </w:r>
      <w:r w:rsidRPr="000111A8">
        <w:br/>
        <w:t>• Skin prep should be applied in concentric circles moving</w:t>
      </w:r>
      <w:r w:rsidRPr="000111A8">
        <w:br/>
        <w:t>• Skin prep should be applied in concentric circles moving</w:t>
      </w:r>
      <w:r w:rsidRPr="000111A8">
        <w:br/>
        <w:t>toward the periphery, prep area should be large enough to extend the incision or create new incisions or drain sites</w:t>
      </w:r>
    </w:p>
    <w:p w:rsidR="000111A8" w:rsidRPr="000111A8" w:rsidRDefault="000111A8" w:rsidP="000111A8">
      <w:r w:rsidRPr="000111A8">
        <w:t>Preoperatively use solutions that contain isopropyl alcohol as skin antiseptic preparation until other alternatives have been proven as safe and effective, and allow appropriate drying time per product guidelines</w:t>
      </w:r>
    </w:p>
    <w:p w:rsidR="000111A8" w:rsidRDefault="000111A8" w:rsidP="000111A8">
      <w:r w:rsidRPr="000111A8">
        <w:t>Agents Should:</w:t>
      </w:r>
      <w:r w:rsidRPr="000111A8">
        <w:br/>
        <w:t>• Significantly reduce microorganisms</w:t>
      </w:r>
      <w:r w:rsidRPr="000111A8">
        <w:br/>
        <w:t>• Non irritating</w:t>
      </w:r>
      <w:r w:rsidRPr="000111A8">
        <w:br/>
        <w:t>• Broad spectrum</w:t>
      </w:r>
      <w:r w:rsidRPr="000111A8">
        <w:br/>
        <w:t>• F The antiseptic agent should be selected based on the patient assessment</w:t>
      </w:r>
      <w:r w:rsidRPr="000111A8">
        <w:br/>
        <w:t>• Allergies</w:t>
      </w:r>
      <w:r w:rsidRPr="000111A8">
        <w:br/>
        <w:t>• Contraindications</w:t>
      </w:r>
      <w:r w:rsidRPr="000111A8">
        <w:br/>
        <w:t>• Surgical site</w:t>
      </w:r>
      <w:r w:rsidRPr="000111A8">
        <w:br/>
        <w:t>• manufacture’s written information</w:t>
      </w:r>
      <w:r w:rsidRPr="000111A8">
        <w:br/>
        <w:t>• Surgeon preference</w:t>
      </w:r>
      <w:r w:rsidRPr="000111A8">
        <w:br/>
        <w:t xml:space="preserve">• Skin </w:t>
      </w:r>
      <w:proofErr w:type="spellStart"/>
      <w:r w:rsidRPr="000111A8">
        <w:t>conditionast</w:t>
      </w:r>
      <w:proofErr w:type="spellEnd"/>
      <w:r w:rsidRPr="000111A8">
        <w:t xml:space="preserve"> acting and persistent</w:t>
      </w:r>
    </w:p>
    <w:p w:rsidR="000111A8" w:rsidRPr="000111A8" w:rsidRDefault="000111A8" w:rsidP="000111A8">
      <w:r w:rsidRPr="000111A8">
        <w:t>The skin around the surgical site should be free of soil, debris, exudates, and transient microorganisms to minimize contamination of the surgical wound before application of the antiseptic</w:t>
      </w:r>
    </w:p>
    <w:p w:rsidR="000111A8" w:rsidRPr="000111A8" w:rsidRDefault="000111A8" w:rsidP="000111A8">
      <w:r w:rsidRPr="000111A8">
        <w:t>Protective measures should be implemented to prevent skin and tissue injury due to prolonged contact with skin prep agents.</w:t>
      </w:r>
    </w:p>
    <w:p w:rsidR="000111A8" w:rsidRPr="000111A8" w:rsidRDefault="000111A8" w:rsidP="000111A8">
      <w:r w:rsidRPr="000111A8">
        <w:t>The antiseptic agent should be applied to the skin over the surgical site and surrounding area in a manner to minimize contamination, preserve skin integrity, and prevent tissue damage.</w:t>
      </w:r>
    </w:p>
    <w:p w:rsidR="000111A8" w:rsidRDefault="000111A8" w:rsidP="000111A8">
      <w:r w:rsidRPr="000111A8">
        <w:t>If a flammable prep agent is used, additional precautions should be taken to minimize the risk of a surgical fire and patient burn injury</w:t>
      </w:r>
    </w:p>
    <w:p w:rsidR="000111A8" w:rsidRDefault="000111A8" w:rsidP="000111A8">
      <w:r w:rsidRPr="000111A8">
        <w:rPr>
          <w:b/>
        </w:rPr>
        <w:t>Documentation</w:t>
      </w:r>
      <w:r w:rsidRPr="000111A8">
        <w:br/>
        <w:t>Patient skin preparation should be documented in</w:t>
      </w:r>
      <w:r w:rsidRPr="000111A8">
        <w:br/>
        <w:t>the medical record.</w:t>
      </w:r>
      <w:r w:rsidRPr="000111A8">
        <w:br/>
        <w:t>• Pre-op instruction, compliance with shower</w:t>
      </w:r>
      <w:r w:rsidRPr="000111A8">
        <w:br/>
        <w:t>• Hair removal method</w:t>
      </w:r>
      <w:r w:rsidRPr="000111A8">
        <w:br/>
        <w:t xml:space="preserve">• Area prepped, </w:t>
      </w:r>
      <w:proofErr w:type="spellStart"/>
      <w:r w:rsidRPr="000111A8">
        <w:t>Jewelry</w:t>
      </w:r>
      <w:proofErr w:type="spellEnd"/>
      <w:r w:rsidRPr="000111A8">
        <w:t xml:space="preserve"> removal</w:t>
      </w:r>
      <w:r w:rsidRPr="000111A8">
        <w:br/>
        <w:t>• Precautions with flammable agents</w:t>
      </w:r>
      <w:r w:rsidRPr="000111A8">
        <w:br/>
        <w:t>• Removal of prepping agent</w:t>
      </w:r>
      <w:r w:rsidRPr="000111A8">
        <w:br/>
        <w:t>• Postoperative skin condition</w:t>
      </w:r>
    </w:p>
    <w:p w:rsidR="000111A8" w:rsidRPr="000111A8" w:rsidRDefault="000111A8" w:rsidP="000111A8">
      <w:pPr>
        <w:rPr>
          <w:b/>
        </w:rPr>
      </w:pPr>
      <w:r w:rsidRPr="000111A8">
        <w:rPr>
          <w:b/>
        </w:rPr>
        <w:t>Draping</w:t>
      </w:r>
    </w:p>
    <w:p w:rsidR="000111A8" w:rsidRPr="000111A8" w:rsidRDefault="000111A8" w:rsidP="000111A8">
      <w:r w:rsidRPr="000111A8">
        <w:lastRenderedPageBreak/>
        <w:t>Use surgical gowns and drapes that are effective barriers when wet (i.e., materials that resist liquid penetration</w:t>
      </w:r>
    </w:p>
    <w:p w:rsidR="000111A8" w:rsidRPr="000111A8" w:rsidRDefault="000111A8" w:rsidP="000111A8">
      <w:r w:rsidRPr="000111A8">
        <w:rPr>
          <w:b/>
        </w:rPr>
        <w:t>Drape Materials</w:t>
      </w:r>
      <w:r w:rsidRPr="000111A8">
        <w:br/>
        <w:t>• Reusable or multiple use products</w:t>
      </w:r>
      <w:r w:rsidRPr="000111A8">
        <w:br/>
        <w:t>• Disposable or single use products</w:t>
      </w:r>
    </w:p>
    <w:p w:rsidR="000111A8" w:rsidRDefault="000111A8" w:rsidP="000111A8">
      <w:r w:rsidRPr="000111A8">
        <w:rPr>
          <w:b/>
        </w:rPr>
        <w:t>Surgical Drapes should:</w:t>
      </w:r>
      <w:r w:rsidRPr="000111A8">
        <w:br/>
        <w:t>• Provide appropriate barriers</w:t>
      </w:r>
      <w:r w:rsidRPr="000111A8">
        <w:br/>
        <w:t>• Be appropriate to methods of sterilization</w:t>
      </w:r>
      <w:r w:rsidRPr="000111A8">
        <w:br/>
        <w:t>• Maintain adequate integrity and durability</w:t>
      </w:r>
      <w:r w:rsidRPr="000111A8">
        <w:br/>
        <w:t>• Withstand physical conditions</w:t>
      </w:r>
      <w:r w:rsidRPr="000111A8">
        <w:br/>
        <w:t xml:space="preserve">• Resist tears, punctures, </w:t>
      </w:r>
      <w:proofErr w:type="spellStart"/>
      <w:r w:rsidRPr="000111A8">
        <w:t>fiber</w:t>
      </w:r>
      <w:proofErr w:type="spellEnd"/>
      <w:r w:rsidRPr="000111A8">
        <w:t xml:space="preserve"> strains, and abrasions</w:t>
      </w:r>
    </w:p>
    <w:p w:rsidR="000111A8" w:rsidRPr="000111A8" w:rsidRDefault="000111A8" w:rsidP="000111A8">
      <w:r w:rsidRPr="000111A8">
        <w:t>Be free of toxic ingredients</w:t>
      </w:r>
      <w:r w:rsidRPr="000111A8">
        <w:br/>
        <w:t xml:space="preserve">• Be low </w:t>
      </w:r>
      <w:proofErr w:type="spellStart"/>
      <w:r w:rsidRPr="000111A8">
        <w:t>linting</w:t>
      </w:r>
      <w:proofErr w:type="spellEnd"/>
      <w:r w:rsidRPr="000111A8">
        <w:br/>
        <w:t xml:space="preserve">• Have positive </w:t>
      </w:r>
      <w:proofErr w:type="spellStart"/>
      <w:r w:rsidRPr="000111A8">
        <w:t>cost;benefit</w:t>
      </w:r>
      <w:proofErr w:type="spellEnd"/>
      <w:r w:rsidRPr="000111A8">
        <w:t xml:space="preserve"> ratios</w:t>
      </w:r>
      <w:r w:rsidRPr="000111A8">
        <w:br/>
        <w:t>• Have an acceptable quality level</w:t>
      </w:r>
      <w:r w:rsidRPr="000111A8">
        <w:br/>
        <w:t>• Be used and processed according to manufacturers’ written instructions</w:t>
      </w:r>
    </w:p>
    <w:p w:rsidR="000111A8" w:rsidRPr="000111A8" w:rsidRDefault="000111A8" w:rsidP="000111A8">
      <w:pPr>
        <w:rPr>
          <w:b/>
        </w:rPr>
      </w:pPr>
      <w:r w:rsidRPr="000111A8">
        <w:rPr>
          <w:b/>
        </w:rPr>
        <w:t>Principles of Draping</w:t>
      </w:r>
    </w:p>
    <w:p w:rsidR="000111A8" w:rsidRPr="000111A8" w:rsidRDefault="000111A8" w:rsidP="000111A8">
      <w:r w:rsidRPr="000111A8">
        <w:t>. Isolate</w:t>
      </w:r>
      <w:r w:rsidRPr="000111A8">
        <w:br/>
        <w:t xml:space="preserve">• Barrier </w:t>
      </w:r>
      <w:r w:rsidRPr="000111A8">
        <w:br/>
        <w:t>• Sterile Field</w:t>
      </w:r>
    </w:p>
    <w:p w:rsidR="000111A8" w:rsidRPr="000111A8" w:rsidRDefault="000111A8" w:rsidP="000111A8">
      <w:r w:rsidRPr="000111A8">
        <w:t xml:space="preserve"> . Equipment Cover</w:t>
      </w:r>
    </w:p>
    <w:p w:rsidR="000111A8" w:rsidRPr="000111A8" w:rsidRDefault="000111A8" w:rsidP="000111A8">
      <w:r w:rsidRPr="000111A8">
        <w:t>• Fluid Control</w:t>
      </w:r>
    </w:p>
    <w:p w:rsidR="000111A8" w:rsidRDefault="000111A8" w:rsidP="000111A8">
      <w:r w:rsidRPr="000111A8">
        <w:t>• Sterile Surface</w:t>
      </w:r>
    </w:p>
    <w:p w:rsidR="000111A8" w:rsidRDefault="000111A8" w:rsidP="000111A8">
      <w:pPr>
        <w:rPr>
          <w:b/>
        </w:rPr>
      </w:pPr>
      <w:r w:rsidRPr="000111A8">
        <w:rPr>
          <w:b/>
        </w:rPr>
        <w:t>Basic Human anatomy and physiology in anaesthesia</w:t>
      </w:r>
    </w:p>
    <w:p w:rsidR="000111A8" w:rsidRPr="000111A8" w:rsidRDefault="000111A8" w:rsidP="000111A8">
      <w:r w:rsidRPr="000111A8">
        <w:t>Clinical application of anatomical and physiological knowledge of respiratory system improves patient's safety during anaesthesia.</w:t>
      </w:r>
    </w:p>
    <w:p w:rsidR="000111A8" w:rsidRPr="000111A8" w:rsidRDefault="000111A8" w:rsidP="000111A8">
      <w:r w:rsidRPr="000111A8">
        <w:t xml:space="preserve"> It also optimises patient's </w:t>
      </w:r>
      <w:proofErr w:type="spellStart"/>
      <w:r w:rsidRPr="000111A8">
        <w:t>ventilatory</w:t>
      </w:r>
      <w:proofErr w:type="spellEnd"/>
      <w:r w:rsidRPr="000111A8">
        <w:t xml:space="preserve"> condition and airway patency. Such knowledge has influence on airway management, lung isolation during anaesthesia, management of cases with respiratory disorders,  and optimising ventilator strategies in the perioperative period. </w:t>
      </w:r>
    </w:p>
    <w:p w:rsidR="000111A8" w:rsidRDefault="000111A8" w:rsidP="000111A8">
      <w:r w:rsidRPr="000111A8">
        <w:t>Understanding of ventilation, perfusion and their relation with each other is important for understanding respiratory physiology</w:t>
      </w:r>
    </w:p>
    <w:p w:rsidR="000111A8" w:rsidRPr="000111A8" w:rsidRDefault="000111A8" w:rsidP="000111A8">
      <w:pPr>
        <w:rPr>
          <w:b/>
        </w:rPr>
      </w:pPr>
      <w:r w:rsidRPr="000111A8">
        <w:rPr>
          <w:b/>
        </w:rPr>
        <w:t>ANATOMY OF RESPIRATORY SYSTEM</w:t>
      </w:r>
    </w:p>
    <w:p w:rsidR="000111A8" w:rsidRPr="000111A8" w:rsidRDefault="000111A8" w:rsidP="000111A8">
      <w:r w:rsidRPr="000111A8">
        <w:t>The respiratory system, functionally, can be separated in two zones; conducting zones (nose to bronchioles) form a path for conduction of the inhaled gases and respiratory zone (alveolar duct to alveoli) where the gas exchange takes place.</w:t>
      </w:r>
    </w:p>
    <w:p w:rsidR="000111A8" w:rsidRDefault="000111A8" w:rsidP="000111A8">
      <w:r w:rsidRPr="000111A8">
        <w:t xml:space="preserve"> Anatomically, respiratory tract is divided into upper (organ outside thorax - nose, pharynx and larynx) and lower respiratory tract (organ within thorax - trachea, bronchi, bronchioles, alveolar duct and alveoli)</w:t>
      </w:r>
    </w:p>
    <w:p w:rsidR="000111A8" w:rsidRPr="000111A8" w:rsidRDefault="000111A8" w:rsidP="000111A8">
      <w:r w:rsidRPr="000111A8">
        <w:lastRenderedPageBreak/>
        <w:t xml:space="preserve">Nose and nasal cavity are divided into two halves by the nasal septum. The lateral wall of the nose consists of three </w:t>
      </w:r>
      <w:proofErr w:type="spellStart"/>
      <w:r w:rsidRPr="000111A8">
        <w:t>turbinates</w:t>
      </w:r>
      <w:proofErr w:type="spellEnd"/>
      <w:r w:rsidRPr="000111A8">
        <w:t xml:space="preserve"> or conchae (superior, middle and inferior).</w:t>
      </w:r>
    </w:p>
    <w:p w:rsidR="000111A8" w:rsidRPr="000111A8" w:rsidRDefault="000111A8" w:rsidP="000111A8">
      <w:r w:rsidRPr="000111A8">
        <w:t xml:space="preserve"> The passage inferior to inferior turbinate is preferred passage for </w:t>
      </w:r>
      <w:proofErr w:type="spellStart"/>
      <w:r w:rsidRPr="000111A8">
        <w:t>nasotracheal</w:t>
      </w:r>
      <w:proofErr w:type="spellEnd"/>
      <w:r w:rsidRPr="000111A8">
        <w:t xml:space="preserve"> intubation. The pharynx is a tube-like passage that connects the posterior nasal and oral cavities to the larynx and oesophagus.</w:t>
      </w:r>
    </w:p>
    <w:p w:rsidR="000111A8" w:rsidRDefault="000111A8" w:rsidP="000111A8">
      <w:r w:rsidRPr="000111A8">
        <w:t xml:space="preserve"> It is divided into </w:t>
      </w:r>
      <w:proofErr w:type="spellStart"/>
      <w:r w:rsidRPr="000111A8">
        <w:t>nasopharynx</w:t>
      </w:r>
      <w:proofErr w:type="spellEnd"/>
      <w:r w:rsidRPr="000111A8">
        <w:t>, oropharynx and laryngopharynx. Increase in soft tissue within bony enclosure of pharynx or decrease in bony enclosure size would result in anatomical imbalance and cause limitation of space available for airway</w:t>
      </w:r>
    </w:p>
    <w:p w:rsidR="000111A8" w:rsidRPr="000111A8" w:rsidRDefault="000111A8" w:rsidP="000111A8">
      <w:r w:rsidRPr="000111A8">
        <w:t>There are three narrowest portions of pharynx; passage posterior to the soft palate (retro palatal space), passage posterior to the tongue (</w:t>
      </w:r>
      <w:proofErr w:type="spellStart"/>
      <w:r w:rsidRPr="000111A8">
        <w:t>retroglossal</w:t>
      </w:r>
      <w:proofErr w:type="spellEnd"/>
      <w:r w:rsidRPr="000111A8">
        <w:t xml:space="preserve"> space) and passage posterior to epiglottis (</w:t>
      </w:r>
      <w:proofErr w:type="spellStart"/>
      <w:r w:rsidRPr="000111A8">
        <w:t>retroepiglotic</w:t>
      </w:r>
      <w:proofErr w:type="spellEnd"/>
      <w:r w:rsidRPr="000111A8">
        <w:t xml:space="preserve"> space). </w:t>
      </w:r>
    </w:p>
    <w:p w:rsidR="000111A8" w:rsidRDefault="000111A8" w:rsidP="000111A8">
      <w:r w:rsidRPr="000111A8">
        <w:t>There is significant reduction of these spaces with sedation and anaesthesia which would lead to upper airway obstruction</w:t>
      </w:r>
    </w:p>
    <w:p w:rsidR="000111A8" w:rsidRPr="000111A8" w:rsidRDefault="000111A8" w:rsidP="000111A8">
      <w:pPr>
        <w:rPr>
          <w:b/>
        </w:rPr>
      </w:pPr>
      <w:r w:rsidRPr="000111A8">
        <w:rPr>
          <w:b/>
        </w:rPr>
        <w:t>PHYSIOLOGY OF RESPIRATORY SYSTEM</w:t>
      </w:r>
    </w:p>
    <w:p w:rsidR="000111A8" w:rsidRPr="000111A8" w:rsidRDefault="000111A8" w:rsidP="000111A8">
      <w:r w:rsidRPr="000111A8">
        <w:t>Movement of inspired gas into and exhaled gas out of lung is called as ventilation.</w:t>
      </w:r>
    </w:p>
    <w:p w:rsidR="000111A8" w:rsidRPr="000111A8" w:rsidRDefault="000111A8" w:rsidP="000111A8">
      <w:r w:rsidRPr="000111A8">
        <w:t xml:space="preserve"> Understanding of lung volumes, lung compliance, ventilation-perfusion and </w:t>
      </w:r>
      <w:proofErr w:type="spellStart"/>
      <w:r w:rsidRPr="000111A8">
        <w:t>bronchomotor</w:t>
      </w:r>
      <w:proofErr w:type="spellEnd"/>
      <w:r w:rsidRPr="000111A8">
        <w:t xml:space="preserve"> tone are essential for clinical application of respiratory physiology in anaesthesia </w:t>
      </w:r>
    </w:p>
    <w:p w:rsidR="000111A8" w:rsidRPr="000111A8" w:rsidRDefault="000111A8" w:rsidP="000111A8">
      <w:pPr>
        <w:rPr>
          <w:b/>
        </w:rPr>
      </w:pPr>
      <w:r w:rsidRPr="000111A8">
        <w:rPr>
          <w:b/>
        </w:rPr>
        <w:t>RESPIRATORY MECHANICS</w:t>
      </w:r>
    </w:p>
    <w:p w:rsidR="000111A8" w:rsidRPr="000111A8" w:rsidRDefault="000111A8" w:rsidP="000111A8">
      <w:r w:rsidRPr="000111A8">
        <w:t>Lungs are like inflatable balloon which distend actively by positive pressure inside and/or negative pressure created in pleural space.</w:t>
      </w:r>
    </w:p>
    <w:p w:rsidR="000111A8" w:rsidRPr="000111A8" w:rsidRDefault="000111A8" w:rsidP="000111A8">
      <w:r w:rsidRPr="000111A8">
        <w:t xml:space="preserve"> In normal respiration, negative pleural pressure (</w:t>
      </w:r>
      <w:proofErr w:type="spellStart"/>
      <w:r w:rsidRPr="000111A8">
        <w:t>Ppl</w:t>
      </w:r>
      <w:proofErr w:type="spellEnd"/>
      <w:r w:rsidRPr="000111A8">
        <w:t xml:space="preserve">) is sufficient to distend the lungs during inspiratory phase. </w:t>
      </w:r>
    </w:p>
    <w:p w:rsidR="000111A8" w:rsidRDefault="000111A8" w:rsidP="000111A8">
      <w:r w:rsidRPr="000111A8">
        <w:t xml:space="preserve">Understanding of distending pressure is very important to understand the respiratory mechanics. Distending pressure can be known as </w:t>
      </w:r>
      <w:proofErr w:type="spellStart"/>
      <w:r w:rsidRPr="000111A8">
        <w:t>transpulmonary</w:t>
      </w:r>
      <w:proofErr w:type="spellEnd"/>
      <w:r w:rsidRPr="000111A8">
        <w:t xml:space="preserve"> pressure (</w:t>
      </w:r>
      <w:proofErr w:type="spellStart"/>
      <w:r w:rsidRPr="000111A8">
        <w:t>Ptp</w:t>
      </w:r>
      <w:proofErr w:type="spellEnd"/>
      <w:r w:rsidRPr="000111A8">
        <w:t>),</w:t>
      </w:r>
    </w:p>
    <w:p w:rsidR="000111A8" w:rsidRDefault="000111A8" w:rsidP="000111A8">
      <w:pPr>
        <w:rPr>
          <w:b/>
        </w:rPr>
      </w:pPr>
      <w:r w:rsidRPr="000111A8">
        <w:rPr>
          <w:b/>
        </w:rPr>
        <w:t>Basic nursing skills</w:t>
      </w:r>
    </w:p>
    <w:p w:rsidR="000111A8" w:rsidRPr="000111A8" w:rsidRDefault="000111A8" w:rsidP="000111A8">
      <w:pPr>
        <w:rPr>
          <w:b/>
        </w:rPr>
      </w:pPr>
      <w:r w:rsidRPr="000111A8">
        <w:rPr>
          <w:b/>
        </w:rPr>
        <w:t>Ability to work as a team</w:t>
      </w:r>
    </w:p>
    <w:p w:rsidR="000111A8" w:rsidRDefault="000111A8" w:rsidP="000111A8">
      <w:r w:rsidRPr="000111A8">
        <w:t>“The operating room is a very complex and dynamic environment and each member of the operating room team requires specific skills,” . “In addition to the individual skills necessary to perform a surgical procedure safely and successfully, there are common traits that the surgeon, nurse, scrub tech and anaesthesia provider all need to share.</w:t>
      </w:r>
    </w:p>
    <w:p w:rsidR="000111A8" w:rsidRPr="000111A8" w:rsidRDefault="000111A8" w:rsidP="000111A8">
      <w:pPr>
        <w:rPr>
          <w:b/>
        </w:rPr>
      </w:pPr>
      <w:r w:rsidRPr="000111A8">
        <w:rPr>
          <w:b/>
        </w:rPr>
        <w:t>2. Excellent communication skills</w:t>
      </w:r>
    </w:p>
    <w:p w:rsidR="000111A8" w:rsidRPr="000111A8" w:rsidRDefault="000111A8" w:rsidP="000111A8">
      <w:r w:rsidRPr="000111A8">
        <w:t>Tensions can run high in the operating room, so your ability to effectively communicate with medical team members in a calm, professional way is essential.</w:t>
      </w:r>
    </w:p>
    <w:p w:rsidR="000111A8" w:rsidRDefault="000111A8" w:rsidP="000111A8">
      <w:r w:rsidRPr="000111A8">
        <w:t xml:space="preserve"> Your communication skills are also invaluable in easing the fears of patients and their family members.</w:t>
      </w:r>
    </w:p>
    <w:p w:rsidR="000111A8" w:rsidRPr="000111A8" w:rsidRDefault="000111A8" w:rsidP="000111A8">
      <w:pPr>
        <w:rPr>
          <w:b/>
        </w:rPr>
      </w:pPr>
      <w:r w:rsidRPr="000111A8">
        <w:rPr>
          <w:b/>
        </w:rPr>
        <w:t>3. Highly organized</w:t>
      </w:r>
    </w:p>
    <w:p w:rsidR="000111A8" w:rsidRPr="000111A8" w:rsidRDefault="000111A8" w:rsidP="000111A8">
      <w:r w:rsidRPr="000111A8">
        <w:lastRenderedPageBreak/>
        <w:t xml:space="preserve"> it’s essential  to be very organized when it comes to charting and highly competent in organizing supplies and actions to ensure the best possible outcome throughout any surgery</w:t>
      </w:r>
    </w:p>
    <w:p w:rsidR="000111A8" w:rsidRPr="000111A8" w:rsidRDefault="000111A8" w:rsidP="000111A8">
      <w:pPr>
        <w:rPr>
          <w:b/>
        </w:rPr>
      </w:pPr>
      <w:r w:rsidRPr="000111A8">
        <w:rPr>
          <w:b/>
        </w:rPr>
        <w:t>4. Attention to detail</w:t>
      </w:r>
    </w:p>
    <w:p w:rsidR="000111A8" w:rsidRPr="000111A8" w:rsidRDefault="000111A8" w:rsidP="000111A8">
      <w:r w:rsidRPr="000111A8">
        <w:t>Being detail oriented goes hand in hand with being organized.</w:t>
      </w:r>
    </w:p>
    <w:p w:rsidR="000111A8" w:rsidRPr="000111A8" w:rsidRDefault="000111A8" w:rsidP="000111A8">
      <w:r w:rsidRPr="000111A8">
        <w:t xml:space="preserve"> You must know where everything is and monitor everything in the room. </w:t>
      </w:r>
    </w:p>
    <w:p w:rsidR="000111A8" w:rsidRDefault="000111A8" w:rsidP="000111A8">
      <w:r w:rsidRPr="000111A8">
        <w:t>This requires you to pay attention to both the overall picture and the smallest details, requiring you to always stay alert to the needs of the patient, equipment and surgical team</w:t>
      </w:r>
    </w:p>
    <w:p w:rsidR="000111A8" w:rsidRPr="000111A8" w:rsidRDefault="000111A8" w:rsidP="000111A8">
      <w:pPr>
        <w:rPr>
          <w:b/>
        </w:rPr>
      </w:pPr>
      <w:r w:rsidRPr="000111A8">
        <w:rPr>
          <w:b/>
        </w:rPr>
        <w:t>5. Problem solving and critical thinking</w:t>
      </w:r>
    </w:p>
    <w:p w:rsidR="000111A8" w:rsidRPr="000111A8" w:rsidRDefault="000111A8" w:rsidP="000111A8">
      <w:r w:rsidRPr="000111A8">
        <w:t xml:space="preserve">Even the most routine procedures can change in a second, so you must be able to change with it. </w:t>
      </w:r>
    </w:p>
    <w:p w:rsidR="000111A8" w:rsidRDefault="000111A8" w:rsidP="000111A8">
      <w:r w:rsidRPr="000111A8">
        <w:t>Good problem solving and critical thinking skills ensure you confidently come up with the best solution to any situation and perform necessary steps to swiftly get things back on track, ensuring patient safety and the best outcome.</w:t>
      </w:r>
    </w:p>
    <w:p w:rsidR="000111A8" w:rsidRPr="00A93645" w:rsidRDefault="000111A8" w:rsidP="000111A8">
      <w:pPr>
        <w:rPr>
          <w:b/>
        </w:rPr>
      </w:pPr>
      <w:r w:rsidRPr="00A93645">
        <w:rPr>
          <w:b/>
        </w:rPr>
        <w:t>6.</w:t>
      </w:r>
      <w:r w:rsidR="00A93645">
        <w:rPr>
          <w:b/>
        </w:rPr>
        <w:t xml:space="preserve"> </w:t>
      </w:r>
      <w:r w:rsidRPr="00A93645">
        <w:rPr>
          <w:b/>
        </w:rPr>
        <w:t>Physical and Mental Fortitude</w:t>
      </w:r>
    </w:p>
    <w:p w:rsidR="000111A8" w:rsidRPr="000111A8" w:rsidRDefault="000111A8" w:rsidP="000111A8">
      <w:r w:rsidRPr="000111A8">
        <w:t xml:space="preserve">OR care providers need to be strong. Good range of motion is a must. OR  care providers are on their feet all day. </w:t>
      </w:r>
    </w:p>
    <w:p w:rsidR="000111A8" w:rsidRPr="000111A8" w:rsidRDefault="000111A8" w:rsidP="000111A8">
      <w:r w:rsidRPr="000111A8">
        <w:t>They are kneeling, bending, reaching and lifting anytime they are not standing. Fine motor skills are required for opening supplies</w:t>
      </w:r>
    </w:p>
    <w:p w:rsidR="000111A8" w:rsidRPr="00A93645" w:rsidRDefault="000111A8" w:rsidP="000111A8">
      <w:pPr>
        <w:rPr>
          <w:b/>
        </w:rPr>
      </w:pPr>
      <w:r w:rsidRPr="00A93645">
        <w:rPr>
          <w:b/>
        </w:rPr>
        <w:t>7. Time Management</w:t>
      </w:r>
    </w:p>
    <w:p w:rsidR="000111A8" w:rsidRPr="000111A8" w:rsidRDefault="000111A8" w:rsidP="000111A8">
      <w:r w:rsidRPr="000111A8">
        <w:t xml:space="preserve">Care providers also need to know if something requested is needed immediately or if it can wait a minute. </w:t>
      </w:r>
    </w:p>
    <w:p w:rsidR="000111A8" w:rsidRPr="000111A8" w:rsidRDefault="000111A8" w:rsidP="000111A8">
      <w:r w:rsidRPr="000111A8">
        <w:t xml:space="preserve">One minute is actually a long time in the operating room. </w:t>
      </w:r>
    </w:p>
    <w:p w:rsidR="000111A8" w:rsidRDefault="000111A8" w:rsidP="000111A8">
      <w:r w:rsidRPr="000111A8">
        <w:t>In the OR time is measured in seconds and minutes, not hours or half hours.</w:t>
      </w:r>
    </w:p>
    <w:p w:rsidR="00A93645" w:rsidRPr="00A93645" w:rsidRDefault="00A93645" w:rsidP="00A93645">
      <w:pPr>
        <w:rPr>
          <w:b/>
        </w:rPr>
      </w:pPr>
      <w:r w:rsidRPr="00A93645">
        <w:rPr>
          <w:b/>
        </w:rPr>
        <w:t>8. Integrity</w:t>
      </w:r>
    </w:p>
    <w:p w:rsidR="00A93645" w:rsidRPr="00A93645" w:rsidRDefault="00A93645" w:rsidP="00A93645">
      <w:r w:rsidRPr="00A93645">
        <w:t xml:space="preserve">Integrity is a vital skill in the operating room. </w:t>
      </w:r>
    </w:p>
    <w:p w:rsidR="00A93645" w:rsidRPr="00A93645" w:rsidRDefault="00A93645" w:rsidP="00A93645">
      <w:r w:rsidRPr="00A93645">
        <w:t xml:space="preserve">Care providers need to ask for help when needed. </w:t>
      </w:r>
    </w:p>
    <w:p w:rsidR="00A93645" w:rsidRPr="00A93645" w:rsidRDefault="00A93645" w:rsidP="00A93645">
      <w:r w:rsidRPr="00A93645">
        <w:t xml:space="preserve">They need to admit when they do not understand something. </w:t>
      </w:r>
    </w:p>
    <w:p w:rsidR="00A93645" w:rsidRPr="00A93645" w:rsidRDefault="00A93645" w:rsidP="00A93645">
      <w:r w:rsidRPr="00A93645">
        <w:t>They also need to admit their mistakes, and not try to push them off on others</w:t>
      </w:r>
    </w:p>
    <w:p w:rsidR="00A93645" w:rsidRPr="00A93645" w:rsidRDefault="00A93645" w:rsidP="00A93645">
      <w:pPr>
        <w:rPr>
          <w:b/>
        </w:rPr>
      </w:pPr>
      <w:r w:rsidRPr="00A93645">
        <w:rPr>
          <w:b/>
        </w:rPr>
        <w:t>9. Alert and Observant</w:t>
      </w:r>
    </w:p>
    <w:p w:rsidR="00A93645" w:rsidRPr="00A93645" w:rsidRDefault="00A93645" w:rsidP="00A93645">
      <w:r w:rsidRPr="00A93645">
        <w:t>Care providers in the operating room must stay alert at all times.</w:t>
      </w:r>
    </w:p>
    <w:p w:rsidR="00A93645" w:rsidRPr="00A93645" w:rsidRDefault="00A93645" w:rsidP="00A93645">
      <w:r w:rsidRPr="00A93645">
        <w:t xml:space="preserve"> They observe the sterile field throughout the surgery. </w:t>
      </w:r>
    </w:p>
    <w:p w:rsidR="00A93645" w:rsidRDefault="00A93645" w:rsidP="00A93645">
      <w:r w:rsidRPr="00A93645">
        <w:t>By observing the sterile field, they can have supplies ready when needed</w:t>
      </w:r>
    </w:p>
    <w:p w:rsidR="00A93645" w:rsidRDefault="00A93645" w:rsidP="00A93645">
      <w:pPr>
        <w:rPr>
          <w:b/>
        </w:rPr>
      </w:pPr>
      <w:proofErr w:type="spellStart"/>
      <w:r w:rsidRPr="00A93645">
        <w:rPr>
          <w:b/>
        </w:rPr>
        <w:t>Perioperation</w:t>
      </w:r>
      <w:proofErr w:type="spellEnd"/>
      <w:r w:rsidRPr="00A93645">
        <w:rPr>
          <w:b/>
        </w:rPr>
        <w:t xml:space="preserve"> Theatre  Ethics</w:t>
      </w:r>
    </w:p>
    <w:p w:rsidR="00A93645" w:rsidRPr="00A93645" w:rsidRDefault="00A93645" w:rsidP="00A93645">
      <w:r w:rsidRPr="00A93645">
        <w:rPr>
          <w:b/>
        </w:rPr>
        <w:lastRenderedPageBreak/>
        <w:t xml:space="preserve">ethics </w:t>
      </w:r>
      <w:r w:rsidRPr="00A93645">
        <w:t xml:space="preserve">refers to standards of </w:t>
      </w:r>
      <w:proofErr w:type="spellStart"/>
      <w:r w:rsidRPr="00A93645">
        <w:t>behavior</w:t>
      </w:r>
      <w:proofErr w:type="spellEnd"/>
      <w:r w:rsidRPr="00A93645">
        <w:t xml:space="preserve"> that tell us how human beings ought to act in the many situations in which they find themselves</w:t>
      </w:r>
    </w:p>
    <w:p w:rsidR="00A93645" w:rsidRPr="00A93645" w:rsidRDefault="00A93645" w:rsidP="00A93645">
      <w:pPr>
        <w:rPr>
          <w:b/>
        </w:rPr>
      </w:pPr>
      <w:r w:rsidRPr="00A93645">
        <w:t>as friends, parents, children, citizens, businesspeople, teachers, professionals, and so on</w:t>
      </w:r>
      <w:r w:rsidRPr="00A93645">
        <w:rPr>
          <w:b/>
        </w:rPr>
        <w:t xml:space="preserve">. </w:t>
      </w:r>
    </w:p>
    <w:p w:rsidR="00A93645" w:rsidRPr="00A93645" w:rsidRDefault="00A93645" w:rsidP="00A93645">
      <w:r w:rsidRPr="00A93645">
        <w:rPr>
          <w:b/>
        </w:rPr>
        <w:t xml:space="preserve">Ethics </w:t>
      </w:r>
      <w:r w:rsidRPr="00A93645">
        <w:t xml:space="preserve">is a set of moral principles and a code for </w:t>
      </w:r>
      <w:proofErr w:type="spellStart"/>
      <w:r w:rsidRPr="00A93645">
        <w:t>behavior</w:t>
      </w:r>
      <w:proofErr w:type="spellEnd"/>
      <w:r w:rsidRPr="00A93645">
        <w:t xml:space="preserve"> that govern an individual’s actions with other individuals and within society</w:t>
      </w:r>
    </w:p>
    <w:p w:rsidR="00A93645" w:rsidRPr="00A93645" w:rsidRDefault="00A93645" w:rsidP="00A93645">
      <w:r w:rsidRPr="00A93645">
        <w:t xml:space="preserve">a physician must recognize responsibility to patients first and foremost, as well as to society, to other health professionals, and to self. </w:t>
      </w:r>
    </w:p>
    <w:p w:rsidR="00A93645" w:rsidRDefault="00A93645" w:rsidP="00A93645">
      <w:r w:rsidRPr="00A93645">
        <w:t xml:space="preserve">These are not laws, but standards of conduct which define the essentials of </w:t>
      </w:r>
      <w:proofErr w:type="spellStart"/>
      <w:r w:rsidRPr="00A93645">
        <w:t>honorable</w:t>
      </w:r>
      <w:proofErr w:type="spellEnd"/>
      <w:r w:rsidRPr="00A93645">
        <w:t xml:space="preserve"> </w:t>
      </w:r>
      <w:proofErr w:type="spellStart"/>
      <w:r w:rsidRPr="00A93645">
        <w:t>behavior</w:t>
      </w:r>
      <w:proofErr w:type="spellEnd"/>
      <w:r w:rsidRPr="00A93645">
        <w:t xml:space="preserve"> for the physician</w:t>
      </w:r>
    </w:p>
    <w:p w:rsidR="00A93645" w:rsidRPr="00A93645" w:rsidRDefault="00A93645" w:rsidP="00A93645">
      <w:r w:rsidRPr="00A93645">
        <w:rPr>
          <w:b/>
        </w:rPr>
        <w:t xml:space="preserve">Bioethics </w:t>
      </w:r>
      <w:r w:rsidRPr="00A93645">
        <w:t>refers to the moral issues and problems that have arisen as a result of modern medicine and medical research.</w:t>
      </w:r>
    </w:p>
    <w:p w:rsidR="00A93645" w:rsidRPr="00A93645" w:rsidRDefault="00A93645" w:rsidP="00A93645">
      <w:r w:rsidRPr="00A93645">
        <w:t>Issues in bioethics are usually life-and-death issues!</w:t>
      </w:r>
    </w:p>
    <w:p w:rsidR="00A93645" w:rsidRDefault="00A93645" w:rsidP="00A93645">
      <w:r w:rsidRPr="00A93645">
        <w:t>Ethical and bioethical principles can be personal, organizational, institutional or worldwide.</w:t>
      </w:r>
    </w:p>
    <w:p w:rsidR="00A93645" w:rsidRPr="00A93645" w:rsidRDefault="00A93645" w:rsidP="00A93645">
      <w:r w:rsidRPr="00A93645">
        <w:rPr>
          <w:b/>
        </w:rPr>
        <w:t>Ethical principles</w:t>
      </w:r>
      <w:r w:rsidRPr="00A93645">
        <w:t xml:space="preserve"> provide the framework/ tools which may facilitate individuals and society to resolve conflict in a fair, just and moral manner. </w:t>
      </w:r>
    </w:p>
    <w:p w:rsidR="00A93645" w:rsidRPr="00A93645" w:rsidRDefault="00A93645" w:rsidP="00A93645">
      <w:r w:rsidRPr="00A93645">
        <w:t xml:space="preserve">  Autonomy/Freedom</w:t>
      </w:r>
    </w:p>
    <w:p w:rsidR="00A93645" w:rsidRPr="00A93645" w:rsidRDefault="00A93645" w:rsidP="00A93645">
      <w:r w:rsidRPr="00A93645">
        <w:t>Veracity</w:t>
      </w:r>
    </w:p>
    <w:p w:rsidR="00A93645" w:rsidRPr="00A93645" w:rsidRDefault="00A93645" w:rsidP="00A93645">
      <w:r w:rsidRPr="00A93645">
        <w:t>Privacy/Confidentiality</w:t>
      </w:r>
    </w:p>
    <w:p w:rsidR="00A93645" w:rsidRPr="00A93645" w:rsidRDefault="00A93645" w:rsidP="00A93645">
      <w:r w:rsidRPr="00A93645">
        <w:t>Beneficence/</w:t>
      </w:r>
      <w:proofErr w:type="spellStart"/>
      <w:r w:rsidRPr="00A93645">
        <w:t>Nonmaleficence</w:t>
      </w:r>
      <w:proofErr w:type="spellEnd"/>
    </w:p>
    <w:p w:rsidR="00A93645" w:rsidRPr="00A93645" w:rsidRDefault="00A93645" w:rsidP="00A93645">
      <w:r w:rsidRPr="00A93645">
        <w:t>Fidelity</w:t>
      </w:r>
    </w:p>
    <w:p w:rsidR="00A93645" w:rsidRDefault="00A93645" w:rsidP="00A93645">
      <w:r w:rsidRPr="00A93645">
        <w:t>Justice</w:t>
      </w:r>
    </w:p>
    <w:p w:rsidR="00A93645" w:rsidRPr="00A93645" w:rsidRDefault="00A93645" w:rsidP="00A93645">
      <w:pPr>
        <w:rPr>
          <w:b/>
        </w:rPr>
      </w:pPr>
      <w:r w:rsidRPr="00A93645">
        <w:rPr>
          <w:b/>
        </w:rPr>
        <w:t>AUTONOMY</w:t>
      </w:r>
    </w:p>
    <w:p w:rsidR="00A93645" w:rsidRPr="00A93645" w:rsidRDefault="00A93645" w:rsidP="00A93645">
      <w:r w:rsidRPr="00A93645">
        <w:t xml:space="preserve">The right to participate in and decide on a course of action without undue influence.  </w:t>
      </w:r>
    </w:p>
    <w:p w:rsidR="00A93645" w:rsidRPr="00A93645" w:rsidRDefault="00A93645" w:rsidP="00A93645">
      <w:r w:rsidRPr="00A93645">
        <w:t>Self-Determination: which is the freedom to act independently.  Individual actions are directed toward goals that are exclusively one’s own.</w:t>
      </w:r>
    </w:p>
    <w:p w:rsidR="00A93645" w:rsidRPr="00A93645" w:rsidRDefault="00A93645" w:rsidP="00A93645">
      <w:pPr>
        <w:rPr>
          <w:b/>
        </w:rPr>
      </w:pPr>
      <w:r w:rsidRPr="00A93645">
        <w:rPr>
          <w:b/>
        </w:rPr>
        <w:t>VERACITY</w:t>
      </w:r>
    </w:p>
    <w:p w:rsidR="00A93645" w:rsidRPr="00A93645" w:rsidRDefault="00A93645" w:rsidP="00A93645">
      <w:r w:rsidRPr="00A93645">
        <w:t xml:space="preserve">The duty to tell the truth.  </w:t>
      </w:r>
    </w:p>
    <w:p w:rsidR="00A93645" w:rsidRDefault="00A93645" w:rsidP="00A93645">
      <w:r w:rsidRPr="00A93645">
        <w:t xml:space="preserve">   Truth-telling, honesty</w:t>
      </w:r>
    </w:p>
    <w:p w:rsidR="00A93645" w:rsidRPr="00A93645" w:rsidRDefault="00A93645" w:rsidP="00A93645">
      <w:pPr>
        <w:rPr>
          <w:b/>
        </w:rPr>
      </w:pPr>
      <w:r w:rsidRPr="00A93645">
        <w:rPr>
          <w:b/>
        </w:rPr>
        <w:t>PRIVACY/CONFIDENTIALITY</w:t>
      </w:r>
    </w:p>
    <w:p w:rsidR="00A93645" w:rsidRPr="00A93645" w:rsidRDefault="00A93645" w:rsidP="00A93645">
      <w:r w:rsidRPr="00A93645">
        <w:t>Respecting privileged knowledge.</w:t>
      </w:r>
    </w:p>
    <w:p w:rsidR="00A93645" w:rsidRPr="00A93645" w:rsidRDefault="00A93645" w:rsidP="00A93645">
      <w:r w:rsidRPr="00A93645">
        <w:t>Respecting the “self” of others</w:t>
      </w:r>
    </w:p>
    <w:p w:rsidR="00A93645" w:rsidRPr="00A93645" w:rsidRDefault="00A93645" w:rsidP="00A93645">
      <w:pPr>
        <w:rPr>
          <w:b/>
        </w:rPr>
      </w:pPr>
      <w:r w:rsidRPr="00A93645">
        <w:rPr>
          <w:b/>
        </w:rPr>
        <w:t>BENEFICENCE(doing good)/NONMALIFICENCE</w:t>
      </w:r>
    </w:p>
    <w:p w:rsidR="00A93645" w:rsidRPr="00A93645" w:rsidRDefault="00A93645" w:rsidP="00A93645">
      <w:r w:rsidRPr="00A93645">
        <w:t>The principle and obligation of doing good and avoiding harm.</w:t>
      </w:r>
    </w:p>
    <w:p w:rsidR="00A93645" w:rsidRDefault="00A93645" w:rsidP="00A93645">
      <w:r w:rsidRPr="00A93645">
        <w:lastRenderedPageBreak/>
        <w:t>This principle counsels a provider to relate to clients in a way that will always be in the best interest of the client, rather than the provider</w:t>
      </w:r>
    </w:p>
    <w:p w:rsidR="00A93645" w:rsidRPr="00A93645" w:rsidRDefault="00A93645" w:rsidP="00A93645">
      <w:pPr>
        <w:rPr>
          <w:b/>
        </w:rPr>
      </w:pPr>
      <w:r w:rsidRPr="00A93645">
        <w:rPr>
          <w:b/>
        </w:rPr>
        <w:t>FIDELITY</w:t>
      </w:r>
    </w:p>
    <w:p w:rsidR="00A93645" w:rsidRPr="00A93645" w:rsidRDefault="00A93645" w:rsidP="00A93645">
      <w:r w:rsidRPr="00A93645">
        <w:t>Strict observance of promises or duties.</w:t>
      </w:r>
    </w:p>
    <w:p w:rsidR="00A93645" w:rsidRPr="00A93645" w:rsidRDefault="00A93645" w:rsidP="00A93645">
      <w:r w:rsidRPr="00A93645">
        <w:t xml:space="preserve">This principle, as well as other principles, should be </w:t>
      </w:r>
      <w:proofErr w:type="spellStart"/>
      <w:r w:rsidRPr="00A93645">
        <w:t>honored</w:t>
      </w:r>
      <w:proofErr w:type="spellEnd"/>
      <w:r w:rsidRPr="00A93645">
        <w:t xml:space="preserve"> by both provider and client</w:t>
      </w:r>
    </w:p>
    <w:p w:rsidR="00A93645" w:rsidRPr="00A93645" w:rsidRDefault="00A93645" w:rsidP="00A93645">
      <w:pPr>
        <w:rPr>
          <w:b/>
        </w:rPr>
      </w:pPr>
      <w:r w:rsidRPr="00A93645">
        <w:rPr>
          <w:b/>
        </w:rPr>
        <w:t>JUSTICE</w:t>
      </w:r>
    </w:p>
    <w:p w:rsidR="00A93645" w:rsidRPr="00A93645" w:rsidRDefault="00A93645" w:rsidP="00A93645">
      <w:r w:rsidRPr="00A93645">
        <w:t xml:space="preserve">The principle that deals with fairness, equity and equality and provides for an individual to claim that to which they are entitled. </w:t>
      </w:r>
    </w:p>
    <w:p w:rsidR="00A93645" w:rsidRPr="00A93645" w:rsidRDefault="00A93645" w:rsidP="00A93645">
      <w:r w:rsidRPr="00A93645">
        <w:t xml:space="preserve">Comparative Justice: Making a decision based on criteria and outcomes. </w:t>
      </w:r>
      <w:proofErr w:type="spellStart"/>
      <w:r w:rsidRPr="00A93645">
        <w:t>ie</w:t>
      </w:r>
      <w:proofErr w:type="spellEnd"/>
      <w:r w:rsidRPr="00A93645">
        <w:t>: How to determine who qualifies for one available kidney. 55 year old male with three children versus a 13 old girl.</w:t>
      </w:r>
    </w:p>
    <w:p w:rsidR="00A93645" w:rsidRDefault="00A93645" w:rsidP="00A93645">
      <w:proofErr w:type="spellStart"/>
      <w:r w:rsidRPr="00A93645">
        <w:t>Noncomparative</w:t>
      </w:r>
      <w:proofErr w:type="spellEnd"/>
      <w:r w:rsidRPr="00A93645">
        <w:t xml:space="preserve"> Justice: i.e.: a method of distributing needed kidneys using a lottery</w:t>
      </w:r>
    </w:p>
    <w:p w:rsidR="00D85E9A" w:rsidRDefault="00D85E9A" w:rsidP="00A93645">
      <w:pPr>
        <w:rPr>
          <w:b/>
        </w:rPr>
      </w:pPr>
      <w:r w:rsidRPr="00D85E9A">
        <w:rPr>
          <w:b/>
        </w:rPr>
        <w:t xml:space="preserve">Evaluate </w:t>
      </w:r>
      <w:proofErr w:type="spellStart"/>
      <w:r w:rsidRPr="00D85E9A">
        <w:rPr>
          <w:b/>
        </w:rPr>
        <w:t>Perioperation</w:t>
      </w:r>
      <w:proofErr w:type="spellEnd"/>
      <w:r w:rsidRPr="00D85E9A">
        <w:rPr>
          <w:b/>
        </w:rPr>
        <w:t xml:space="preserve"> Theatre  clinical services</w:t>
      </w:r>
    </w:p>
    <w:p w:rsidR="00D85E9A" w:rsidRDefault="00D85E9A" w:rsidP="00A93645">
      <w:pPr>
        <w:rPr>
          <w:b/>
        </w:rPr>
      </w:pPr>
      <w:proofErr w:type="spellStart"/>
      <w:r w:rsidRPr="00D85E9A">
        <w:rPr>
          <w:b/>
        </w:rPr>
        <w:t>Peri</w:t>
      </w:r>
      <w:proofErr w:type="spellEnd"/>
      <w:r w:rsidRPr="00D85E9A">
        <w:rPr>
          <w:b/>
        </w:rPr>
        <w:t>-Operative Monitoring</w:t>
      </w:r>
    </w:p>
    <w:p w:rsidR="00D85E9A" w:rsidRPr="00D85E9A" w:rsidRDefault="00D85E9A" w:rsidP="00D85E9A">
      <w:pPr>
        <w:rPr>
          <w:b/>
        </w:rPr>
      </w:pPr>
      <w:r w:rsidRPr="00D85E9A">
        <w:rPr>
          <w:b/>
        </w:rPr>
        <w:t xml:space="preserve">Monitoring during </w:t>
      </w:r>
      <w:proofErr w:type="spellStart"/>
      <w:r w:rsidRPr="00D85E9A">
        <w:rPr>
          <w:b/>
        </w:rPr>
        <w:t>anesthesia</w:t>
      </w:r>
      <w:proofErr w:type="spellEnd"/>
    </w:p>
    <w:p w:rsidR="00D85E9A" w:rsidRPr="00D85E9A" w:rsidRDefault="00D85E9A" w:rsidP="00D85E9A">
      <w:r w:rsidRPr="00D85E9A">
        <w:t xml:space="preserve">Both surgery and general </w:t>
      </w:r>
      <w:proofErr w:type="spellStart"/>
      <w:r w:rsidRPr="00D85E9A">
        <w:t>anesthesia</w:t>
      </w:r>
      <w:proofErr w:type="spellEnd"/>
      <w:r w:rsidRPr="00D85E9A">
        <w:t xml:space="preserve"> induce changes in the patient’s physiology. </w:t>
      </w:r>
    </w:p>
    <w:p w:rsidR="00D85E9A" w:rsidRPr="00D85E9A" w:rsidRDefault="00D85E9A" w:rsidP="00D85E9A">
      <w:r w:rsidRPr="00D85E9A">
        <w:t xml:space="preserve">The overall effects of drugs administered at </w:t>
      </w:r>
      <w:proofErr w:type="spellStart"/>
      <w:r w:rsidRPr="00D85E9A">
        <w:t>anesthesia</w:t>
      </w:r>
      <w:proofErr w:type="spellEnd"/>
      <w:r w:rsidRPr="00D85E9A">
        <w:t xml:space="preserve"> induction is to blunt consciousness and provide analgesia, but they also have other effects, such as reduction in muscle tone (even paralysis if a curare is administered), reduction in pulmonary functional residual capacity (FRC), decrease in CO, blunt of thermic homeostasis .</w:t>
      </w:r>
    </w:p>
    <w:p w:rsidR="00D85E9A" w:rsidRDefault="00D85E9A" w:rsidP="00D85E9A">
      <w:r w:rsidRPr="00D85E9A">
        <w:t xml:space="preserve"> Moreover, respiratory drive suppression and careful and adequate patient monitoring are considered essential to titrate administration of </w:t>
      </w:r>
      <w:proofErr w:type="spellStart"/>
      <w:r w:rsidRPr="00D85E9A">
        <w:t>anesthetic</w:t>
      </w:r>
      <w:proofErr w:type="spellEnd"/>
      <w:r w:rsidRPr="00D85E9A">
        <w:t xml:space="preserve"> medication, to detect physiologic perturbations and allow intervention to prevent harmful conditions</w:t>
      </w:r>
    </w:p>
    <w:p w:rsidR="00D85E9A" w:rsidRPr="00D85E9A" w:rsidRDefault="00D85E9A" w:rsidP="00D85E9A">
      <w:r w:rsidRPr="00D85E9A">
        <w:t xml:space="preserve">Both </w:t>
      </w:r>
      <w:proofErr w:type="spellStart"/>
      <w:r w:rsidRPr="00D85E9A">
        <w:t>anesthesia</w:t>
      </w:r>
      <w:proofErr w:type="spellEnd"/>
      <w:r w:rsidRPr="00D85E9A">
        <w:t xml:space="preserve"> and surgical incision cause an increase in stress hormone excretion (e.g., cortisol and </w:t>
      </w:r>
      <w:proofErr w:type="spellStart"/>
      <w:r w:rsidRPr="00D85E9A">
        <w:t>catecholamines</w:t>
      </w:r>
      <w:proofErr w:type="spellEnd"/>
      <w:r w:rsidRPr="00D85E9A">
        <w:t xml:space="preserve">) leading to significant modifications in blood flow, increase in gluconeogenesis, protein catabolism, . </w:t>
      </w:r>
    </w:p>
    <w:p w:rsidR="00D85E9A" w:rsidRDefault="00D85E9A" w:rsidP="00D85E9A">
      <w:r w:rsidRPr="00D85E9A">
        <w:t>During and immediately after surgery, depending on the type of surgical procedure and patient conditions, there is an increased risk of deep vein thrombosis and acute pulmonary embolism (PE).</w:t>
      </w:r>
    </w:p>
    <w:p w:rsidR="00D85E9A" w:rsidRPr="00D85E9A" w:rsidRDefault="00D85E9A" w:rsidP="00D85E9A">
      <w:pPr>
        <w:rPr>
          <w:b/>
        </w:rPr>
      </w:pPr>
      <w:r w:rsidRPr="00D85E9A">
        <w:rPr>
          <w:b/>
        </w:rPr>
        <w:t>Respiratory function</w:t>
      </w:r>
    </w:p>
    <w:p w:rsidR="00D85E9A" w:rsidRPr="00D85E9A" w:rsidRDefault="00D85E9A" w:rsidP="00D85E9A">
      <w:r w:rsidRPr="00D85E9A">
        <w:t xml:space="preserve">Proper monitoring of respiratory function may help the early detection of hypoxemia and hypoventilation. </w:t>
      </w:r>
    </w:p>
    <w:p w:rsidR="00D85E9A" w:rsidRPr="00D85E9A" w:rsidRDefault="00D85E9A" w:rsidP="00D85E9A">
      <w:r w:rsidRPr="00D85E9A">
        <w:t xml:space="preserve"> fluid resuscitation and reduced CO may cause pulmonary </w:t>
      </w:r>
      <w:proofErr w:type="spellStart"/>
      <w:r w:rsidRPr="00D85E9A">
        <w:t>edema</w:t>
      </w:r>
      <w:proofErr w:type="spellEnd"/>
      <w:r w:rsidRPr="00D85E9A">
        <w:t xml:space="preserve">. </w:t>
      </w:r>
    </w:p>
    <w:p w:rsidR="00D85E9A" w:rsidRDefault="00D85E9A" w:rsidP="00D85E9A">
      <w:proofErr w:type="spellStart"/>
      <w:r w:rsidRPr="00D85E9A">
        <w:t>Hypercoagulation</w:t>
      </w:r>
      <w:proofErr w:type="spellEnd"/>
      <w:r w:rsidRPr="00D85E9A">
        <w:t xml:space="preserve"> and venous stasis are risk factors for developing a PE.</w:t>
      </w:r>
    </w:p>
    <w:p w:rsidR="00D85E9A" w:rsidRPr="00D85E9A" w:rsidRDefault="00D85E9A" w:rsidP="00D85E9A">
      <w:r w:rsidRPr="00D85E9A">
        <w:t>Peripheral saturation, airways patency, respiratory rate should be measured in every patient.</w:t>
      </w:r>
    </w:p>
    <w:p w:rsidR="00D85E9A" w:rsidRDefault="00D85E9A" w:rsidP="00D85E9A">
      <w:r w:rsidRPr="00D85E9A">
        <w:lastRenderedPageBreak/>
        <w:t xml:space="preserve"> Patient at increased risk of developing respiratory complications should also have </w:t>
      </w:r>
      <w:proofErr w:type="spellStart"/>
      <w:r w:rsidRPr="00D85E9A">
        <w:t>capnography</w:t>
      </w:r>
      <w:proofErr w:type="spellEnd"/>
      <w:r w:rsidRPr="00D85E9A">
        <w:t>, and hemodynamic status checked. Other respiratory monitoring techniques in high-risk surgical patients include arterial blood gas analysis, 12 derivations electrocardiogram, and imaging studies</w:t>
      </w:r>
    </w:p>
    <w:p w:rsidR="00D85E9A" w:rsidRPr="00D85E9A" w:rsidRDefault="00D85E9A" w:rsidP="00D85E9A">
      <w:pPr>
        <w:rPr>
          <w:b/>
        </w:rPr>
      </w:pPr>
      <w:r w:rsidRPr="00D85E9A">
        <w:rPr>
          <w:b/>
        </w:rPr>
        <w:t>Cardiovascular monitoring</w:t>
      </w:r>
    </w:p>
    <w:p w:rsidR="00D85E9A" w:rsidRDefault="00D85E9A" w:rsidP="00D85E9A">
      <w:r w:rsidRPr="00D85E9A">
        <w:t xml:space="preserve">Monitoring cardiovascular function is essential to avoid or to detect complications such as </w:t>
      </w:r>
      <w:proofErr w:type="spellStart"/>
      <w:r w:rsidRPr="00D85E9A">
        <w:t>hypoperfusion</w:t>
      </w:r>
      <w:proofErr w:type="spellEnd"/>
      <w:r w:rsidRPr="00D85E9A">
        <w:t xml:space="preserve">, perioperative myocardial infarction, dysrhythmias, hypertension, hypovolemia, hyperthermia, hypoxemia, </w:t>
      </w:r>
      <w:proofErr w:type="spellStart"/>
      <w:r w:rsidRPr="00D85E9A">
        <w:t>hypercarbia</w:t>
      </w:r>
      <w:proofErr w:type="spellEnd"/>
      <w:r w:rsidRPr="00D85E9A">
        <w:t xml:space="preserve">, bradycardia as a consequence of residual </w:t>
      </w:r>
      <w:proofErr w:type="spellStart"/>
      <w:r w:rsidRPr="00D85E9A">
        <w:t>anesthetics</w:t>
      </w:r>
      <w:proofErr w:type="spellEnd"/>
      <w:r w:rsidRPr="00D85E9A">
        <w:t xml:space="preserve"> effect, vagal stimulation, or increased intracranial pressure.</w:t>
      </w:r>
    </w:p>
    <w:p w:rsidR="00D85E9A" w:rsidRPr="00D85E9A" w:rsidRDefault="00D85E9A" w:rsidP="00D85E9A">
      <w:pPr>
        <w:rPr>
          <w:b/>
        </w:rPr>
      </w:pPr>
      <w:r w:rsidRPr="00D85E9A">
        <w:rPr>
          <w:b/>
        </w:rPr>
        <w:t>Clinical monitoring of perioperative and postoperative complications</w:t>
      </w:r>
    </w:p>
    <w:p w:rsidR="00D85E9A" w:rsidRPr="00D85E9A" w:rsidRDefault="00D85E9A" w:rsidP="00D85E9A">
      <w:r w:rsidRPr="00D85E9A">
        <w:t xml:space="preserve">Postoperative complications greatly depend on the type of surgery. Gastrointestinal complications are more frequently seen in patients undergoing abdominal surgery. </w:t>
      </w:r>
    </w:p>
    <w:p w:rsidR="00D85E9A" w:rsidRPr="00D85E9A" w:rsidRDefault="00D85E9A" w:rsidP="00D85E9A">
      <w:r w:rsidRPr="00D85E9A">
        <w:t xml:space="preserve">Patients at risk for gastrointestinal complications include patients with coagulopathies, perioperative impairment of tissue perfusion, spinal cord injuries, severe burns, hepatic or renal failure, </w:t>
      </w:r>
      <w:proofErr w:type="spellStart"/>
      <w:r w:rsidRPr="00D85E9A">
        <w:t>polytrauma</w:t>
      </w:r>
      <w:proofErr w:type="spellEnd"/>
      <w:r w:rsidRPr="00D85E9A">
        <w:t xml:space="preserve">, organ transplantation, need for prolonged mechanical ventilation, </w:t>
      </w:r>
      <w:proofErr w:type="spellStart"/>
      <w:r w:rsidRPr="00D85E9A">
        <w:t>hypercoagulable</w:t>
      </w:r>
      <w:proofErr w:type="spellEnd"/>
      <w:r w:rsidRPr="00D85E9A">
        <w:t xml:space="preserve"> states, hypovolemia. </w:t>
      </w:r>
    </w:p>
    <w:p w:rsidR="00D85E9A" w:rsidRDefault="00D85E9A" w:rsidP="00D85E9A">
      <w:r w:rsidRPr="00D85E9A">
        <w:t>Following abdominal surgery, postoperative ileus can be observed. Depending on the gut segment involved, it may last up to 72 h, and time to first solid food intake must be planned accordingly</w:t>
      </w:r>
    </w:p>
    <w:p w:rsidR="00D85E9A" w:rsidRPr="00D85E9A" w:rsidRDefault="00D85E9A" w:rsidP="00D85E9A">
      <w:r w:rsidRPr="00D85E9A">
        <w:t>Some patients can be at risk of endocrine complications such as thyrotoxicosis in patients with previously unrecognized hyperthyroidism.</w:t>
      </w:r>
    </w:p>
    <w:p w:rsidR="00D85E9A" w:rsidRPr="00D85E9A" w:rsidRDefault="00D85E9A" w:rsidP="00D85E9A">
      <w:r w:rsidRPr="00D85E9A">
        <w:t xml:space="preserve"> Hypertensive crisis can be observed in patients with unrecognized </w:t>
      </w:r>
      <w:proofErr w:type="spellStart"/>
      <w:r w:rsidRPr="00D85E9A">
        <w:t>pheochromocytoma</w:t>
      </w:r>
      <w:proofErr w:type="spellEnd"/>
      <w:r w:rsidRPr="00D85E9A">
        <w:t xml:space="preserve">. </w:t>
      </w:r>
    </w:p>
    <w:p w:rsidR="00D85E9A" w:rsidRPr="00D85E9A" w:rsidRDefault="00D85E9A" w:rsidP="00D85E9A">
      <w:r w:rsidRPr="00D85E9A">
        <w:t xml:space="preserve">Acute adrenal insufficiency or adrenal crisis can develop in patients with adrenal insufficiency or in those who are in steroids therapy but have not increased the dose of glucocorticoids, as well as in patients without a prior diagnosis that have encountered acute physical stress. </w:t>
      </w:r>
    </w:p>
    <w:p w:rsidR="00D85E9A" w:rsidRDefault="00D85E9A" w:rsidP="00D85E9A">
      <w:r w:rsidRPr="00D85E9A">
        <w:t xml:space="preserve">Adrenocortical insufficiency should be suspected in the event of hypotension in patients with chronic </w:t>
      </w:r>
      <w:proofErr w:type="spellStart"/>
      <w:r w:rsidRPr="00D85E9A">
        <w:t>glucorticoid</w:t>
      </w:r>
      <w:proofErr w:type="spellEnd"/>
      <w:r w:rsidRPr="00D85E9A">
        <w:t xml:space="preserve"> therapy who does not respond to fluid replacement and vasopressor agents</w:t>
      </w:r>
    </w:p>
    <w:p w:rsidR="00D85E9A" w:rsidRDefault="00D85E9A" w:rsidP="00D85E9A">
      <w:pPr>
        <w:rPr>
          <w:b/>
        </w:rPr>
      </w:pPr>
      <w:r w:rsidRPr="00D85E9A">
        <w:rPr>
          <w:b/>
        </w:rPr>
        <w:t>Reporting patient’s condition</w:t>
      </w:r>
    </w:p>
    <w:p w:rsidR="00D85E9A" w:rsidRPr="00D85E9A" w:rsidRDefault="00D85E9A" w:rsidP="00D85E9A">
      <w:pPr>
        <w:rPr>
          <w:b/>
        </w:rPr>
      </w:pPr>
      <w:r w:rsidRPr="00D85E9A">
        <w:rPr>
          <w:b/>
        </w:rPr>
        <w:t>definitions of Patient Conditions</w:t>
      </w:r>
    </w:p>
    <w:p w:rsidR="00D85E9A" w:rsidRPr="00D85E9A" w:rsidRDefault="00D85E9A" w:rsidP="00D85E9A">
      <w:pPr>
        <w:rPr>
          <w:b/>
        </w:rPr>
      </w:pPr>
      <w:r w:rsidRPr="00D85E9A">
        <w:rPr>
          <w:b/>
        </w:rPr>
        <w:t xml:space="preserve">Undetermined. </w:t>
      </w:r>
      <w:r w:rsidRPr="00D85E9A">
        <w:t>The patient is still awaiting evaluation by a physician and his or her condition is not yet available.</w:t>
      </w:r>
      <w:r w:rsidRPr="00D85E9A">
        <w:rPr>
          <w:b/>
        </w:rPr>
        <w:t xml:space="preserve"> </w:t>
      </w:r>
    </w:p>
    <w:p w:rsidR="00D85E9A" w:rsidRPr="00D85E9A" w:rsidRDefault="00D85E9A" w:rsidP="00D85E9A">
      <w:pPr>
        <w:rPr>
          <w:b/>
        </w:rPr>
      </w:pPr>
      <w:r w:rsidRPr="00D85E9A">
        <w:rPr>
          <w:b/>
        </w:rPr>
        <w:t xml:space="preserve">Good. </w:t>
      </w:r>
      <w:r w:rsidRPr="00D85E9A">
        <w:t>The patient is conscious and comfortable. Vital signs are stable and normal. Indicators are excellent</w:t>
      </w:r>
      <w:r w:rsidRPr="00D85E9A">
        <w:rPr>
          <w:b/>
        </w:rPr>
        <w:t xml:space="preserve">. </w:t>
      </w:r>
    </w:p>
    <w:p w:rsidR="00D85E9A" w:rsidRPr="00D85E9A" w:rsidRDefault="00D85E9A" w:rsidP="00D85E9A">
      <w:pPr>
        <w:rPr>
          <w:b/>
        </w:rPr>
      </w:pPr>
      <w:r w:rsidRPr="00D85E9A">
        <w:rPr>
          <w:b/>
        </w:rPr>
        <w:t xml:space="preserve">Fair. </w:t>
      </w:r>
      <w:r w:rsidRPr="00D85E9A">
        <w:t xml:space="preserve">The patient is conscious with minor complications. Vital signs are stable and normal. Indicators are </w:t>
      </w:r>
      <w:proofErr w:type="spellStart"/>
      <w:r w:rsidRPr="00D85E9A">
        <w:t>favorable</w:t>
      </w:r>
      <w:proofErr w:type="spellEnd"/>
      <w:r w:rsidRPr="00D85E9A">
        <w:rPr>
          <w:b/>
        </w:rPr>
        <w:t xml:space="preserve">. </w:t>
      </w:r>
    </w:p>
    <w:p w:rsidR="00D85E9A" w:rsidRDefault="00D85E9A" w:rsidP="00D85E9A">
      <w:pPr>
        <w:rPr>
          <w:b/>
        </w:rPr>
      </w:pPr>
      <w:r w:rsidRPr="00D85E9A">
        <w:rPr>
          <w:b/>
        </w:rPr>
        <w:lastRenderedPageBreak/>
        <w:t xml:space="preserve">Serious. </w:t>
      </w:r>
      <w:r w:rsidRPr="00D85E9A">
        <w:t>The patient is acutely ill. Indicators are questionable. Vital signs may be unstable and not within normal limits</w:t>
      </w:r>
      <w:r w:rsidRPr="00D85E9A">
        <w:rPr>
          <w:b/>
        </w:rPr>
        <w:t>.</w:t>
      </w:r>
    </w:p>
    <w:p w:rsidR="00D85E9A" w:rsidRPr="00D85E9A" w:rsidRDefault="00D85E9A" w:rsidP="00D85E9A">
      <w:pPr>
        <w:rPr>
          <w:b/>
        </w:rPr>
      </w:pPr>
      <w:r w:rsidRPr="00D85E9A">
        <w:rPr>
          <w:b/>
        </w:rPr>
        <w:t xml:space="preserve">Critical. </w:t>
      </w:r>
      <w:r w:rsidRPr="00D85E9A">
        <w:t xml:space="preserve">The patient is acutely ill with major complications. Vital signs are unstable and not within normal limits. Patient may not be conscious. Indicators are </w:t>
      </w:r>
      <w:proofErr w:type="spellStart"/>
      <w:r w:rsidRPr="00D85E9A">
        <w:t>unfavorable</w:t>
      </w:r>
      <w:proofErr w:type="spellEnd"/>
      <w:r w:rsidRPr="00D85E9A">
        <w:t>.</w:t>
      </w:r>
      <w:r w:rsidRPr="00D85E9A">
        <w:rPr>
          <w:b/>
        </w:rPr>
        <w:t xml:space="preserve"> </w:t>
      </w:r>
    </w:p>
    <w:p w:rsidR="00D85E9A" w:rsidRPr="00D85E9A" w:rsidRDefault="00D85E9A" w:rsidP="00D85E9A">
      <w:r w:rsidRPr="00D85E9A">
        <w:rPr>
          <w:b/>
        </w:rPr>
        <w:t>Deceased</w:t>
      </w:r>
      <w:r w:rsidRPr="00D85E9A">
        <w:t xml:space="preserve">. Confirmation will be withheld until the next of kin has been notified. A hospital may NOT disclose information regarding the date, time or cause of death. (Note: The next of kin may be notified by either the physician, chaplain, . Reporters may be referred to speak to law enforcement). </w:t>
      </w:r>
    </w:p>
    <w:p w:rsidR="00D85E9A" w:rsidRDefault="00D85E9A" w:rsidP="00D85E9A">
      <w:r w:rsidRPr="00D85E9A">
        <w:rPr>
          <w:b/>
        </w:rPr>
        <w:t xml:space="preserve">Treated and Transferred. </w:t>
      </w:r>
      <w:r w:rsidRPr="00D85E9A">
        <w:t>The patient may have received treatment and been transferred to a different facility. Patients must authorize release of this information.</w:t>
      </w:r>
    </w:p>
    <w:p w:rsidR="00D85E9A" w:rsidRPr="00D85E9A" w:rsidRDefault="00D85E9A" w:rsidP="00D85E9A">
      <w:pPr>
        <w:rPr>
          <w:b/>
        </w:rPr>
      </w:pPr>
      <w:r w:rsidRPr="00D85E9A">
        <w:rPr>
          <w:b/>
        </w:rPr>
        <w:t>Condition Report Guidelines</w:t>
      </w:r>
    </w:p>
    <w:p w:rsidR="00D85E9A" w:rsidRPr="00D85E9A" w:rsidRDefault="00D85E9A" w:rsidP="00D85E9A">
      <w:r w:rsidRPr="00D85E9A">
        <w:t xml:space="preserve">Charge Nurses should keep a record of the most recent information provided for the patient to ensure consistent reports across shifts. Inconsistent reports may imply neglect to patient care and thereby damage the hospital's reputation and credibility. </w:t>
      </w:r>
    </w:p>
    <w:p w:rsidR="00D85E9A" w:rsidRDefault="00D85E9A" w:rsidP="00D85E9A">
      <w:r w:rsidRPr="00D85E9A">
        <w:t>Only a physician may discuss the patient's diagnosis. The hospital spokesperson may not speculate on how, why or what caused the patient's condition, but may describe that condition</w:t>
      </w:r>
    </w:p>
    <w:p w:rsidR="00D85E9A" w:rsidRPr="00D85E9A" w:rsidRDefault="00D85E9A" w:rsidP="00D85E9A">
      <w:pPr>
        <w:rPr>
          <w:b/>
        </w:rPr>
      </w:pPr>
      <w:r w:rsidRPr="00D85E9A">
        <w:rPr>
          <w:b/>
        </w:rPr>
        <w:t>Family Inquiries for Patient Condition Reports</w:t>
      </w:r>
    </w:p>
    <w:p w:rsidR="00D85E9A" w:rsidRPr="00D85E9A" w:rsidRDefault="00D85E9A" w:rsidP="00D85E9A">
      <w:r w:rsidRPr="00D85E9A">
        <w:t xml:space="preserve">Patient information will not be released to inquiring family members or friends without the written consent of the patient. </w:t>
      </w:r>
    </w:p>
    <w:p w:rsidR="00D85E9A" w:rsidRPr="00D85E9A" w:rsidRDefault="00D85E9A" w:rsidP="00D85E9A">
      <w:r w:rsidRPr="00D85E9A">
        <w:t>If the patient is a minor, or deemed incompetent, a condition report may be released with written consent of a parent or legal guardian.</w:t>
      </w:r>
    </w:p>
    <w:p w:rsidR="00D85E9A" w:rsidRPr="00D85E9A" w:rsidRDefault="00D85E9A" w:rsidP="00D85E9A">
      <w:pPr>
        <w:rPr>
          <w:b/>
        </w:rPr>
      </w:pPr>
      <w:r w:rsidRPr="00D85E9A">
        <w:rPr>
          <w:b/>
        </w:rPr>
        <w:t>Patient Condition Report: Unmarried Pregnant Minor</w:t>
      </w:r>
    </w:p>
    <w:p w:rsidR="00D85E9A" w:rsidRPr="00D85E9A" w:rsidRDefault="00D85E9A" w:rsidP="00D85E9A">
      <w:r w:rsidRPr="00D85E9A">
        <w:t xml:space="preserve">As a parent, the minor can consent to treatment and release of information for her baby without any involvement from parents or legal guardian. However, a minor cannot consent to her own care and treatment unless she is otherwise emancipated. </w:t>
      </w:r>
    </w:p>
    <w:p w:rsidR="00D85E9A" w:rsidRDefault="00D85E9A" w:rsidP="00D85E9A">
      <w:r w:rsidRPr="00D85E9A">
        <w:t>This also applies to a condition report on any mother under the age of 18 who is not emancipated</w:t>
      </w:r>
    </w:p>
    <w:p w:rsidR="00D85E9A" w:rsidRPr="00D85E9A" w:rsidRDefault="00D85E9A" w:rsidP="00D85E9A">
      <w:pPr>
        <w:rPr>
          <w:b/>
        </w:rPr>
      </w:pPr>
      <w:r w:rsidRPr="00D85E9A">
        <w:rPr>
          <w:b/>
        </w:rPr>
        <w:t>Patient Condition Report: Case of Public Record</w:t>
      </w:r>
    </w:p>
    <w:p w:rsidR="00D85E9A" w:rsidRPr="00D85E9A" w:rsidRDefault="00D85E9A" w:rsidP="00D85E9A">
      <w:r w:rsidRPr="00D85E9A">
        <w:t>In cases of public record, the following information may be released:</w:t>
      </w:r>
    </w:p>
    <w:p w:rsidR="00D85E9A" w:rsidRPr="00D85E9A" w:rsidRDefault="00D85E9A" w:rsidP="00D85E9A">
      <w:r w:rsidRPr="00D85E9A">
        <w:t>Patient’s name, city, marital status, age, sex, occupation and employer.</w:t>
      </w:r>
    </w:p>
    <w:p w:rsidR="00D85E9A" w:rsidRPr="00D85E9A" w:rsidRDefault="00D85E9A" w:rsidP="00D85E9A">
      <w:r w:rsidRPr="00D85E9A">
        <w:t>Exception: No identity or information that could identify the person may be released for sexual assault victims or psychiatric, drug or alcohol abuse patients (Federal Law).</w:t>
      </w:r>
    </w:p>
    <w:p w:rsidR="00D85E9A" w:rsidRPr="00D85E9A" w:rsidRDefault="00D85E9A" w:rsidP="00D85E9A">
      <w:r w:rsidRPr="00D85E9A">
        <w:t>Name of parent may be given if minor or deemed incompetent.</w:t>
      </w:r>
    </w:p>
    <w:p w:rsidR="00D85E9A" w:rsidRPr="00D85E9A" w:rsidRDefault="00D85E9A" w:rsidP="00D85E9A">
      <w:r w:rsidRPr="00D85E9A">
        <w:t>Name of accident, e.g. auto, fire, shooting, etc., but no statement of cause.</w:t>
      </w:r>
    </w:p>
    <w:p w:rsidR="00D85E9A" w:rsidRDefault="00D85E9A" w:rsidP="00D85E9A">
      <w:r w:rsidRPr="00D85E9A">
        <w:t>General information on nature of injury and condition of patient</w:t>
      </w:r>
    </w:p>
    <w:p w:rsidR="00D85E9A" w:rsidRPr="00D85E9A" w:rsidRDefault="00D85E9A" w:rsidP="00D85E9A">
      <w:pPr>
        <w:rPr>
          <w:b/>
        </w:rPr>
      </w:pPr>
      <w:r w:rsidRPr="00D85E9A">
        <w:rPr>
          <w:b/>
        </w:rPr>
        <w:t>Cases Involving Public Figures or Hospital Employees</w:t>
      </w:r>
    </w:p>
    <w:p w:rsidR="00D85E9A" w:rsidRPr="00D85E9A" w:rsidRDefault="00D85E9A" w:rsidP="00D85E9A">
      <w:r w:rsidRPr="00D85E9A">
        <w:lastRenderedPageBreak/>
        <w:t xml:space="preserve">Public figures and employees should be treated in the same manner as other hospital patients. </w:t>
      </w:r>
    </w:p>
    <w:p w:rsidR="00D85E9A" w:rsidRPr="00D85E9A" w:rsidRDefault="00D85E9A" w:rsidP="00D85E9A">
      <w:r w:rsidRPr="00D85E9A">
        <w:t>When newsworthy patients are in serious or critical condition, the hospital should arrange (through the attending physician and with the consent of the patient or immediate family) for frequent release of information to the news media.</w:t>
      </w:r>
    </w:p>
    <w:p w:rsidR="00D85E9A" w:rsidRPr="00D85E9A" w:rsidRDefault="00D85E9A" w:rsidP="00D85E9A">
      <w:r w:rsidRPr="00D85E9A">
        <w:t xml:space="preserve"> If the person prefers that the news of his or her illness be handled by a personal spokesperson, the hospital should ensure that information relative to the patient's medical condition is provided by an authorized source. The patient's discharge should be handled with caution.</w:t>
      </w:r>
    </w:p>
    <w:p w:rsidR="00D85E9A" w:rsidRDefault="00D85E9A" w:rsidP="00D85E9A">
      <w:r w:rsidRPr="00D85E9A">
        <w:t xml:space="preserve"> Publicity at this time can have an adverse effect on the patient's condition</w:t>
      </w:r>
    </w:p>
    <w:p w:rsidR="00D85E9A" w:rsidRDefault="00C41523" w:rsidP="00D85E9A">
      <w:pPr>
        <w:rPr>
          <w:b/>
        </w:rPr>
      </w:pPr>
      <w:r w:rsidRPr="00C41523">
        <w:rPr>
          <w:b/>
        </w:rPr>
        <w:t xml:space="preserve">Wind-up </w:t>
      </w:r>
      <w:proofErr w:type="spellStart"/>
      <w:r w:rsidRPr="00C41523">
        <w:rPr>
          <w:b/>
        </w:rPr>
        <w:t>Perioperation</w:t>
      </w:r>
      <w:proofErr w:type="spellEnd"/>
      <w:r w:rsidRPr="00C41523">
        <w:rPr>
          <w:b/>
        </w:rPr>
        <w:t xml:space="preserve"> Theatre clinical services</w:t>
      </w:r>
    </w:p>
    <w:p w:rsidR="00C41523" w:rsidRDefault="00C41523" w:rsidP="00D85E9A">
      <w:pPr>
        <w:rPr>
          <w:b/>
        </w:rPr>
      </w:pPr>
      <w:r w:rsidRPr="00C41523">
        <w:rPr>
          <w:b/>
        </w:rPr>
        <w:t xml:space="preserve">Re-arranging the Operation Theatre  </w:t>
      </w:r>
    </w:p>
    <w:p w:rsidR="00C41523" w:rsidRPr="00C41523" w:rsidRDefault="00C41523" w:rsidP="00C41523">
      <w:r w:rsidRPr="00C41523">
        <w:t xml:space="preserve">Surgery for the patients selected for surgery should be preferably organized in a dedicated routine functional eye care facility having an enclosed, air-conditioned, functional eye-OT with operating microscope and separate scrub area with running and tested water facility.  </w:t>
      </w:r>
    </w:p>
    <w:p w:rsidR="00C41523" w:rsidRDefault="00C41523" w:rsidP="00C41523">
      <w:r w:rsidRPr="00C41523">
        <w:t>The following layout is preferable to ensure aseptic processes and minimize contamination.</w:t>
      </w:r>
      <w:r w:rsidRPr="00C41523">
        <w:br/>
        <w:t xml:space="preserve"> Operation Theatre Layout To be arranged in levels</w:t>
      </w:r>
      <w:r w:rsidRPr="00C41523">
        <w:br/>
      </w:r>
      <w:r w:rsidRPr="00073879">
        <w:rPr>
          <w:b/>
        </w:rPr>
        <w:t>Level-I  Restricted Entry</w:t>
      </w:r>
      <w:r w:rsidRPr="00C41523">
        <w:br/>
        <w:t>Changing rooms/offices/record keeping</w:t>
      </w:r>
      <w:r w:rsidRPr="00C41523">
        <w:br/>
        <w:t xml:space="preserve"> Shoes/footwear to be removed and clothes changed.</w:t>
      </w:r>
    </w:p>
    <w:p w:rsidR="00073879" w:rsidRDefault="00073879" w:rsidP="00C41523">
      <w:r w:rsidRPr="00073879">
        <w:rPr>
          <w:b/>
        </w:rPr>
        <w:t>Level-II Entry only after changing for both patients and staff.</w:t>
      </w:r>
      <w:r w:rsidRPr="00073879">
        <w:br/>
        <w:t xml:space="preserve"> Caps/masks to be worn.</w:t>
      </w:r>
      <w:r w:rsidRPr="00073879">
        <w:br/>
        <w:t xml:space="preserve"> Scrub room/gloving and gowning.</w:t>
      </w:r>
      <w:r w:rsidRPr="00073879">
        <w:br/>
      </w:r>
      <w:r w:rsidRPr="00073879">
        <w:rPr>
          <w:b/>
        </w:rPr>
        <w:t>Level-III  Sterile area (Separate slippers)</w:t>
      </w:r>
      <w:r w:rsidRPr="00073879">
        <w:br/>
        <w:t xml:space="preserve"> Entry restricted to minimal staff</w:t>
      </w:r>
      <w:r w:rsidRPr="00073879">
        <w:br/>
        <w:t xml:space="preserve"> Fumigated areas</w:t>
      </w:r>
      <w:r w:rsidRPr="00073879">
        <w:br/>
        <w:t xml:space="preserve"> Ultra-violet light at night if possible</w:t>
      </w:r>
      <w:r w:rsidRPr="00073879">
        <w:br/>
        <w:t xml:space="preserve"> Floors, walls, surfaces to be scrubbed and </w:t>
      </w:r>
      <w:proofErr w:type="spellStart"/>
      <w:r w:rsidRPr="00073879">
        <w:t>carbolised</w:t>
      </w:r>
      <w:proofErr w:type="spellEnd"/>
      <w:r w:rsidRPr="00073879">
        <w:br/>
        <w:t xml:space="preserve"> OT must be air-conditioned</w:t>
      </w:r>
    </w:p>
    <w:p w:rsidR="00073879" w:rsidRDefault="00073879" w:rsidP="00C41523">
      <w:r w:rsidRPr="00073879">
        <w:rPr>
          <w:b/>
        </w:rPr>
        <w:t>Level-IV Waste disposal area</w:t>
      </w:r>
      <w:r w:rsidRPr="00073879">
        <w:br/>
        <w:t xml:space="preserve"> Sterilization room</w:t>
      </w:r>
      <w:r w:rsidRPr="00073879">
        <w:br/>
        <w:t xml:space="preserve"> Instrument maintenance (Under supervision of the Staff</w:t>
      </w:r>
      <w:r w:rsidRPr="00073879">
        <w:br/>
        <w:t xml:space="preserve"> Nurse/OT Technician</w:t>
      </w:r>
      <w:r w:rsidRPr="00073879">
        <w:br/>
        <w:t xml:space="preserve"> Cleaned and washed with </w:t>
      </w:r>
      <w:proofErr w:type="spellStart"/>
      <w:r w:rsidRPr="00073879">
        <w:t>Savlon</w:t>
      </w:r>
      <w:proofErr w:type="spellEnd"/>
      <w:r w:rsidRPr="00073879">
        <w:t>/soap ultrasonic cleaning</w:t>
      </w:r>
      <w:r w:rsidRPr="00073879">
        <w:br/>
        <w:t xml:space="preserve"> Examined under magnification for defect/for</w:t>
      </w:r>
      <w:r w:rsidRPr="00073879">
        <w:br/>
        <w:t xml:space="preserve"> repair/packing for sterilization</w:t>
      </w:r>
      <w:r w:rsidRPr="00073879">
        <w:br/>
        <w:t xml:space="preserve"> No. of sets: Minimum 5 sets (more if volume increases)</w:t>
      </w:r>
      <w:r w:rsidRPr="00073879">
        <w:br/>
        <w:t xml:space="preserve"> One set to one patient only</w:t>
      </w:r>
      <w:r w:rsidRPr="00073879">
        <w:br/>
        <w:t xml:space="preserve"> Sharps to be cleaned and Autoclaved (ETO sterilization/</w:t>
      </w:r>
      <w:r w:rsidRPr="00073879">
        <w:br/>
        <w:t xml:space="preserve"> Tubes to be rinsed, air dried, flushed, air injected and then</w:t>
      </w:r>
      <w:r w:rsidRPr="00073879">
        <w:br/>
        <w:t>autoclaved.</w:t>
      </w:r>
    </w:p>
    <w:p w:rsidR="00073879" w:rsidRPr="00073879" w:rsidRDefault="00073879" w:rsidP="00073879">
      <w:r w:rsidRPr="00073879">
        <w:lastRenderedPageBreak/>
        <w:t>The operating table is placed directly under the operating lights and is not angled within the room.</w:t>
      </w:r>
    </w:p>
    <w:p w:rsidR="00073879" w:rsidRPr="00073879" w:rsidRDefault="00073879" w:rsidP="00073879">
      <w:r w:rsidRPr="00073879">
        <w:t xml:space="preserve"> Anaesthesia equipment is located at the head of the operating table. The electro cautery unit and power source (saw/drill/reamer) are placed on a mobile cart at the foot of the operating table. </w:t>
      </w:r>
    </w:p>
    <w:p w:rsidR="00073879" w:rsidRPr="00073879" w:rsidRDefault="00073879" w:rsidP="00073879">
      <w:r w:rsidRPr="00073879">
        <w:t xml:space="preserve">A Mayo stand is positioned over the patient’s lower extremities and comes in from the </w:t>
      </w:r>
      <w:proofErr w:type="spellStart"/>
      <w:r w:rsidRPr="00073879">
        <w:t>nonoperative</w:t>
      </w:r>
      <w:proofErr w:type="spellEnd"/>
      <w:r w:rsidRPr="00073879">
        <w:t xml:space="preserve"> side. </w:t>
      </w:r>
    </w:p>
    <w:p w:rsidR="00073879" w:rsidRPr="00073879" w:rsidRDefault="00073879" w:rsidP="00073879">
      <w:r w:rsidRPr="00073879">
        <w:t xml:space="preserve">Two back tables of equipment are placed on the </w:t>
      </w:r>
      <w:proofErr w:type="spellStart"/>
      <w:r w:rsidRPr="00073879">
        <w:t>nonoperative</w:t>
      </w:r>
      <w:proofErr w:type="spellEnd"/>
      <w:r w:rsidRPr="00073879">
        <w:t xml:space="preserve"> side. </w:t>
      </w:r>
    </w:p>
    <w:p w:rsidR="00073879" w:rsidRPr="00073879" w:rsidRDefault="00073879" w:rsidP="00073879">
      <w:r w:rsidRPr="00073879">
        <w:t>The cord for the electro cautery hand piece and the tubing for suction are passed off the foot of the operating table.</w:t>
      </w:r>
    </w:p>
    <w:p w:rsidR="00073879" w:rsidRPr="00073879" w:rsidRDefault="00073879" w:rsidP="00073879">
      <w:r w:rsidRPr="00073879">
        <w:t xml:space="preserve"> Mobile shelving units containing a full set of implants are placed against a wall of the operating room.</w:t>
      </w:r>
    </w:p>
    <w:p w:rsidR="00073879" w:rsidRPr="00073879" w:rsidRDefault="00073879" w:rsidP="00073879">
      <w:r w:rsidRPr="00073879">
        <w:t xml:space="preserve">The main operating room light is positioned just above the surgeon’s left shoulder to prevent the surgeon’s operating hand from interfering with the light path. </w:t>
      </w:r>
    </w:p>
    <w:p w:rsidR="00073879" w:rsidRDefault="00073879" w:rsidP="00073879">
      <w:r w:rsidRPr="00073879">
        <w:t>The secondary light is positioned on the surgeon’s right side more cephalic than the main light. These relationships are reversed for a left hand–dominant surgeon</w:t>
      </w:r>
    </w:p>
    <w:p w:rsidR="00073879" w:rsidRDefault="00073879" w:rsidP="00073879">
      <w:pPr>
        <w:rPr>
          <w:b/>
        </w:rPr>
      </w:pPr>
      <w:r w:rsidRPr="00073879">
        <w:rPr>
          <w:b/>
        </w:rPr>
        <w:t>Documentation of patients’ condition</w:t>
      </w:r>
    </w:p>
    <w:p w:rsidR="00073879" w:rsidRPr="00073879" w:rsidRDefault="00073879" w:rsidP="00073879">
      <w:r w:rsidRPr="00073879">
        <w:t xml:space="preserve">First, understanding the critical importance of good documentation is key. </w:t>
      </w:r>
    </w:p>
    <w:p w:rsidR="00073879" w:rsidRPr="00073879" w:rsidRDefault="00073879" w:rsidP="00073879">
      <w:r w:rsidRPr="00073879">
        <w:t>There is so much more to documentation than mere legal protection. Medical records are a crucial form of communication.</w:t>
      </w:r>
    </w:p>
    <w:p w:rsidR="00073879" w:rsidRDefault="00073879" w:rsidP="00073879">
      <w:r w:rsidRPr="00073879">
        <w:t xml:space="preserve"> And the importance of complete, accurate, concise, timed and dated documentation cannot be overstated.</w:t>
      </w:r>
    </w:p>
    <w:p w:rsidR="00073879" w:rsidRPr="00073879" w:rsidRDefault="00073879" w:rsidP="00073879">
      <w:r w:rsidRPr="00073879">
        <w:t>there are three fundamental reasons to keep in mind when striving for excellent documentation:</w:t>
      </w:r>
    </w:p>
    <w:p w:rsidR="00073879" w:rsidRPr="00073879" w:rsidRDefault="00073879" w:rsidP="00073879">
      <w:pPr>
        <w:rPr>
          <w:b/>
        </w:rPr>
      </w:pPr>
      <w:r w:rsidRPr="00073879">
        <w:rPr>
          <w:b/>
        </w:rPr>
        <w:t>1. It’s a form of communication</w:t>
      </w:r>
    </w:p>
    <w:p w:rsidR="00073879" w:rsidRDefault="00073879" w:rsidP="00073879">
      <w:r w:rsidRPr="00073879">
        <w:t>Good documentation promotes continuity of care through clear communication between all members involved in patient care. The medical record is a way to communicate treatment plans to other providers regarding your patient.</w:t>
      </w:r>
    </w:p>
    <w:p w:rsidR="00073879" w:rsidRPr="00073879" w:rsidRDefault="00073879" w:rsidP="00073879">
      <w:pPr>
        <w:rPr>
          <w:b/>
        </w:rPr>
      </w:pPr>
      <w:r w:rsidRPr="00073879">
        <w:rPr>
          <w:b/>
        </w:rPr>
        <w:t>2. It’s a legal document</w:t>
      </w:r>
    </w:p>
    <w:p w:rsidR="00073879" w:rsidRDefault="00073879" w:rsidP="00073879">
      <w:r w:rsidRPr="00073879">
        <w:t>A medical record is a legal document. So, understand that what you write is memorised permanently. In the case of any legal proceedings, documentation is heavily scrutinised to help support an argument either way. Documenting sensitive discussions regarding limits of care, prognosis, and treatment decisions clearly and transparently is crucial.</w:t>
      </w:r>
    </w:p>
    <w:p w:rsidR="00073879" w:rsidRPr="00073879" w:rsidRDefault="00073879" w:rsidP="00073879">
      <w:pPr>
        <w:rPr>
          <w:b/>
        </w:rPr>
      </w:pPr>
      <w:r w:rsidRPr="00073879">
        <w:rPr>
          <w:b/>
        </w:rPr>
        <w:t>3. It’s a document of service</w:t>
      </w:r>
    </w:p>
    <w:p w:rsidR="00073879" w:rsidRPr="00073879" w:rsidRDefault="00073879" w:rsidP="00073879">
      <w:r w:rsidRPr="00073879">
        <w:t xml:space="preserve">This is a point often missed. Medical documentation is a document of service that has huge implications for hospital funding. </w:t>
      </w:r>
    </w:p>
    <w:p w:rsidR="00073879" w:rsidRPr="00073879" w:rsidRDefault="00073879" w:rsidP="00073879">
      <w:r w:rsidRPr="00073879">
        <w:lastRenderedPageBreak/>
        <w:t>Each issue that is documented is coded and then translated into a cost for the hospital system.</w:t>
      </w:r>
    </w:p>
    <w:p w:rsidR="00073879" w:rsidRPr="00073879" w:rsidRDefault="00073879" w:rsidP="00073879">
      <w:r w:rsidRPr="00073879">
        <w:t xml:space="preserve"> Thorough documentation of all medical issues and treatments is therefore crucial for hospital funding.</w:t>
      </w:r>
    </w:p>
    <w:p w:rsidR="00073879" w:rsidRDefault="00073879" w:rsidP="00073879">
      <w:r w:rsidRPr="00073879">
        <w:t xml:space="preserve"> Particularly in discharge summaries.</w:t>
      </w:r>
    </w:p>
    <w:p w:rsidR="00073879" w:rsidRPr="00073879" w:rsidRDefault="00073879" w:rsidP="00073879">
      <w:pPr>
        <w:rPr>
          <w:b/>
        </w:rPr>
      </w:pPr>
      <w:r w:rsidRPr="00073879">
        <w:rPr>
          <w:b/>
        </w:rPr>
        <w:t>The basics of clinical documentation</w:t>
      </w:r>
    </w:p>
    <w:p w:rsidR="00073879" w:rsidRPr="00073879" w:rsidRDefault="00073879" w:rsidP="00073879">
      <w:r w:rsidRPr="00073879">
        <w:t xml:space="preserve">Date, time and sign every entry. </w:t>
      </w:r>
    </w:p>
    <w:p w:rsidR="00073879" w:rsidRPr="00073879" w:rsidRDefault="00073879" w:rsidP="00073879">
      <w:r w:rsidRPr="00073879">
        <w:t>Although simple, its importance cannot be overstated. The timing of events and reviews is often crucial in piecing together information about deteriorating patients.</w:t>
      </w:r>
    </w:p>
    <w:p w:rsidR="00073879" w:rsidRPr="00073879" w:rsidRDefault="00073879" w:rsidP="00073879">
      <w:r w:rsidRPr="00073879">
        <w:t>Write your name and role as a heading and the names and roles of all others present at the encounter.</w:t>
      </w:r>
    </w:p>
    <w:p w:rsidR="00073879" w:rsidRPr="00073879" w:rsidRDefault="00073879" w:rsidP="00073879">
      <w:r w:rsidRPr="00073879">
        <w:t xml:space="preserve">Make entries immediately or as soon as possible after care is given. </w:t>
      </w:r>
    </w:p>
    <w:p w:rsidR="00073879" w:rsidRPr="00073879" w:rsidRDefault="00073879" w:rsidP="00073879">
      <w:r w:rsidRPr="00073879">
        <w:t>Prompt documentation reduces the risk of you forgetting key details.</w:t>
      </w:r>
    </w:p>
    <w:p w:rsidR="00073879" w:rsidRPr="00073879" w:rsidRDefault="00073879" w:rsidP="00073879">
      <w:r w:rsidRPr="00073879">
        <w:t>It ensures all other team members are aware of any changes to a patient’s condition or management plan.</w:t>
      </w:r>
    </w:p>
    <w:p w:rsidR="00073879" w:rsidRDefault="00073879" w:rsidP="00073879">
      <w:r w:rsidRPr="00073879">
        <w:t>In reality, this isn’t always possible. If you are returning to the patient’s notes later, document clearly in the heading that it was written in retrospect, with the current date and time</w:t>
      </w:r>
    </w:p>
    <w:p w:rsidR="00073879" w:rsidRPr="00073879" w:rsidRDefault="00073879" w:rsidP="00073879">
      <w:r w:rsidRPr="00073879">
        <w:t xml:space="preserve">Be legible. </w:t>
      </w:r>
    </w:p>
    <w:p w:rsidR="00073879" w:rsidRPr="00073879" w:rsidRDefault="00073879" w:rsidP="00073879">
      <w:r w:rsidRPr="00073879">
        <w:t xml:space="preserve">There’s no point documenting well if no one can decipher it. </w:t>
      </w:r>
    </w:p>
    <w:p w:rsidR="00073879" w:rsidRPr="00073879" w:rsidRDefault="00073879" w:rsidP="00073879">
      <w:r w:rsidRPr="00073879">
        <w:t xml:space="preserve">Be thorough, accurate, and objective. </w:t>
      </w:r>
    </w:p>
    <w:p w:rsidR="00073879" w:rsidRPr="00073879" w:rsidRDefault="00073879" w:rsidP="00073879">
      <w:r w:rsidRPr="00073879">
        <w:t xml:space="preserve">Maintain a professional tone. </w:t>
      </w:r>
    </w:p>
    <w:p w:rsidR="00073879" w:rsidRPr="00073879" w:rsidRDefault="00073879" w:rsidP="00073879">
      <w:r w:rsidRPr="00073879">
        <w:t xml:space="preserve">Sarcasm, attempted joking or a casual tone may reflect badly on you. </w:t>
      </w:r>
    </w:p>
    <w:p w:rsidR="00073879" w:rsidRPr="00073879" w:rsidRDefault="00073879" w:rsidP="00073879">
      <w:r w:rsidRPr="00073879">
        <w:t xml:space="preserve">Only use approved abbreviations. </w:t>
      </w:r>
    </w:p>
    <w:p w:rsidR="00073879" w:rsidRPr="00073879" w:rsidRDefault="00073879" w:rsidP="00073879">
      <w:r w:rsidRPr="00073879">
        <w:t xml:space="preserve">It is better to use no abbreviations at all to avoid confusion. </w:t>
      </w:r>
    </w:p>
    <w:p w:rsidR="00073879" w:rsidRPr="00073879" w:rsidRDefault="00073879" w:rsidP="00073879">
      <w:r w:rsidRPr="00073879">
        <w:t xml:space="preserve">Addenda. </w:t>
      </w:r>
    </w:p>
    <w:p w:rsidR="00073879" w:rsidRPr="00073879" w:rsidRDefault="00073879" w:rsidP="00073879">
      <w:r w:rsidRPr="00073879">
        <w:t xml:space="preserve">If an addendum is made, this should also be verbally communicated to other teams and nursing staff. </w:t>
      </w:r>
    </w:p>
    <w:p w:rsidR="00073879" w:rsidRPr="00073879" w:rsidRDefault="00073879" w:rsidP="00073879">
      <w:r w:rsidRPr="00073879">
        <w:t xml:space="preserve">Sign off any addenda with the time and your full details. </w:t>
      </w:r>
    </w:p>
    <w:p w:rsidR="00073879" w:rsidRPr="00073879" w:rsidRDefault="00073879" w:rsidP="00073879">
      <w:r w:rsidRPr="00073879">
        <w:t xml:space="preserve">Mistakes. </w:t>
      </w:r>
    </w:p>
    <w:p w:rsidR="00073879" w:rsidRPr="00073879" w:rsidRDefault="00073879" w:rsidP="00073879">
      <w:r w:rsidRPr="00073879">
        <w:t xml:space="preserve">If a mistake is made, correct it with a single strikethrough. </w:t>
      </w:r>
    </w:p>
    <w:p w:rsidR="00073879" w:rsidRDefault="00073879" w:rsidP="00073879">
      <w:r w:rsidRPr="00073879">
        <w:t>Follow that by clearly signing and dating the correction.</w:t>
      </w:r>
    </w:p>
    <w:p w:rsidR="00073879" w:rsidRPr="00073879" w:rsidRDefault="00073879" w:rsidP="00073879">
      <w:pPr>
        <w:rPr>
          <w:b/>
        </w:rPr>
      </w:pPr>
      <w:r w:rsidRPr="00073879">
        <w:rPr>
          <w:b/>
        </w:rPr>
        <w:t>The most important points to include in a discharge summary are:</w:t>
      </w:r>
    </w:p>
    <w:p w:rsidR="00073879" w:rsidRPr="00073879" w:rsidRDefault="00073879" w:rsidP="00073879">
      <w:r w:rsidRPr="00073879">
        <w:rPr>
          <w:b/>
        </w:rPr>
        <w:t>Principal diagnosis –</w:t>
      </w:r>
      <w:r w:rsidRPr="00073879">
        <w:t xml:space="preserve"> the condition which was found to be the cause for the admission after investigation.</w:t>
      </w:r>
    </w:p>
    <w:p w:rsidR="00073879" w:rsidRPr="00073879" w:rsidRDefault="00073879" w:rsidP="00073879">
      <w:r w:rsidRPr="00073879">
        <w:rPr>
          <w:b/>
        </w:rPr>
        <w:lastRenderedPageBreak/>
        <w:t>Co-morbidities</w:t>
      </w:r>
      <w:r w:rsidRPr="00073879">
        <w:t xml:space="preserve"> – any conditions present on admission and treated. These conditions resulted in a change to the patient’s treatment, care or length of stay.</w:t>
      </w:r>
    </w:p>
    <w:p w:rsidR="00073879" w:rsidRPr="00073879" w:rsidRDefault="00073879" w:rsidP="00073879">
      <w:r w:rsidRPr="00073879">
        <w:rPr>
          <w:b/>
        </w:rPr>
        <w:t>Complications –</w:t>
      </w:r>
      <w:r w:rsidRPr="00073879">
        <w:t xml:space="preserve"> conditions that arose during the admission and affected the patient’s treatment and length of stay.</w:t>
      </w:r>
    </w:p>
    <w:p w:rsidR="00073879" w:rsidRPr="00073879" w:rsidRDefault="00073879" w:rsidP="00073879">
      <w:r w:rsidRPr="00073879">
        <w:rPr>
          <w:b/>
        </w:rPr>
        <w:t xml:space="preserve">Procedures </w:t>
      </w:r>
      <w:r w:rsidRPr="00073879">
        <w:t>– surgical, non-operative, diagnostic, therapeutic procedures that required anaesthesia, sedation or injected contrast.</w:t>
      </w:r>
    </w:p>
    <w:p w:rsidR="00073879" w:rsidRPr="00073879" w:rsidRDefault="00073879" w:rsidP="00073879">
      <w:r w:rsidRPr="00073879">
        <w:rPr>
          <w:b/>
        </w:rPr>
        <w:t>Discharge medication list</w:t>
      </w:r>
      <w:r w:rsidRPr="00073879">
        <w:t xml:space="preserve"> – clearly outline any medication changes that were made.</w:t>
      </w:r>
    </w:p>
    <w:p w:rsidR="00073879" w:rsidRDefault="00073879" w:rsidP="00073879">
      <w:r w:rsidRPr="00073879">
        <w:rPr>
          <w:b/>
        </w:rPr>
        <w:t>Discharge plan –</w:t>
      </w:r>
      <w:r w:rsidRPr="00073879">
        <w:t xml:space="preserve"> including follow-up appointments and instructions to return to the hospital if unwell. Specify exactly what you would like a general practitioner to do post-discharge. For example, organise follow-up blood tests, imaging or weaning certain medications.</w:t>
      </w:r>
    </w:p>
    <w:p w:rsidR="00073879" w:rsidRDefault="00073879" w:rsidP="00073879">
      <w:pPr>
        <w:rPr>
          <w:b/>
        </w:rPr>
      </w:pPr>
      <w:r w:rsidRPr="00073879">
        <w:rPr>
          <w:b/>
        </w:rPr>
        <w:t>Specimen handling</w:t>
      </w:r>
    </w:p>
    <w:p w:rsidR="00073879" w:rsidRPr="00073879" w:rsidRDefault="00073879" w:rsidP="00073879">
      <w:r w:rsidRPr="00073879">
        <w:t xml:space="preserve">The laboratory examination of specimens is important for determining subsequent treatment of the patient. </w:t>
      </w:r>
    </w:p>
    <w:p w:rsidR="00073879" w:rsidRPr="00073879" w:rsidRDefault="00073879" w:rsidP="00073879">
      <w:r w:rsidRPr="00073879">
        <w:t xml:space="preserve">The care and handling of specimens is therefore a critical step in the investigations. </w:t>
      </w:r>
    </w:p>
    <w:p w:rsidR="00073879" w:rsidRDefault="00073879" w:rsidP="00073879">
      <w:proofErr w:type="spellStart"/>
      <w:r w:rsidRPr="00073879">
        <w:t>Peri</w:t>
      </w:r>
      <w:proofErr w:type="spellEnd"/>
      <w:r w:rsidRPr="00073879">
        <w:t>-Operative staff should be aware of the procedures involved in the care of specimens, including correct documentation, safe handling and appropriate despatch</w:t>
      </w:r>
    </w:p>
    <w:p w:rsidR="00073879" w:rsidRPr="00073879" w:rsidRDefault="00073879" w:rsidP="00073879">
      <w:pPr>
        <w:rPr>
          <w:b/>
        </w:rPr>
      </w:pPr>
      <w:r w:rsidRPr="00073879">
        <w:rPr>
          <w:b/>
        </w:rPr>
        <w:t>The Classification of Specimens</w:t>
      </w:r>
    </w:p>
    <w:p w:rsidR="00073879" w:rsidRPr="00073879" w:rsidRDefault="00073879" w:rsidP="00073879">
      <w:r w:rsidRPr="00073879">
        <w:t>Transfusion Specimens</w:t>
      </w:r>
    </w:p>
    <w:p w:rsidR="00073879" w:rsidRPr="00073879" w:rsidRDefault="00073879" w:rsidP="00073879">
      <w:r w:rsidRPr="00073879">
        <w:t>Retrievable Specimens</w:t>
      </w:r>
    </w:p>
    <w:p w:rsidR="00073879" w:rsidRDefault="00073879" w:rsidP="00073879">
      <w:r w:rsidRPr="00073879">
        <w:t>Irretrievable Specimens</w:t>
      </w:r>
    </w:p>
    <w:p w:rsidR="00073879" w:rsidRPr="00073879" w:rsidRDefault="00073879" w:rsidP="00073879">
      <w:pPr>
        <w:rPr>
          <w:b/>
        </w:rPr>
      </w:pPr>
      <w:r w:rsidRPr="00073879">
        <w:rPr>
          <w:b/>
        </w:rPr>
        <w:t>Handling of Specimens</w:t>
      </w:r>
    </w:p>
    <w:p w:rsidR="00073879" w:rsidRPr="00073879" w:rsidRDefault="00073879" w:rsidP="00073879">
      <w:r w:rsidRPr="00073879">
        <w:t>Care must be taken when selecting an appropriate container, in relation to its size and purpose. For Histopathology specimens, the container must be large enough to ensure that the specimen floats freely when it is completely covered by a fixative and securely sealed for transportation.</w:t>
      </w:r>
    </w:p>
    <w:p w:rsidR="00073879" w:rsidRPr="00073879" w:rsidRDefault="00073879" w:rsidP="00073879">
      <w:r w:rsidRPr="00073879">
        <w:t>Standard  Precautions need to be followed by the receiving practitioner when placing the specimen in the container. These precautions must be taken to prevent any contamination of the outside environs contaminating the inside of the container.</w:t>
      </w:r>
    </w:p>
    <w:p w:rsidR="00073879" w:rsidRPr="00073879" w:rsidRDefault="00073879" w:rsidP="00073879">
      <w:r w:rsidRPr="00073879">
        <w:t>All staff must adhere to  Precautions and Occupational Health Trust Guidelines  for the treatment of splash injuries from specimen fixative or body fluids.</w:t>
      </w:r>
    </w:p>
    <w:p w:rsidR="00073879" w:rsidRPr="00073879" w:rsidRDefault="00073879" w:rsidP="00073879">
      <w:r w:rsidRPr="00073879">
        <w:t xml:space="preserve"> Theatres microbiology specimens must be placed in a biohazard bag and sealed for transportation</w:t>
      </w:r>
    </w:p>
    <w:p w:rsidR="00073879" w:rsidRDefault="00073879" w:rsidP="00073879">
      <w:r w:rsidRPr="00073879">
        <w:t>All staff must adhere to Regulations when handling specimens in accordance to local policy</w:t>
      </w:r>
    </w:p>
    <w:p w:rsidR="00073879" w:rsidRDefault="00073879" w:rsidP="00073879">
      <w:pPr>
        <w:rPr>
          <w:b/>
        </w:rPr>
      </w:pPr>
      <w:r w:rsidRPr="00073879">
        <w:rPr>
          <w:b/>
        </w:rPr>
        <w:t>Decontamination</w:t>
      </w:r>
    </w:p>
    <w:p w:rsidR="00073879" w:rsidRPr="00073879" w:rsidRDefault="00073879" w:rsidP="00073879">
      <w:r w:rsidRPr="00073879">
        <w:lastRenderedPageBreak/>
        <w:t>Decontamination is a term used to describe a combination of processes including cleaning, disinfection and / or sterilisation used to make a re-useable item safe for further use. You cannot sterilise an instrument without decontamination</w:t>
      </w:r>
    </w:p>
    <w:p w:rsidR="00073879" w:rsidRPr="00073879" w:rsidRDefault="00073879" w:rsidP="00073879">
      <w:pPr>
        <w:rPr>
          <w:b/>
        </w:rPr>
      </w:pPr>
      <w:r w:rsidRPr="00073879">
        <w:rPr>
          <w:b/>
        </w:rPr>
        <w:t xml:space="preserve">Cleaning </w:t>
      </w:r>
      <w:r w:rsidRPr="00073879">
        <w:t>is carried out manually to ensure that the instrument is free from contaminants, dust, dirt, secretions, marks, stains or unwanted matter etc. Cleaning must be thoroughly performed before disinfection or sterilisation is attempted</w:t>
      </w:r>
      <w:r w:rsidRPr="00073879">
        <w:rPr>
          <w:b/>
        </w:rPr>
        <w:t>.</w:t>
      </w:r>
    </w:p>
    <w:p w:rsidR="00073879" w:rsidRPr="00073879" w:rsidRDefault="00073879" w:rsidP="00073879">
      <w:pPr>
        <w:rPr>
          <w:b/>
        </w:rPr>
      </w:pPr>
      <w:r w:rsidRPr="00073879">
        <w:rPr>
          <w:b/>
        </w:rPr>
        <w:t xml:space="preserve">Disinfection </w:t>
      </w:r>
      <w:r w:rsidRPr="00073879">
        <w:t>is a process in which most or nearly all micro-organisms, whether or not pathogenic, are killed through the use of chemicals, heat or ultraviolet rays. Sterilisation is a process of making objects free from bacteria or other micro-organisms usually by heat or chemical means</w:t>
      </w:r>
    </w:p>
    <w:p w:rsidR="00073879" w:rsidRPr="00073879" w:rsidRDefault="00073879" w:rsidP="00073879">
      <w:r w:rsidRPr="00073879">
        <w:rPr>
          <w:b/>
        </w:rPr>
        <w:t xml:space="preserve">Sterilisation </w:t>
      </w:r>
      <w:r w:rsidRPr="00073879">
        <w:t>is distinct from disinfection, sanitisation and pasteurisation, in that sterilisation kills, deactivates, or eliminates all forms of life and other biological agents which are present.</w:t>
      </w:r>
    </w:p>
    <w:p w:rsidR="00D85E9A" w:rsidRDefault="00073879" w:rsidP="00073879">
      <w:r w:rsidRPr="00073879">
        <w:t xml:space="preserve"> Means of sterilisation include heat, chemicals, irradiation, high pressure and filtration</w:t>
      </w:r>
    </w:p>
    <w:p w:rsidR="00073879" w:rsidRPr="00073879" w:rsidRDefault="00073879" w:rsidP="00073879">
      <w:pPr>
        <w:rPr>
          <w:b/>
        </w:rPr>
      </w:pPr>
      <w:r w:rsidRPr="00073879">
        <w:rPr>
          <w:b/>
        </w:rPr>
        <w:t>Method of decontamination</w:t>
      </w:r>
    </w:p>
    <w:p w:rsidR="00073879" w:rsidRDefault="00073879" w:rsidP="00073879">
      <w:r w:rsidRPr="00073879">
        <w:t>Immediately after use, place instruments and other items in a clean large plastic bucket containing 0.5% chlorine solution for 10 minutes. The 0.5% chlorine solution can be prepared by adding one part of concentrated household bleach (sodium hypochlorite solution, 5% available chlorine) to nine parts of water</w:t>
      </w:r>
    </w:p>
    <w:p w:rsidR="00073879" w:rsidRDefault="00073879" w:rsidP="00073879">
      <w:pPr>
        <w:rPr>
          <w:b/>
        </w:rPr>
      </w:pPr>
      <w:r w:rsidRPr="00073879">
        <w:rPr>
          <w:b/>
        </w:rPr>
        <w:t xml:space="preserve">Types </w:t>
      </w:r>
      <w:r>
        <w:rPr>
          <w:b/>
        </w:rPr>
        <w:t>of wastes in Operation Theatre</w:t>
      </w:r>
      <w:r w:rsidRPr="00073879">
        <w:rPr>
          <w:b/>
        </w:rPr>
        <w:t xml:space="preserve"> and respective disposal methods</w:t>
      </w:r>
    </w:p>
    <w:p w:rsidR="00073879" w:rsidRPr="00073879" w:rsidRDefault="00073879" w:rsidP="00073879">
      <w:r w:rsidRPr="00073879">
        <w:t xml:space="preserve">Each year, hospitals produce two million tons of surgical waste, which contains harmful microorganisms that could infect patients, staff, and the general public. </w:t>
      </w:r>
    </w:p>
    <w:p w:rsidR="00073879" w:rsidRPr="00073879" w:rsidRDefault="00073879" w:rsidP="00073879">
      <w:r w:rsidRPr="00073879">
        <w:t>This means that it’s up to medical waste disposal solutions providers to keep everyone in and out of medical facilities safe</w:t>
      </w:r>
    </w:p>
    <w:p w:rsidR="00073879" w:rsidRDefault="00073879" w:rsidP="00073879">
      <w:r w:rsidRPr="00073879">
        <w:rPr>
          <w:b/>
        </w:rPr>
        <w:t>Infectious Waste</w:t>
      </w:r>
      <w:r w:rsidRPr="00073879">
        <w:rPr>
          <w:b/>
        </w:rPr>
        <w:br/>
      </w:r>
      <w:r w:rsidRPr="00073879">
        <w:t>According to the World Health Organization, infectious wastes are any materials that have been contaminated with blood and its by-products, stocks and cultures of infectious agents, discarded samples that have blood or bodily fluids on them, infected animals, contaminated materials like bandages or swabs, and equipment like disposable medical devices</w:t>
      </w:r>
    </w:p>
    <w:p w:rsidR="00073879" w:rsidRPr="00073879" w:rsidRDefault="00073879" w:rsidP="00073879">
      <w:r w:rsidRPr="00073879">
        <w:rPr>
          <w:b/>
        </w:rPr>
        <w:t>Hazardous Waste</w:t>
      </w:r>
      <w:r w:rsidRPr="00073879">
        <w:br/>
        <w:t xml:space="preserve">Hazardous waste is any type of surgical waste that has the possibility to affect humans in non-infectious ways, like sharp instruments and chemicals. </w:t>
      </w:r>
    </w:p>
    <w:p w:rsidR="00073879" w:rsidRPr="00073879" w:rsidRDefault="00073879" w:rsidP="00073879">
      <w:r w:rsidRPr="00073879">
        <w:t>Surgical wastes like needles, scalpels, syringes, lancets, culture dishes, and glassware are all types of sharps.</w:t>
      </w:r>
    </w:p>
    <w:p w:rsidR="00073879" w:rsidRDefault="00073879" w:rsidP="00073879">
      <w:r w:rsidRPr="00073879">
        <w:t xml:space="preserve"> Some chemically hazardous waste might include mercury, solvents and disinfectants</w:t>
      </w:r>
    </w:p>
    <w:p w:rsidR="00073879" w:rsidRPr="00073879" w:rsidRDefault="00073879" w:rsidP="00073879">
      <w:r w:rsidRPr="00073879">
        <w:rPr>
          <w:b/>
        </w:rPr>
        <w:t>Radioactive Waste</w:t>
      </w:r>
      <w:r w:rsidRPr="00073879">
        <w:br/>
        <w:t xml:space="preserve">Radioactive wastes are the products of nuclear medical treatments, like cancer therapies. </w:t>
      </w:r>
    </w:p>
    <w:p w:rsidR="00073879" w:rsidRPr="00073879" w:rsidRDefault="00073879" w:rsidP="00073879">
      <w:r w:rsidRPr="00073879">
        <w:t>These wastes can also come from medical equipment that uses radioactive isotopes.</w:t>
      </w:r>
    </w:p>
    <w:p w:rsidR="00073879" w:rsidRDefault="00073879" w:rsidP="00073879">
      <w:r w:rsidRPr="00073879">
        <w:rPr>
          <w:b/>
        </w:rPr>
        <w:lastRenderedPageBreak/>
        <w:t>Other General Waste</w:t>
      </w:r>
      <w:r w:rsidRPr="00073879">
        <w:br/>
        <w:t>General waste makes up the vast majority (85%) of the waste produced at medical facilities. However, if staff are not careful, one of these three other types can get mixed up in this type of waste, and be disposed of improperly</w:t>
      </w:r>
    </w:p>
    <w:p w:rsidR="00073879" w:rsidRPr="00073879" w:rsidRDefault="00073879" w:rsidP="00073879">
      <w:r w:rsidRPr="00073879">
        <w:t>Two common methods of disposing of hospital-generated medical waste include incineration or autoclaving</w:t>
      </w:r>
    </w:p>
    <w:p w:rsidR="00073879" w:rsidRPr="00073879" w:rsidRDefault="00073879" w:rsidP="00073879">
      <w:r w:rsidRPr="00073879">
        <w:rPr>
          <w:b/>
        </w:rPr>
        <w:t>incineration</w:t>
      </w:r>
      <w:r w:rsidRPr="00073879">
        <w:t xml:space="preserve"> is a process that burns medical waste in a controlled environment</w:t>
      </w:r>
    </w:p>
    <w:p w:rsidR="00073879" w:rsidRDefault="00073879" w:rsidP="00073879">
      <w:r w:rsidRPr="00073879">
        <w:rPr>
          <w:b/>
        </w:rPr>
        <w:t>Autoclaving</w:t>
      </w:r>
      <w:r w:rsidRPr="00073879">
        <w:t xml:space="preserve"> utilizes heat in the form of steam to sterilize certain types of medical waste, effectively killing microorganisms.</w:t>
      </w:r>
    </w:p>
    <w:p w:rsidR="00073879" w:rsidRDefault="00073879" w:rsidP="00073879">
      <w:pPr>
        <w:rPr>
          <w:b/>
        </w:rPr>
      </w:pPr>
      <w:r w:rsidRPr="00073879">
        <w:rPr>
          <w:b/>
        </w:rPr>
        <w:t>Last offices services in Operation Theatre</w:t>
      </w:r>
    </w:p>
    <w:p w:rsidR="00073879" w:rsidRPr="00073879" w:rsidRDefault="00073879" w:rsidP="00073879">
      <w:r w:rsidRPr="00073879">
        <w:t xml:space="preserve">the term last offices relates to the care given to a body after death. </w:t>
      </w:r>
    </w:p>
    <w:p w:rsidR="00073879" w:rsidRDefault="00073879" w:rsidP="00073879">
      <w:r w:rsidRPr="00073879">
        <w:t>It is a process that demonstrates respect for the deceased and is focused on respecting their religious and cultural beliefs, as well as health and safety and legal requirements</w:t>
      </w:r>
    </w:p>
    <w:p w:rsidR="00073879" w:rsidRPr="00913643" w:rsidRDefault="00073879" w:rsidP="00073879">
      <w:pPr>
        <w:rPr>
          <w:b/>
        </w:rPr>
      </w:pPr>
      <w:r w:rsidRPr="00913643">
        <w:rPr>
          <w:b/>
        </w:rPr>
        <w:t>Health and safety issues</w:t>
      </w:r>
    </w:p>
    <w:p w:rsidR="00073879" w:rsidRPr="00073879" w:rsidRDefault="00073879" w:rsidP="00073879">
      <w:r w:rsidRPr="00073879">
        <w:t xml:space="preserve">The body, following death, must be prepared for transfer to the mortuary or funeral directors in a way that does not compromise health and safety. Medical </w:t>
      </w:r>
      <w:proofErr w:type="spellStart"/>
      <w:r w:rsidRPr="00073879">
        <w:t>practioners</w:t>
      </w:r>
      <w:proofErr w:type="spellEnd"/>
      <w:r w:rsidRPr="00073879">
        <w:t xml:space="preserve"> must apply universal infection control precautions  to last offices practice, as any infectious risk present before death will also be present after death.</w:t>
      </w:r>
    </w:p>
    <w:p w:rsidR="00073879" w:rsidRPr="00073879" w:rsidRDefault="00073879" w:rsidP="00073879">
      <w:r w:rsidRPr="00073879">
        <w:t>Body fluids may leak after death and specific precautions, including the use of body bags, may be required. These may also be required for specific infectious diseases.</w:t>
      </w:r>
    </w:p>
    <w:p w:rsidR="00073879" w:rsidRDefault="00073879" w:rsidP="00073879">
      <w:r w:rsidRPr="00073879">
        <w:t>Good communication between medical staff and the patient’s family will be required as some of these practices, such as the use of danger of infection labels, may cause offence or concern.</w:t>
      </w:r>
    </w:p>
    <w:p w:rsidR="00913643" w:rsidRPr="00913643" w:rsidRDefault="00913643" w:rsidP="00913643">
      <w:pPr>
        <w:rPr>
          <w:b/>
        </w:rPr>
      </w:pPr>
      <w:r w:rsidRPr="00913643">
        <w:rPr>
          <w:b/>
        </w:rPr>
        <w:t>Legal issues</w:t>
      </w:r>
    </w:p>
    <w:p w:rsidR="00913643" w:rsidRPr="00913643" w:rsidRDefault="00913643" w:rsidP="00913643">
      <w:r w:rsidRPr="00913643">
        <w:t xml:space="preserve">Medical </w:t>
      </w:r>
      <w:proofErr w:type="spellStart"/>
      <w:r w:rsidRPr="00913643">
        <w:t>practioners</w:t>
      </w:r>
      <w:proofErr w:type="spellEnd"/>
      <w:r w:rsidRPr="00913643">
        <w:t>’ responsibility to a deceased patient continues until the body leaves the clinical environment. This requires the continuing need for excellent documentation standards until the body is removed.</w:t>
      </w:r>
    </w:p>
    <w:p w:rsidR="00913643" w:rsidRDefault="00913643" w:rsidP="00913643">
      <w:r w:rsidRPr="00913643">
        <w:t>Death must be verified before last offices commence. While this process has traditionally been undertaken by a medical practitioner, theatre technologist/technician  who have undertaken training may verify death in certain cases</w:t>
      </w:r>
    </w:p>
    <w:p w:rsidR="00913643" w:rsidRPr="00913643" w:rsidRDefault="00913643" w:rsidP="00913643">
      <w:pPr>
        <w:rPr>
          <w:b/>
        </w:rPr>
      </w:pPr>
      <w:r w:rsidRPr="00913643">
        <w:rPr>
          <w:b/>
        </w:rPr>
        <w:t>Involving significant others</w:t>
      </w:r>
    </w:p>
    <w:p w:rsidR="00913643" w:rsidRPr="00913643" w:rsidRDefault="00913643" w:rsidP="00913643">
      <w:r w:rsidRPr="00913643">
        <w:t>Family members may wish to be involved in the last office procedures - this may be a religious or cultural requirement.</w:t>
      </w:r>
    </w:p>
    <w:p w:rsidR="00913643" w:rsidRPr="00913643" w:rsidRDefault="00913643" w:rsidP="00913643">
      <w:r w:rsidRPr="00913643">
        <w:t xml:space="preserve">If this is the case, excellent communication will be required to ensure the procedure aids the grieving process and minimises the distress. This will involve explaining the rationale for certain aspects and providing support and reassurance. </w:t>
      </w:r>
    </w:p>
    <w:p w:rsidR="00913643" w:rsidRDefault="00913643" w:rsidP="00913643">
      <w:r w:rsidRPr="00913643">
        <w:lastRenderedPageBreak/>
        <w:t>The procedure should not expose the family member to any risk, and guidance and advice should be offered to reduce these risks.</w:t>
      </w:r>
    </w:p>
    <w:p w:rsidR="00913643" w:rsidRPr="00913643" w:rsidRDefault="00913643" w:rsidP="00913643">
      <w:pPr>
        <w:rPr>
          <w:b/>
        </w:rPr>
      </w:pPr>
      <w:r w:rsidRPr="00913643">
        <w:rPr>
          <w:b/>
        </w:rPr>
        <w:t>The procedure</w:t>
      </w:r>
    </w:p>
    <w:p w:rsidR="00913643" w:rsidRPr="00913643" w:rsidRDefault="00913643" w:rsidP="00913643">
      <w:r w:rsidRPr="00913643">
        <w:t>The following is intended as a guide only and should be influenced by the patient’s preferences expressed in life and those of the family or significant others after death.</w:t>
      </w:r>
    </w:p>
    <w:p w:rsidR="00913643" w:rsidRPr="00913643" w:rsidRDefault="00913643" w:rsidP="00913643">
      <w:r w:rsidRPr="00913643">
        <w:t>Provide support to family as necessary.</w:t>
      </w:r>
    </w:p>
    <w:p w:rsidR="00913643" w:rsidRPr="00913643" w:rsidRDefault="00913643" w:rsidP="00913643">
      <w:r w:rsidRPr="00913643">
        <w:t>Ensure that death has been verified and discuss with senior nursing and medical staff any specific legal and health and safety issues that may influence last offices practice .</w:t>
      </w:r>
    </w:p>
    <w:p w:rsidR="00913643" w:rsidRPr="00913643" w:rsidRDefault="00913643" w:rsidP="00913643">
      <w:r w:rsidRPr="00913643">
        <w:t>Ascertain if there is any need for referral to the coroner.</w:t>
      </w:r>
    </w:p>
    <w:p w:rsidR="00913643" w:rsidRDefault="00913643" w:rsidP="00913643">
      <w:r w:rsidRPr="00913643">
        <w:t>Discuss with family any preferences they may have or that the patient, in life, may have requested that will influence last offices practice</w:t>
      </w:r>
    </w:p>
    <w:p w:rsidR="00913643" w:rsidRPr="00913643" w:rsidRDefault="00913643" w:rsidP="00913643">
      <w:r w:rsidRPr="00913643">
        <w:t>Collect all equipment necessary .</w:t>
      </w:r>
    </w:p>
    <w:p w:rsidR="00913643" w:rsidRPr="00913643" w:rsidRDefault="00913643" w:rsidP="00913643">
      <w:r w:rsidRPr="00913643">
        <w:t>Ensure the area where the procedure is to be performed is private and as free from interruptions as possible .</w:t>
      </w:r>
    </w:p>
    <w:p w:rsidR="00913643" w:rsidRPr="00913643" w:rsidRDefault="00913643" w:rsidP="00913643">
      <w:r w:rsidRPr="00913643">
        <w:t>Remove tubes, lines and access devices as agreed with senior medical staff .</w:t>
      </w:r>
    </w:p>
    <w:p w:rsidR="00913643" w:rsidRPr="00073879" w:rsidRDefault="00913643" w:rsidP="00913643">
      <w:r w:rsidRPr="00913643">
        <w:t>If lines are to remain, cut and spigot off any large-bore tubes and cover with gauze and adhesive dressing . Ensure that documentation alerts mortuary staff to their presence.</w:t>
      </w:r>
      <w:bookmarkStart w:id="2" w:name="_GoBack"/>
      <w:bookmarkEnd w:id="2"/>
    </w:p>
    <w:p w:rsidR="00073879" w:rsidRPr="00073879" w:rsidRDefault="00073879" w:rsidP="00073879"/>
    <w:p w:rsidR="00073879" w:rsidRPr="00073879" w:rsidRDefault="00073879" w:rsidP="00073879"/>
    <w:p w:rsidR="00A93645" w:rsidRPr="00073879" w:rsidRDefault="00A93645" w:rsidP="00A93645"/>
    <w:p w:rsidR="00A93645" w:rsidRPr="00A93645" w:rsidRDefault="00A93645" w:rsidP="00A93645"/>
    <w:p w:rsidR="00A93645" w:rsidRPr="000111A8" w:rsidRDefault="00A93645" w:rsidP="000111A8"/>
    <w:p w:rsidR="000111A8" w:rsidRPr="000111A8" w:rsidRDefault="000111A8" w:rsidP="000111A8"/>
    <w:p w:rsidR="000111A8" w:rsidRPr="000111A8" w:rsidRDefault="000111A8" w:rsidP="000111A8"/>
    <w:p w:rsidR="006D5840" w:rsidRDefault="006D5840" w:rsidP="006D5840"/>
    <w:p w:rsidR="006D5840" w:rsidRDefault="006D5840" w:rsidP="006D5840"/>
    <w:p w:rsidR="00435F75" w:rsidRDefault="00435F75" w:rsidP="00435F75"/>
    <w:p w:rsidR="00435F75" w:rsidRPr="00435F75" w:rsidRDefault="00435F75" w:rsidP="00435F75"/>
    <w:sectPr w:rsidR="00435F75" w:rsidRPr="00435F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0D5034"/>
    <w:multiLevelType w:val="hybridMultilevel"/>
    <w:tmpl w:val="A258991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E81470D"/>
    <w:multiLevelType w:val="hybridMultilevel"/>
    <w:tmpl w:val="23F02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C725BC4"/>
    <w:multiLevelType w:val="hybridMultilevel"/>
    <w:tmpl w:val="943C49A2"/>
    <w:lvl w:ilvl="0" w:tplc="04090001">
      <w:start w:val="1"/>
      <w:numFmt w:val="bullet"/>
      <w:lvlText w:val=""/>
      <w:lvlJc w:val="left"/>
      <w:pPr>
        <w:ind w:left="702" w:hanging="360"/>
      </w:pPr>
      <w:rPr>
        <w:rFonts w:ascii="Symbol" w:hAnsi="Symbol" w:hint="default"/>
        <w:color w:val="auto"/>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3">
    <w:nsid w:val="5EC0332F"/>
    <w:multiLevelType w:val="hybridMultilevel"/>
    <w:tmpl w:val="86726B6C"/>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7A2697"/>
    <w:multiLevelType w:val="hybridMultilevel"/>
    <w:tmpl w:val="7D106FFA"/>
    <w:lvl w:ilvl="0" w:tplc="04090001">
      <w:start w:val="1"/>
      <w:numFmt w:val="bullet"/>
      <w:lvlText w:val=""/>
      <w:lvlJc w:val="left"/>
      <w:pPr>
        <w:ind w:left="450" w:hanging="360"/>
      </w:pPr>
      <w:rPr>
        <w:rFonts w:ascii="Symbol" w:hAnsi="Symbol" w:hint="default"/>
      </w:rPr>
    </w:lvl>
    <w:lvl w:ilvl="1" w:tplc="34090001">
      <w:start w:val="1"/>
      <w:numFmt w:val="bullet"/>
      <w:lvlText w:val=""/>
      <w:lvlJc w:val="left"/>
      <w:pPr>
        <w:ind w:left="45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73B15EA"/>
    <w:multiLevelType w:val="hybridMultilevel"/>
    <w:tmpl w:val="9F9CA818"/>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CD5"/>
    <w:rsid w:val="000111A8"/>
    <w:rsid w:val="00024208"/>
    <w:rsid w:val="00031F11"/>
    <w:rsid w:val="00073879"/>
    <w:rsid w:val="00182FBB"/>
    <w:rsid w:val="00307F87"/>
    <w:rsid w:val="00435F75"/>
    <w:rsid w:val="00506541"/>
    <w:rsid w:val="00675FF3"/>
    <w:rsid w:val="006D5840"/>
    <w:rsid w:val="007226CE"/>
    <w:rsid w:val="007826E3"/>
    <w:rsid w:val="0085687E"/>
    <w:rsid w:val="008A109D"/>
    <w:rsid w:val="00913643"/>
    <w:rsid w:val="00A93645"/>
    <w:rsid w:val="00B02CD5"/>
    <w:rsid w:val="00C41523"/>
    <w:rsid w:val="00D85E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B9F035C-57D5-4D14-9DC2-A7074CF3D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2CD5"/>
    <w:rPr>
      <w:rFonts w:ascii="Times New Roman" w:eastAsia="Calibri" w:hAnsi="Times New Roman" w:cs="Times New Roman"/>
      <w:sz w:val="24"/>
      <w:lang w:val="en-ZW"/>
    </w:rPr>
  </w:style>
  <w:style w:type="paragraph" w:styleId="Heading1">
    <w:name w:val="heading 1"/>
    <w:basedOn w:val="Normal"/>
    <w:next w:val="Normal"/>
    <w:link w:val="Heading1Char"/>
    <w:autoRedefine/>
    <w:uiPriority w:val="9"/>
    <w:qFormat/>
    <w:rsid w:val="00B02CD5"/>
    <w:pPr>
      <w:keepNext/>
      <w:keepLines/>
      <w:spacing w:after="0" w:line="276" w:lineRule="auto"/>
      <w:jc w:val="center"/>
      <w:outlineLvl w:val="0"/>
    </w:pPr>
    <w:rPr>
      <w:rFonts w:eastAsia="Times New Roman"/>
      <w:b/>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CD5"/>
    <w:rPr>
      <w:rFonts w:ascii="Times New Roman" w:eastAsia="Times New Roman" w:hAnsi="Times New Roman" w:cs="Times New Roman"/>
      <w:b/>
      <w:sz w:val="24"/>
      <w:szCs w:val="32"/>
      <w:lang w:val="en-ZW"/>
    </w:rPr>
  </w:style>
  <w:style w:type="paragraph" w:styleId="ListParagraph">
    <w:name w:val="List Paragraph"/>
    <w:aliases w:val="Report Text,Recommendation,List Paragraph11,Bullet text,Dot pt,F5 List Paragraph,List Paragraph1,No Spacing1,List Paragraph Char Char Char,Indicator Text,Numbered Para 1,References,MAIN CONTENT,Colorful List - Accent 11,Bullet 1"/>
    <w:basedOn w:val="Normal"/>
    <w:link w:val="ListParagraphChar"/>
    <w:uiPriority w:val="34"/>
    <w:qFormat/>
    <w:rsid w:val="00B02CD5"/>
    <w:pPr>
      <w:ind w:left="720"/>
      <w:contextualSpacing/>
    </w:pPr>
    <w:rPr>
      <w:rFonts w:ascii="Calibri" w:eastAsia="Times New Roman" w:hAnsi="Calibri"/>
      <w:sz w:val="20"/>
      <w:szCs w:val="20"/>
    </w:rPr>
  </w:style>
  <w:style w:type="character" w:customStyle="1" w:styleId="ListParagraphChar">
    <w:name w:val="List Paragraph Char"/>
    <w:aliases w:val="Report Text Char,Recommendation Char,List Paragraph11 Char,Bullet text Char,Dot pt Char,F5 List Paragraph Char,List Paragraph1 Char,No Spacing1 Char,List Paragraph Char Char Char Char,Indicator Text Char,Numbered Para 1 Char"/>
    <w:link w:val="ListParagraph"/>
    <w:uiPriority w:val="34"/>
    <w:locked/>
    <w:rsid w:val="00B02CD5"/>
    <w:rPr>
      <w:rFonts w:ascii="Calibri" w:eastAsia="Times New Roman" w:hAnsi="Calibri" w:cs="Times New Roman"/>
      <w:sz w:val="20"/>
      <w:szCs w:val="20"/>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44</Pages>
  <Words>12349</Words>
  <Characters>69653</Characters>
  <Application>Microsoft Office Word</Application>
  <DocSecurity>0</DocSecurity>
  <Lines>1547</Lines>
  <Paragraphs>1108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2025-01-13T13:49:00Z</dcterms:created>
  <dcterms:modified xsi:type="dcterms:W3CDTF">2025-01-14T10:52:00Z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8ba7f7fdec51fd4f70c87cee58eb18b83c8a3e86bffe1e925c2ec09eec4a9f64</vt:lpwstr>
  </property>
</Properties>
</file>