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 </w:t>
      </w:r>
      <w:r>
        <w:rPr>
          <w:rFonts w:ascii="Tahoma" w:cs="Tahoma" w:hAnsi="Tahoma"/>
          <w:b/>
          <w:sz w:val="26"/>
          <w:szCs w:val="28"/>
        </w:rPr>
        <w:t>DISASTER MANAGEMENT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Arial Narrow" w:cs="Tahoma" w:hAnsi="Arial Narrow"/>
          <w:b/>
          <w:sz w:val="28"/>
          <w:szCs w:val="28"/>
          <w:u w:val="single"/>
        </w:rPr>
      </w:pPr>
      <w:r>
        <w:rPr>
          <w:rFonts w:ascii="Arial Narrow" w:cs="Tahoma" w:hAnsi="Arial Narrow"/>
          <w:b/>
          <w:sz w:val="28"/>
          <w:szCs w:val="28"/>
          <w:u w:val="single"/>
        </w:rPr>
        <w:t xml:space="preserve">PART TWO: SHORT ANSWER QUESTIONS – </w:t>
      </w:r>
      <w:r>
        <w:rPr>
          <w:rFonts w:ascii="Arial Narrow" w:cs="Tahoma" w:hAnsi="Arial Narrow"/>
          <w:b/>
          <w:sz w:val="28"/>
          <w:szCs w:val="28"/>
          <w:u w:val="single"/>
        </w:rPr>
        <w:t>DISASTER MANAGEMENT</w:t>
      </w:r>
      <w:r>
        <w:rPr>
          <w:rFonts w:ascii="Arial Narrow" w:cs="Tahoma" w:hAnsi="Arial Narrow"/>
          <w:b/>
          <w:sz w:val="28"/>
          <w:szCs w:val="28"/>
          <w:u w:val="single"/>
        </w:rPr>
        <w:t xml:space="preserve"> – 10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Name and define the two (2) types of disasters.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Explain the disaster management cycle.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4 marks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</w:rPr>
        <w:t>Q.3.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Outline the role of community health nurse in disaster preparedness.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4 marks </w:t>
      </w:r>
      <w:bookmarkStart w:id="0" w:name="_GoBack"/>
      <w:bookmarkEnd w:id="0"/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6586C50"/>
    <w:lvl w:ilvl="0" w:tplc="5338F7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29BEBED0"/>
    <w:lvl w:ilvl="0" w:tplc="8FA8B8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DA8A9806"/>
    <w:lvl w:ilvl="0" w:tplc="57188F82">
      <w:start w:val="1"/>
      <w:numFmt w:val="lowerLetter"/>
      <w:lvlText w:val="(%1)"/>
      <w:lvlJc w:val="left"/>
      <w:pPr>
        <w:ind w:left="1080" w:hanging="360"/>
      </w:pPr>
      <w:rPr>
        <w:rFonts w:ascii="Times New Roman" w:cs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BD4480FC"/>
    <w:lvl w:ilvl="0" w:tplc="07CA46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B2C49C78"/>
    <w:lvl w:ilvl="0" w:tplc="1B8AEB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1BACDE8E"/>
    <w:lvl w:ilvl="0" w:tplc="106690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0e33af5d-7f89-4b86-b57c-b695ad6fbb25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5c809eb7-97ce-49f1-b708-16fe7f71c915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193</Words>
  <Pages>2</Pages>
  <Characters>989</Characters>
  <Application>WPS Office</Application>
  <DocSecurity>0</DocSecurity>
  <Paragraphs>62</Paragraphs>
  <ScaleCrop>false</ScaleCrop>
  <LinksUpToDate>false</LinksUpToDate>
  <CharactersWithSpaces>1173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2025-01-24T06:09:14Z</dcterms:created>
  <dc:creator>KMTC NYAMIRA</dc:creator>
  <lastModifiedBy>SM-A115F</lastModifiedBy>
  <dcterms:modified xsi:type="dcterms:W3CDTF">2025-01-24T06:09:14Z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3b181b014f6345aeb1f9e3778866fec9</vt:lpwstr>
  </property>
</Properties>
</file>