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1FDEA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49F6D246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1CEDA039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6328678C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20195295" w14:textId="77777777" w:rsidR="00307DD8" w:rsidRPr="007B34E7" w:rsidRDefault="00000000" w:rsidP="007B34E7">
      <w:pPr>
        <w:pStyle w:val="Heading1"/>
        <w:spacing w:before="81"/>
        <w:ind w:left="267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Law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</w:t>
      </w:r>
    </w:p>
    <w:p w14:paraId="0681E71D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b/>
          <w:sz w:val="24"/>
          <w:szCs w:val="24"/>
        </w:rPr>
      </w:pPr>
    </w:p>
    <w:p w14:paraId="408BF3DD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b/>
          <w:sz w:val="24"/>
          <w:szCs w:val="24"/>
        </w:rPr>
      </w:pPr>
    </w:p>
    <w:p w14:paraId="54174531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b/>
          <w:sz w:val="24"/>
          <w:szCs w:val="24"/>
        </w:rPr>
      </w:pPr>
    </w:p>
    <w:p w14:paraId="1BC655D3" w14:textId="77777777" w:rsidR="00307DD8" w:rsidRPr="007B34E7" w:rsidRDefault="00307DD8" w:rsidP="007B34E7">
      <w:pPr>
        <w:pStyle w:val="BodyText"/>
        <w:spacing w:before="2"/>
        <w:jc w:val="both"/>
        <w:rPr>
          <w:rFonts w:ascii="Maiandra GD" w:hAnsi="Maiandra GD"/>
          <w:b/>
          <w:sz w:val="24"/>
          <w:szCs w:val="24"/>
        </w:rPr>
      </w:pPr>
    </w:p>
    <w:p w14:paraId="22D73E25" w14:textId="77777777" w:rsidR="00307DD8" w:rsidRPr="007B34E7" w:rsidRDefault="00000000" w:rsidP="007B34E7">
      <w:pPr>
        <w:spacing w:line="237" w:lineRule="auto"/>
        <w:ind w:left="5549" w:right="364" w:firstLine="440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color w:val="7E7E7E"/>
          <w:sz w:val="24"/>
          <w:szCs w:val="24"/>
        </w:rPr>
        <w:t>Mwangi</w:t>
      </w:r>
      <w:r w:rsidRPr="007B34E7">
        <w:rPr>
          <w:rFonts w:ascii="Maiandra GD" w:hAnsi="Maiandra GD"/>
          <w:color w:val="7E7E7E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color w:val="7E7E7E"/>
          <w:sz w:val="24"/>
          <w:szCs w:val="24"/>
        </w:rPr>
        <w:t>J</w:t>
      </w:r>
      <w:r w:rsidRPr="007B34E7">
        <w:rPr>
          <w:rFonts w:ascii="Maiandra GD" w:hAnsi="Maiandra GD"/>
          <w:color w:val="7E7E7E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color w:val="7E7E7E"/>
          <w:sz w:val="24"/>
          <w:szCs w:val="24"/>
        </w:rPr>
        <w:t>Mbogo</w:t>
      </w:r>
      <w:r w:rsidRPr="007B34E7">
        <w:rPr>
          <w:rFonts w:ascii="Maiandra GD" w:hAnsi="Maiandra GD"/>
          <w:color w:val="7E7E7E"/>
          <w:spacing w:val="-131"/>
          <w:sz w:val="24"/>
          <w:szCs w:val="24"/>
        </w:rPr>
        <w:t xml:space="preserve"> </w:t>
      </w:r>
      <w:r w:rsidRPr="007B34E7">
        <w:rPr>
          <w:rFonts w:ascii="Maiandra GD" w:hAnsi="Maiandra GD"/>
          <w:color w:val="7E7E7E"/>
          <w:sz w:val="24"/>
          <w:szCs w:val="24"/>
        </w:rPr>
        <w:t>ATP</w:t>
      </w:r>
      <w:r w:rsidRPr="007B34E7">
        <w:rPr>
          <w:rFonts w:ascii="Maiandra GD" w:hAnsi="Maiandra GD"/>
          <w:color w:val="7E7E7E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color w:val="7E7E7E"/>
          <w:sz w:val="24"/>
          <w:szCs w:val="24"/>
        </w:rPr>
        <w:t>108</w:t>
      </w:r>
      <w:r w:rsidRPr="007B34E7">
        <w:rPr>
          <w:rFonts w:ascii="Maiandra GD" w:hAnsi="Maiandra GD"/>
          <w:color w:val="7E7E7E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color w:val="7E7E7E"/>
          <w:sz w:val="24"/>
          <w:szCs w:val="24"/>
        </w:rPr>
        <w:t>–</w:t>
      </w:r>
      <w:r w:rsidRPr="007B34E7">
        <w:rPr>
          <w:rFonts w:ascii="Maiandra GD" w:hAnsi="Maiandra GD"/>
          <w:color w:val="7E7E7E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color w:val="7E7E7E"/>
          <w:sz w:val="24"/>
          <w:szCs w:val="24"/>
        </w:rPr>
        <w:t>Commercial</w:t>
      </w:r>
      <w:r w:rsidRPr="007B34E7">
        <w:rPr>
          <w:rFonts w:ascii="Maiandra GD" w:hAnsi="Maiandra GD"/>
          <w:color w:val="7E7E7E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color w:val="7E7E7E"/>
          <w:sz w:val="24"/>
          <w:szCs w:val="24"/>
        </w:rPr>
        <w:t>Transactions</w:t>
      </w:r>
    </w:p>
    <w:p w14:paraId="3677D7A6" w14:textId="77777777" w:rsidR="00307DD8" w:rsidRPr="007B34E7" w:rsidRDefault="00000000" w:rsidP="007B34E7">
      <w:pPr>
        <w:spacing w:line="719" w:lineRule="exact"/>
        <w:ind w:right="36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color w:val="7E7E7E"/>
          <w:sz w:val="24"/>
          <w:szCs w:val="24"/>
        </w:rPr>
        <w:t>May</w:t>
      </w:r>
      <w:r w:rsidRPr="007B34E7">
        <w:rPr>
          <w:rFonts w:ascii="Maiandra GD" w:hAnsi="Maiandra GD"/>
          <w:color w:val="7E7E7E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color w:val="7E7E7E"/>
          <w:sz w:val="24"/>
          <w:szCs w:val="24"/>
        </w:rPr>
        <w:t>2018</w:t>
      </w:r>
    </w:p>
    <w:p w14:paraId="2E98DCB6" w14:textId="77777777" w:rsidR="00307DD8" w:rsidRPr="007B34E7" w:rsidRDefault="00307DD8" w:rsidP="007B34E7">
      <w:pPr>
        <w:spacing w:line="719" w:lineRule="exact"/>
        <w:jc w:val="both"/>
        <w:rPr>
          <w:rFonts w:ascii="Maiandra GD" w:hAnsi="Maiandra GD"/>
          <w:sz w:val="24"/>
          <w:szCs w:val="24"/>
        </w:rPr>
        <w:sectPr w:rsidR="00307DD8" w:rsidRPr="007B34E7" w:rsidSect="00455502">
          <w:footerReference w:type="default" r:id="rId7"/>
          <w:type w:val="continuous"/>
          <w:pgSz w:w="11910" w:h="16840"/>
          <w:pgMar w:top="1440" w:right="1080" w:bottom="1440" w:left="1080" w:header="720" w:footer="517" w:gutter="0"/>
          <w:pgNumType w:start="1"/>
          <w:cols w:space="720"/>
          <w:docGrid w:linePitch="299"/>
        </w:sectPr>
      </w:pPr>
    </w:p>
    <w:p w14:paraId="3958110D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0292FEE3" w14:textId="5A96A456" w:rsidR="00307DD8" w:rsidRPr="007B34E7" w:rsidRDefault="00000000" w:rsidP="007B34E7">
      <w:pPr>
        <w:pStyle w:val="BodyText"/>
        <w:tabs>
          <w:tab w:val="left" w:pos="904"/>
        </w:tabs>
        <w:spacing w:before="139"/>
        <w:ind w:left="108"/>
        <w:jc w:val="both"/>
        <w:rPr>
          <w:rFonts w:ascii="Maiandra GD" w:hAnsi="Maiandra GD"/>
          <w:sz w:val="24"/>
          <w:szCs w:val="24"/>
        </w:rPr>
      </w:pPr>
      <w:bookmarkStart w:id="0" w:name="_Hlk163775938"/>
      <w:r w:rsidRPr="007B34E7">
        <w:rPr>
          <w:rFonts w:ascii="Maiandra GD" w:hAnsi="Maiandra GD"/>
          <w:b/>
          <w:bCs/>
          <w:sz w:val="24"/>
          <w:szCs w:val="24"/>
          <w:u w:val="thick"/>
        </w:rPr>
        <w:t>Definition</w:t>
      </w:r>
      <w:r w:rsidRPr="007B34E7">
        <w:rPr>
          <w:rFonts w:ascii="Maiandra GD" w:hAnsi="Maiandra GD"/>
          <w:b/>
          <w:bCs/>
          <w:spacing w:val="-10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of</w:t>
      </w:r>
      <w:r w:rsidRPr="007B34E7">
        <w:rPr>
          <w:rFonts w:ascii="Maiandra GD" w:hAnsi="Maiandra GD"/>
          <w:b/>
          <w:bCs/>
          <w:spacing w:val="-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partnership</w:t>
      </w:r>
    </w:p>
    <w:p w14:paraId="5C48F1CD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117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s2 – “partnership” means the relationship which exists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between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carry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common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view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making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profit.</w:t>
      </w:r>
    </w:p>
    <w:p w14:paraId="75712D2C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214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distinct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legal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entity;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rather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relationship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between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persons.</w:t>
      </w:r>
    </w:p>
    <w:p w14:paraId="11DEF0D1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9" w:line="235" w:lineRule="auto"/>
        <w:ind w:right="72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key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element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relationship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between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they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</w:p>
    <w:p w14:paraId="30C930E8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104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carrying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 business,</w:t>
      </w:r>
    </w:p>
    <w:p w14:paraId="316609DA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6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common,</w:t>
      </w:r>
    </w:p>
    <w:p w14:paraId="3294B44E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view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making profit.</w:t>
      </w:r>
    </w:p>
    <w:p w14:paraId="6482E609" w14:textId="1FA37866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16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“Business”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includes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trade,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profession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occupation.</w:t>
      </w:r>
    </w:p>
    <w:p w14:paraId="0CBFD079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72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objects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must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 lawful,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otherwise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will be deemed illegal and liable to dissolution.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Foster</w:t>
      </w:r>
      <w:r w:rsidRPr="007B34E7">
        <w:rPr>
          <w:rFonts w:ascii="Maiandra GD" w:hAnsi="Maiandra GD"/>
          <w:spacing w:val="-8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 Driscoll</w:t>
      </w:r>
      <w:r w:rsidRPr="007B34E7">
        <w:rPr>
          <w:rFonts w:ascii="Maiandra GD" w:hAnsi="Maiandra GD"/>
          <w:spacing w:val="-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[1929]</w:t>
      </w:r>
      <w:r w:rsidRPr="007B34E7">
        <w:rPr>
          <w:rFonts w:ascii="Maiandra GD" w:hAnsi="Maiandra GD"/>
          <w:spacing w:val="-8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1</w:t>
      </w:r>
      <w:r w:rsidRPr="007B34E7">
        <w:rPr>
          <w:rFonts w:ascii="Maiandra GD" w:hAnsi="Maiandra GD"/>
          <w:spacing w:val="-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KB</w:t>
      </w:r>
      <w:r w:rsidRPr="007B34E7">
        <w:rPr>
          <w:rFonts w:ascii="Maiandra GD" w:hAnsi="Maiandra GD"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70.</w:t>
      </w:r>
    </w:p>
    <w:p w14:paraId="35AD6655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110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s3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excludes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certain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bodies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from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consideration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partnerships:</w:t>
      </w:r>
    </w:p>
    <w:p w14:paraId="583BA371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102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</w:t>
      </w:r>
    </w:p>
    <w:p w14:paraId="02FA1AB8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8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Bodies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corporate; or</w:t>
      </w:r>
    </w:p>
    <w:p w14:paraId="4FDFB133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Foreign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</w:t>
      </w:r>
    </w:p>
    <w:p w14:paraId="539DDFC0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1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Types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</w:t>
      </w:r>
    </w:p>
    <w:p w14:paraId="6A9D9AA5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6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</w:p>
    <w:p w14:paraId="3B429A3D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Limited partnership</w:t>
      </w:r>
    </w:p>
    <w:p w14:paraId="0523D807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</w:p>
    <w:p w14:paraId="1F379FDD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33FCAAB7" w14:textId="77777777" w:rsidR="00307DD8" w:rsidRPr="007B34E7" w:rsidRDefault="00000000" w:rsidP="007B34E7">
      <w:pPr>
        <w:tabs>
          <w:tab w:val="left" w:pos="904"/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Source</w:t>
      </w:r>
      <w:r w:rsidRPr="007B34E7">
        <w:rPr>
          <w:rFonts w:ascii="Maiandra GD" w:hAnsi="Maiandra GD"/>
          <w:b/>
          <w:bCs/>
          <w:spacing w:val="-1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of</w:t>
      </w:r>
      <w:r w:rsidRPr="007B34E7">
        <w:rPr>
          <w:rFonts w:ascii="Maiandra GD" w:hAnsi="Maiandra GD"/>
          <w:b/>
          <w:bCs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partnership</w:t>
      </w:r>
      <w:r w:rsidRPr="007B34E7">
        <w:rPr>
          <w:rFonts w:ascii="Maiandra GD" w:hAnsi="Maiandra GD"/>
          <w:b/>
          <w:bCs/>
          <w:spacing w:val="-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law</w:t>
      </w:r>
    </w:p>
    <w:p w14:paraId="7F2E089E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277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main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body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law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governing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Act,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16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2012</w:t>
      </w:r>
    </w:p>
    <w:p w14:paraId="240D82F2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35" w:lineRule="auto"/>
        <w:ind w:right="1492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 Act governs general and limited partnerships only.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governed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Act,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2011.</w:t>
      </w:r>
    </w:p>
    <w:p w14:paraId="356546F8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35" w:lineRule="auto"/>
        <w:ind w:right="162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There will often be a written agreement between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setting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out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rights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 duties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between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themselves.</w:t>
      </w:r>
    </w:p>
    <w:p w14:paraId="096075C2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4"/>
        </w:tabs>
        <w:spacing w:before="133" w:line="235" w:lineRule="auto"/>
        <w:ind w:right="190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 Act sets out those provisions which will apply if no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specific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entered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into.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known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“default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rule”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(s2).</w:t>
      </w:r>
    </w:p>
    <w:p w14:paraId="0B038CF4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2243279D" w14:textId="77777777" w:rsidR="00307DD8" w:rsidRPr="007B34E7" w:rsidRDefault="00000000" w:rsidP="007B34E7">
      <w:pPr>
        <w:tabs>
          <w:tab w:val="left" w:pos="904"/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Who</w:t>
      </w:r>
      <w:r w:rsidRPr="007B34E7">
        <w:rPr>
          <w:rFonts w:ascii="Maiandra GD" w:hAnsi="Maiandra GD"/>
          <w:b/>
          <w:bCs/>
          <w:spacing w:val="-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is</w:t>
      </w:r>
      <w:r w:rsidRPr="007B34E7">
        <w:rPr>
          <w:rFonts w:ascii="Maiandra GD" w:hAnsi="Maiandra GD"/>
          <w:b/>
          <w:bCs/>
          <w:spacing w:val="-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a</w:t>
      </w:r>
      <w:r w:rsidRPr="007B34E7">
        <w:rPr>
          <w:rFonts w:ascii="Maiandra GD" w:hAnsi="Maiandra GD"/>
          <w:b/>
          <w:bCs/>
          <w:spacing w:val="-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partner?</w:t>
      </w:r>
    </w:p>
    <w:p w14:paraId="055363A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217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carrying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common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view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profit.</w:t>
      </w:r>
    </w:p>
    <w:p w14:paraId="6B22477E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35" w:lineRule="auto"/>
        <w:ind w:right="75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means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individuals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over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majority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full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mental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capacity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can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partners.</w:t>
      </w:r>
    </w:p>
    <w:p w14:paraId="1D1DA077" w14:textId="67438542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9" w:line="235" w:lineRule="auto"/>
        <w:ind w:right="250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If it is a partnership of professionals, say lawyers or</w:t>
      </w:r>
      <w:r w:rsid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lastRenderedPageBreak/>
        <w:t>accountants,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then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will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need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have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particular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qualifications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their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profession.</w:t>
      </w:r>
    </w:p>
    <w:p w14:paraId="14A1BA18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1566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question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whether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substance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rather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form.</w:t>
      </w:r>
    </w:p>
    <w:p w14:paraId="6E130B12" w14:textId="378A91E6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9" w:line="235" w:lineRule="auto"/>
        <w:ind w:right="72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There are instances where the title of “partner” is given to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are,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strictly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speaking,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partners.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E.g.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salaried</w:t>
      </w:r>
      <w:r w:rsidRPr="007B34E7">
        <w:rPr>
          <w:rFonts w:ascii="Maiandra GD" w:hAnsi="Maiandra GD"/>
          <w:spacing w:val="-1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 or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fixed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share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partners.</w:t>
      </w:r>
    </w:p>
    <w:p w14:paraId="6B9CB2DD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19" w:line="237" w:lineRule="auto"/>
        <w:ind w:left="704" w:right="98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Where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individual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receives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salary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dependent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profits,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obliged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contribute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capital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partnership,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may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indications that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not,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strict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legal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sense,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partner,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notwithstanding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their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being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designated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partner.</w:t>
      </w:r>
    </w:p>
    <w:p w14:paraId="7586B5E7" w14:textId="77777777" w:rsidR="00307DD8" w:rsidRPr="007B34E7" w:rsidRDefault="00000000" w:rsidP="007B34E7">
      <w:pPr>
        <w:tabs>
          <w:tab w:val="left" w:pos="903"/>
          <w:tab w:val="left" w:pos="904"/>
        </w:tabs>
        <w:spacing w:before="121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Partners</w:t>
      </w:r>
      <w:r w:rsidRPr="007B34E7">
        <w:rPr>
          <w:rFonts w:ascii="Maiandra GD" w:hAnsi="Maiandra GD"/>
          <w:b/>
          <w:bCs/>
          <w:spacing w:val="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&amp;</w:t>
      </w:r>
      <w:r w:rsidRPr="007B34E7">
        <w:rPr>
          <w:rFonts w:ascii="Maiandra GD" w:hAnsi="Maiandra GD"/>
          <w:b/>
          <w:bCs/>
          <w:spacing w:val="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employee</w:t>
      </w:r>
      <w:r w:rsidRPr="007B34E7">
        <w:rPr>
          <w:rFonts w:ascii="Maiandra GD" w:hAnsi="Maiandra GD"/>
          <w:b/>
          <w:bCs/>
          <w:spacing w:val="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status</w:t>
      </w:r>
    </w:p>
    <w:p w14:paraId="4BFD553B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12"/>
        <w:ind w:left="704" w:right="159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If</w:t>
      </w:r>
      <w:r w:rsidRPr="007B34E7">
        <w:rPr>
          <w:rFonts w:ascii="Maiandra GD" w:hAnsi="Maiandra GD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individual is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within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meaning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Act,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-10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cannot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also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 an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employee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(s8(2)).</w:t>
      </w:r>
    </w:p>
    <w:p w14:paraId="50BB8B1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15" w:line="237" w:lineRule="auto"/>
        <w:ind w:left="704" w:right="67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is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relationship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between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partners,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employee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would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require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employed</w:t>
      </w:r>
      <w:r w:rsidRPr="007B34E7">
        <w:rPr>
          <w:rFonts w:ascii="Maiandra GD" w:hAnsi="Maiandra GD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himself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his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partners.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UK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courts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have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taken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view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 a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legal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impossibility.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Cowell</w:t>
      </w:r>
      <w:r w:rsidRPr="007B34E7">
        <w:rPr>
          <w:rFonts w:ascii="Maiandra GD" w:hAnsi="Maiandra GD"/>
          <w:spacing w:val="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</w:t>
      </w:r>
      <w:r w:rsidRPr="007B34E7">
        <w:rPr>
          <w:rFonts w:ascii="Maiandra GD" w:hAnsi="Maiandra GD"/>
          <w:spacing w:val="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Quilter</w:t>
      </w:r>
      <w:r w:rsidRPr="007B34E7">
        <w:rPr>
          <w:rFonts w:ascii="Maiandra GD" w:hAnsi="Maiandra GD"/>
          <w:spacing w:val="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Goodison</w:t>
      </w:r>
      <w:r w:rsidRPr="007B34E7">
        <w:rPr>
          <w:rFonts w:ascii="Maiandra GD" w:hAnsi="Maiandra GD"/>
          <w:spacing w:val="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Co</w:t>
      </w:r>
      <w:r w:rsidRPr="007B34E7">
        <w:rPr>
          <w:rFonts w:ascii="Maiandra GD" w:hAnsi="Maiandra GD"/>
          <w:spacing w:val="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Ltd</w:t>
      </w:r>
      <w:r w:rsidRPr="007B34E7">
        <w:rPr>
          <w:rFonts w:ascii="Maiandra GD" w:hAnsi="Maiandra GD"/>
          <w:spacing w:val="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&amp;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QG</w:t>
      </w:r>
      <w:r w:rsidRPr="007B34E7">
        <w:rPr>
          <w:rFonts w:ascii="Maiandra GD" w:hAnsi="Maiandra GD"/>
          <w:spacing w:val="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Management</w:t>
      </w:r>
      <w:r w:rsidRPr="007B34E7">
        <w:rPr>
          <w:rFonts w:ascii="Maiandra GD" w:hAnsi="Maiandra GD"/>
          <w:spacing w:val="10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Services</w:t>
      </w:r>
      <w:r w:rsidRPr="007B34E7">
        <w:rPr>
          <w:rFonts w:ascii="Maiandra GD" w:hAnsi="Maiandra GD"/>
          <w:spacing w:val="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Ltd</w:t>
      </w:r>
      <w:r w:rsidRPr="007B34E7">
        <w:rPr>
          <w:rFonts w:ascii="Maiandra GD" w:hAnsi="Maiandra GD"/>
          <w:spacing w:val="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[1989]</w:t>
      </w:r>
      <w:r w:rsidRPr="007B34E7">
        <w:rPr>
          <w:rFonts w:ascii="Maiandra GD" w:hAnsi="Maiandra GD"/>
          <w:spacing w:val="8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IRLR</w:t>
      </w:r>
      <w:r w:rsidRPr="007B34E7">
        <w:rPr>
          <w:rFonts w:ascii="Maiandra GD" w:hAnsi="Maiandra GD"/>
          <w:spacing w:val="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392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Tiffin</w:t>
      </w:r>
      <w:r w:rsidRPr="007B34E7">
        <w:rPr>
          <w:rFonts w:ascii="Maiandra GD" w:hAnsi="Maiandra GD"/>
          <w:spacing w:val="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</w:t>
      </w:r>
      <w:r w:rsidRPr="007B34E7">
        <w:rPr>
          <w:rFonts w:ascii="Maiandra GD" w:hAnsi="Maiandra GD"/>
          <w:spacing w:val="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Lester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Aldridge</w:t>
      </w:r>
      <w:r w:rsidRPr="007B34E7">
        <w:rPr>
          <w:rFonts w:ascii="Maiandra GD" w:hAnsi="Maiandra GD"/>
          <w:spacing w:val="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LLP</w:t>
      </w:r>
      <w:r w:rsidRPr="007B34E7">
        <w:rPr>
          <w:rFonts w:ascii="Maiandra GD" w:hAnsi="Maiandra GD"/>
          <w:spacing w:val="-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[2012]</w:t>
      </w:r>
      <w:r w:rsidRPr="007B34E7">
        <w:rPr>
          <w:rFonts w:ascii="Maiandra GD" w:hAnsi="Maiandra GD"/>
          <w:spacing w:val="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IRLR</w:t>
      </w:r>
      <w:r w:rsidRPr="007B34E7">
        <w:rPr>
          <w:rFonts w:ascii="Maiandra GD" w:hAnsi="Maiandra GD"/>
          <w:spacing w:val="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391</w:t>
      </w:r>
    </w:p>
    <w:p w14:paraId="59EA5E54" w14:textId="77777777" w:rsidR="00307DD8" w:rsidRPr="007B34E7" w:rsidRDefault="00307DD8" w:rsidP="007B34E7">
      <w:pPr>
        <w:pStyle w:val="BodyText"/>
        <w:spacing w:before="8"/>
        <w:jc w:val="both"/>
        <w:rPr>
          <w:rFonts w:ascii="Maiandra GD" w:hAnsi="Maiandra GD"/>
          <w:sz w:val="24"/>
          <w:szCs w:val="24"/>
        </w:rPr>
      </w:pPr>
    </w:p>
    <w:p w14:paraId="0F31B381" w14:textId="77777777" w:rsidR="00307DD8" w:rsidRPr="007B34E7" w:rsidRDefault="00000000" w:rsidP="007B34E7">
      <w:pPr>
        <w:tabs>
          <w:tab w:val="left" w:pos="904"/>
          <w:tab w:val="left" w:pos="905"/>
        </w:tabs>
        <w:spacing w:line="641" w:lineRule="exact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Liability</w:t>
      </w:r>
      <w:r w:rsidRPr="007B34E7">
        <w:rPr>
          <w:rFonts w:ascii="Maiandra GD" w:hAnsi="Maiandra GD"/>
          <w:b/>
          <w:bCs/>
          <w:spacing w:val="-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of</w:t>
      </w:r>
      <w:r w:rsidRPr="007B34E7">
        <w:rPr>
          <w:rFonts w:ascii="Maiandra GD" w:hAnsi="Maiandra GD"/>
          <w:b/>
          <w:bCs/>
          <w:spacing w:val="-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partners</w:t>
      </w:r>
    </w:p>
    <w:p w14:paraId="00C0206D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12" w:line="211" w:lineRule="auto"/>
        <w:ind w:right="56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s4(1) - Each partner in a partnership has unlimited liability. 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 in a partnership is jointly liable with the other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all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obligations</w:t>
      </w:r>
      <w:r w:rsidRPr="007B34E7">
        <w:rPr>
          <w:rFonts w:ascii="Maiandra GD" w:hAnsi="Maiandra GD"/>
          <w:spacing w:val="-2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incurs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while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they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partner.</w:t>
      </w:r>
    </w:p>
    <w:p w14:paraId="65A8B0CA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7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S4(2)</w:t>
      </w:r>
      <w:r w:rsidRPr="007B34E7">
        <w:rPr>
          <w:rFonts w:ascii="Maiandra GD" w:hAnsi="Maiandra GD"/>
          <w:spacing w:val="-1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-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partnership,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must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have</w:t>
      </w:r>
    </w:p>
    <w:p w14:paraId="13932242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43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One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more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partners,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each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unlimited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liability;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</w:p>
    <w:p w14:paraId="0E95F9FF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46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One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more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registered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partners,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each with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 liability.</w:t>
      </w:r>
    </w:p>
    <w:p w14:paraId="2AA47212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12" w:line="211" w:lineRule="auto"/>
        <w:ind w:right="110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s12(2) - a new partner in a partnership is not entitled to 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share in the profits of the partnership and is not liable to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contribute</w:t>
      </w:r>
      <w:r w:rsidRPr="007B34E7">
        <w:rPr>
          <w:rFonts w:ascii="Maiandra GD" w:hAnsi="Maiandra GD"/>
          <w:spacing w:val="-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losses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incurred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before</w:t>
      </w:r>
      <w:r w:rsidRPr="007B34E7">
        <w:rPr>
          <w:rFonts w:ascii="Maiandra GD" w:hAnsi="Maiandra GD"/>
          <w:spacing w:val="-1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becomes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partner.</w:t>
      </w:r>
    </w:p>
    <w:p w14:paraId="2E5549FC" w14:textId="77197BD4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40" w:line="211" w:lineRule="auto"/>
        <w:ind w:right="1070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s12(3) – the estate of a partner who dies is liable for debts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obligations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incurred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after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becoming</w:t>
      </w:r>
      <w:r w:rsidR="007B34E7">
        <w:rPr>
          <w:rFonts w:ascii="Maiandra GD" w:hAnsi="Maiandra GD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partner.</w:t>
      </w:r>
      <w:r w:rsidRPr="007B34E7">
        <w:rPr>
          <w:rFonts w:ascii="Maiandra GD" w:hAnsi="Maiandra GD"/>
          <w:sz w:val="24"/>
          <w:szCs w:val="24"/>
        </w:rPr>
        <w:tab/>
      </w:r>
      <w:r w:rsidRPr="007B34E7">
        <w:rPr>
          <w:rFonts w:ascii="Maiandra GD" w:hAnsi="Maiandra GD"/>
          <w:position w:val="-16"/>
          <w:sz w:val="24"/>
          <w:szCs w:val="24"/>
        </w:rPr>
        <w:t>7</w:t>
      </w:r>
    </w:p>
    <w:p w14:paraId="49DF8FBB" w14:textId="77777777" w:rsidR="00307DD8" w:rsidRPr="007B34E7" w:rsidRDefault="00000000" w:rsidP="007B34E7">
      <w:pPr>
        <w:tabs>
          <w:tab w:val="left" w:pos="904"/>
          <w:tab w:val="left" w:pos="905"/>
        </w:tabs>
        <w:spacing w:before="383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Holding</w:t>
      </w:r>
      <w:r w:rsidRPr="007B34E7">
        <w:rPr>
          <w:rFonts w:ascii="Maiandra GD" w:hAnsi="Maiandra GD"/>
          <w:b/>
          <w:bCs/>
          <w:spacing w:val="-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out</w:t>
      </w:r>
    </w:p>
    <w:p w14:paraId="2099E67B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55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Where an individual is held out as partners, even if they are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 strictly speaking as partners, such persons will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nevertheless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partnership’s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</w:t>
      </w:r>
      <w:r w:rsidRPr="007B34E7">
        <w:rPr>
          <w:rFonts w:ascii="Maiandra GD" w:hAnsi="Maiandra GD"/>
          <w:spacing w:val="-1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if they represent or permit themselves to be represented as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partners.</w:t>
      </w:r>
    </w:p>
    <w:p w14:paraId="4B2BC597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5" w:line="235" w:lineRule="auto"/>
        <w:ind w:right="81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representation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holding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out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may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written,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oral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conduct.</w:t>
      </w:r>
    </w:p>
    <w:p w14:paraId="6948019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35" w:lineRule="auto"/>
        <w:ind w:right="76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 person held out will be liable to anyone who has given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credit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faith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such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representation.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Nationwide</w:t>
      </w:r>
      <w:r w:rsidRPr="007B34E7">
        <w:rPr>
          <w:rFonts w:ascii="Maiandra GD" w:hAnsi="Maiandra GD"/>
          <w:spacing w:val="-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Building</w:t>
      </w:r>
      <w:r w:rsidRPr="007B34E7">
        <w:rPr>
          <w:rFonts w:ascii="Maiandra GD" w:hAnsi="Maiandra GD"/>
          <w:spacing w:val="-10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Society</w:t>
      </w:r>
      <w:r w:rsidRPr="007B34E7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</w:t>
      </w:r>
      <w:r w:rsidRPr="007B34E7">
        <w:rPr>
          <w:rFonts w:ascii="Maiandra GD" w:hAnsi="Maiandra GD"/>
          <w:spacing w:val="-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Lewis</w:t>
      </w:r>
      <w:r w:rsidRPr="007B34E7">
        <w:rPr>
          <w:rFonts w:ascii="Maiandra GD" w:hAnsi="Maiandra GD"/>
          <w:spacing w:val="-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[1998]</w:t>
      </w:r>
      <w:r w:rsidRPr="007B34E7">
        <w:rPr>
          <w:rFonts w:ascii="Maiandra GD" w:hAnsi="Maiandra GD"/>
          <w:spacing w:val="-8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3</w:t>
      </w:r>
      <w:r w:rsidRPr="007B34E7">
        <w:rPr>
          <w:rFonts w:ascii="Maiandra GD" w:hAnsi="Maiandra GD"/>
          <w:spacing w:val="-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All</w:t>
      </w:r>
      <w:r w:rsidRPr="007B34E7">
        <w:rPr>
          <w:rFonts w:ascii="Maiandra GD" w:hAnsi="Maiandra GD"/>
          <w:spacing w:val="-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ER</w:t>
      </w:r>
      <w:r w:rsidRPr="007B34E7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143.</w:t>
      </w:r>
    </w:p>
    <w:p w14:paraId="3CB44E65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6C303AB3" w14:textId="77777777" w:rsidR="00307DD8" w:rsidRPr="007B34E7" w:rsidRDefault="00000000" w:rsidP="007B34E7">
      <w:pPr>
        <w:tabs>
          <w:tab w:val="left" w:pos="904"/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lastRenderedPageBreak/>
        <w:t>Carrying</w:t>
      </w:r>
      <w:r w:rsidRPr="007B34E7">
        <w:rPr>
          <w:rFonts w:ascii="Maiandra GD" w:hAnsi="Maiandra GD"/>
          <w:b/>
          <w:bCs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on</w:t>
      </w:r>
      <w:r w:rsidRPr="007B34E7">
        <w:rPr>
          <w:rFonts w:ascii="Maiandra GD" w:hAnsi="Maiandra GD"/>
          <w:b/>
          <w:bCs/>
          <w:spacing w:val="-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partnership</w:t>
      </w:r>
      <w:r w:rsidRPr="007B34E7">
        <w:rPr>
          <w:rFonts w:ascii="Maiandra GD" w:hAnsi="Maiandra GD"/>
          <w:b/>
          <w:bCs/>
          <w:spacing w:val="-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business</w:t>
      </w:r>
    </w:p>
    <w:p w14:paraId="1148E635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66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s7(1)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–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each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have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responsibility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34B4386D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s7(2)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-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capable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of:</w:t>
      </w:r>
    </w:p>
    <w:p w14:paraId="00E577C8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7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suing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being sued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its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own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name,</w:t>
      </w:r>
    </w:p>
    <w:p w14:paraId="7E30E063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103" w:line="237" w:lineRule="auto"/>
        <w:ind w:right="189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entering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into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contracts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owning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 holding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 the</w:t>
      </w:r>
      <w:r w:rsidRPr="007B34E7">
        <w:rPr>
          <w:rFonts w:ascii="Maiandra GD" w:hAnsi="Maiandra GD"/>
          <w:spacing w:val="-9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purposes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 the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and</w:t>
      </w:r>
    </w:p>
    <w:p w14:paraId="341D20AA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107" w:line="235" w:lineRule="auto"/>
        <w:ind w:right="1116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subject to the partnership deed, providing for the continuity of the</w:t>
      </w:r>
      <w:r w:rsidRPr="007B34E7">
        <w:rPr>
          <w:rFonts w:ascii="Maiandra GD" w:hAnsi="Maiandra GD"/>
          <w:spacing w:val="-9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despite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change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 the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</w:p>
    <w:p w14:paraId="5C7AF1F2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0" w:line="235" w:lineRule="auto"/>
        <w:ind w:right="134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s7(4)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-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change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nature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require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all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partners.</w:t>
      </w:r>
    </w:p>
    <w:p w14:paraId="7A4FAB68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5D6FA133" w14:textId="77777777" w:rsidR="00307DD8" w:rsidRPr="007B34E7" w:rsidRDefault="00000000" w:rsidP="007B34E7">
      <w:pPr>
        <w:tabs>
          <w:tab w:val="left" w:pos="904"/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Relationship</w:t>
      </w:r>
      <w:r w:rsidRPr="007B34E7">
        <w:rPr>
          <w:rFonts w:ascii="Maiandra GD" w:hAnsi="Maiandra GD"/>
          <w:b/>
          <w:bCs/>
          <w:spacing w:val="-1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of</w:t>
      </w:r>
      <w:r w:rsidRPr="007B34E7">
        <w:rPr>
          <w:rFonts w:ascii="Maiandra GD" w:hAnsi="Maiandra GD"/>
          <w:b/>
          <w:bCs/>
          <w:spacing w:val="-8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partners</w:t>
      </w:r>
    </w:p>
    <w:p w14:paraId="1E881B70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137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Each partner shall be an agent of the partnership for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purpose of the business of the partnership. Partners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therefore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need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able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trust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another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order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carry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 together.</w:t>
      </w:r>
    </w:p>
    <w:p w14:paraId="66915F77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132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s10</w:t>
      </w:r>
      <w:r w:rsidRPr="007B34E7">
        <w:rPr>
          <w:rFonts w:ascii="Maiandra GD" w:hAnsi="Maiandra GD"/>
          <w:spacing w:val="10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-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has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duty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good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faith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towards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and the other partners in the partnership in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relation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all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matters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affecting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720858E1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482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s11</w:t>
      </w:r>
      <w:r w:rsidRPr="007B34E7">
        <w:rPr>
          <w:rFonts w:ascii="Maiandra GD" w:hAnsi="Maiandra GD"/>
          <w:spacing w:val="10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-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duty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disclose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prospective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 an incoming one anything known to the person which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would reasonably be expected to influence that person’s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 xml:space="preserve">decision on entering into the partnership. See </w:t>
      </w:r>
      <w:r w:rsidRPr="007B34E7">
        <w:rPr>
          <w:rFonts w:ascii="Maiandra GD" w:hAnsi="Maiandra GD"/>
          <w:sz w:val="24"/>
          <w:szCs w:val="24"/>
          <w:u w:val="thick"/>
        </w:rPr>
        <w:t>Floydd v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Cheney</w:t>
      </w:r>
      <w:r w:rsidRPr="007B34E7">
        <w:rPr>
          <w:rFonts w:ascii="Maiandra GD" w:hAnsi="Maiandra GD"/>
          <w:spacing w:val="-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[1970]</w:t>
      </w:r>
      <w:r w:rsidRPr="007B34E7">
        <w:rPr>
          <w:rFonts w:ascii="Maiandra GD" w:hAnsi="Maiandra GD"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1</w:t>
      </w:r>
      <w:r w:rsidRPr="007B34E7">
        <w:rPr>
          <w:rFonts w:ascii="Maiandra GD" w:hAnsi="Maiandra GD"/>
          <w:spacing w:val="-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All</w:t>
      </w:r>
      <w:r w:rsidRPr="007B34E7">
        <w:rPr>
          <w:rFonts w:ascii="Maiandra GD" w:hAnsi="Maiandra GD"/>
          <w:spacing w:val="-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ER</w:t>
      </w:r>
      <w:r w:rsidRPr="007B34E7">
        <w:rPr>
          <w:rFonts w:ascii="Maiandra GD" w:hAnsi="Maiandra GD"/>
          <w:spacing w:val="-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446</w:t>
      </w:r>
    </w:p>
    <w:p w14:paraId="43236A5F" w14:textId="77777777" w:rsidR="00307DD8" w:rsidRPr="007B34E7" w:rsidRDefault="00307DD8" w:rsidP="007B34E7">
      <w:pPr>
        <w:pStyle w:val="BodyText"/>
        <w:spacing w:before="6"/>
        <w:jc w:val="both"/>
        <w:rPr>
          <w:rFonts w:ascii="Maiandra GD" w:hAnsi="Maiandra GD"/>
          <w:sz w:val="24"/>
          <w:szCs w:val="24"/>
        </w:rPr>
      </w:pPr>
    </w:p>
    <w:p w14:paraId="40B48EFC" w14:textId="77777777" w:rsidR="00307DD8" w:rsidRPr="007B34E7" w:rsidRDefault="00000000" w:rsidP="007B34E7">
      <w:pPr>
        <w:tabs>
          <w:tab w:val="left" w:pos="903"/>
          <w:tab w:val="left" w:pos="904"/>
        </w:tabs>
        <w:spacing w:before="7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Relationship</w:t>
      </w:r>
      <w:r w:rsidRPr="007B34E7">
        <w:rPr>
          <w:rFonts w:ascii="Maiandra GD" w:hAnsi="Maiandra GD"/>
          <w:b/>
          <w:bCs/>
          <w:spacing w:val="8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of</w:t>
      </w:r>
      <w:r w:rsidRPr="007B34E7">
        <w:rPr>
          <w:rFonts w:ascii="Maiandra GD" w:hAnsi="Maiandra GD"/>
          <w:b/>
          <w:bCs/>
          <w:spacing w:val="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partners</w:t>
      </w:r>
    </w:p>
    <w:p w14:paraId="69DE3688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55"/>
        <w:ind w:left="704" w:hanging="59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  <w:u w:val="thick"/>
        </w:rPr>
        <w:t>Under</w:t>
      </w:r>
      <w:r w:rsidRPr="007B34E7">
        <w:rPr>
          <w:rFonts w:ascii="Maiandra GD" w:hAnsi="Maiandra GD"/>
          <w:spacing w:val="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the</w:t>
      </w:r>
      <w:r w:rsidRPr="007B34E7">
        <w:rPr>
          <w:rFonts w:ascii="Maiandra GD" w:hAnsi="Maiandra GD"/>
          <w:spacing w:val="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duty</w:t>
      </w:r>
      <w:r w:rsidRPr="007B34E7">
        <w:rPr>
          <w:rFonts w:ascii="Maiandra GD" w:hAnsi="Maiandra GD"/>
          <w:spacing w:val="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of</w:t>
      </w:r>
      <w:r w:rsidRPr="007B34E7">
        <w:rPr>
          <w:rFonts w:ascii="Maiandra GD" w:hAnsi="Maiandra GD"/>
          <w:spacing w:val="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good</w:t>
      </w:r>
      <w:r w:rsidRPr="007B34E7">
        <w:rPr>
          <w:rFonts w:ascii="Maiandra GD" w:hAnsi="Maiandra GD"/>
          <w:spacing w:val="1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faith,</w:t>
      </w:r>
      <w:r w:rsidRPr="007B34E7">
        <w:rPr>
          <w:rFonts w:ascii="Maiandra GD" w:hAnsi="Maiandra GD"/>
          <w:spacing w:val="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a</w:t>
      </w:r>
      <w:r w:rsidRPr="007B34E7">
        <w:rPr>
          <w:rFonts w:ascii="Maiandra GD" w:hAnsi="Maiandra GD"/>
          <w:spacing w:val="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partner</w:t>
      </w:r>
      <w:r w:rsidRPr="007B34E7">
        <w:rPr>
          <w:rFonts w:ascii="Maiandra GD" w:hAnsi="Maiandra GD"/>
          <w:spacing w:val="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shall:</w:t>
      </w:r>
    </w:p>
    <w:p w14:paraId="0CDEE935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90" w:line="211" w:lineRule="auto"/>
        <w:ind w:left="1399" w:right="51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render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true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accounts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give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full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information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concerning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each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other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their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legal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representatives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-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s10(2)(a).</w:t>
      </w:r>
    </w:p>
    <w:p w14:paraId="5EA55C03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103" w:line="211" w:lineRule="auto"/>
        <w:ind w:left="1399" w:right="54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account to the partnership for any benefit derived by them without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consent of the other partners from any transaction concerning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from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use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them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property,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firm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name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connection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–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s10(2)(b);</w:t>
      </w:r>
    </w:p>
    <w:p w14:paraId="08C7BD0E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108" w:line="211" w:lineRule="auto"/>
        <w:ind w:left="1399" w:right="51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account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pay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over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profits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made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from a business that they are carrying on in competition with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without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consent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other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–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s10(2)(c).</w:t>
      </w:r>
    </w:p>
    <w:p w14:paraId="71AC6D0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1" w:line="213" w:lineRule="auto"/>
        <w:ind w:left="704" w:right="53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UK,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where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breached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fiduciary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duty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owed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partnership, the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case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Hosking</w:t>
      </w:r>
      <w:r w:rsidRPr="007B34E7">
        <w:rPr>
          <w:rFonts w:ascii="Maiandra GD" w:hAnsi="Maiandra GD"/>
          <w:spacing w:val="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</w:t>
      </w:r>
      <w:r w:rsidRPr="007B34E7">
        <w:rPr>
          <w:rFonts w:ascii="Maiandra GD" w:hAnsi="Maiandra GD"/>
          <w:spacing w:val="-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Marathon</w:t>
      </w:r>
      <w:r w:rsidRPr="007B34E7">
        <w:rPr>
          <w:rFonts w:ascii="Maiandra GD" w:hAnsi="Maiandra GD"/>
          <w:spacing w:val="-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Asset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Management</w:t>
      </w:r>
      <w:r w:rsidRPr="007B34E7">
        <w:rPr>
          <w:rFonts w:ascii="Maiandra GD" w:hAnsi="Maiandra GD"/>
          <w:spacing w:val="8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LLp</w:t>
      </w:r>
      <w:r w:rsidRPr="007B34E7">
        <w:rPr>
          <w:rFonts w:ascii="Maiandra GD" w:hAnsi="Maiandra GD"/>
          <w:spacing w:val="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[2016]</w:t>
      </w:r>
      <w:r w:rsidRPr="007B34E7">
        <w:rPr>
          <w:rFonts w:ascii="Maiandra GD" w:hAnsi="Maiandra GD"/>
          <w:spacing w:val="8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EWHC</w:t>
      </w:r>
      <w:r w:rsidRPr="007B34E7">
        <w:rPr>
          <w:rFonts w:ascii="Maiandra GD" w:hAnsi="Maiandra GD"/>
          <w:spacing w:val="10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2418</w:t>
      </w:r>
      <w:r w:rsidRPr="007B34E7">
        <w:rPr>
          <w:rFonts w:ascii="Maiandra GD" w:hAnsi="Maiandra GD"/>
          <w:spacing w:val="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(Ch)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established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remedy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forfeiture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partner’s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entitlement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profit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shares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can apply.</w:t>
      </w:r>
    </w:p>
    <w:p w14:paraId="7EDF35B9" w14:textId="77777777" w:rsidR="00307DD8" w:rsidRPr="007B34E7" w:rsidRDefault="00307DD8" w:rsidP="007B34E7">
      <w:pPr>
        <w:spacing w:line="213" w:lineRule="auto"/>
        <w:jc w:val="both"/>
        <w:rPr>
          <w:rFonts w:ascii="Maiandra GD" w:hAnsi="Maiandra GD"/>
          <w:sz w:val="24"/>
          <w:szCs w:val="24"/>
        </w:rPr>
        <w:sectPr w:rsidR="00307DD8" w:rsidRPr="007B34E7" w:rsidSect="00455502">
          <w:headerReference w:type="default" r:id="rId8"/>
          <w:footerReference w:type="default" r:id="rId9"/>
          <w:pgSz w:w="11910" w:h="16840"/>
          <w:pgMar w:top="1440" w:right="1080" w:bottom="1440" w:left="1080" w:header="1142" w:footer="517" w:gutter="0"/>
          <w:cols w:space="720"/>
        </w:sectPr>
      </w:pPr>
    </w:p>
    <w:p w14:paraId="541D0366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7818505E" w14:textId="77777777" w:rsidR="00307DD8" w:rsidRPr="007B34E7" w:rsidRDefault="00000000" w:rsidP="007B34E7">
      <w:pPr>
        <w:tabs>
          <w:tab w:val="left" w:pos="904"/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Share</w:t>
      </w:r>
      <w:r w:rsidRPr="007B34E7">
        <w:rPr>
          <w:rFonts w:ascii="Maiandra GD" w:hAnsi="Maiandra GD"/>
          <w:b/>
          <w:bCs/>
          <w:spacing w:val="-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of</w:t>
      </w:r>
      <w:r w:rsidRPr="007B34E7">
        <w:rPr>
          <w:rFonts w:ascii="Maiandra GD" w:hAnsi="Maiandra GD"/>
          <w:b/>
          <w:bCs/>
          <w:spacing w:val="-9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profits</w:t>
      </w:r>
      <w:r w:rsidRPr="007B34E7">
        <w:rPr>
          <w:rFonts w:ascii="Maiandra GD" w:hAnsi="Maiandra GD"/>
          <w:b/>
          <w:bCs/>
          <w:spacing w:val="-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and</w:t>
      </w:r>
      <w:r w:rsidRPr="007B34E7">
        <w:rPr>
          <w:rFonts w:ascii="Maiandra GD" w:hAnsi="Maiandra GD"/>
          <w:b/>
          <w:bCs/>
          <w:spacing w:val="-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losses</w:t>
      </w:r>
    </w:p>
    <w:p w14:paraId="57D03110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196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extent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each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partner’s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interest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dependent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terms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deed.</w:t>
      </w:r>
    </w:p>
    <w:p w14:paraId="68F72A05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35" w:lineRule="auto"/>
        <w:ind w:right="44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Where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deed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silent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there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none,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s12(1)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provides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 partner is entitled to share equally in the profits of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and is liable to contribute equally towards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losses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incurred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equal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proportions.</w:t>
      </w:r>
    </w:p>
    <w:p w14:paraId="6D1401A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626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s12(2) – a partner is not entitled to a share in the profits of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 partnership, and is not liable to contribute to any losses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incurred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partnership,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before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became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partner.</w:t>
      </w:r>
      <w:r w:rsidRPr="007B34E7">
        <w:rPr>
          <w:rFonts w:ascii="Maiandra GD" w:hAnsi="Maiandra GD"/>
          <w:spacing w:val="-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Osodo</w:t>
      </w:r>
      <w:r w:rsidRPr="007B34E7">
        <w:rPr>
          <w:rFonts w:ascii="Maiandra GD" w:hAnsi="Maiandra GD"/>
          <w:spacing w:val="-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</w:t>
      </w:r>
      <w:r w:rsidRPr="007B34E7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Barclays</w:t>
      </w:r>
      <w:r w:rsidRPr="007B34E7">
        <w:rPr>
          <w:rFonts w:ascii="Maiandra GD" w:hAnsi="Maiandra GD"/>
          <w:spacing w:val="-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Bank</w:t>
      </w:r>
      <w:r w:rsidRPr="007B34E7">
        <w:rPr>
          <w:rFonts w:ascii="Maiandra GD" w:hAnsi="Maiandra GD"/>
          <w:spacing w:val="-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[1980]</w:t>
      </w:r>
      <w:r w:rsidRPr="007B34E7">
        <w:rPr>
          <w:rFonts w:ascii="Maiandra GD" w:hAnsi="Maiandra GD"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eKLR.</w:t>
      </w:r>
    </w:p>
    <w:p w14:paraId="3362C26C" w14:textId="77777777" w:rsidR="00307DD8" w:rsidRPr="007B34E7" w:rsidRDefault="00307DD8" w:rsidP="007B34E7">
      <w:pPr>
        <w:pStyle w:val="BodyText"/>
        <w:spacing w:before="6"/>
        <w:jc w:val="both"/>
        <w:rPr>
          <w:rFonts w:ascii="Maiandra GD" w:hAnsi="Maiandra GD"/>
          <w:sz w:val="24"/>
          <w:szCs w:val="24"/>
        </w:rPr>
      </w:pPr>
    </w:p>
    <w:p w14:paraId="6EC97C8D" w14:textId="77777777" w:rsidR="00307DD8" w:rsidRPr="007B34E7" w:rsidRDefault="00000000" w:rsidP="007B34E7">
      <w:pPr>
        <w:tabs>
          <w:tab w:val="left" w:pos="904"/>
        </w:tabs>
        <w:spacing w:before="7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A</w:t>
      </w:r>
      <w:r w:rsidRPr="007B34E7">
        <w:rPr>
          <w:rFonts w:ascii="Maiandra GD" w:hAnsi="Maiandra GD"/>
          <w:b/>
          <w:bCs/>
          <w:spacing w:val="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partner’s</w:t>
      </w:r>
      <w:r w:rsidRPr="007B34E7">
        <w:rPr>
          <w:rFonts w:ascii="Maiandra GD" w:hAnsi="Maiandra GD"/>
          <w:b/>
          <w:bCs/>
          <w:spacing w:val="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liability</w:t>
      </w:r>
    </w:p>
    <w:p w14:paraId="42BC2CD3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00" w:line="216" w:lineRule="auto"/>
        <w:ind w:left="704" w:right="472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jointly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other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all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obligations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 the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incurs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while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they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partner.</w:t>
      </w:r>
    </w:p>
    <w:p w14:paraId="48108161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17" w:line="213" w:lineRule="auto"/>
        <w:ind w:left="704" w:right="65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All partners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jointly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severally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their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contemporary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debts.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Accordingly,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constitution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firm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at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point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time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crucial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determining</w:t>
      </w:r>
      <w:r w:rsidRPr="007B34E7">
        <w:rPr>
          <w:rFonts w:ascii="Maiandra GD" w:hAnsi="Maiandra GD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identity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status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those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firm’s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debts.</w:t>
      </w:r>
    </w:p>
    <w:p w14:paraId="3C40413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7" w:line="213" w:lineRule="auto"/>
        <w:ind w:left="704" w:right="144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indemnify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respect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payments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made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partner:</w:t>
      </w:r>
    </w:p>
    <w:p w14:paraId="08122F00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106" w:line="211" w:lineRule="auto"/>
        <w:ind w:left="1399" w:right="108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in the ordinary and proper conduct of the partnership business or in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connection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anything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done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preservation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property;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</w:p>
    <w:p w14:paraId="3CA1D4F0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106" w:line="211" w:lineRule="auto"/>
        <w:ind w:left="1399" w:right="110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discharge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whole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partner’s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personal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obligation.</w:t>
      </w:r>
    </w:p>
    <w:p w14:paraId="337BE31E" w14:textId="4F00E1D6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0" w:line="213" w:lineRule="auto"/>
        <w:ind w:left="704" w:right="89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indemnity</w:t>
      </w:r>
      <w:r w:rsidRPr="007B34E7">
        <w:rPr>
          <w:rFonts w:ascii="Maiandra GD" w:hAnsi="Maiandra GD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affect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claim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which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another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may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have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against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partner.</w:t>
      </w:r>
    </w:p>
    <w:p w14:paraId="42E99CC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19" w:line="237" w:lineRule="auto"/>
        <w:ind w:left="704" w:right="67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s12(3)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–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estate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</w:t>
      </w:r>
      <w:r w:rsidRPr="007B34E7">
        <w:rPr>
          <w:rFonts w:ascii="Maiandra GD" w:hAnsi="Maiandra GD"/>
          <w:spacing w:val="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dies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obligations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incurred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 partnership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after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becoming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partner.</w:t>
      </w:r>
    </w:p>
    <w:p w14:paraId="172FD1DD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2" w:line="237" w:lineRule="auto"/>
        <w:ind w:left="704" w:right="164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deed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may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provide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treatment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manner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different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from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 outlined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above.</w:t>
      </w:r>
    </w:p>
    <w:p w14:paraId="2092C9C7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1" w:line="237" w:lineRule="auto"/>
        <w:ind w:left="704" w:right="1012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s21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–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shall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loss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injury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caused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wrongful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omission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partner,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if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loss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injury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caused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partner:</w:t>
      </w:r>
    </w:p>
    <w:p w14:paraId="3A539D80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98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acting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ordinary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course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partnership;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</w:p>
    <w:p w14:paraId="34CE18E8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90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acting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authority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619E5B37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11"/>
        <w:ind w:left="704" w:right="750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Such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personal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potentially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unlimited,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important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factor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considered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when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decision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being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made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whether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should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used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 business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vehicle.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See s22</w:t>
      </w:r>
      <w:r w:rsidRPr="007B34E7">
        <w:rPr>
          <w:rFonts w:ascii="Maiandra GD" w:hAnsi="Maiandra GD"/>
          <w:spacing w:val="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of</w:t>
      </w:r>
      <w:r w:rsidRPr="007B34E7">
        <w:rPr>
          <w:rFonts w:ascii="Maiandra GD" w:hAnsi="Maiandra GD"/>
          <w:spacing w:val="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the</w:t>
      </w:r>
      <w:r w:rsidRPr="007B34E7">
        <w:rPr>
          <w:rFonts w:ascii="Maiandra GD" w:hAnsi="Maiandra GD"/>
          <w:spacing w:val="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Act.</w:t>
      </w:r>
    </w:p>
    <w:p w14:paraId="07902EC8" w14:textId="77777777" w:rsidR="00307DD8" w:rsidRPr="007B34E7" w:rsidRDefault="00307DD8" w:rsidP="007B34E7">
      <w:pPr>
        <w:pStyle w:val="BodyText"/>
        <w:spacing w:before="8"/>
        <w:jc w:val="both"/>
        <w:rPr>
          <w:rFonts w:ascii="Maiandra GD" w:hAnsi="Maiandra GD"/>
          <w:sz w:val="24"/>
          <w:szCs w:val="24"/>
        </w:rPr>
      </w:pPr>
    </w:p>
    <w:p w14:paraId="415F6FFE" w14:textId="77777777" w:rsidR="00307DD8" w:rsidRPr="007B34E7" w:rsidRDefault="00000000" w:rsidP="007B34E7">
      <w:pPr>
        <w:tabs>
          <w:tab w:val="left" w:pos="905"/>
        </w:tabs>
        <w:spacing w:line="641" w:lineRule="exact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Partnership</w:t>
      </w:r>
      <w:r w:rsidRPr="007B34E7">
        <w:rPr>
          <w:rFonts w:ascii="Maiandra GD" w:hAnsi="Maiandra GD"/>
          <w:b/>
          <w:bCs/>
          <w:spacing w:val="-1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property</w:t>
      </w:r>
    </w:p>
    <w:p w14:paraId="05584C1A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12" w:line="211" w:lineRule="auto"/>
        <w:ind w:right="113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s2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defines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“partnership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property”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which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 xml:space="preserve">partnership is </w:t>
      </w:r>
      <w:r w:rsidRPr="007B34E7">
        <w:rPr>
          <w:rFonts w:ascii="Maiandra GD" w:hAnsi="Maiandra GD"/>
          <w:sz w:val="24"/>
          <w:szCs w:val="24"/>
        </w:rPr>
        <w:lastRenderedPageBreak/>
        <w:t>beneficially entitled, whether or not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held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name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276C3958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5" w:line="211" w:lineRule="auto"/>
        <w:ind w:right="61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 distinction between property belonging to the partnership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 that belonging to the individual partners needs to be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made,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affects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rights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creditors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creditors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partners.</w:t>
      </w:r>
    </w:p>
    <w:p w14:paraId="7DE0ABC6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9" w:line="211" w:lineRule="auto"/>
        <w:ind w:right="117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s18(1)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(2)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spell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out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rules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determining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identifying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property.</w:t>
      </w:r>
    </w:p>
    <w:p w14:paraId="2F2ABDB9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11" w:lineRule="auto"/>
        <w:ind w:right="626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Property held in the name of the partners and which is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acquired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behalf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contributed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as capital is held in trust for the partnership by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acquired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contributed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</w:p>
    <w:p w14:paraId="5CC83C67" w14:textId="60881D8E" w:rsidR="00307DD8" w:rsidRPr="007B34E7" w:rsidRDefault="00000000" w:rsidP="007B34E7">
      <w:pPr>
        <w:pStyle w:val="BodyText"/>
        <w:tabs>
          <w:tab w:val="right" w:pos="14340"/>
        </w:tabs>
        <w:spacing w:line="213" w:lineRule="auto"/>
        <w:ind w:left="70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capital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Whether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particular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constitutes</w:t>
      </w:r>
      <w:r w:rsidRPr="007B34E7">
        <w:rPr>
          <w:rFonts w:ascii="Maiandra GD" w:hAnsi="Maiandra GD"/>
          <w:spacing w:val="-2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  <w:r w:rsidRPr="007B34E7">
        <w:rPr>
          <w:rFonts w:ascii="Maiandra GD" w:hAnsi="Maiandra GD"/>
          <w:spacing w:val="-1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may be specified in the partnership agreement or may be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evident from the treatment of the relevant property in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accounts.</w:t>
      </w:r>
    </w:p>
    <w:p w14:paraId="08C2333B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4"/>
        </w:tabs>
        <w:spacing w:before="133" w:line="235" w:lineRule="auto"/>
        <w:ind w:right="114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absence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contrary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intention,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default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rule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 property bought with the partnership’s money will be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deemed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property.</w:t>
      </w:r>
    </w:p>
    <w:p w14:paraId="1D3422EC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118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s19 of the Act deals with property purchased out of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profits of land not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being partnership property.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underlying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rule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here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unless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there’s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contrary,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such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property.</w:t>
      </w:r>
    </w:p>
    <w:p w14:paraId="673686FE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31E5BB2E" w14:textId="77777777" w:rsidR="00307DD8" w:rsidRPr="007B34E7" w:rsidRDefault="00000000" w:rsidP="007B34E7">
      <w:pPr>
        <w:tabs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7B34E7">
        <w:rPr>
          <w:rFonts w:ascii="Maiandra GD" w:hAnsi="Maiandra GD"/>
          <w:b/>
          <w:bCs/>
          <w:sz w:val="24"/>
          <w:szCs w:val="24"/>
          <w:u w:val="thick"/>
        </w:rPr>
        <w:t>A</w:t>
      </w:r>
      <w:r w:rsidRPr="007B34E7">
        <w:rPr>
          <w:rFonts w:ascii="Maiandra GD" w:hAnsi="Maiandra GD"/>
          <w:b/>
          <w:bCs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partner’s</w:t>
      </w:r>
      <w:r w:rsidRPr="007B34E7">
        <w:rPr>
          <w:rFonts w:ascii="Maiandra GD" w:hAnsi="Maiandra GD"/>
          <w:b/>
          <w:bCs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bCs/>
          <w:sz w:val="24"/>
          <w:szCs w:val="24"/>
          <w:u w:val="thick"/>
        </w:rPr>
        <w:t>authority</w:t>
      </w:r>
    </w:p>
    <w:p w14:paraId="554AA5AE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177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partner’s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authority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behalf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based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agency.</w:t>
      </w:r>
    </w:p>
    <w:p w14:paraId="2BC2F97A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35" w:lineRule="auto"/>
        <w:ind w:right="50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Each partner is an agent of the partnership and the other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 for the purpose of the partnership’s business and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can bind it and them by any action the partner takes in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ordinary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course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partnership’s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business.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s7(3)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Act.</w:t>
      </w:r>
    </w:p>
    <w:p w14:paraId="6D919318" w14:textId="77777777" w:rsid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9" w:line="235" w:lineRule="auto"/>
        <w:ind w:right="65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However,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if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does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fact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have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authority</w:t>
      </w:r>
      <w:r w:rsidRPr="007B34E7">
        <w:rPr>
          <w:rFonts w:ascii="Maiandra GD" w:hAnsi="Maiandra GD"/>
          <w:spacing w:val="-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 for the partnership in a particular matter and he person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 whom they are dealing is aware of this fact, or does not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know or believe them to be a partner, then the partnership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will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bound.</w:t>
      </w:r>
    </w:p>
    <w:p w14:paraId="262524B1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542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Where a partner purports to act on behalf of the partnership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otherwise than in the ordinary course of its business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other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will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bound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unless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acted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 express authority of the other partners or the act has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been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subsequently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ratified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other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partners.</w:t>
      </w:r>
    </w:p>
    <w:p w14:paraId="79FD503F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5" w:line="235" w:lineRule="auto"/>
        <w:ind w:right="65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However,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if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does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fact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have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authority</w:t>
      </w:r>
      <w:r w:rsidRPr="007B34E7">
        <w:rPr>
          <w:rFonts w:ascii="Maiandra GD" w:hAnsi="Maiandra GD"/>
          <w:spacing w:val="-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particular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matter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and:</w:t>
      </w:r>
    </w:p>
    <w:p w14:paraId="05FC78B3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104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whom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they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dealing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aware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fact,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</w:p>
    <w:p w14:paraId="41AF2F96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6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does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know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believe them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partner,</w:t>
      </w:r>
    </w:p>
    <w:p w14:paraId="78C16F0C" w14:textId="77777777" w:rsidR="00307DD8" w:rsidRPr="007B34E7" w:rsidRDefault="00000000" w:rsidP="007B34E7">
      <w:pPr>
        <w:pStyle w:val="BodyText"/>
        <w:spacing w:before="116"/>
        <w:ind w:left="70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will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bound.</w:t>
      </w:r>
    </w:p>
    <w:bookmarkEnd w:id="0"/>
    <w:p w14:paraId="4574CD04" w14:textId="136180A8" w:rsidR="00307DD8" w:rsidRPr="007B34E7" w:rsidRDefault="00000000" w:rsidP="007B34E7">
      <w:pPr>
        <w:spacing w:line="842" w:lineRule="exact"/>
        <w:ind w:left="372"/>
        <w:jc w:val="both"/>
        <w:rPr>
          <w:rFonts w:ascii="Maiandra GD" w:hAnsi="Maiandra GD"/>
          <w:b/>
          <w:sz w:val="24"/>
          <w:szCs w:val="24"/>
        </w:rPr>
      </w:pPr>
      <w:r w:rsidRPr="007B34E7">
        <w:rPr>
          <w:rFonts w:ascii="Maiandra GD" w:hAnsi="Maiandra GD"/>
          <w:b/>
          <w:sz w:val="24"/>
          <w:szCs w:val="24"/>
        </w:rPr>
        <w:t>Common</w:t>
      </w:r>
      <w:r w:rsidRPr="007B34E7">
        <w:rPr>
          <w:rFonts w:ascii="Maiandra GD" w:hAnsi="Maiandra GD"/>
          <w:b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provisions</w:t>
      </w:r>
      <w:r w:rsidRPr="007B34E7">
        <w:rPr>
          <w:rFonts w:ascii="Maiandra GD" w:hAnsi="Maiandra GD"/>
          <w:b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in</w:t>
      </w:r>
      <w:r w:rsidRPr="007B34E7">
        <w:rPr>
          <w:rFonts w:ascii="Maiandra GD" w:hAnsi="Maiandra GD"/>
          <w:b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partnership</w:t>
      </w:r>
      <w:r w:rsidR="007B34E7">
        <w:rPr>
          <w:rFonts w:ascii="Maiandra GD" w:hAnsi="Maiandra GD"/>
          <w:b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agreements</w:t>
      </w:r>
    </w:p>
    <w:p w14:paraId="2CE9EEFE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81" w:line="189" w:lineRule="auto"/>
        <w:ind w:left="704" w:right="68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Due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unique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peculiarities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different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relationships,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most</w:t>
      </w:r>
      <w:r w:rsidRPr="007B34E7">
        <w:rPr>
          <w:rFonts w:ascii="Maiandra GD" w:hAnsi="Maiandra GD"/>
          <w:spacing w:val="-10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advisable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enter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into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govern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their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relationship.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lastRenderedPageBreak/>
        <w:t>Preferably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non-generic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one,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but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product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discussion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alignment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key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areas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0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relationship.</w:t>
      </w:r>
    </w:p>
    <w:p w14:paraId="2582464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31" w:line="189" w:lineRule="auto"/>
        <w:ind w:left="704" w:right="84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avoid the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application of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default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rule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outlined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s6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0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Act.</w:t>
      </w:r>
    </w:p>
    <w:p w14:paraId="11CE56D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27" w:line="581" w:lineRule="exact"/>
        <w:ind w:left="704" w:hanging="59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Key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areas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should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cover:</w:t>
      </w:r>
    </w:p>
    <w:p w14:paraId="33E5B85E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3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Parties</w:t>
      </w:r>
    </w:p>
    <w:p w14:paraId="0EDEAE37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4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name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nature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</w:p>
    <w:p w14:paraId="0FCE3313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3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Commencement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duration</w:t>
      </w:r>
    </w:p>
    <w:p w14:paraId="748A1121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3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Capital,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profits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losses</w:t>
      </w:r>
    </w:p>
    <w:p w14:paraId="6FC005CA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3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</w:p>
    <w:p w14:paraId="34AAF851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3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Banking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accounts</w:t>
      </w:r>
    </w:p>
    <w:p w14:paraId="1E04FE7D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4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Management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voting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disputes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resolution</w:t>
      </w:r>
    </w:p>
    <w:p w14:paraId="40A3CAB1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3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Duties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responsibilities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</w:p>
    <w:p w14:paraId="66A3B480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3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Admission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new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exit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existing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ones</w:t>
      </w:r>
    </w:p>
    <w:p w14:paraId="0E4CABA6" w14:textId="697C59BA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0"/>
        </w:tabs>
        <w:spacing w:before="0" w:line="508" w:lineRule="exact"/>
        <w:ind w:left="139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Termination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winding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up</w:t>
      </w:r>
    </w:p>
    <w:p w14:paraId="01346302" w14:textId="628B26AF" w:rsidR="00307DD8" w:rsidRPr="007B34E7" w:rsidRDefault="00000000" w:rsidP="007B34E7">
      <w:pPr>
        <w:pStyle w:val="Heading1"/>
        <w:spacing w:line="999" w:lineRule="exact"/>
        <w:ind w:left="0" w:right="290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2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</w:t>
      </w:r>
    </w:p>
    <w:p w14:paraId="51C6F182" w14:textId="77777777" w:rsidR="00307DD8" w:rsidRPr="00317B4C" w:rsidRDefault="00000000" w:rsidP="00317B4C">
      <w:pPr>
        <w:tabs>
          <w:tab w:val="left" w:pos="905"/>
        </w:tabs>
        <w:spacing w:line="641" w:lineRule="exact"/>
        <w:jc w:val="both"/>
        <w:rPr>
          <w:rFonts w:ascii="Maiandra GD" w:hAnsi="Maiandra GD"/>
          <w:b/>
          <w:bCs/>
          <w:sz w:val="24"/>
          <w:szCs w:val="24"/>
        </w:rPr>
      </w:pPr>
      <w:r w:rsidRPr="00317B4C">
        <w:rPr>
          <w:rFonts w:ascii="Maiandra GD" w:hAnsi="Maiandra GD"/>
          <w:b/>
          <w:bCs/>
          <w:sz w:val="24"/>
          <w:szCs w:val="24"/>
          <w:u w:val="thick"/>
        </w:rPr>
        <w:t>What</w:t>
      </w:r>
      <w:r w:rsidRPr="00317B4C">
        <w:rPr>
          <w:rFonts w:ascii="Maiandra GD" w:hAnsi="Maiandra GD"/>
          <w:b/>
          <w:bCs/>
          <w:spacing w:val="-5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is</w:t>
      </w:r>
      <w:r w:rsidRPr="00317B4C">
        <w:rPr>
          <w:rFonts w:ascii="Maiandra GD" w:hAnsi="Maiandra GD"/>
          <w:b/>
          <w:bCs/>
          <w:spacing w:val="-8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a</w:t>
      </w:r>
      <w:r w:rsidRPr="00317B4C">
        <w:rPr>
          <w:rFonts w:ascii="Maiandra GD" w:hAnsi="Maiandra GD"/>
          <w:b/>
          <w:bCs/>
          <w:spacing w:val="-7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limited</w:t>
      </w:r>
      <w:r w:rsidRPr="00317B4C">
        <w:rPr>
          <w:rFonts w:ascii="Maiandra GD" w:hAnsi="Maiandra GD"/>
          <w:b/>
          <w:bCs/>
          <w:spacing w:val="-15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partnership?</w:t>
      </w:r>
    </w:p>
    <w:p w14:paraId="582BE16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4"/>
        </w:tabs>
        <w:spacing w:before="112" w:line="211" w:lineRule="auto"/>
        <w:ind w:right="672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Like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partnership,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legal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entity.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It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relationship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between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partners,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carrying</w:t>
      </w:r>
      <w:r w:rsidRPr="007B34E7">
        <w:rPr>
          <w:rFonts w:ascii="Maiandra GD" w:hAnsi="Maiandra GD"/>
          <w:spacing w:val="-1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common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view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profit.</w:t>
      </w:r>
    </w:p>
    <w:p w14:paraId="2672A47A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4"/>
        </w:tabs>
        <w:spacing w:before="130" w:line="213" w:lineRule="auto"/>
        <w:ind w:right="49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s56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Act: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partnership…only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if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it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has:</w:t>
      </w:r>
    </w:p>
    <w:p w14:paraId="171CAC6C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103" w:line="213" w:lineRule="auto"/>
        <w:ind w:right="912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 xml:space="preserve">one or more </w:t>
      </w:r>
      <w:r w:rsidRPr="007B34E7">
        <w:rPr>
          <w:rFonts w:ascii="Maiandra GD" w:hAnsi="Maiandra GD"/>
          <w:b/>
          <w:sz w:val="24"/>
          <w:szCs w:val="24"/>
          <w:u w:val="thick"/>
        </w:rPr>
        <w:t>general partners</w:t>
      </w:r>
      <w:r w:rsidRPr="007B34E7">
        <w:rPr>
          <w:rFonts w:ascii="Maiandra GD" w:hAnsi="Maiandra GD"/>
          <w:sz w:val="24"/>
          <w:szCs w:val="24"/>
        </w:rPr>
        <w:t>, each of whom has unlimited liability;</w:t>
      </w:r>
      <w:r w:rsidRPr="007B34E7">
        <w:rPr>
          <w:rFonts w:ascii="Maiandra GD" w:hAnsi="Maiandra GD"/>
          <w:spacing w:val="-9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</w:p>
    <w:p w14:paraId="420F6561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56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one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more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  <w:u w:val="thick"/>
        </w:rPr>
        <w:t>limited</w:t>
      </w:r>
      <w:r w:rsidRPr="007B34E7">
        <w:rPr>
          <w:rFonts w:ascii="Maiandra GD" w:hAnsi="Maiandra GD"/>
          <w:b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b/>
          <w:sz w:val="24"/>
          <w:szCs w:val="24"/>
          <w:u w:val="thick"/>
        </w:rPr>
        <w:t>partners</w:t>
      </w:r>
      <w:r w:rsidRPr="007B34E7">
        <w:rPr>
          <w:rFonts w:ascii="Maiandra GD" w:hAnsi="Maiandra GD"/>
          <w:sz w:val="24"/>
          <w:szCs w:val="24"/>
        </w:rPr>
        <w:t>,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each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whom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has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liability.</w:t>
      </w:r>
    </w:p>
    <w:p w14:paraId="63B11247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15" w:line="211" w:lineRule="auto"/>
        <w:ind w:right="48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 general partner shall be labile for all the debts and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obligations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partnership,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while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1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 for the debts and obligations of the partnership to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extent of the amount contributed to the partnership at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time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joining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60022733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4DA6BB20" w14:textId="77777777" w:rsidR="00307DD8" w:rsidRPr="00317B4C" w:rsidRDefault="00000000" w:rsidP="00317B4C">
      <w:pPr>
        <w:tabs>
          <w:tab w:val="left" w:pos="903"/>
          <w:tab w:val="left" w:pos="904"/>
        </w:tabs>
        <w:spacing w:before="144"/>
        <w:jc w:val="both"/>
        <w:rPr>
          <w:rFonts w:ascii="Maiandra GD" w:hAnsi="Maiandra GD"/>
          <w:b/>
          <w:bCs/>
          <w:sz w:val="24"/>
          <w:szCs w:val="24"/>
        </w:rPr>
      </w:pPr>
      <w:r w:rsidRPr="00317B4C">
        <w:rPr>
          <w:rFonts w:ascii="Maiandra GD" w:hAnsi="Maiandra GD"/>
          <w:b/>
          <w:bCs/>
          <w:sz w:val="24"/>
          <w:szCs w:val="24"/>
          <w:u w:val="thick"/>
        </w:rPr>
        <w:t>Source</w:t>
      </w:r>
      <w:r w:rsidRPr="00317B4C">
        <w:rPr>
          <w:rFonts w:ascii="Maiandra GD" w:hAnsi="Maiandra GD"/>
          <w:b/>
          <w:bCs/>
          <w:spacing w:val="4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of</w:t>
      </w:r>
      <w:r w:rsidRPr="00317B4C">
        <w:rPr>
          <w:rFonts w:ascii="Maiandra GD" w:hAnsi="Maiandra GD"/>
          <w:b/>
          <w:bCs/>
          <w:spacing w:val="10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limited</w:t>
      </w:r>
      <w:r w:rsidRPr="00317B4C">
        <w:rPr>
          <w:rFonts w:ascii="Maiandra GD" w:hAnsi="Maiandra GD"/>
          <w:b/>
          <w:bCs/>
          <w:spacing w:val="10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partnership law</w:t>
      </w:r>
    </w:p>
    <w:p w14:paraId="10658E2C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19" w:line="237" w:lineRule="auto"/>
        <w:ind w:left="704" w:right="167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main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body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law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governing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formed</w:t>
      </w:r>
      <w:r w:rsidRPr="007B34E7">
        <w:rPr>
          <w:rFonts w:ascii="Maiandra GD" w:hAnsi="Maiandra GD"/>
          <w:spacing w:val="-10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under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Kenyan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law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Act,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16 of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2012.</w:t>
      </w:r>
    </w:p>
    <w:p w14:paraId="230BF5C5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2" w:line="237" w:lineRule="auto"/>
        <w:ind w:left="704" w:right="54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case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partnerships,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there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will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often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written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between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setting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out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rights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 duties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 the partners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between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themselves.</w:t>
      </w:r>
    </w:p>
    <w:p w14:paraId="1CE03A7F" w14:textId="77777777" w:rsidR="00307DD8" w:rsidRPr="00317B4C" w:rsidRDefault="00000000" w:rsidP="00317B4C">
      <w:pPr>
        <w:tabs>
          <w:tab w:val="left" w:pos="903"/>
          <w:tab w:val="left" w:pos="904"/>
        </w:tabs>
        <w:spacing w:before="117"/>
        <w:jc w:val="both"/>
        <w:rPr>
          <w:rFonts w:ascii="Maiandra GD" w:hAnsi="Maiandra GD"/>
          <w:b/>
          <w:bCs/>
          <w:sz w:val="24"/>
          <w:szCs w:val="24"/>
        </w:rPr>
      </w:pPr>
      <w:r w:rsidRPr="00317B4C">
        <w:rPr>
          <w:rFonts w:ascii="Maiandra GD" w:hAnsi="Maiandra GD"/>
          <w:b/>
          <w:bCs/>
          <w:sz w:val="24"/>
          <w:szCs w:val="24"/>
          <w:u w:val="thick"/>
        </w:rPr>
        <w:lastRenderedPageBreak/>
        <w:t>Who</w:t>
      </w:r>
      <w:r w:rsidRPr="00317B4C">
        <w:rPr>
          <w:rFonts w:ascii="Maiandra GD" w:hAnsi="Maiandra GD"/>
          <w:b/>
          <w:bCs/>
          <w:spacing w:val="9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is</w:t>
      </w:r>
      <w:r w:rsidRPr="00317B4C">
        <w:rPr>
          <w:rFonts w:ascii="Maiandra GD" w:hAnsi="Maiandra GD"/>
          <w:b/>
          <w:bCs/>
          <w:spacing w:val="8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a</w:t>
      </w:r>
      <w:r w:rsidRPr="00317B4C">
        <w:rPr>
          <w:rFonts w:ascii="Maiandra GD" w:hAnsi="Maiandra GD"/>
          <w:b/>
          <w:bCs/>
          <w:spacing w:val="9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partner?</w:t>
      </w:r>
    </w:p>
    <w:p w14:paraId="6130C8E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0" w:line="237" w:lineRule="auto"/>
        <w:ind w:left="704" w:right="194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s57(1)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–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become</w:t>
      </w:r>
      <w:r w:rsidRPr="007B34E7">
        <w:rPr>
          <w:rFonts w:ascii="Maiandra GD" w:hAnsi="Maiandra GD"/>
          <w:spacing w:val="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0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when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 person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registered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such.</w:t>
      </w:r>
    </w:p>
    <w:p w14:paraId="2797B9DB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1" w:line="237" w:lineRule="auto"/>
        <w:ind w:left="704" w:right="65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broad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terms,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same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legal position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 partnership.</w:t>
      </w:r>
    </w:p>
    <w:p w14:paraId="02C1D709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5"/>
        </w:tabs>
        <w:spacing w:before="122" w:line="237" w:lineRule="auto"/>
        <w:ind w:left="704" w:right="552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continue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enjoy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status,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it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critical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they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take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management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of,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have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</w:t>
      </w:r>
      <w:r w:rsidRPr="007B34E7">
        <w:rPr>
          <w:rFonts w:ascii="Maiandra GD" w:hAnsi="Maiandra GD"/>
          <w:spacing w:val="-10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power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bind, the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See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s58(1)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(2).</w:t>
      </w:r>
    </w:p>
    <w:p w14:paraId="788EDB24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1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s57(2)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–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cease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if</w:t>
      </w:r>
    </w:p>
    <w:p w14:paraId="1B79ECA4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 deregistered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</w:p>
    <w:p w14:paraId="2F780D18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dies;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</w:p>
    <w:p w14:paraId="2B9B306E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6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dissolved.</w:t>
      </w:r>
    </w:p>
    <w:p w14:paraId="7B9DB636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7" w:line="235" w:lineRule="auto"/>
        <w:ind w:right="81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broad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terms,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 the same legal position as partners in a general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6C64360B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80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For a limited partner to continue to enjoy limited liability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status,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it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critical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they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take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management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of, and have no power to bind, the limited partnership. See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s58(1)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(2).</w:t>
      </w:r>
    </w:p>
    <w:p w14:paraId="78C5D63E" w14:textId="77777777" w:rsidR="00307DD8" w:rsidRPr="007B34E7" w:rsidRDefault="00307DD8" w:rsidP="007B34E7">
      <w:pPr>
        <w:pStyle w:val="BodyText"/>
        <w:spacing w:before="8"/>
        <w:jc w:val="both"/>
        <w:rPr>
          <w:rFonts w:ascii="Maiandra GD" w:hAnsi="Maiandra GD"/>
          <w:sz w:val="24"/>
          <w:szCs w:val="24"/>
        </w:rPr>
      </w:pPr>
    </w:p>
    <w:p w14:paraId="4BCD4DB2" w14:textId="77777777" w:rsidR="00307DD8" w:rsidRPr="007B34E7" w:rsidRDefault="00000000" w:rsidP="00317B4C">
      <w:pPr>
        <w:pStyle w:val="ListParagraph"/>
        <w:tabs>
          <w:tab w:val="left" w:pos="703"/>
          <w:tab w:val="left" w:pos="704"/>
        </w:tabs>
        <w:spacing w:before="107" w:line="213" w:lineRule="auto"/>
        <w:ind w:right="626" w:firstLine="0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Despite the provisions of s58, as per the Fourth Schedule, 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2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may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undertake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following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activities:</w:t>
      </w:r>
    </w:p>
    <w:p w14:paraId="1E2A87D3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8"/>
          <w:tab w:val="left" w:pos="1699"/>
        </w:tabs>
        <w:spacing w:before="103" w:line="213" w:lineRule="auto"/>
        <w:ind w:right="160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taking part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decision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variation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9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agreement;</w:t>
      </w:r>
    </w:p>
    <w:p w14:paraId="60A95B2E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8"/>
          <w:tab w:val="left" w:pos="1699"/>
        </w:tabs>
        <w:spacing w:before="102" w:line="213" w:lineRule="auto"/>
        <w:ind w:right="830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taking part in a decision about whether to approve, or veto, a class</w:t>
      </w:r>
      <w:r w:rsidRPr="007B34E7">
        <w:rPr>
          <w:rFonts w:ascii="Maiandra GD" w:hAnsi="Maiandra GD"/>
          <w:spacing w:val="-9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investment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by the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partnership;</w:t>
      </w:r>
    </w:p>
    <w:p w14:paraId="5C1BD005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8"/>
          <w:tab w:val="left" w:pos="1699"/>
        </w:tabs>
        <w:spacing w:before="109" w:line="211" w:lineRule="auto"/>
        <w:ind w:right="112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taking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 a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decision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whether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nature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 the</w:t>
      </w:r>
      <w:r w:rsidRPr="007B34E7">
        <w:rPr>
          <w:rFonts w:ascii="Maiandra GD" w:hAnsi="Maiandra GD"/>
          <w:spacing w:val="-9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should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change;</w:t>
      </w:r>
    </w:p>
    <w:p w14:paraId="320847A1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8"/>
          <w:tab w:val="left" w:pos="1699"/>
        </w:tabs>
        <w:spacing w:before="109" w:line="213" w:lineRule="auto"/>
        <w:ind w:right="2606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taking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 decision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whether to dispose of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 business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acquire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another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business;</w:t>
      </w:r>
    </w:p>
    <w:p w14:paraId="02B0AFFA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8"/>
          <w:tab w:val="left" w:pos="1699"/>
        </w:tabs>
        <w:spacing w:before="102" w:line="213" w:lineRule="auto"/>
        <w:ind w:right="73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taking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 a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decision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whether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 should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become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9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cease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partner;</w:t>
      </w:r>
    </w:p>
    <w:p w14:paraId="4F5BBE0B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8"/>
          <w:tab w:val="left" w:pos="1699"/>
        </w:tabs>
        <w:spacing w:before="59"/>
        <w:ind w:left="1698" w:hanging="796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taking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decision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whether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 partnership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should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end;</w:t>
      </w:r>
    </w:p>
    <w:p w14:paraId="48ECE869" w14:textId="121DA5A0" w:rsidR="00307DD8" w:rsidRPr="00317B4C" w:rsidRDefault="00000000" w:rsidP="00317B4C">
      <w:pPr>
        <w:pStyle w:val="ListParagraph"/>
        <w:numPr>
          <w:ilvl w:val="1"/>
          <w:numId w:val="2"/>
        </w:numPr>
        <w:tabs>
          <w:tab w:val="left" w:pos="1698"/>
          <w:tab w:val="left" w:pos="1699"/>
        </w:tabs>
        <w:spacing w:before="96" w:line="211" w:lineRule="auto"/>
        <w:ind w:right="171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taking</w:t>
      </w:r>
      <w:r w:rsidRPr="007B34E7">
        <w:rPr>
          <w:rFonts w:ascii="Maiandra GD" w:hAnsi="Maiandra GD"/>
          <w:spacing w:val="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 decision</w:t>
      </w:r>
      <w:r w:rsidRPr="007B34E7">
        <w:rPr>
          <w:rFonts w:ascii="Maiandra GD" w:hAnsi="Maiandra GD"/>
          <w:spacing w:val="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how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 partnership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should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9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wound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up;</w:t>
      </w:r>
    </w:p>
    <w:p w14:paraId="7278CFAD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6"/>
          <w:tab w:val="left" w:pos="1697"/>
        </w:tabs>
        <w:spacing w:before="90" w:line="211" w:lineRule="auto"/>
        <w:ind w:right="109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enforcing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partner’s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rights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under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agreement,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unless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those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rights are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carry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out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management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functions;</w:t>
      </w:r>
    </w:p>
    <w:p w14:paraId="1FC40C7F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6"/>
          <w:tab w:val="left" w:pos="1697"/>
        </w:tabs>
        <w:spacing w:before="56"/>
        <w:ind w:hanging="79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approving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accounts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partnership;</w:t>
      </w:r>
    </w:p>
    <w:p w14:paraId="3F20264C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6"/>
          <w:tab w:val="left" w:pos="1697"/>
        </w:tabs>
        <w:spacing w:before="89" w:line="211" w:lineRule="auto"/>
        <w:ind w:right="48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being engaged under a contract by the limited partnership or by 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partnership,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unless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contract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carry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out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management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functions;</w:t>
      </w:r>
    </w:p>
    <w:p w14:paraId="4F6A1A5C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6"/>
          <w:tab w:val="left" w:pos="1697"/>
        </w:tabs>
        <w:spacing w:before="106" w:line="211" w:lineRule="auto"/>
        <w:ind w:right="130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acting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director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employee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of,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shareholder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in,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corporate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 partner;</w:t>
      </w:r>
    </w:p>
    <w:p w14:paraId="348212B7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6"/>
          <w:tab w:val="left" w:pos="1697"/>
        </w:tabs>
        <w:spacing w:before="103" w:line="211" w:lineRule="auto"/>
        <w:ind w:right="66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taking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decision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[that]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involves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actual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potential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conflict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lastRenderedPageBreak/>
        <w:t>of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interest between a limited partner or limited partners, and a general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 partners;</w:t>
      </w:r>
    </w:p>
    <w:p w14:paraId="7D14C168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6"/>
          <w:tab w:val="left" w:pos="1697"/>
        </w:tabs>
        <w:spacing w:before="58"/>
        <w:ind w:hanging="79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discussing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prospects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business;</w:t>
      </w:r>
    </w:p>
    <w:p w14:paraId="204CA533" w14:textId="77777777" w:rsidR="00307DD8" w:rsidRPr="007B34E7" w:rsidRDefault="00000000" w:rsidP="007B34E7">
      <w:pPr>
        <w:pStyle w:val="ListParagraph"/>
        <w:numPr>
          <w:ilvl w:val="1"/>
          <w:numId w:val="2"/>
        </w:numPr>
        <w:tabs>
          <w:tab w:val="left" w:pos="1696"/>
          <w:tab w:val="left" w:pos="1697"/>
        </w:tabs>
        <w:spacing w:before="89" w:line="211" w:lineRule="auto"/>
        <w:ind w:right="717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consulting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advising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partner,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partners,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activities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or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about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its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accounts,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including</w:t>
      </w:r>
      <w:r w:rsidRPr="007B34E7">
        <w:rPr>
          <w:rFonts w:ascii="Maiandra GD" w:hAnsi="Maiandra GD"/>
          <w:spacing w:val="-9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doing so as a member of an advisory committee of the limited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059BE4BA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48A25F1A" w14:textId="77777777" w:rsidR="00307DD8" w:rsidRPr="00317B4C" w:rsidRDefault="00000000" w:rsidP="00317B4C">
      <w:pPr>
        <w:tabs>
          <w:tab w:val="left" w:pos="904"/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317B4C">
        <w:rPr>
          <w:rFonts w:ascii="Maiandra GD" w:hAnsi="Maiandra GD"/>
          <w:b/>
          <w:bCs/>
          <w:sz w:val="24"/>
          <w:szCs w:val="24"/>
          <w:u w:val="thick"/>
        </w:rPr>
        <w:t>Partners</w:t>
      </w:r>
      <w:r w:rsidRPr="00317B4C">
        <w:rPr>
          <w:rFonts w:ascii="Maiandra GD" w:hAnsi="Maiandra GD"/>
          <w:b/>
          <w:bCs/>
          <w:spacing w:val="-16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&amp;</w:t>
      </w:r>
      <w:r w:rsidRPr="00317B4C">
        <w:rPr>
          <w:rFonts w:ascii="Maiandra GD" w:hAnsi="Maiandra GD"/>
          <w:b/>
          <w:bCs/>
          <w:spacing w:val="-11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employee</w:t>
      </w:r>
      <w:r w:rsidRPr="00317B4C">
        <w:rPr>
          <w:rFonts w:ascii="Maiandra GD" w:hAnsi="Maiandra GD"/>
          <w:b/>
          <w:bCs/>
          <w:spacing w:val="-14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status</w:t>
      </w:r>
    </w:p>
    <w:p w14:paraId="182756BE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875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s8(2)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-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If an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individual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within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meaning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Act,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person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cannot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also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employee.</w:t>
      </w:r>
    </w:p>
    <w:p w14:paraId="383778E3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35" w:lineRule="auto"/>
        <w:ind w:right="63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 partnership is a relationship between partners, and for a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employee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would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require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employed by himself and his partners. The UK courts have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taken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view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that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is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legal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impossibility.</w:t>
      </w:r>
    </w:p>
    <w:p w14:paraId="43256957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3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See:</w:t>
      </w:r>
    </w:p>
    <w:p w14:paraId="0D471662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107" w:line="235" w:lineRule="auto"/>
        <w:ind w:right="137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  <w:u w:val="thick"/>
        </w:rPr>
        <w:t>Cowell v Quilter Goodison Co Ltd &amp; QG Management Services Ltd</w:t>
      </w:r>
      <w:r w:rsidRPr="007B34E7">
        <w:rPr>
          <w:rFonts w:ascii="Maiandra GD" w:hAnsi="Maiandra GD"/>
          <w:spacing w:val="-9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[1989]</w:t>
      </w:r>
      <w:r w:rsidRPr="007B34E7">
        <w:rPr>
          <w:rFonts w:ascii="Maiandra GD" w:hAnsi="Maiandra GD"/>
          <w:spacing w:val="-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IRLR 392</w:t>
      </w:r>
    </w:p>
    <w:p w14:paraId="7B327707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103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  <w:u w:val="thick"/>
        </w:rPr>
        <w:t>Tiffin</w:t>
      </w:r>
      <w:r w:rsidRPr="007B34E7">
        <w:rPr>
          <w:rFonts w:ascii="Maiandra GD" w:hAnsi="Maiandra GD"/>
          <w:spacing w:val="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</w:t>
      </w:r>
      <w:r w:rsidRPr="007B34E7">
        <w:rPr>
          <w:rFonts w:ascii="Maiandra GD" w:hAnsi="Maiandra GD"/>
          <w:spacing w:val="-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Lester Aldridge</w:t>
      </w:r>
      <w:r w:rsidRPr="007B34E7">
        <w:rPr>
          <w:rFonts w:ascii="Maiandra GD" w:hAnsi="Maiandra GD"/>
          <w:spacing w:val="-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LLP</w:t>
      </w:r>
      <w:r w:rsidRPr="007B34E7">
        <w:rPr>
          <w:rFonts w:ascii="Maiandra GD" w:hAnsi="Maiandra GD"/>
          <w:spacing w:val="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[2012]</w:t>
      </w:r>
      <w:r w:rsidRPr="007B34E7">
        <w:rPr>
          <w:rFonts w:ascii="Maiandra GD" w:hAnsi="Maiandra GD"/>
          <w:spacing w:val="-3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IRLR</w:t>
      </w:r>
      <w:r w:rsidRPr="007B34E7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391</w:t>
      </w:r>
    </w:p>
    <w:p w14:paraId="5A0D480B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  <w:u w:val="thick"/>
        </w:rPr>
        <w:t>Clyde</w:t>
      </w:r>
      <w:r w:rsidRPr="007B34E7">
        <w:rPr>
          <w:rFonts w:ascii="Maiandra GD" w:hAnsi="Maiandra GD"/>
          <w:spacing w:val="-5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&amp;</w:t>
      </w:r>
      <w:r w:rsidRPr="007B34E7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Co</w:t>
      </w:r>
      <w:r w:rsidRPr="007B34E7">
        <w:rPr>
          <w:rFonts w:ascii="Maiandra GD" w:hAnsi="Maiandra GD"/>
          <w:spacing w:val="-4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LLP</w:t>
      </w:r>
      <w:r w:rsidRPr="007B34E7">
        <w:rPr>
          <w:rFonts w:ascii="Maiandra GD" w:hAnsi="Maiandra GD"/>
          <w:spacing w:val="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</w:t>
      </w:r>
      <w:r w:rsidRPr="007B34E7">
        <w:rPr>
          <w:rFonts w:ascii="Maiandra GD" w:hAnsi="Maiandra GD"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Bates</w:t>
      </w:r>
      <w:r w:rsidRPr="007B34E7">
        <w:rPr>
          <w:rFonts w:ascii="Maiandra GD" w:hAnsi="Maiandra GD"/>
          <w:spacing w:val="-1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van</w:t>
      </w:r>
      <w:r w:rsidRPr="007B34E7">
        <w:rPr>
          <w:rFonts w:ascii="Maiandra GD" w:hAnsi="Maiandra GD"/>
          <w:spacing w:val="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Winkelhof</w:t>
      </w:r>
      <w:r w:rsidRPr="007B34E7">
        <w:rPr>
          <w:rFonts w:ascii="Maiandra GD" w:hAnsi="Maiandra GD"/>
          <w:spacing w:val="-7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[2014] UKSC</w:t>
      </w:r>
      <w:r w:rsidRPr="007B34E7">
        <w:rPr>
          <w:rFonts w:ascii="Maiandra GD" w:hAnsi="Maiandra GD"/>
          <w:spacing w:val="-2"/>
          <w:sz w:val="24"/>
          <w:szCs w:val="24"/>
          <w:u w:val="thick"/>
        </w:rPr>
        <w:t xml:space="preserve"> </w:t>
      </w:r>
      <w:r w:rsidRPr="007B34E7">
        <w:rPr>
          <w:rFonts w:ascii="Maiandra GD" w:hAnsi="Maiandra GD"/>
          <w:sz w:val="24"/>
          <w:szCs w:val="24"/>
          <w:u w:val="thick"/>
        </w:rPr>
        <w:t>32</w:t>
      </w:r>
    </w:p>
    <w:p w14:paraId="53D76C45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0A618509" w14:textId="77777777" w:rsidR="00307DD8" w:rsidRPr="00317B4C" w:rsidRDefault="00000000" w:rsidP="00317B4C">
      <w:pPr>
        <w:tabs>
          <w:tab w:val="left" w:pos="904"/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317B4C">
        <w:rPr>
          <w:rFonts w:ascii="Maiandra GD" w:hAnsi="Maiandra GD"/>
          <w:b/>
          <w:bCs/>
          <w:sz w:val="24"/>
          <w:szCs w:val="24"/>
          <w:u w:val="thick"/>
        </w:rPr>
        <w:t>A</w:t>
      </w:r>
      <w:r w:rsidRPr="00317B4C">
        <w:rPr>
          <w:rFonts w:ascii="Maiandra GD" w:hAnsi="Maiandra GD"/>
          <w:b/>
          <w:bCs/>
          <w:spacing w:val="-5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partner’s</w:t>
      </w:r>
      <w:r w:rsidRPr="00317B4C">
        <w:rPr>
          <w:rFonts w:ascii="Maiandra GD" w:hAnsi="Maiandra GD"/>
          <w:b/>
          <w:bCs/>
          <w:spacing w:val="-6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limited</w:t>
      </w:r>
      <w:r w:rsidRPr="00317B4C">
        <w:rPr>
          <w:rFonts w:ascii="Maiandra GD" w:hAnsi="Maiandra GD"/>
          <w:b/>
          <w:bCs/>
          <w:spacing w:val="-14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liability</w:t>
      </w:r>
    </w:p>
    <w:p w14:paraId="5A39684F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96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obligations</w:t>
      </w:r>
      <w:r w:rsidRPr="007B34E7">
        <w:rPr>
          <w:rFonts w:ascii="Maiandra GD" w:hAnsi="Maiandra GD"/>
          <w:spacing w:val="-1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 the partnership beyond the amount of capital they have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contributed</w:t>
      </w:r>
    </w:p>
    <w:p w14:paraId="676387D2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1280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s56(3) – a limited partner shall be liable for the debts or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obligations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extent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amount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contributed to the partnership at the time of joining the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705E7D6B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72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s56(2)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–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shall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liable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for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all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debts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obligations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</w:p>
    <w:p w14:paraId="03D84FBD" w14:textId="77777777" w:rsidR="00307DD8" w:rsidRPr="007B34E7" w:rsidRDefault="00307DD8" w:rsidP="007B34E7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1C77BC96" w14:textId="77777777" w:rsidR="00307DD8" w:rsidRPr="00317B4C" w:rsidRDefault="00000000" w:rsidP="00317B4C">
      <w:pPr>
        <w:tabs>
          <w:tab w:val="left" w:pos="904"/>
          <w:tab w:val="left" w:pos="905"/>
        </w:tabs>
        <w:spacing w:before="139"/>
        <w:jc w:val="both"/>
        <w:rPr>
          <w:rFonts w:ascii="Maiandra GD" w:hAnsi="Maiandra GD"/>
          <w:b/>
          <w:bCs/>
          <w:sz w:val="24"/>
          <w:szCs w:val="24"/>
        </w:rPr>
      </w:pPr>
      <w:r w:rsidRPr="00317B4C">
        <w:rPr>
          <w:rFonts w:ascii="Maiandra GD" w:hAnsi="Maiandra GD"/>
          <w:b/>
          <w:bCs/>
          <w:sz w:val="24"/>
          <w:szCs w:val="24"/>
          <w:u w:val="thick"/>
        </w:rPr>
        <w:t>Relationship</w:t>
      </w:r>
      <w:r w:rsidRPr="00317B4C">
        <w:rPr>
          <w:rFonts w:ascii="Maiandra GD" w:hAnsi="Maiandra GD"/>
          <w:b/>
          <w:bCs/>
          <w:spacing w:val="-19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between</w:t>
      </w:r>
      <w:r w:rsidRPr="00317B4C">
        <w:rPr>
          <w:rFonts w:ascii="Maiandra GD" w:hAnsi="Maiandra GD"/>
          <w:b/>
          <w:bCs/>
          <w:spacing w:val="-14"/>
          <w:sz w:val="24"/>
          <w:szCs w:val="24"/>
          <w:u w:val="thick"/>
        </w:rPr>
        <w:t xml:space="preserve"> </w:t>
      </w:r>
      <w:r w:rsidRPr="00317B4C">
        <w:rPr>
          <w:rFonts w:ascii="Maiandra GD" w:hAnsi="Maiandra GD"/>
          <w:b/>
          <w:bCs/>
          <w:sz w:val="24"/>
          <w:szCs w:val="24"/>
          <w:u w:val="thick"/>
        </w:rPr>
        <w:t>partners</w:t>
      </w:r>
    </w:p>
    <w:p w14:paraId="388A7F70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24" w:line="235" w:lineRule="auto"/>
        <w:ind w:right="137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Partners need to be able to trust one another in order to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carry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together.</w:t>
      </w:r>
      <w:r w:rsidRPr="007B34E7">
        <w:rPr>
          <w:rFonts w:ascii="Maiandra GD" w:hAnsi="Maiandra GD"/>
          <w:spacing w:val="-2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More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so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in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case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general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exposed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unlimited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liability.</w:t>
      </w:r>
    </w:p>
    <w:p w14:paraId="3447C753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3" w:line="235" w:lineRule="auto"/>
        <w:ind w:right="771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Accordingly,</w:t>
      </w:r>
      <w:r w:rsidRPr="007B34E7">
        <w:rPr>
          <w:rFonts w:ascii="Maiandra GD" w:hAnsi="Maiandra GD"/>
          <w:spacing w:val="-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</w:t>
      </w:r>
      <w:r w:rsidRPr="007B34E7">
        <w:rPr>
          <w:rFonts w:ascii="Maiandra GD" w:hAnsi="Maiandra GD"/>
          <w:spacing w:val="-1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owes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duty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good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faith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his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pillow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 in all partnership matters, including obligations of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confidence.</w:t>
      </w:r>
    </w:p>
    <w:p w14:paraId="40B69A9C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31" w:line="235" w:lineRule="auto"/>
        <w:ind w:right="519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This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same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standard</w:t>
      </w:r>
      <w:r w:rsidRPr="007B34E7">
        <w:rPr>
          <w:rFonts w:ascii="Maiandra GD" w:hAnsi="Maiandra GD"/>
          <w:spacing w:val="-1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applies</w:t>
      </w:r>
      <w:r w:rsidRPr="007B34E7">
        <w:rPr>
          <w:rFonts w:ascii="Maiandra GD" w:hAnsi="Maiandra GD"/>
          <w:spacing w:val="-1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to</w:t>
      </w:r>
      <w:r w:rsidRPr="007B34E7">
        <w:rPr>
          <w:rFonts w:ascii="Maiandra GD" w:hAnsi="Maiandra GD"/>
          <w:spacing w:val="-20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limited</w:t>
      </w:r>
      <w:r w:rsidRPr="007B34E7">
        <w:rPr>
          <w:rFonts w:ascii="Maiandra GD" w:hAnsi="Maiandra GD"/>
          <w:spacing w:val="-1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partnership.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However,</w:t>
      </w:r>
      <w:r w:rsidRPr="007B34E7">
        <w:rPr>
          <w:rFonts w:ascii="Maiandra GD" w:hAnsi="Maiandra GD"/>
          <w:spacing w:val="-11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given that limited partners are essentially passive investors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whose role in the partnership is strictly delineated and they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 not agents of the partnership or their partners, their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duties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not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any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particular</w:t>
      </w:r>
      <w:r w:rsidRPr="007B34E7">
        <w:rPr>
          <w:rFonts w:ascii="Maiandra GD" w:hAnsi="Maiandra GD"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relevance.</w:t>
      </w:r>
    </w:p>
    <w:p w14:paraId="03FFB293" w14:textId="77777777" w:rsidR="00317B4C" w:rsidRDefault="00317B4C" w:rsidP="007B34E7">
      <w:pPr>
        <w:spacing w:line="842" w:lineRule="exact"/>
        <w:ind w:left="372"/>
        <w:jc w:val="both"/>
        <w:rPr>
          <w:rFonts w:ascii="Maiandra GD" w:hAnsi="Maiandra GD"/>
          <w:b/>
          <w:sz w:val="24"/>
          <w:szCs w:val="24"/>
        </w:rPr>
      </w:pPr>
    </w:p>
    <w:p w14:paraId="6ADA13C4" w14:textId="3CFE5495" w:rsidR="00307DD8" w:rsidRPr="007B34E7" w:rsidRDefault="00000000" w:rsidP="007B34E7">
      <w:pPr>
        <w:spacing w:line="842" w:lineRule="exact"/>
        <w:ind w:left="372"/>
        <w:jc w:val="both"/>
        <w:rPr>
          <w:rFonts w:ascii="Maiandra GD" w:hAnsi="Maiandra GD"/>
          <w:b/>
          <w:sz w:val="24"/>
          <w:szCs w:val="24"/>
        </w:rPr>
      </w:pPr>
      <w:r w:rsidRPr="007B34E7">
        <w:rPr>
          <w:rFonts w:ascii="Maiandra GD" w:hAnsi="Maiandra GD"/>
          <w:b/>
          <w:sz w:val="24"/>
          <w:szCs w:val="24"/>
        </w:rPr>
        <w:lastRenderedPageBreak/>
        <w:t>Common</w:t>
      </w:r>
      <w:r w:rsidRPr="007B34E7">
        <w:rPr>
          <w:rFonts w:ascii="Maiandra GD" w:hAnsi="Maiandra GD"/>
          <w:b/>
          <w:spacing w:val="-8"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provisions</w:t>
      </w:r>
      <w:r w:rsidRPr="007B34E7">
        <w:rPr>
          <w:rFonts w:ascii="Maiandra GD" w:hAnsi="Maiandra GD"/>
          <w:b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in</w:t>
      </w:r>
      <w:r w:rsidRPr="007B34E7">
        <w:rPr>
          <w:rFonts w:ascii="Maiandra GD" w:hAnsi="Maiandra GD"/>
          <w:b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limited</w:t>
      </w:r>
      <w:r w:rsidRPr="007B34E7">
        <w:rPr>
          <w:rFonts w:ascii="Maiandra GD" w:hAnsi="Maiandra GD"/>
          <w:b/>
          <w:spacing w:val="-15"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partnership</w:t>
      </w:r>
      <w:r w:rsidR="007B34E7">
        <w:rPr>
          <w:rFonts w:ascii="Maiandra GD" w:hAnsi="Maiandra GD"/>
          <w:b/>
          <w:sz w:val="24"/>
          <w:szCs w:val="24"/>
        </w:rPr>
        <w:t xml:space="preserve"> </w:t>
      </w:r>
      <w:r w:rsidRPr="007B34E7">
        <w:rPr>
          <w:rFonts w:ascii="Maiandra GD" w:hAnsi="Maiandra GD"/>
          <w:b/>
          <w:sz w:val="24"/>
          <w:szCs w:val="24"/>
        </w:rPr>
        <w:t>agreements</w:t>
      </w:r>
    </w:p>
    <w:p w14:paraId="4B353CBD" w14:textId="77777777" w:rsidR="00307DD8" w:rsidRPr="007B34E7" w:rsidRDefault="00000000" w:rsidP="007B34E7">
      <w:pPr>
        <w:pStyle w:val="ListParagraph"/>
        <w:numPr>
          <w:ilvl w:val="0"/>
          <w:numId w:val="9"/>
        </w:numPr>
        <w:tabs>
          <w:tab w:val="left" w:pos="703"/>
          <w:tab w:val="left" w:pos="704"/>
        </w:tabs>
        <w:spacing w:before="184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Key</w:t>
      </w:r>
      <w:r w:rsidRPr="007B34E7">
        <w:rPr>
          <w:rFonts w:ascii="Maiandra GD" w:hAnsi="Maiandra GD"/>
          <w:spacing w:val="-1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areas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the</w:t>
      </w:r>
      <w:r w:rsidRPr="007B34E7">
        <w:rPr>
          <w:rFonts w:ascii="Maiandra GD" w:hAnsi="Maiandra GD"/>
          <w:spacing w:val="-9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</w:t>
      </w:r>
      <w:r w:rsidRPr="007B34E7">
        <w:rPr>
          <w:rFonts w:ascii="Maiandra GD" w:hAnsi="Maiandra GD"/>
          <w:spacing w:val="-1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should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cover:</w:t>
      </w:r>
    </w:p>
    <w:p w14:paraId="54680649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6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Parties</w:t>
      </w:r>
    </w:p>
    <w:p w14:paraId="35C60060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name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nature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business</w:t>
      </w:r>
    </w:p>
    <w:p w14:paraId="08094542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Commencement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duration</w:t>
      </w:r>
    </w:p>
    <w:p w14:paraId="66B2BB68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7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Capital, profits</w:t>
      </w:r>
      <w:r w:rsidRPr="007B34E7">
        <w:rPr>
          <w:rFonts w:ascii="Maiandra GD" w:hAnsi="Maiandra GD"/>
          <w:spacing w:val="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losses</w:t>
      </w:r>
    </w:p>
    <w:p w14:paraId="71CC7B17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8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Partnership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property</w:t>
      </w:r>
    </w:p>
    <w:p w14:paraId="4C9B1A4A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Banking and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accounts</w:t>
      </w:r>
    </w:p>
    <w:p w14:paraId="754C6950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Management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voting</w:t>
      </w:r>
    </w:p>
    <w:p w14:paraId="0F711980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Duties</w:t>
      </w:r>
      <w:r w:rsidRPr="007B34E7">
        <w:rPr>
          <w:rFonts w:ascii="Maiandra GD" w:hAnsi="Maiandra GD"/>
          <w:spacing w:val="-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2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responsibilities</w:t>
      </w:r>
      <w:r w:rsidRPr="007B34E7">
        <w:rPr>
          <w:rFonts w:ascii="Maiandra GD" w:hAnsi="Maiandra GD"/>
          <w:spacing w:val="8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</w:p>
    <w:p w14:paraId="00EC0BA9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7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Admission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</w:t>
      </w:r>
      <w:r w:rsidRPr="007B34E7">
        <w:rPr>
          <w:rFonts w:ascii="Maiandra GD" w:hAnsi="Maiandra GD"/>
          <w:spacing w:val="-5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new</w:t>
      </w:r>
      <w:r w:rsidRPr="007B34E7">
        <w:rPr>
          <w:rFonts w:ascii="Maiandra GD" w:hAnsi="Maiandra GD"/>
          <w:spacing w:val="-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partners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 exit</w:t>
      </w:r>
      <w:r w:rsidRPr="007B34E7">
        <w:rPr>
          <w:rFonts w:ascii="Maiandra GD" w:hAnsi="Maiandra GD"/>
          <w:spacing w:val="-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of existing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ones</w:t>
      </w:r>
    </w:p>
    <w:p w14:paraId="7A8802CC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spacing w:before="98"/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Termination</w:t>
      </w:r>
      <w:r w:rsidRPr="007B34E7">
        <w:rPr>
          <w:rFonts w:ascii="Maiandra GD" w:hAnsi="Maiandra GD"/>
          <w:spacing w:val="-3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and</w:t>
      </w:r>
      <w:r w:rsidRPr="007B34E7">
        <w:rPr>
          <w:rFonts w:ascii="Maiandra GD" w:hAnsi="Maiandra GD"/>
          <w:spacing w:val="-7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winding</w:t>
      </w:r>
      <w:r w:rsidRPr="007B34E7">
        <w:rPr>
          <w:rFonts w:ascii="Maiandra GD" w:hAnsi="Maiandra GD"/>
          <w:spacing w:val="-1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up</w:t>
      </w:r>
    </w:p>
    <w:p w14:paraId="4EE032FD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Restrictions</w:t>
      </w:r>
      <w:r w:rsidRPr="007B34E7">
        <w:rPr>
          <w:rFonts w:ascii="Maiandra GD" w:hAnsi="Maiandra GD"/>
          <w:spacing w:val="4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on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competition</w:t>
      </w:r>
    </w:p>
    <w:p w14:paraId="0A10E210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Entire</w:t>
      </w:r>
      <w:r w:rsidRPr="007B34E7">
        <w:rPr>
          <w:rFonts w:ascii="Maiandra GD" w:hAnsi="Maiandra GD"/>
          <w:spacing w:val="-6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agreement</w:t>
      </w:r>
    </w:p>
    <w:p w14:paraId="44BD4499" w14:textId="77777777" w:rsidR="00307DD8" w:rsidRPr="007B34E7" w:rsidRDefault="00000000" w:rsidP="007B34E7">
      <w:pPr>
        <w:pStyle w:val="ListParagraph"/>
        <w:numPr>
          <w:ilvl w:val="1"/>
          <w:numId w:val="9"/>
        </w:numPr>
        <w:tabs>
          <w:tab w:val="left" w:pos="1401"/>
        </w:tabs>
        <w:ind w:hanging="498"/>
        <w:jc w:val="both"/>
        <w:rPr>
          <w:rFonts w:ascii="Maiandra GD" w:hAnsi="Maiandra GD"/>
          <w:sz w:val="24"/>
          <w:szCs w:val="24"/>
        </w:rPr>
      </w:pPr>
      <w:r w:rsidRPr="007B34E7">
        <w:rPr>
          <w:rFonts w:ascii="Maiandra GD" w:hAnsi="Maiandra GD"/>
          <w:sz w:val="24"/>
          <w:szCs w:val="24"/>
        </w:rPr>
        <w:t>Dispute</w:t>
      </w:r>
      <w:r w:rsidRPr="007B34E7">
        <w:rPr>
          <w:rFonts w:ascii="Maiandra GD" w:hAnsi="Maiandra GD"/>
          <w:spacing w:val="1"/>
          <w:sz w:val="24"/>
          <w:szCs w:val="24"/>
        </w:rPr>
        <w:t xml:space="preserve"> </w:t>
      </w:r>
      <w:r w:rsidRPr="007B34E7">
        <w:rPr>
          <w:rFonts w:ascii="Maiandra GD" w:hAnsi="Maiandra GD"/>
          <w:sz w:val="24"/>
          <w:szCs w:val="24"/>
        </w:rPr>
        <w:t>resolution</w:t>
      </w:r>
    </w:p>
    <w:sectPr w:rsidR="00307DD8" w:rsidRPr="007B34E7" w:rsidSect="00455502">
      <w:headerReference w:type="default" r:id="rId10"/>
      <w:footerReference w:type="default" r:id="rId11"/>
      <w:pgSz w:w="11910" w:h="16840"/>
      <w:pgMar w:top="1440" w:right="1080" w:bottom="1440" w:left="1080" w:header="0" w:footer="4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2C0E4" w14:textId="77777777" w:rsidR="00455502" w:rsidRDefault="00455502">
      <w:r>
        <w:separator/>
      </w:r>
    </w:p>
  </w:endnote>
  <w:endnote w:type="continuationSeparator" w:id="0">
    <w:p w14:paraId="4711EC51" w14:textId="77777777" w:rsidR="00455502" w:rsidRDefault="00455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1E29B" w14:textId="77777777" w:rsidR="00307DD8" w:rsidRDefault="00000000">
    <w:pPr>
      <w:pStyle w:val="BodyText"/>
      <w:spacing w:line="14" w:lineRule="auto"/>
      <w:rPr>
        <w:sz w:val="20"/>
      </w:rPr>
    </w:pPr>
    <w:r>
      <w:pict w14:anchorId="26782DE4"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759.35pt;margin-top:558.45pt;width:13.75pt;height:19.15pt;z-index:-15975424;mso-position-horizontal-relative:page;mso-position-vertical-relative:page" filled="f" stroked="f">
          <v:textbox inset="0,0,0,0">
            <w:txbxContent>
              <w:p w14:paraId="5382172F" w14:textId="77777777" w:rsidR="00307DD8" w:rsidRDefault="00000000">
                <w:pPr>
                  <w:spacing w:before="6"/>
                  <w:ind w:left="60"/>
                  <w:rPr>
                    <w:rFonts w:ascii="Times New Roman"/>
                    <w:sz w:val="31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w w:val="99"/>
                    <w:sz w:val="31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F82E3" w14:textId="77777777" w:rsidR="00307DD8" w:rsidRDefault="00000000">
    <w:pPr>
      <w:pStyle w:val="BodyText"/>
      <w:spacing w:line="14" w:lineRule="auto"/>
      <w:rPr>
        <w:sz w:val="20"/>
      </w:rPr>
    </w:pPr>
    <w:r>
      <w:pict w14:anchorId="19CAD519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754.15pt;margin-top:558.45pt;width:17.05pt;height:19.15pt;z-index:-15970816;mso-position-horizontal-relative:page;mso-position-vertical-relative:page" filled="f" stroked="f">
          <v:textbox inset="0,0,0,0">
            <w:txbxContent>
              <w:p w14:paraId="0621A86F" w14:textId="77777777" w:rsidR="00307DD8" w:rsidRDefault="00000000">
                <w:pPr>
                  <w:spacing w:before="6"/>
                  <w:ind w:left="20"/>
                  <w:rPr>
                    <w:rFonts w:ascii="Times New Roman"/>
                    <w:sz w:val="31"/>
                  </w:rPr>
                </w:pPr>
                <w:r>
                  <w:rPr>
                    <w:rFonts w:ascii="Times New Roman"/>
                    <w:sz w:val="31"/>
                  </w:rPr>
                  <w:t>11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F3A5C" w14:textId="77777777" w:rsidR="00307DD8" w:rsidRDefault="00000000">
    <w:pPr>
      <w:pStyle w:val="BodyText"/>
      <w:spacing w:line="14" w:lineRule="auto"/>
      <w:rPr>
        <w:sz w:val="20"/>
      </w:rPr>
    </w:pPr>
    <w:r>
      <w:pict w14:anchorId="3FF5CB3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53.55pt;margin-top:558.45pt;width:19.5pt;height:19.15pt;z-index:-15965696;mso-position-horizontal-relative:page;mso-position-vertical-relative:page" filled="f" stroked="f">
          <v:textbox inset="0,0,0,0">
            <w:txbxContent>
              <w:p w14:paraId="4BB7E6AD" w14:textId="77777777" w:rsidR="00307DD8" w:rsidRDefault="00000000">
                <w:pPr>
                  <w:spacing w:before="6"/>
                  <w:ind w:left="20"/>
                  <w:rPr>
                    <w:rFonts w:ascii="Times New Roman"/>
                    <w:sz w:val="31"/>
                  </w:rPr>
                </w:pPr>
                <w:r>
                  <w:rPr>
                    <w:rFonts w:ascii="Times New Roman"/>
                    <w:sz w:val="31"/>
                  </w:rPr>
                  <w:t>2</w:t>
                </w:r>
                <w:r>
                  <w:fldChar w:fldCharType="begin"/>
                </w:r>
                <w:r>
                  <w:rPr>
                    <w:rFonts w:ascii="Times New Roman"/>
                    <w:sz w:val="31"/>
                  </w:rPr>
                  <w:instrText xml:space="preserve"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5F416" w14:textId="77777777" w:rsidR="00455502" w:rsidRDefault="00455502">
      <w:r>
        <w:separator/>
      </w:r>
    </w:p>
  </w:footnote>
  <w:footnote w:type="continuationSeparator" w:id="0">
    <w:p w14:paraId="1034C878" w14:textId="77777777" w:rsidR="00455502" w:rsidRDefault="00455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C9297" w14:textId="43C47E7C" w:rsidR="00307DD8" w:rsidRDefault="00307DD8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18927" w14:textId="77777777" w:rsidR="00307DD8" w:rsidRDefault="00307DD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7A4A"/>
    <w:multiLevelType w:val="hybridMultilevel"/>
    <w:tmpl w:val="8A76654A"/>
    <w:lvl w:ilvl="0" w:tplc="351AA400">
      <w:numFmt w:val="bullet"/>
      <w:lvlText w:val="•"/>
      <w:lvlJc w:val="left"/>
      <w:pPr>
        <w:ind w:left="703" w:hanging="596"/>
      </w:pPr>
      <w:rPr>
        <w:rFonts w:hint="default"/>
        <w:w w:val="100"/>
        <w:lang w:val="en-US" w:eastAsia="en-US" w:bidi="ar-SA"/>
      </w:rPr>
    </w:lvl>
    <w:lvl w:ilvl="1" w:tplc="28BAD996">
      <w:numFmt w:val="bullet"/>
      <w:lvlText w:val="–"/>
      <w:lvlJc w:val="left"/>
      <w:pPr>
        <w:ind w:left="1400" w:hanging="497"/>
      </w:pPr>
      <w:rPr>
        <w:rFonts w:hint="default"/>
        <w:w w:val="100"/>
        <w:lang w:val="en-US" w:eastAsia="en-US" w:bidi="ar-SA"/>
      </w:rPr>
    </w:lvl>
    <w:lvl w:ilvl="2" w:tplc="C9765784">
      <w:numFmt w:val="bullet"/>
      <w:lvlText w:val="•"/>
      <w:lvlJc w:val="left"/>
      <w:pPr>
        <w:ind w:left="2850" w:hanging="497"/>
      </w:pPr>
      <w:rPr>
        <w:rFonts w:hint="default"/>
        <w:lang w:val="en-US" w:eastAsia="en-US" w:bidi="ar-SA"/>
      </w:rPr>
    </w:lvl>
    <w:lvl w:ilvl="3" w:tplc="E9D07148">
      <w:numFmt w:val="bullet"/>
      <w:lvlText w:val="•"/>
      <w:lvlJc w:val="left"/>
      <w:pPr>
        <w:ind w:left="4301" w:hanging="497"/>
      </w:pPr>
      <w:rPr>
        <w:rFonts w:hint="default"/>
        <w:lang w:val="en-US" w:eastAsia="en-US" w:bidi="ar-SA"/>
      </w:rPr>
    </w:lvl>
    <w:lvl w:ilvl="4" w:tplc="44F02A5C">
      <w:numFmt w:val="bullet"/>
      <w:lvlText w:val="•"/>
      <w:lvlJc w:val="left"/>
      <w:pPr>
        <w:ind w:left="5752" w:hanging="497"/>
      </w:pPr>
      <w:rPr>
        <w:rFonts w:hint="default"/>
        <w:lang w:val="en-US" w:eastAsia="en-US" w:bidi="ar-SA"/>
      </w:rPr>
    </w:lvl>
    <w:lvl w:ilvl="5" w:tplc="6BC01882">
      <w:numFmt w:val="bullet"/>
      <w:lvlText w:val="•"/>
      <w:lvlJc w:val="left"/>
      <w:pPr>
        <w:ind w:left="7203" w:hanging="497"/>
      </w:pPr>
      <w:rPr>
        <w:rFonts w:hint="default"/>
        <w:lang w:val="en-US" w:eastAsia="en-US" w:bidi="ar-SA"/>
      </w:rPr>
    </w:lvl>
    <w:lvl w:ilvl="6" w:tplc="A0A67E62">
      <w:numFmt w:val="bullet"/>
      <w:lvlText w:val="•"/>
      <w:lvlJc w:val="left"/>
      <w:pPr>
        <w:ind w:left="8654" w:hanging="497"/>
      </w:pPr>
      <w:rPr>
        <w:rFonts w:hint="default"/>
        <w:lang w:val="en-US" w:eastAsia="en-US" w:bidi="ar-SA"/>
      </w:rPr>
    </w:lvl>
    <w:lvl w:ilvl="7" w:tplc="1C8A2B72">
      <w:numFmt w:val="bullet"/>
      <w:lvlText w:val="•"/>
      <w:lvlJc w:val="left"/>
      <w:pPr>
        <w:ind w:left="10105" w:hanging="497"/>
      </w:pPr>
      <w:rPr>
        <w:rFonts w:hint="default"/>
        <w:lang w:val="en-US" w:eastAsia="en-US" w:bidi="ar-SA"/>
      </w:rPr>
    </w:lvl>
    <w:lvl w:ilvl="8" w:tplc="0D1093BE">
      <w:numFmt w:val="bullet"/>
      <w:lvlText w:val="•"/>
      <w:lvlJc w:val="left"/>
      <w:pPr>
        <w:ind w:left="11556" w:hanging="497"/>
      </w:pPr>
      <w:rPr>
        <w:rFonts w:hint="default"/>
        <w:lang w:val="en-US" w:eastAsia="en-US" w:bidi="ar-SA"/>
      </w:rPr>
    </w:lvl>
  </w:abstractNum>
  <w:abstractNum w:abstractNumId="1" w15:restartNumberingAfterBreak="0">
    <w:nsid w:val="1E4F0018"/>
    <w:multiLevelType w:val="hybridMultilevel"/>
    <w:tmpl w:val="77C0907E"/>
    <w:lvl w:ilvl="0" w:tplc="A3CAFF0A">
      <w:start w:val="8"/>
      <w:numFmt w:val="decimal"/>
      <w:lvlText w:val="%1."/>
      <w:lvlJc w:val="left"/>
      <w:pPr>
        <w:ind w:left="904" w:hanging="796"/>
        <w:jc w:val="left"/>
      </w:pPr>
      <w:rPr>
        <w:rFonts w:hint="default"/>
        <w:spacing w:val="-4"/>
        <w:w w:val="101"/>
        <w:lang w:val="en-US" w:eastAsia="en-US" w:bidi="ar-SA"/>
      </w:rPr>
    </w:lvl>
    <w:lvl w:ilvl="1" w:tplc="E73C7584">
      <w:numFmt w:val="bullet"/>
      <w:lvlText w:val="•"/>
      <w:lvlJc w:val="left"/>
      <w:pPr>
        <w:ind w:left="2255" w:hanging="796"/>
      </w:pPr>
      <w:rPr>
        <w:rFonts w:hint="default"/>
        <w:lang w:val="en-US" w:eastAsia="en-US" w:bidi="ar-SA"/>
      </w:rPr>
    </w:lvl>
    <w:lvl w:ilvl="2" w:tplc="C2EC7F16">
      <w:numFmt w:val="bullet"/>
      <w:lvlText w:val="•"/>
      <w:lvlJc w:val="left"/>
      <w:pPr>
        <w:ind w:left="3611" w:hanging="796"/>
      </w:pPr>
      <w:rPr>
        <w:rFonts w:hint="default"/>
        <w:lang w:val="en-US" w:eastAsia="en-US" w:bidi="ar-SA"/>
      </w:rPr>
    </w:lvl>
    <w:lvl w:ilvl="3" w:tplc="0C3007DC">
      <w:numFmt w:val="bullet"/>
      <w:lvlText w:val="•"/>
      <w:lvlJc w:val="left"/>
      <w:pPr>
        <w:ind w:left="4967" w:hanging="796"/>
      </w:pPr>
      <w:rPr>
        <w:rFonts w:hint="default"/>
        <w:lang w:val="en-US" w:eastAsia="en-US" w:bidi="ar-SA"/>
      </w:rPr>
    </w:lvl>
    <w:lvl w:ilvl="4" w:tplc="E66AFDE2">
      <w:numFmt w:val="bullet"/>
      <w:lvlText w:val="•"/>
      <w:lvlJc w:val="left"/>
      <w:pPr>
        <w:ind w:left="6323" w:hanging="796"/>
      </w:pPr>
      <w:rPr>
        <w:rFonts w:hint="default"/>
        <w:lang w:val="en-US" w:eastAsia="en-US" w:bidi="ar-SA"/>
      </w:rPr>
    </w:lvl>
    <w:lvl w:ilvl="5" w:tplc="52E0C884">
      <w:numFmt w:val="bullet"/>
      <w:lvlText w:val="•"/>
      <w:lvlJc w:val="left"/>
      <w:pPr>
        <w:ind w:left="7679" w:hanging="796"/>
      </w:pPr>
      <w:rPr>
        <w:rFonts w:hint="default"/>
        <w:lang w:val="en-US" w:eastAsia="en-US" w:bidi="ar-SA"/>
      </w:rPr>
    </w:lvl>
    <w:lvl w:ilvl="6" w:tplc="FB3A8DD4">
      <w:numFmt w:val="bullet"/>
      <w:lvlText w:val="•"/>
      <w:lvlJc w:val="left"/>
      <w:pPr>
        <w:ind w:left="9035" w:hanging="796"/>
      </w:pPr>
      <w:rPr>
        <w:rFonts w:hint="default"/>
        <w:lang w:val="en-US" w:eastAsia="en-US" w:bidi="ar-SA"/>
      </w:rPr>
    </w:lvl>
    <w:lvl w:ilvl="7" w:tplc="93A24D10">
      <w:numFmt w:val="bullet"/>
      <w:lvlText w:val="•"/>
      <w:lvlJc w:val="left"/>
      <w:pPr>
        <w:ind w:left="10390" w:hanging="796"/>
      </w:pPr>
      <w:rPr>
        <w:rFonts w:hint="default"/>
        <w:lang w:val="en-US" w:eastAsia="en-US" w:bidi="ar-SA"/>
      </w:rPr>
    </w:lvl>
    <w:lvl w:ilvl="8" w:tplc="E00E35F0">
      <w:numFmt w:val="bullet"/>
      <w:lvlText w:val="•"/>
      <w:lvlJc w:val="left"/>
      <w:pPr>
        <w:ind w:left="11746" w:hanging="796"/>
      </w:pPr>
      <w:rPr>
        <w:rFonts w:hint="default"/>
        <w:lang w:val="en-US" w:eastAsia="en-US" w:bidi="ar-SA"/>
      </w:rPr>
    </w:lvl>
  </w:abstractNum>
  <w:abstractNum w:abstractNumId="2" w15:restartNumberingAfterBreak="0">
    <w:nsid w:val="26DB6570"/>
    <w:multiLevelType w:val="hybridMultilevel"/>
    <w:tmpl w:val="B06CACC0"/>
    <w:lvl w:ilvl="0" w:tplc="C6D08D08">
      <w:start w:val="3"/>
      <w:numFmt w:val="decimal"/>
      <w:lvlText w:val="%1."/>
      <w:lvlJc w:val="left"/>
      <w:pPr>
        <w:ind w:left="904" w:hanging="796"/>
        <w:jc w:val="left"/>
      </w:pPr>
      <w:rPr>
        <w:rFonts w:hint="default"/>
        <w:spacing w:val="-4"/>
        <w:w w:val="101"/>
        <w:lang w:val="en-US" w:eastAsia="en-US" w:bidi="ar-SA"/>
      </w:rPr>
    </w:lvl>
    <w:lvl w:ilvl="1" w:tplc="E308462E">
      <w:numFmt w:val="bullet"/>
      <w:lvlText w:val="•"/>
      <w:lvlJc w:val="left"/>
      <w:pPr>
        <w:ind w:left="2255" w:hanging="796"/>
      </w:pPr>
      <w:rPr>
        <w:rFonts w:hint="default"/>
        <w:lang w:val="en-US" w:eastAsia="en-US" w:bidi="ar-SA"/>
      </w:rPr>
    </w:lvl>
    <w:lvl w:ilvl="2" w:tplc="CA6E6FC6">
      <w:numFmt w:val="bullet"/>
      <w:lvlText w:val="•"/>
      <w:lvlJc w:val="left"/>
      <w:pPr>
        <w:ind w:left="3611" w:hanging="796"/>
      </w:pPr>
      <w:rPr>
        <w:rFonts w:hint="default"/>
        <w:lang w:val="en-US" w:eastAsia="en-US" w:bidi="ar-SA"/>
      </w:rPr>
    </w:lvl>
    <w:lvl w:ilvl="3" w:tplc="A1966DCA">
      <w:numFmt w:val="bullet"/>
      <w:lvlText w:val="•"/>
      <w:lvlJc w:val="left"/>
      <w:pPr>
        <w:ind w:left="4967" w:hanging="796"/>
      </w:pPr>
      <w:rPr>
        <w:rFonts w:hint="default"/>
        <w:lang w:val="en-US" w:eastAsia="en-US" w:bidi="ar-SA"/>
      </w:rPr>
    </w:lvl>
    <w:lvl w:ilvl="4" w:tplc="4B3EF958">
      <w:numFmt w:val="bullet"/>
      <w:lvlText w:val="•"/>
      <w:lvlJc w:val="left"/>
      <w:pPr>
        <w:ind w:left="6323" w:hanging="796"/>
      </w:pPr>
      <w:rPr>
        <w:rFonts w:hint="default"/>
        <w:lang w:val="en-US" w:eastAsia="en-US" w:bidi="ar-SA"/>
      </w:rPr>
    </w:lvl>
    <w:lvl w:ilvl="5" w:tplc="662CFF02">
      <w:numFmt w:val="bullet"/>
      <w:lvlText w:val="•"/>
      <w:lvlJc w:val="left"/>
      <w:pPr>
        <w:ind w:left="7679" w:hanging="796"/>
      </w:pPr>
      <w:rPr>
        <w:rFonts w:hint="default"/>
        <w:lang w:val="en-US" w:eastAsia="en-US" w:bidi="ar-SA"/>
      </w:rPr>
    </w:lvl>
    <w:lvl w:ilvl="6" w:tplc="84423778">
      <w:numFmt w:val="bullet"/>
      <w:lvlText w:val="•"/>
      <w:lvlJc w:val="left"/>
      <w:pPr>
        <w:ind w:left="9035" w:hanging="796"/>
      </w:pPr>
      <w:rPr>
        <w:rFonts w:hint="default"/>
        <w:lang w:val="en-US" w:eastAsia="en-US" w:bidi="ar-SA"/>
      </w:rPr>
    </w:lvl>
    <w:lvl w:ilvl="7" w:tplc="4F525A12">
      <w:numFmt w:val="bullet"/>
      <w:lvlText w:val="•"/>
      <w:lvlJc w:val="left"/>
      <w:pPr>
        <w:ind w:left="10390" w:hanging="796"/>
      </w:pPr>
      <w:rPr>
        <w:rFonts w:hint="default"/>
        <w:lang w:val="en-US" w:eastAsia="en-US" w:bidi="ar-SA"/>
      </w:rPr>
    </w:lvl>
    <w:lvl w:ilvl="8" w:tplc="D3CE18CA">
      <w:numFmt w:val="bullet"/>
      <w:lvlText w:val="•"/>
      <w:lvlJc w:val="left"/>
      <w:pPr>
        <w:ind w:left="11746" w:hanging="796"/>
      </w:pPr>
      <w:rPr>
        <w:rFonts w:hint="default"/>
        <w:lang w:val="en-US" w:eastAsia="en-US" w:bidi="ar-SA"/>
      </w:rPr>
    </w:lvl>
  </w:abstractNum>
  <w:abstractNum w:abstractNumId="3" w15:restartNumberingAfterBreak="0">
    <w:nsid w:val="351D5677"/>
    <w:multiLevelType w:val="hybridMultilevel"/>
    <w:tmpl w:val="9A4E488C"/>
    <w:lvl w:ilvl="0" w:tplc="B7DE6E32">
      <w:start w:val="11"/>
      <w:numFmt w:val="decimal"/>
      <w:lvlText w:val="%1."/>
      <w:lvlJc w:val="left"/>
      <w:pPr>
        <w:ind w:left="904" w:hanging="796"/>
        <w:jc w:val="left"/>
      </w:pPr>
      <w:rPr>
        <w:rFonts w:ascii="Calibri" w:eastAsia="Calibri" w:hAnsi="Calibri" w:cs="Calibri" w:hint="default"/>
        <w:spacing w:val="-4"/>
        <w:w w:val="100"/>
        <w:sz w:val="53"/>
        <w:szCs w:val="53"/>
        <w:lang w:val="en-US" w:eastAsia="en-US" w:bidi="ar-SA"/>
      </w:rPr>
    </w:lvl>
    <w:lvl w:ilvl="1" w:tplc="E4BCA9AE">
      <w:numFmt w:val="bullet"/>
      <w:lvlText w:val="•"/>
      <w:lvlJc w:val="left"/>
      <w:pPr>
        <w:ind w:left="2255" w:hanging="796"/>
      </w:pPr>
      <w:rPr>
        <w:rFonts w:hint="default"/>
        <w:lang w:val="en-US" w:eastAsia="en-US" w:bidi="ar-SA"/>
      </w:rPr>
    </w:lvl>
    <w:lvl w:ilvl="2" w:tplc="E1C01C26">
      <w:numFmt w:val="bullet"/>
      <w:lvlText w:val="•"/>
      <w:lvlJc w:val="left"/>
      <w:pPr>
        <w:ind w:left="3611" w:hanging="796"/>
      </w:pPr>
      <w:rPr>
        <w:rFonts w:hint="default"/>
        <w:lang w:val="en-US" w:eastAsia="en-US" w:bidi="ar-SA"/>
      </w:rPr>
    </w:lvl>
    <w:lvl w:ilvl="3" w:tplc="5AF01810">
      <w:numFmt w:val="bullet"/>
      <w:lvlText w:val="•"/>
      <w:lvlJc w:val="left"/>
      <w:pPr>
        <w:ind w:left="4967" w:hanging="796"/>
      </w:pPr>
      <w:rPr>
        <w:rFonts w:hint="default"/>
        <w:lang w:val="en-US" w:eastAsia="en-US" w:bidi="ar-SA"/>
      </w:rPr>
    </w:lvl>
    <w:lvl w:ilvl="4" w:tplc="80E20102">
      <w:numFmt w:val="bullet"/>
      <w:lvlText w:val="•"/>
      <w:lvlJc w:val="left"/>
      <w:pPr>
        <w:ind w:left="6323" w:hanging="796"/>
      </w:pPr>
      <w:rPr>
        <w:rFonts w:hint="default"/>
        <w:lang w:val="en-US" w:eastAsia="en-US" w:bidi="ar-SA"/>
      </w:rPr>
    </w:lvl>
    <w:lvl w:ilvl="5" w:tplc="E670D202">
      <w:numFmt w:val="bullet"/>
      <w:lvlText w:val="•"/>
      <w:lvlJc w:val="left"/>
      <w:pPr>
        <w:ind w:left="7679" w:hanging="796"/>
      </w:pPr>
      <w:rPr>
        <w:rFonts w:hint="default"/>
        <w:lang w:val="en-US" w:eastAsia="en-US" w:bidi="ar-SA"/>
      </w:rPr>
    </w:lvl>
    <w:lvl w:ilvl="6" w:tplc="35709508">
      <w:numFmt w:val="bullet"/>
      <w:lvlText w:val="•"/>
      <w:lvlJc w:val="left"/>
      <w:pPr>
        <w:ind w:left="9035" w:hanging="796"/>
      </w:pPr>
      <w:rPr>
        <w:rFonts w:hint="default"/>
        <w:lang w:val="en-US" w:eastAsia="en-US" w:bidi="ar-SA"/>
      </w:rPr>
    </w:lvl>
    <w:lvl w:ilvl="7" w:tplc="B96A8DC8">
      <w:numFmt w:val="bullet"/>
      <w:lvlText w:val="•"/>
      <w:lvlJc w:val="left"/>
      <w:pPr>
        <w:ind w:left="10390" w:hanging="796"/>
      </w:pPr>
      <w:rPr>
        <w:rFonts w:hint="default"/>
        <w:lang w:val="en-US" w:eastAsia="en-US" w:bidi="ar-SA"/>
      </w:rPr>
    </w:lvl>
    <w:lvl w:ilvl="8" w:tplc="943ADDF2">
      <w:numFmt w:val="bullet"/>
      <w:lvlText w:val="•"/>
      <w:lvlJc w:val="left"/>
      <w:pPr>
        <w:ind w:left="11746" w:hanging="796"/>
      </w:pPr>
      <w:rPr>
        <w:rFonts w:hint="default"/>
        <w:lang w:val="en-US" w:eastAsia="en-US" w:bidi="ar-SA"/>
      </w:rPr>
    </w:lvl>
  </w:abstractNum>
  <w:abstractNum w:abstractNumId="4" w15:restartNumberingAfterBreak="0">
    <w:nsid w:val="36940BF8"/>
    <w:multiLevelType w:val="hybridMultilevel"/>
    <w:tmpl w:val="D44AC11C"/>
    <w:lvl w:ilvl="0" w:tplc="0A3AA6E0">
      <w:start w:val="10"/>
      <w:numFmt w:val="decimal"/>
      <w:lvlText w:val="%1."/>
      <w:lvlJc w:val="left"/>
      <w:pPr>
        <w:ind w:left="904" w:hanging="796"/>
        <w:jc w:val="left"/>
      </w:pPr>
      <w:rPr>
        <w:rFonts w:hint="default"/>
        <w:spacing w:val="-4"/>
        <w:w w:val="101"/>
        <w:lang w:val="en-US" w:eastAsia="en-US" w:bidi="ar-SA"/>
      </w:rPr>
    </w:lvl>
    <w:lvl w:ilvl="1" w:tplc="5540F6C4">
      <w:numFmt w:val="bullet"/>
      <w:lvlText w:val="•"/>
      <w:lvlJc w:val="left"/>
      <w:pPr>
        <w:ind w:left="2255" w:hanging="796"/>
      </w:pPr>
      <w:rPr>
        <w:rFonts w:hint="default"/>
        <w:lang w:val="en-US" w:eastAsia="en-US" w:bidi="ar-SA"/>
      </w:rPr>
    </w:lvl>
    <w:lvl w:ilvl="2" w:tplc="57BAF21E">
      <w:numFmt w:val="bullet"/>
      <w:lvlText w:val="•"/>
      <w:lvlJc w:val="left"/>
      <w:pPr>
        <w:ind w:left="3611" w:hanging="796"/>
      </w:pPr>
      <w:rPr>
        <w:rFonts w:hint="default"/>
        <w:lang w:val="en-US" w:eastAsia="en-US" w:bidi="ar-SA"/>
      </w:rPr>
    </w:lvl>
    <w:lvl w:ilvl="3" w:tplc="1794F772">
      <w:numFmt w:val="bullet"/>
      <w:lvlText w:val="•"/>
      <w:lvlJc w:val="left"/>
      <w:pPr>
        <w:ind w:left="4967" w:hanging="796"/>
      </w:pPr>
      <w:rPr>
        <w:rFonts w:hint="default"/>
        <w:lang w:val="en-US" w:eastAsia="en-US" w:bidi="ar-SA"/>
      </w:rPr>
    </w:lvl>
    <w:lvl w:ilvl="4" w:tplc="760C4F60">
      <w:numFmt w:val="bullet"/>
      <w:lvlText w:val="•"/>
      <w:lvlJc w:val="left"/>
      <w:pPr>
        <w:ind w:left="6323" w:hanging="796"/>
      </w:pPr>
      <w:rPr>
        <w:rFonts w:hint="default"/>
        <w:lang w:val="en-US" w:eastAsia="en-US" w:bidi="ar-SA"/>
      </w:rPr>
    </w:lvl>
    <w:lvl w:ilvl="5" w:tplc="6D480548">
      <w:numFmt w:val="bullet"/>
      <w:lvlText w:val="•"/>
      <w:lvlJc w:val="left"/>
      <w:pPr>
        <w:ind w:left="7679" w:hanging="796"/>
      </w:pPr>
      <w:rPr>
        <w:rFonts w:hint="default"/>
        <w:lang w:val="en-US" w:eastAsia="en-US" w:bidi="ar-SA"/>
      </w:rPr>
    </w:lvl>
    <w:lvl w:ilvl="6" w:tplc="EF264912">
      <w:numFmt w:val="bullet"/>
      <w:lvlText w:val="•"/>
      <w:lvlJc w:val="left"/>
      <w:pPr>
        <w:ind w:left="9035" w:hanging="796"/>
      </w:pPr>
      <w:rPr>
        <w:rFonts w:hint="default"/>
        <w:lang w:val="en-US" w:eastAsia="en-US" w:bidi="ar-SA"/>
      </w:rPr>
    </w:lvl>
    <w:lvl w:ilvl="7" w:tplc="9E1AB562">
      <w:numFmt w:val="bullet"/>
      <w:lvlText w:val="•"/>
      <w:lvlJc w:val="left"/>
      <w:pPr>
        <w:ind w:left="10390" w:hanging="796"/>
      </w:pPr>
      <w:rPr>
        <w:rFonts w:hint="default"/>
        <w:lang w:val="en-US" w:eastAsia="en-US" w:bidi="ar-SA"/>
      </w:rPr>
    </w:lvl>
    <w:lvl w:ilvl="8" w:tplc="0E1A3F94">
      <w:numFmt w:val="bullet"/>
      <w:lvlText w:val="•"/>
      <w:lvlJc w:val="left"/>
      <w:pPr>
        <w:ind w:left="11746" w:hanging="796"/>
      </w:pPr>
      <w:rPr>
        <w:rFonts w:hint="default"/>
        <w:lang w:val="en-US" w:eastAsia="en-US" w:bidi="ar-SA"/>
      </w:rPr>
    </w:lvl>
  </w:abstractNum>
  <w:abstractNum w:abstractNumId="5" w15:restartNumberingAfterBreak="0">
    <w:nsid w:val="47E55301"/>
    <w:multiLevelType w:val="hybridMultilevel"/>
    <w:tmpl w:val="30F0DAD0"/>
    <w:lvl w:ilvl="0" w:tplc="12F80022">
      <w:start w:val="1"/>
      <w:numFmt w:val="decimal"/>
      <w:lvlText w:val="%1."/>
      <w:lvlJc w:val="left"/>
      <w:pPr>
        <w:ind w:left="904" w:hanging="796"/>
        <w:jc w:val="left"/>
      </w:pPr>
      <w:rPr>
        <w:rFonts w:ascii="Calibri" w:eastAsia="Calibri" w:hAnsi="Calibri" w:cs="Calibri" w:hint="default"/>
        <w:spacing w:val="0"/>
        <w:w w:val="100"/>
        <w:sz w:val="53"/>
        <w:szCs w:val="53"/>
        <w:lang w:val="en-US" w:eastAsia="en-US" w:bidi="ar-SA"/>
      </w:rPr>
    </w:lvl>
    <w:lvl w:ilvl="1" w:tplc="6D303FF2">
      <w:numFmt w:val="bullet"/>
      <w:lvlText w:val="•"/>
      <w:lvlJc w:val="left"/>
      <w:pPr>
        <w:ind w:left="2255" w:hanging="796"/>
      </w:pPr>
      <w:rPr>
        <w:rFonts w:hint="default"/>
        <w:lang w:val="en-US" w:eastAsia="en-US" w:bidi="ar-SA"/>
      </w:rPr>
    </w:lvl>
    <w:lvl w:ilvl="2" w:tplc="BC96766E">
      <w:numFmt w:val="bullet"/>
      <w:lvlText w:val="•"/>
      <w:lvlJc w:val="left"/>
      <w:pPr>
        <w:ind w:left="3611" w:hanging="796"/>
      </w:pPr>
      <w:rPr>
        <w:rFonts w:hint="default"/>
        <w:lang w:val="en-US" w:eastAsia="en-US" w:bidi="ar-SA"/>
      </w:rPr>
    </w:lvl>
    <w:lvl w:ilvl="3" w:tplc="D4D21F42">
      <w:numFmt w:val="bullet"/>
      <w:lvlText w:val="•"/>
      <w:lvlJc w:val="left"/>
      <w:pPr>
        <w:ind w:left="4967" w:hanging="796"/>
      </w:pPr>
      <w:rPr>
        <w:rFonts w:hint="default"/>
        <w:lang w:val="en-US" w:eastAsia="en-US" w:bidi="ar-SA"/>
      </w:rPr>
    </w:lvl>
    <w:lvl w:ilvl="4" w:tplc="8794B4D4">
      <w:numFmt w:val="bullet"/>
      <w:lvlText w:val="•"/>
      <w:lvlJc w:val="left"/>
      <w:pPr>
        <w:ind w:left="6323" w:hanging="796"/>
      </w:pPr>
      <w:rPr>
        <w:rFonts w:hint="default"/>
        <w:lang w:val="en-US" w:eastAsia="en-US" w:bidi="ar-SA"/>
      </w:rPr>
    </w:lvl>
    <w:lvl w:ilvl="5" w:tplc="BEF8ACA8">
      <w:numFmt w:val="bullet"/>
      <w:lvlText w:val="•"/>
      <w:lvlJc w:val="left"/>
      <w:pPr>
        <w:ind w:left="7679" w:hanging="796"/>
      </w:pPr>
      <w:rPr>
        <w:rFonts w:hint="default"/>
        <w:lang w:val="en-US" w:eastAsia="en-US" w:bidi="ar-SA"/>
      </w:rPr>
    </w:lvl>
    <w:lvl w:ilvl="6" w:tplc="389ABCC6">
      <w:numFmt w:val="bullet"/>
      <w:lvlText w:val="•"/>
      <w:lvlJc w:val="left"/>
      <w:pPr>
        <w:ind w:left="9035" w:hanging="796"/>
      </w:pPr>
      <w:rPr>
        <w:rFonts w:hint="default"/>
        <w:lang w:val="en-US" w:eastAsia="en-US" w:bidi="ar-SA"/>
      </w:rPr>
    </w:lvl>
    <w:lvl w:ilvl="7" w:tplc="7DACD426">
      <w:numFmt w:val="bullet"/>
      <w:lvlText w:val="•"/>
      <w:lvlJc w:val="left"/>
      <w:pPr>
        <w:ind w:left="10390" w:hanging="796"/>
      </w:pPr>
      <w:rPr>
        <w:rFonts w:hint="default"/>
        <w:lang w:val="en-US" w:eastAsia="en-US" w:bidi="ar-SA"/>
      </w:rPr>
    </w:lvl>
    <w:lvl w:ilvl="8" w:tplc="484C2182">
      <w:numFmt w:val="bullet"/>
      <w:lvlText w:val="•"/>
      <w:lvlJc w:val="left"/>
      <w:pPr>
        <w:ind w:left="11746" w:hanging="796"/>
      </w:pPr>
      <w:rPr>
        <w:rFonts w:hint="default"/>
        <w:lang w:val="en-US" w:eastAsia="en-US" w:bidi="ar-SA"/>
      </w:rPr>
    </w:lvl>
  </w:abstractNum>
  <w:abstractNum w:abstractNumId="6" w15:restartNumberingAfterBreak="0">
    <w:nsid w:val="4B2226BC"/>
    <w:multiLevelType w:val="hybridMultilevel"/>
    <w:tmpl w:val="61EE541C"/>
    <w:lvl w:ilvl="0" w:tplc="23CE02BC">
      <w:start w:val="1"/>
      <w:numFmt w:val="decimal"/>
      <w:lvlText w:val="%1."/>
      <w:lvlJc w:val="left"/>
      <w:pPr>
        <w:ind w:left="904" w:hanging="79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FF0FA1C">
      <w:numFmt w:val="bullet"/>
      <w:lvlText w:val="•"/>
      <w:lvlJc w:val="left"/>
      <w:pPr>
        <w:ind w:left="2255" w:hanging="796"/>
      </w:pPr>
      <w:rPr>
        <w:rFonts w:hint="default"/>
        <w:lang w:val="en-US" w:eastAsia="en-US" w:bidi="ar-SA"/>
      </w:rPr>
    </w:lvl>
    <w:lvl w:ilvl="2" w:tplc="A1A83888">
      <w:numFmt w:val="bullet"/>
      <w:lvlText w:val="•"/>
      <w:lvlJc w:val="left"/>
      <w:pPr>
        <w:ind w:left="3611" w:hanging="796"/>
      </w:pPr>
      <w:rPr>
        <w:rFonts w:hint="default"/>
        <w:lang w:val="en-US" w:eastAsia="en-US" w:bidi="ar-SA"/>
      </w:rPr>
    </w:lvl>
    <w:lvl w:ilvl="3" w:tplc="4CC80E16">
      <w:numFmt w:val="bullet"/>
      <w:lvlText w:val="•"/>
      <w:lvlJc w:val="left"/>
      <w:pPr>
        <w:ind w:left="4967" w:hanging="796"/>
      </w:pPr>
      <w:rPr>
        <w:rFonts w:hint="default"/>
        <w:lang w:val="en-US" w:eastAsia="en-US" w:bidi="ar-SA"/>
      </w:rPr>
    </w:lvl>
    <w:lvl w:ilvl="4" w:tplc="9D180798">
      <w:numFmt w:val="bullet"/>
      <w:lvlText w:val="•"/>
      <w:lvlJc w:val="left"/>
      <w:pPr>
        <w:ind w:left="6323" w:hanging="796"/>
      </w:pPr>
      <w:rPr>
        <w:rFonts w:hint="default"/>
        <w:lang w:val="en-US" w:eastAsia="en-US" w:bidi="ar-SA"/>
      </w:rPr>
    </w:lvl>
    <w:lvl w:ilvl="5" w:tplc="9D80C7BC">
      <w:numFmt w:val="bullet"/>
      <w:lvlText w:val="•"/>
      <w:lvlJc w:val="left"/>
      <w:pPr>
        <w:ind w:left="7679" w:hanging="796"/>
      </w:pPr>
      <w:rPr>
        <w:rFonts w:hint="default"/>
        <w:lang w:val="en-US" w:eastAsia="en-US" w:bidi="ar-SA"/>
      </w:rPr>
    </w:lvl>
    <w:lvl w:ilvl="6" w:tplc="234EBC50">
      <w:numFmt w:val="bullet"/>
      <w:lvlText w:val="•"/>
      <w:lvlJc w:val="left"/>
      <w:pPr>
        <w:ind w:left="9035" w:hanging="796"/>
      </w:pPr>
      <w:rPr>
        <w:rFonts w:hint="default"/>
        <w:lang w:val="en-US" w:eastAsia="en-US" w:bidi="ar-SA"/>
      </w:rPr>
    </w:lvl>
    <w:lvl w:ilvl="7" w:tplc="D1649C70">
      <w:numFmt w:val="bullet"/>
      <w:lvlText w:val="•"/>
      <w:lvlJc w:val="left"/>
      <w:pPr>
        <w:ind w:left="10390" w:hanging="796"/>
      </w:pPr>
      <w:rPr>
        <w:rFonts w:hint="default"/>
        <w:lang w:val="en-US" w:eastAsia="en-US" w:bidi="ar-SA"/>
      </w:rPr>
    </w:lvl>
    <w:lvl w:ilvl="8" w:tplc="1070EF66">
      <w:numFmt w:val="bullet"/>
      <w:lvlText w:val="•"/>
      <w:lvlJc w:val="left"/>
      <w:pPr>
        <w:ind w:left="11746" w:hanging="796"/>
      </w:pPr>
      <w:rPr>
        <w:rFonts w:hint="default"/>
        <w:lang w:val="en-US" w:eastAsia="en-US" w:bidi="ar-SA"/>
      </w:rPr>
    </w:lvl>
  </w:abstractNum>
  <w:abstractNum w:abstractNumId="7" w15:restartNumberingAfterBreak="0">
    <w:nsid w:val="4FB92D03"/>
    <w:multiLevelType w:val="hybridMultilevel"/>
    <w:tmpl w:val="06FC71DE"/>
    <w:lvl w:ilvl="0" w:tplc="E170432C">
      <w:start w:val="3"/>
      <w:numFmt w:val="decimal"/>
      <w:lvlText w:val="%1."/>
      <w:lvlJc w:val="left"/>
      <w:pPr>
        <w:ind w:left="904" w:hanging="796"/>
        <w:jc w:val="left"/>
      </w:pPr>
      <w:rPr>
        <w:rFonts w:ascii="Calibri" w:eastAsia="Calibri" w:hAnsi="Calibri" w:cs="Calibri" w:hint="default"/>
        <w:spacing w:val="0"/>
        <w:w w:val="100"/>
        <w:sz w:val="53"/>
        <w:szCs w:val="53"/>
        <w:lang w:val="en-US" w:eastAsia="en-US" w:bidi="ar-SA"/>
      </w:rPr>
    </w:lvl>
    <w:lvl w:ilvl="1" w:tplc="431628E2">
      <w:start w:val="1"/>
      <w:numFmt w:val="lowerLetter"/>
      <w:lvlText w:val="%2)"/>
      <w:lvlJc w:val="left"/>
      <w:pPr>
        <w:ind w:left="1697" w:hanging="795"/>
        <w:jc w:val="left"/>
      </w:pPr>
      <w:rPr>
        <w:rFonts w:hint="default"/>
        <w:w w:val="100"/>
        <w:lang w:val="en-US" w:eastAsia="en-US" w:bidi="ar-SA"/>
      </w:rPr>
    </w:lvl>
    <w:lvl w:ilvl="2" w:tplc="E89AD950">
      <w:numFmt w:val="bullet"/>
      <w:lvlText w:val="•"/>
      <w:lvlJc w:val="left"/>
      <w:pPr>
        <w:ind w:left="3117" w:hanging="795"/>
      </w:pPr>
      <w:rPr>
        <w:rFonts w:hint="default"/>
        <w:lang w:val="en-US" w:eastAsia="en-US" w:bidi="ar-SA"/>
      </w:rPr>
    </w:lvl>
    <w:lvl w:ilvl="3" w:tplc="682AAD02">
      <w:numFmt w:val="bullet"/>
      <w:lvlText w:val="•"/>
      <w:lvlJc w:val="left"/>
      <w:pPr>
        <w:ind w:left="4535" w:hanging="795"/>
      </w:pPr>
      <w:rPr>
        <w:rFonts w:hint="default"/>
        <w:lang w:val="en-US" w:eastAsia="en-US" w:bidi="ar-SA"/>
      </w:rPr>
    </w:lvl>
    <w:lvl w:ilvl="4" w:tplc="9C5865C8">
      <w:numFmt w:val="bullet"/>
      <w:lvlText w:val="•"/>
      <w:lvlJc w:val="left"/>
      <w:pPr>
        <w:ind w:left="5952" w:hanging="795"/>
      </w:pPr>
      <w:rPr>
        <w:rFonts w:hint="default"/>
        <w:lang w:val="en-US" w:eastAsia="en-US" w:bidi="ar-SA"/>
      </w:rPr>
    </w:lvl>
    <w:lvl w:ilvl="5" w:tplc="3306C5CA">
      <w:numFmt w:val="bullet"/>
      <w:lvlText w:val="•"/>
      <w:lvlJc w:val="left"/>
      <w:pPr>
        <w:ind w:left="7370" w:hanging="795"/>
      </w:pPr>
      <w:rPr>
        <w:rFonts w:hint="default"/>
        <w:lang w:val="en-US" w:eastAsia="en-US" w:bidi="ar-SA"/>
      </w:rPr>
    </w:lvl>
    <w:lvl w:ilvl="6" w:tplc="83A830A6">
      <w:numFmt w:val="bullet"/>
      <w:lvlText w:val="•"/>
      <w:lvlJc w:val="left"/>
      <w:pPr>
        <w:ind w:left="8788" w:hanging="795"/>
      </w:pPr>
      <w:rPr>
        <w:rFonts w:hint="default"/>
        <w:lang w:val="en-US" w:eastAsia="en-US" w:bidi="ar-SA"/>
      </w:rPr>
    </w:lvl>
    <w:lvl w:ilvl="7" w:tplc="E0D6347A">
      <w:numFmt w:val="bullet"/>
      <w:lvlText w:val="•"/>
      <w:lvlJc w:val="left"/>
      <w:pPr>
        <w:ind w:left="10205" w:hanging="795"/>
      </w:pPr>
      <w:rPr>
        <w:rFonts w:hint="default"/>
        <w:lang w:val="en-US" w:eastAsia="en-US" w:bidi="ar-SA"/>
      </w:rPr>
    </w:lvl>
    <w:lvl w:ilvl="8" w:tplc="A9A497B8">
      <w:numFmt w:val="bullet"/>
      <w:lvlText w:val="•"/>
      <w:lvlJc w:val="left"/>
      <w:pPr>
        <w:ind w:left="11623" w:hanging="795"/>
      </w:pPr>
      <w:rPr>
        <w:rFonts w:hint="default"/>
        <w:lang w:val="en-US" w:eastAsia="en-US" w:bidi="ar-SA"/>
      </w:rPr>
    </w:lvl>
  </w:abstractNum>
  <w:abstractNum w:abstractNumId="8" w15:restartNumberingAfterBreak="0">
    <w:nsid w:val="584F1ACD"/>
    <w:multiLevelType w:val="hybridMultilevel"/>
    <w:tmpl w:val="9DA8CBB6"/>
    <w:lvl w:ilvl="0" w:tplc="B92C55C4">
      <w:start w:val="3"/>
      <w:numFmt w:val="decimal"/>
      <w:lvlText w:val="%1."/>
      <w:lvlJc w:val="left"/>
      <w:pPr>
        <w:ind w:left="904" w:hanging="796"/>
        <w:jc w:val="left"/>
      </w:pPr>
      <w:rPr>
        <w:rFonts w:hint="default"/>
        <w:spacing w:val="-4"/>
        <w:w w:val="101"/>
        <w:lang w:val="en-US" w:eastAsia="en-US" w:bidi="ar-SA"/>
      </w:rPr>
    </w:lvl>
    <w:lvl w:ilvl="1" w:tplc="9D265CBC">
      <w:numFmt w:val="bullet"/>
      <w:lvlText w:val="•"/>
      <w:lvlJc w:val="left"/>
      <w:pPr>
        <w:ind w:left="2255" w:hanging="796"/>
      </w:pPr>
      <w:rPr>
        <w:rFonts w:hint="default"/>
        <w:lang w:val="en-US" w:eastAsia="en-US" w:bidi="ar-SA"/>
      </w:rPr>
    </w:lvl>
    <w:lvl w:ilvl="2" w:tplc="F7B44082">
      <w:numFmt w:val="bullet"/>
      <w:lvlText w:val="•"/>
      <w:lvlJc w:val="left"/>
      <w:pPr>
        <w:ind w:left="3611" w:hanging="796"/>
      </w:pPr>
      <w:rPr>
        <w:rFonts w:hint="default"/>
        <w:lang w:val="en-US" w:eastAsia="en-US" w:bidi="ar-SA"/>
      </w:rPr>
    </w:lvl>
    <w:lvl w:ilvl="3" w:tplc="44FE3F36">
      <w:numFmt w:val="bullet"/>
      <w:lvlText w:val="•"/>
      <w:lvlJc w:val="left"/>
      <w:pPr>
        <w:ind w:left="4967" w:hanging="796"/>
      </w:pPr>
      <w:rPr>
        <w:rFonts w:hint="default"/>
        <w:lang w:val="en-US" w:eastAsia="en-US" w:bidi="ar-SA"/>
      </w:rPr>
    </w:lvl>
    <w:lvl w:ilvl="4" w:tplc="7444AF22">
      <w:numFmt w:val="bullet"/>
      <w:lvlText w:val="•"/>
      <w:lvlJc w:val="left"/>
      <w:pPr>
        <w:ind w:left="6323" w:hanging="796"/>
      </w:pPr>
      <w:rPr>
        <w:rFonts w:hint="default"/>
        <w:lang w:val="en-US" w:eastAsia="en-US" w:bidi="ar-SA"/>
      </w:rPr>
    </w:lvl>
    <w:lvl w:ilvl="5" w:tplc="3514AE3E">
      <w:numFmt w:val="bullet"/>
      <w:lvlText w:val="•"/>
      <w:lvlJc w:val="left"/>
      <w:pPr>
        <w:ind w:left="7679" w:hanging="796"/>
      </w:pPr>
      <w:rPr>
        <w:rFonts w:hint="default"/>
        <w:lang w:val="en-US" w:eastAsia="en-US" w:bidi="ar-SA"/>
      </w:rPr>
    </w:lvl>
    <w:lvl w:ilvl="6" w:tplc="1A8256EA">
      <w:numFmt w:val="bullet"/>
      <w:lvlText w:val="•"/>
      <w:lvlJc w:val="left"/>
      <w:pPr>
        <w:ind w:left="9035" w:hanging="796"/>
      </w:pPr>
      <w:rPr>
        <w:rFonts w:hint="default"/>
        <w:lang w:val="en-US" w:eastAsia="en-US" w:bidi="ar-SA"/>
      </w:rPr>
    </w:lvl>
    <w:lvl w:ilvl="7" w:tplc="A0229F00">
      <w:numFmt w:val="bullet"/>
      <w:lvlText w:val="•"/>
      <w:lvlJc w:val="left"/>
      <w:pPr>
        <w:ind w:left="10390" w:hanging="796"/>
      </w:pPr>
      <w:rPr>
        <w:rFonts w:hint="default"/>
        <w:lang w:val="en-US" w:eastAsia="en-US" w:bidi="ar-SA"/>
      </w:rPr>
    </w:lvl>
    <w:lvl w:ilvl="8" w:tplc="36B2CECE">
      <w:numFmt w:val="bullet"/>
      <w:lvlText w:val="•"/>
      <w:lvlJc w:val="left"/>
      <w:pPr>
        <w:ind w:left="11746" w:hanging="796"/>
      </w:pPr>
      <w:rPr>
        <w:rFonts w:hint="default"/>
        <w:lang w:val="en-US" w:eastAsia="en-US" w:bidi="ar-SA"/>
      </w:rPr>
    </w:lvl>
  </w:abstractNum>
  <w:num w:numId="1" w16cid:durableId="417334222">
    <w:abstractNumId w:val="8"/>
  </w:num>
  <w:num w:numId="2" w16cid:durableId="417948602">
    <w:abstractNumId w:val="7"/>
  </w:num>
  <w:num w:numId="3" w16cid:durableId="1805850591">
    <w:abstractNumId w:val="6"/>
  </w:num>
  <w:num w:numId="4" w16cid:durableId="1523283585">
    <w:abstractNumId w:val="3"/>
  </w:num>
  <w:num w:numId="5" w16cid:durableId="1046756955">
    <w:abstractNumId w:val="4"/>
  </w:num>
  <w:num w:numId="6" w16cid:durableId="533923645">
    <w:abstractNumId w:val="1"/>
  </w:num>
  <w:num w:numId="7" w16cid:durableId="48577139">
    <w:abstractNumId w:val="2"/>
  </w:num>
  <w:num w:numId="8" w16cid:durableId="1555503786">
    <w:abstractNumId w:val="5"/>
  </w:num>
  <w:num w:numId="9" w16cid:durableId="12415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7DD8"/>
    <w:rsid w:val="00307DD8"/>
    <w:rsid w:val="00317B4C"/>
    <w:rsid w:val="00455502"/>
    <w:rsid w:val="007B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E7342"/>
  <w15:docId w15:val="{83FBB4F8-8892-433C-8721-0ABCD53D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60" w:right="2808"/>
      <w:jc w:val="center"/>
      <w:outlineLvl w:val="0"/>
    </w:pPr>
    <w:rPr>
      <w:b/>
      <w:bCs/>
      <w:sz w:val="88"/>
      <w:szCs w:val="8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3"/>
      <w:szCs w:val="53"/>
    </w:rPr>
  </w:style>
  <w:style w:type="paragraph" w:styleId="ListParagraph">
    <w:name w:val="List Paragraph"/>
    <w:basedOn w:val="Normal"/>
    <w:uiPriority w:val="1"/>
    <w:qFormat/>
    <w:pPr>
      <w:spacing w:before="99"/>
      <w:ind w:left="703" w:hanging="5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34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4E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B34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4E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2601</Words>
  <Characters>14829</Characters>
  <Application>Microsoft Office Word</Application>
  <DocSecurity>0</DocSecurity>
  <Lines>123</Lines>
  <Paragraphs>34</Paragraphs>
  <ScaleCrop>false</ScaleCrop>
  <Company/>
  <LinksUpToDate>false</LinksUpToDate>
  <CharactersWithSpaces>17396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Law of partnerships</dc:title>
  <dc:creator>jmbog</dc:creator>
  <cp:lastModifiedBy>MBURO KENNEDY OTIENO</cp:lastModifiedBy>
  <cp:revision>3</cp:revision>
  <dcterms:created xsi:type="dcterms:W3CDTF">2024-04-11T21:55:00Z</dcterms:created>
  <dcterms:modified xsi:type="dcterms:W3CDTF">2024-04-11T22:12:00Z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2022-10-14T00:00:00Z</vt:filetime>
  </property>
  <property fmtid="{D5CDD505-2E9C-101B-9397-08002B2CF9AE}" pid="3" name="LastSaved">
    <vt:filetime>2024-04-11T00:00:00Z</vt:filetime>
  </property>
</Properties>
</file>