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5984" w:rsidRPr="00CF0F4D" w:rsidRDefault="001B5984" w:rsidP="001B5984">
      <w:pPr>
        <w:pStyle w:val="Heading1"/>
      </w:pPr>
      <w:bookmarkStart w:id="0" w:name="_GoBack"/>
      <w:bookmarkEnd w:id="0"/>
      <w:r w:rsidRPr="00181F77">
        <w:rPr>
          <w:sz w:val="36"/>
          <w:szCs w:val="36"/>
        </w:rPr>
        <w:t>Phlebotomy</w:t>
      </w:r>
    </w:p>
    <w:p w:rsidR="001B5984" w:rsidRPr="008B798A" w:rsidRDefault="001B5984" w:rsidP="001B5984">
      <w:pPr>
        <w:pStyle w:val="Heading2"/>
        <w:spacing w:line="360" w:lineRule="auto"/>
        <w:jc w:val="both"/>
        <w:rPr>
          <w:sz w:val="24"/>
          <w:szCs w:val="24"/>
        </w:rPr>
      </w:pPr>
      <w:r w:rsidRPr="008B798A">
        <w:rPr>
          <w:sz w:val="24"/>
          <w:szCs w:val="24"/>
        </w:rPr>
        <w:t xml:space="preserve">Introduction </w:t>
      </w:r>
    </w:p>
    <w:p w:rsidR="001B5984" w:rsidRPr="008B798A" w:rsidRDefault="001B5984" w:rsidP="001B5984">
      <w:pPr>
        <w:pStyle w:val="BodyText"/>
        <w:spacing w:line="360" w:lineRule="auto"/>
        <w:jc w:val="both"/>
        <w:rPr>
          <w:rFonts w:ascii="Times New Roman" w:hAnsi="Times New Roman"/>
          <w:sz w:val="24"/>
          <w:szCs w:val="24"/>
        </w:rPr>
      </w:pPr>
      <w:r w:rsidRPr="008B798A">
        <w:rPr>
          <w:rFonts w:ascii="Times New Roman" w:hAnsi="Times New Roman"/>
          <w:sz w:val="24"/>
          <w:szCs w:val="24"/>
        </w:rPr>
        <w:t xml:space="preserve">This is a procedure which entails the removal of blood specimen aseptically from a patient/donor. There are mainly two types of blood specimens that are required in phlebotomy; venous blood and peripheral/capillary blood. Venous blood is preferred for most of </w:t>
      </w:r>
      <w:proofErr w:type="spellStart"/>
      <w:r w:rsidRPr="008B798A">
        <w:rPr>
          <w:rFonts w:ascii="Times New Roman" w:hAnsi="Times New Roman"/>
          <w:sz w:val="24"/>
          <w:szCs w:val="24"/>
        </w:rPr>
        <w:t>haematological</w:t>
      </w:r>
      <w:proofErr w:type="spellEnd"/>
      <w:r w:rsidRPr="008B798A">
        <w:rPr>
          <w:rFonts w:ascii="Times New Roman" w:hAnsi="Times New Roman"/>
          <w:sz w:val="24"/>
          <w:szCs w:val="24"/>
        </w:rPr>
        <w:t xml:space="preserve"> examinations. Peripheral samples can be obtained almost as satisfactory for the same purposes if a free flow of blood is obtained; but this procedure should be avoided due to its disadvantages of transmitting diseases.  </w:t>
      </w:r>
    </w:p>
    <w:p w:rsidR="001B5984" w:rsidRPr="008B798A" w:rsidRDefault="001B5984" w:rsidP="001B5984">
      <w:pPr>
        <w:pStyle w:val="Heading2"/>
        <w:spacing w:line="360" w:lineRule="auto"/>
        <w:jc w:val="both"/>
        <w:rPr>
          <w:sz w:val="24"/>
          <w:szCs w:val="24"/>
        </w:rPr>
      </w:pPr>
      <w:r w:rsidRPr="008B798A">
        <w:rPr>
          <w:sz w:val="24"/>
          <w:szCs w:val="24"/>
        </w:rPr>
        <w:t xml:space="preserve">Venous blood </w:t>
      </w:r>
    </w:p>
    <w:p w:rsidR="001B5984" w:rsidRPr="008B798A" w:rsidRDefault="001B5984" w:rsidP="001B5984">
      <w:pPr>
        <w:spacing w:line="360" w:lineRule="auto"/>
        <w:jc w:val="both"/>
        <w:rPr>
          <w:rFonts w:ascii="Times New Roman" w:hAnsi="Times New Roman"/>
          <w:color w:val="333333"/>
          <w:sz w:val="24"/>
          <w:szCs w:val="24"/>
        </w:rPr>
      </w:pPr>
      <w:r w:rsidRPr="008B798A">
        <w:rPr>
          <w:rFonts w:ascii="Times New Roman" w:hAnsi="Times New Roman"/>
          <w:sz w:val="24"/>
          <w:szCs w:val="24"/>
        </w:rPr>
        <w:t xml:space="preserve">Venous blood is deoxygenated blood that flows from tiny capillary blood vessels within the tissues into progressively larger veins to the right side of the heart. </w:t>
      </w:r>
      <w:r w:rsidRPr="008B798A">
        <w:rPr>
          <w:rFonts w:ascii="Times New Roman" w:hAnsi="Times New Roman"/>
          <w:color w:val="333333"/>
          <w:sz w:val="24"/>
          <w:szCs w:val="24"/>
        </w:rPr>
        <w:t xml:space="preserve">Venous blood has low concentrations of glucose and other nutrients, and is rich in urea, carbon dioxide, and other waste products. </w:t>
      </w:r>
    </w:p>
    <w:p w:rsidR="001B5984" w:rsidRPr="008B798A" w:rsidRDefault="001B5984" w:rsidP="001B5984">
      <w:pPr>
        <w:pStyle w:val="NormalWeb"/>
        <w:spacing w:line="360" w:lineRule="auto"/>
        <w:jc w:val="both"/>
        <w:rPr>
          <w:color w:val="000000"/>
        </w:rPr>
      </w:pPr>
      <w:r w:rsidRPr="008B798A">
        <w:t xml:space="preserve">Venous blood is best obtained by direct puncture to a vein, most often located in the </w:t>
      </w:r>
      <w:proofErr w:type="spellStart"/>
      <w:r w:rsidRPr="008B798A">
        <w:t>antecubital</w:t>
      </w:r>
      <w:proofErr w:type="spellEnd"/>
      <w:r w:rsidRPr="008B798A">
        <w:t xml:space="preserve"> area, cephalic vein or </w:t>
      </w:r>
      <w:proofErr w:type="spellStart"/>
      <w:r w:rsidRPr="008B798A">
        <w:t>basilic</w:t>
      </w:r>
      <w:proofErr w:type="spellEnd"/>
      <w:r w:rsidRPr="008B798A">
        <w:t xml:space="preserve"> vein. </w:t>
      </w:r>
      <w:r w:rsidRPr="008B798A">
        <w:rPr>
          <w:color w:val="000000"/>
        </w:rPr>
        <w:t>Foot veins are a last resort because of the higher probability of complications.</w:t>
      </w:r>
    </w:p>
    <w:p w:rsidR="001B5984" w:rsidRPr="008B798A" w:rsidRDefault="001B5984" w:rsidP="001B5984">
      <w:pPr>
        <w:spacing w:line="360" w:lineRule="auto"/>
        <w:jc w:val="both"/>
        <w:rPr>
          <w:rFonts w:ascii="Times New Roman" w:hAnsi="Times New Roman"/>
          <w:sz w:val="24"/>
          <w:szCs w:val="24"/>
        </w:rPr>
      </w:pPr>
      <w:r w:rsidRPr="008B798A">
        <w:rPr>
          <w:rFonts w:ascii="Times New Roman" w:hAnsi="Times New Roman"/>
          <w:sz w:val="24"/>
          <w:szCs w:val="24"/>
        </w:rPr>
        <w:t xml:space="preserve">The needles should not be too fine or too long. G- 19 or G- 20 needles are best for adults while G-23 is best for children. At times, venous blood may be obtained using a vascular access device (VAD) such as a central venous pressure line. </w:t>
      </w:r>
    </w:p>
    <w:p w:rsidR="001B5984" w:rsidRPr="008B798A" w:rsidRDefault="001B5984" w:rsidP="001B5984">
      <w:pPr>
        <w:spacing w:line="360" w:lineRule="auto"/>
        <w:jc w:val="both"/>
        <w:rPr>
          <w:rFonts w:ascii="Times New Roman" w:hAnsi="Times New Roman"/>
          <w:sz w:val="24"/>
          <w:szCs w:val="24"/>
        </w:rPr>
      </w:pPr>
      <w:r w:rsidRPr="008B798A">
        <w:rPr>
          <w:rFonts w:ascii="Times New Roman" w:hAnsi="Times New Roman"/>
          <w:sz w:val="24"/>
          <w:szCs w:val="24"/>
        </w:rPr>
        <w:t xml:space="preserve">When a series of blood samples is required or when blood sampling is to be followed by transfusion, it is advisable to collect blood using butterfly needles connected to a length of plastic tubing attached to the patient’s arm by adhesive tape. </w:t>
      </w:r>
    </w:p>
    <w:p w:rsidR="001B5984" w:rsidRPr="008B798A" w:rsidRDefault="001B5984" w:rsidP="001B5984">
      <w:pPr>
        <w:spacing w:line="360" w:lineRule="auto"/>
        <w:jc w:val="both"/>
        <w:rPr>
          <w:rFonts w:ascii="Times New Roman" w:hAnsi="Times New Roman"/>
          <w:sz w:val="24"/>
          <w:szCs w:val="24"/>
        </w:rPr>
      </w:pPr>
      <w:r w:rsidRPr="008B798A">
        <w:rPr>
          <w:rFonts w:ascii="Times New Roman" w:hAnsi="Times New Roman"/>
          <w:sz w:val="24"/>
          <w:szCs w:val="24"/>
        </w:rPr>
        <w:t xml:space="preserve">In case </w:t>
      </w:r>
      <w:proofErr w:type="gramStart"/>
      <w:r w:rsidRPr="008B798A">
        <w:rPr>
          <w:rFonts w:ascii="Times New Roman" w:hAnsi="Times New Roman"/>
          <w:sz w:val="24"/>
          <w:szCs w:val="24"/>
        </w:rPr>
        <w:t>large amounts of blood is</w:t>
      </w:r>
      <w:proofErr w:type="gramEnd"/>
      <w:r w:rsidRPr="008B798A">
        <w:rPr>
          <w:rFonts w:ascii="Times New Roman" w:hAnsi="Times New Roman"/>
          <w:sz w:val="24"/>
          <w:szCs w:val="24"/>
        </w:rPr>
        <w:t xml:space="preserve"> required as in blood donation, a needle with a larger bore such as gauge 16 is used. </w:t>
      </w:r>
    </w:p>
    <w:p w:rsidR="001B5984" w:rsidRPr="008B798A" w:rsidRDefault="001B5984" w:rsidP="001B5984">
      <w:pPr>
        <w:shd w:val="clear" w:color="auto" w:fill="FFFFFF"/>
        <w:spacing w:line="360" w:lineRule="auto"/>
        <w:jc w:val="both"/>
        <w:rPr>
          <w:rFonts w:ascii="Times New Roman" w:hAnsi="Times New Roman"/>
          <w:sz w:val="24"/>
          <w:szCs w:val="24"/>
        </w:rPr>
      </w:pPr>
      <w:r w:rsidRPr="008B798A">
        <w:rPr>
          <w:rFonts w:ascii="Times New Roman" w:hAnsi="Times New Roman"/>
          <w:sz w:val="24"/>
          <w:szCs w:val="24"/>
        </w:rPr>
        <w:t xml:space="preserve">Except in very young children, venous blood should be used in laboratory tests </w:t>
      </w:r>
    </w:p>
    <w:p w:rsidR="001B5984" w:rsidRPr="008B798A" w:rsidRDefault="001B5984" w:rsidP="001B5984">
      <w:pPr>
        <w:pStyle w:val="NormalWeb"/>
        <w:spacing w:line="360" w:lineRule="auto"/>
        <w:jc w:val="both"/>
        <w:rPr>
          <w:color w:val="000000"/>
        </w:rPr>
      </w:pPr>
      <w:r w:rsidRPr="008B798A">
        <w:lastRenderedPageBreak/>
        <w:t>In obese patients, it is easier to use the back (dorsum) of the hand. Since the veins in the dorsum of the hand are very small, gauge 23 needle should be used and the hand elevated after withdrawal since it tends to bleed more rapidly</w:t>
      </w:r>
    </w:p>
    <w:p w:rsidR="001B5984" w:rsidRPr="008B798A" w:rsidRDefault="001B5984" w:rsidP="001B5984">
      <w:pPr>
        <w:shd w:val="clear" w:color="auto" w:fill="FFFFFF"/>
        <w:spacing w:line="360" w:lineRule="auto"/>
        <w:jc w:val="both"/>
        <w:rPr>
          <w:rFonts w:ascii="Times New Roman" w:hAnsi="Times New Roman"/>
          <w:sz w:val="24"/>
          <w:szCs w:val="24"/>
        </w:rPr>
      </w:pPr>
      <w:r w:rsidRPr="008B798A">
        <w:rPr>
          <w:rFonts w:ascii="Times New Roman" w:hAnsi="Times New Roman"/>
          <w:sz w:val="24"/>
          <w:szCs w:val="24"/>
        </w:rPr>
        <w:t xml:space="preserve">Venous blood is the specimen of choice for most routine laboratory tests such as crossmatch, grouping, biochemical tests, full </w:t>
      </w:r>
      <w:proofErr w:type="spellStart"/>
      <w:r w:rsidRPr="008B798A">
        <w:rPr>
          <w:rFonts w:ascii="Times New Roman" w:hAnsi="Times New Roman"/>
          <w:sz w:val="24"/>
          <w:szCs w:val="24"/>
        </w:rPr>
        <w:t>haemogram</w:t>
      </w:r>
      <w:proofErr w:type="spellEnd"/>
      <w:r w:rsidRPr="008B798A">
        <w:rPr>
          <w:rFonts w:ascii="Times New Roman" w:hAnsi="Times New Roman"/>
          <w:sz w:val="24"/>
          <w:szCs w:val="24"/>
        </w:rPr>
        <w:t xml:space="preserve">, blood counts, PCV and ESR. Most laboratory reference ranges for blood </w:t>
      </w:r>
      <w:proofErr w:type="spellStart"/>
      <w:r w:rsidRPr="008B798A">
        <w:rPr>
          <w:rFonts w:ascii="Times New Roman" w:hAnsi="Times New Roman"/>
          <w:sz w:val="24"/>
          <w:szCs w:val="24"/>
        </w:rPr>
        <w:t>analytes</w:t>
      </w:r>
      <w:proofErr w:type="spellEnd"/>
      <w:r w:rsidRPr="008B798A">
        <w:rPr>
          <w:rFonts w:ascii="Times New Roman" w:hAnsi="Times New Roman"/>
          <w:sz w:val="24"/>
          <w:szCs w:val="24"/>
        </w:rPr>
        <w:t xml:space="preserve"> are based on venous blood.</w:t>
      </w:r>
    </w:p>
    <w:p w:rsidR="001B5984" w:rsidRPr="008B798A" w:rsidRDefault="001B5984" w:rsidP="001B5984">
      <w:pPr>
        <w:pStyle w:val="NormalWeb"/>
        <w:spacing w:line="360" w:lineRule="auto"/>
        <w:jc w:val="both"/>
        <w:rPr>
          <w:color w:val="000000"/>
        </w:rPr>
      </w:pPr>
      <w:r w:rsidRPr="008B798A">
        <w:rPr>
          <w:color w:val="000000"/>
        </w:rPr>
        <w:t>Certain areas are to be avoided when choosing a site:</w:t>
      </w:r>
    </w:p>
    <w:p w:rsidR="001B5984" w:rsidRPr="008B798A" w:rsidRDefault="001B5984" w:rsidP="001B5984">
      <w:pPr>
        <w:pStyle w:val="NormalWeb"/>
        <w:numPr>
          <w:ilvl w:val="1"/>
          <w:numId w:val="3"/>
        </w:numPr>
        <w:spacing w:line="360" w:lineRule="auto"/>
        <w:jc w:val="both"/>
        <w:rPr>
          <w:color w:val="000000"/>
        </w:rPr>
      </w:pPr>
      <w:r w:rsidRPr="008B798A">
        <w:rPr>
          <w:color w:val="000000"/>
          <w:u w:val="single"/>
        </w:rPr>
        <w:t>Extensive scars from burns and surgery</w:t>
      </w:r>
      <w:r w:rsidRPr="008B798A">
        <w:rPr>
          <w:color w:val="000000"/>
        </w:rPr>
        <w:t xml:space="preserve"> - it is difficult to puncture the scar tissue and obtain a specimen.</w:t>
      </w:r>
    </w:p>
    <w:p w:rsidR="001B5984" w:rsidRPr="008B798A" w:rsidRDefault="001B5984" w:rsidP="001B5984">
      <w:pPr>
        <w:pStyle w:val="NormalWeb"/>
        <w:numPr>
          <w:ilvl w:val="1"/>
          <w:numId w:val="3"/>
        </w:numPr>
        <w:spacing w:line="360" w:lineRule="auto"/>
        <w:jc w:val="both"/>
        <w:rPr>
          <w:color w:val="000000"/>
        </w:rPr>
      </w:pPr>
      <w:r w:rsidRPr="008B798A">
        <w:rPr>
          <w:color w:val="000000"/>
        </w:rPr>
        <w:t xml:space="preserve">The </w:t>
      </w:r>
      <w:r w:rsidRPr="008B798A">
        <w:rPr>
          <w:color w:val="000000"/>
          <w:u w:val="single"/>
        </w:rPr>
        <w:t>upper extremity on the side of a previous mastectomy</w:t>
      </w:r>
      <w:r w:rsidRPr="008B798A">
        <w:rPr>
          <w:color w:val="000000"/>
        </w:rPr>
        <w:t xml:space="preserve"> - test results may be affected because of lymphedema.</w:t>
      </w:r>
    </w:p>
    <w:p w:rsidR="001B5984" w:rsidRPr="008B798A" w:rsidRDefault="001B5984" w:rsidP="001B5984">
      <w:pPr>
        <w:pStyle w:val="NormalWeb"/>
        <w:numPr>
          <w:ilvl w:val="1"/>
          <w:numId w:val="3"/>
        </w:numPr>
        <w:spacing w:line="360" w:lineRule="auto"/>
        <w:jc w:val="both"/>
        <w:rPr>
          <w:color w:val="000000"/>
        </w:rPr>
      </w:pPr>
      <w:r w:rsidRPr="008B798A">
        <w:rPr>
          <w:color w:val="000000"/>
          <w:u w:val="single"/>
        </w:rPr>
        <w:t>Hematoma</w:t>
      </w:r>
      <w:r w:rsidRPr="008B798A">
        <w:rPr>
          <w:color w:val="000000"/>
        </w:rPr>
        <w:t xml:space="preserve"> - may cause erroneous test results. If another site is not available, collect the specimen distal to the hematoma.</w:t>
      </w:r>
    </w:p>
    <w:p w:rsidR="001B5984" w:rsidRPr="008B798A" w:rsidRDefault="001B5984" w:rsidP="001B5984">
      <w:pPr>
        <w:pStyle w:val="NormalWeb"/>
        <w:numPr>
          <w:ilvl w:val="1"/>
          <w:numId w:val="3"/>
        </w:numPr>
        <w:spacing w:line="360" w:lineRule="auto"/>
        <w:jc w:val="both"/>
        <w:rPr>
          <w:color w:val="000000"/>
        </w:rPr>
      </w:pPr>
      <w:r w:rsidRPr="008B798A">
        <w:rPr>
          <w:color w:val="000000"/>
          <w:u w:val="single"/>
        </w:rPr>
        <w:t>Intravenous therapy (IV) / blood transfusions</w:t>
      </w:r>
      <w:r w:rsidRPr="008B798A">
        <w:rPr>
          <w:color w:val="000000"/>
        </w:rPr>
        <w:t xml:space="preserve"> - fluid may dilute the specimen, so collect from the opposite arm if possible. Otherwise, satisfactory samples may be drawn below the IV by following these procedures:</w:t>
      </w:r>
    </w:p>
    <w:p w:rsidR="001B5984" w:rsidRPr="008B798A" w:rsidRDefault="001B5984" w:rsidP="001B5984">
      <w:pPr>
        <w:pStyle w:val="NormalWeb"/>
        <w:numPr>
          <w:ilvl w:val="2"/>
          <w:numId w:val="2"/>
        </w:numPr>
        <w:spacing w:line="360" w:lineRule="auto"/>
        <w:jc w:val="both"/>
        <w:rPr>
          <w:color w:val="000000"/>
        </w:rPr>
      </w:pPr>
      <w:r w:rsidRPr="008B798A">
        <w:rPr>
          <w:color w:val="000000"/>
        </w:rPr>
        <w:t>Turn off the IV for at least 2 minutes before venipuncture.</w:t>
      </w:r>
    </w:p>
    <w:p w:rsidR="001B5984" w:rsidRPr="008B798A" w:rsidRDefault="001B5984" w:rsidP="001B5984">
      <w:pPr>
        <w:pStyle w:val="NormalWeb"/>
        <w:numPr>
          <w:ilvl w:val="2"/>
          <w:numId w:val="2"/>
        </w:numPr>
        <w:spacing w:line="360" w:lineRule="auto"/>
        <w:jc w:val="both"/>
        <w:rPr>
          <w:color w:val="000000"/>
        </w:rPr>
      </w:pPr>
      <w:r w:rsidRPr="008B798A">
        <w:rPr>
          <w:color w:val="000000"/>
        </w:rPr>
        <w:t>Apply the tourniquet below the IV site. Select a vein other than the one with the IV.</w:t>
      </w:r>
    </w:p>
    <w:p w:rsidR="001B5984" w:rsidRPr="008B798A" w:rsidRDefault="001B5984" w:rsidP="001B5984">
      <w:pPr>
        <w:pStyle w:val="NormalWeb"/>
        <w:numPr>
          <w:ilvl w:val="2"/>
          <w:numId w:val="2"/>
        </w:numPr>
        <w:spacing w:line="360" w:lineRule="auto"/>
        <w:jc w:val="both"/>
        <w:rPr>
          <w:color w:val="000000"/>
        </w:rPr>
      </w:pPr>
      <w:r w:rsidRPr="008B798A">
        <w:rPr>
          <w:color w:val="000000"/>
        </w:rPr>
        <w:t>Perform the venipuncture. Draw 5 ml of blood and discard before drawing the specimen tubes for testing.</w:t>
      </w:r>
    </w:p>
    <w:p w:rsidR="001B5984" w:rsidRPr="008B798A" w:rsidRDefault="001B5984" w:rsidP="001B5984">
      <w:pPr>
        <w:pStyle w:val="NormalWeb"/>
        <w:numPr>
          <w:ilvl w:val="1"/>
          <w:numId w:val="2"/>
        </w:numPr>
        <w:spacing w:line="360" w:lineRule="auto"/>
        <w:jc w:val="both"/>
        <w:rPr>
          <w:color w:val="000000"/>
        </w:rPr>
      </w:pPr>
      <w:r w:rsidRPr="008B798A">
        <w:rPr>
          <w:color w:val="000000"/>
          <w:u w:val="single"/>
        </w:rPr>
        <w:t>Cannula/fistula/heparin lock</w:t>
      </w:r>
      <w:r w:rsidRPr="008B798A">
        <w:rPr>
          <w:color w:val="000000"/>
        </w:rPr>
        <w:t xml:space="preserve"> - hospitals have special policies regarding these devices. In general, blood should not be drawn from an arm with a fistula or cannula without consulting the attending physician.</w:t>
      </w:r>
    </w:p>
    <w:p w:rsidR="001B5984" w:rsidRPr="008B798A" w:rsidRDefault="001B5984" w:rsidP="001B5984">
      <w:pPr>
        <w:pStyle w:val="NormalWeb"/>
        <w:numPr>
          <w:ilvl w:val="1"/>
          <w:numId w:val="2"/>
        </w:numPr>
        <w:spacing w:line="360" w:lineRule="auto"/>
        <w:jc w:val="both"/>
        <w:rPr>
          <w:color w:val="000000"/>
        </w:rPr>
      </w:pPr>
      <w:r w:rsidRPr="008B798A">
        <w:rPr>
          <w:color w:val="000000"/>
          <w:u w:val="single"/>
        </w:rPr>
        <w:t>Edematous extremities</w:t>
      </w:r>
      <w:r w:rsidRPr="008B798A">
        <w:rPr>
          <w:color w:val="000000"/>
        </w:rPr>
        <w:t xml:space="preserve"> - tissue fluid accumulation alters test results.</w:t>
      </w:r>
    </w:p>
    <w:p w:rsidR="001B5984" w:rsidRPr="008B798A" w:rsidRDefault="001B5984" w:rsidP="001B5984">
      <w:pPr>
        <w:shd w:val="clear" w:color="auto" w:fill="FFFFFF"/>
        <w:spacing w:line="360" w:lineRule="auto"/>
        <w:jc w:val="both"/>
        <w:rPr>
          <w:rFonts w:ascii="Times New Roman" w:hAnsi="Times New Roman"/>
          <w:sz w:val="24"/>
          <w:szCs w:val="24"/>
        </w:rPr>
      </w:pPr>
    </w:p>
    <w:p w:rsidR="001B5984" w:rsidRPr="008B798A" w:rsidRDefault="001B5984" w:rsidP="001B5984">
      <w:pPr>
        <w:shd w:val="clear" w:color="auto" w:fill="FFFFFF"/>
        <w:spacing w:line="360" w:lineRule="auto"/>
        <w:jc w:val="both"/>
        <w:rPr>
          <w:rFonts w:ascii="Times New Roman" w:hAnsi="Times New Roman"/>
          <w:bCs/>
          <w:sz w:val="24"/>
          <w:szCs w:val="24"/>
        </w:rPr>
      </w:pPr>
      <w:r w:rsidRPr="008B798A">
        <w:rPr>
          <w:rFonts w:ascii="Times New Roman" w:hAnsi="Times New Roman"/>
          <w:b/>
          <w:bCs/>
          <w:sz w:val="24"/>
          <w:szCs w:val="24"/>
        </w:rPr>
        <w:t xml:space="preserve">Nb. </w:t>
      </w:r>
      <w:r w:rsidRPr="008B798A">
        <w:rPr>
          <w:rFonts w:ascii="Times New Roman" w:hAnsi="Times New Roman"/>
          <w:bCs/>
          <w:sz w:val="24"/>
          <w:szCs w:val="24"/>
        </w:rPr>
        <w:t>Venous blood should be used in laboratory tests even from very young children and patients with difficult veins.</w:t>
      </w:r>
    </w:p>
    <w:p w:rsidR="001B5984" w:rsidRDefault="001B5984" w:rsidP="001B5984">
      <w:pPr>
        <w:shd w:val="clear" w:color="auto" w:fill="FFFFFF"/>
        <w:rPr>
          <w:b/>
          <w:bCs/>
          <w:sz w:val="20"/>
        </w:rPr>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3395345</wp:posOffset>
                </wp:positionH>
                <wp:positionV relativeFrom="paragraph">
                  <wp:posOffset>716280</wp:posOffset>
                </wp:positionV>
                <wp:extent cx="2723515" cy="1680210"/>
                <wp:effectExtent l="0" t="0" r="0" b="0"/>
                <wp:wrapNone/>
                <wp:docPr id="135171" name="Rectangle 13517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2723515" cy="168021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1B5984" w:rsidRPr="009B31B3" w:rsidRDefault="001B5984" w:rsidP="001B5984">
                            <w:pPr>
                              <w:pStyle w:val="ListParagraph"/>
                              <w:numPr>
                                <w:ilvl w:val="0"/>
                                <w:numId w:val="4"/>
                              </w:numPr>
                              <w:spacing w:after="0" w:line="240" w:lineRule="auto"/>
                              <w:textAlignment w:val="baseline"/>
                              <w:rPr>
                                <w:color w:val="00007D"/>
                                <w:sz w:val="20"/>
                                <w:szCs w:val="20"/>
                              </w:rPr>
                            </w:pPr>
                            <w:r w:rsidRPr="009B31B3">
                              <w:rPr>
                                <w:color w:val="00007D"/>
                                <w:kern w:val="24"/>
                                <w:sz w:val="20"/>
                                <w:szCs w:val="20"/>
                              </w:rPr>
                              <w:t xml:space="preserve">Medial </w:t>
                            </w:r>
                            <w:proofErr w:type="spellStart"/>
                            <w:r w:rsidRPr="009B31B3">
                              <w:rPr>
                                <w:color w:val="00007D"/>
                                <w:kern w:val="24"/>
                                <w:sz w:val="20"/>
                                <w:szCs w:val="20"/>
                              </w:rPr>
                              <w:t>Cubital</w:t>
                            </w:r>
                            <w:proofErr w:type="spellEnd"/>
                          </w:p>
                          <w:p w:rsidR="001B5984" w:rsidRPr="009B31B3" w:rsidRDefault="001B5984" w:rsidP="001B5984">
                            <w:pPr>
                              <w:pStyle w:val="ListParagraph"/>
                              <w:numPr>
                                <w:ilvl w:val="1"/>
                                <w:numId w:val="4"/>
                              </w:numPr>
                              <w:spacing w:after="0" w:line="240" w:lineRule="auto"/>
                              <w:textAlignment w:val="baseline"/>
                              <w:rPr>
                                <w:color w:val="9999CC"/>
                                <w:sz w:val="20"/>
                                <w:szCs w:val="20"/>
                              </w:rPr>
                            </w:pPr>
                            <w:r w:rsidRPr="009B31B3">
                              <w:rPr>
                                <w:color w:val="000000"/>
                                <w:kern w:val="24"/>
                                <w:sz w:val="20"/>
                                <w:szCs w:val="20"/>
                              </w:rPr>
                              <w:t>First choice well anchored and easy to penetrate</w:t>
                            </w:r>
                          </w:p>
                          <w:p w:rsidR="001B5984" w:rsidRPr="009B31B3" w:rsidRDefault="001B5984" w:rsidP="001B5984">
                            <w:pPr>
                              <w:pStyle w:val="ListParagraph"/>
                              <w:numPr>
                                <w:ilvl w:val="0"/>
                                <w:numId w:val="4"/>
                              </w:numPr>
                              <w:spacing w:after="0" w:line="240" w:lineRule="auto"/>
                              <w:textAlignment w:val="baseline"/>
                              <w:rPr>
                                <w:color w:val="00007D"/>
                                <w:sz w:val="20"/>
                                <w:szCs w:val="20"/>
                              </w:rPr>
                            </w:pPr>
                            <w:r w:rsidRPr="009B31B3">
                              <w:rPr>
                                <w:color w:val="00007D"/>
                                <w:kern w:val="24"/>
                                <w:sz w:val="20"/>
                                <w:szCs w:val="20"/>
                              </w:rPr>
                              <w:t>Cephalic</w:t>
                            </w:r>
                          </w:p>
                          <w:p w:rsidR="001B5984" w:rsidRPr="009B31B3" w:rsidRDefault="001B5984" w:rsidP="001B5984">
                            <w:pPr>
                              <w:pStyle w:val="ListParagraph"/>
                              <w:numPr>
                                <w:ilvl w:val="1"/>
                                <w:numId w:val="4"/>
                              </w:numPr>
                              <w:spacing w:after="0" w:line="240" w:lineRule="auto"/>
                              <w:textAlignment w:val="baseline"/>
                              <w:rPr>
                                <w:color w:val="9999CC"/>
                                <w:sz w:val="20"/>
                                <w:szCs w:val="20"/>
                              </w:rPr>
                            </w:pPr>
                            <w:r w:rsidRPr="009B31B3">
                              <w:rPr>
                                <w:color w:val="000000"/>
                                <w:kern w:val="24"/>
                                <w:sz w:val="20"/>
                                <w:szCs w:val="20"/>
                              </w:rPr>
                              <w:t>On the outside surface</w:t>
                            </w:r>
                          </w:p>
                          <w:p w:rsidR="001B5984" w:rsidRPr="009B31B3" w:rsidRDefault="001B5984" w:rsidP="001B5984">
                            <w:pPr>
                              <w:pStyle w:val="ListParagraph"/>
                              <w:numPr>
                                <w:ilvl w:val="1"/>
                                <w:numId w:val="4"/>
                              </w:numPr>
                              <w:spacing w:after="0" w:line="240" w:lineRule="auto"/>
                              <w:textAlignment w:val="baseline"/>
                              <w:rPr>
                                <w:color w:val="9999CC"/>
                                <w:sz w:val="20"/>
                                <w:szCs w:val="20"/>
                              </w:rPr>
                            </w:pPr>
                            <w:r w:rsidRPr="009B31B3">
                              <w:rPr>
                                <w:color w:val="000000"/>
                                <w:kern w:val="24"/>
                                <w:sz w:val="20"/>
                                <w:szCs w:val="20"/>
                              </w:rPr>
                              <w:t>Well anchored</w:t>
                            </w:r>
                          </w:p>
                          <w:p w:rsidR="001B5984" w:rsidRPr="009B31B3" w:rsidRDefault="001B5984" w:rsidP="001B5984">
                            <w:pPr>
                              <w:pStyle w:val="ListParagraph"/>
                              <w:numPr>
                                <w:ilvl w:val="0"/>
                                <w:numId w:val="4"/>
                              </w:numPr>
                              <w:spacing w:after="0" w:line="240" w:lineRule="auto"/>
                              <w:textAlignment w:val="baseline"/>
                              <w:rPr>
                                <w:color w:val="00007D"/>
                                <w:sz w:val="20"/>
                                <w:szCs w:val="20"/>
                              </w:rPr>
                            </w:pPr>
                            <w:proofErr w:type="spellStart"/>
                            <w:r w:rsidRPr="009B31B3">
                              <w:rPr>
                                <w:color w:val="00007D"/>
                                <w:kern w:val="24"/>
                                <w:sz w:val="20"/>
                                <w:szCs w:val="20"/>
                              </w:rPr>
                              <w:t>Basilic</w:t>
                            </w:r>
                            <w:proofErr w:type="spellEnd"/>
                          </w:p>
                          <w:p w:rsidR="001B5984" w:rsidRPr="009B31B3" w:rsidRDefault="001B5984" w:rsidP="001B5984">
                            <w:pPr>
                              <w:pStyle w:val="ListParagraph"/>
                              <w:numPr>
                                <w:ilvl w:val="1"/>
                                <w:numId w:val="4"/>
                              </w:numPr>
                              <w:spacing w:after="0" w:line="240" w:lineRule="auto"/>
                              <w:textAlignment w:val="baseline"/>
                              <w:rPr>
                                <w:color w:val="9999CC"/>
                                <w:sz w:val="20"/>
                                <w:szCs w:val="20"/>
                              </w:rPr>
                            </w:pPr>
                            <w:r w:rsidRPr="009B31B3">
                              <w:rPr>
                                <w:color w:val="000000"/>
                                <w:kern w:val="24"/>
                                <w:sz w:val="20"/>
                                <w:szCs w:val="20"/>
                              </w:rPr>
                              <w:t>Not well anchored, tends to roll, painful and can cause nerve damage</w:t>
                            </w:r>
                          </w:p>
                        </w:txbxContent>
                      </wps:txbx>
                      <wps:bodyPr vert="horz" wrap="square" lIns="91440" tIns="45720" rIns="91440" bIns="45720" numCol="1"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id="Rectangle 135171" o:spid="_x0000_s1026" style="position:absolute;margin-left:267.35pt;margin-top:56.4pt;width:214.45pt;height:13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" filled="f" fillcolor="#4f81bd [3204]" stroked="f" strokecolor="black [3213]">
                <v:shadow color="#eeece1 [3214]"/>
                <o:lock v:ext="edit" grouping="t"/>
                <v:textbox>
                  <w:txbxContent>
                    <w:p w:rsidR="001B5984" w:rsidRPr="009B31B3" w:rsidRDefault="001B5984" w:rsidP="001B5984">
                      <w:pPr>
                        <w:pStyle w:val="ListParagraph"/>
                        <w:numPr>
                          <w:ilvl w:val="0"/>
                          <w:numId w:val="4"/>
                        </w:numPr>
                        <w:spacing w:after="0" w:line="240" w:lineRule="auto"/>
                        <w:textAlignment w:val="baseline"/>
                        <w:rPr>
                          <w:color w:val="00007D"/>
                          <w:sz w:val="20"/>
                          <w:szCs w:val="20"/>
                        </w:rPr>
                      </w:pPr>
                      <w:r w:rsidRPr="009B31B3">
                        <w:rPr>
                          <w:color w:val="00007D"/>
                          <w:kern w:val="24"/>
                          <w:sz w:val="20"/>
                          <w:szCs w:val="20"/>
                        </w:rPr>
                        <w:t xml:space="preserve">Medial </w:t>
                      </w:r>
                      <w:proofErr w:type="spellStart"/>
                      <w:r w:rsidRPr="009B31B3">
                        <w:rPr>
                          <w:color w:val="00007D"/>
                          <w:kern w:val="24"/>
                          <w:sz w:val="20"/>
                          <w:szCs w:val="20"/>
                        </w:rPr>
                        <w:t>Cubital</w:t>
                      </w:r>
                      <w:proofErr w:type="spellEnd"/>
                    </w:p>
                    <w:p w:rsidR="001B5984" w:rsidRPr="009B31B3" w:rsidRDefault="001B5984" w:rsidP="001B5984">
                      <w:pPr>
                        <w:pStyle w:val="ListParagraph"/>
                        <w:numPr>
                          <w:ilvl w:val="1"/>
                          <w:numId w:val="4"/>
                        </w:numPr>
                        <w:spacing w:after="0" w:line="240" w:lineRule="auto"/>
                        <w:textAlignment w:val="baseline"/>
                        <w:rPr>
                          <w:color w:val="9999CC"/>
                          <w:sz w:val="20"/>
                          <w:szCs w:val="20"/>
                        </w:rPr>
                      </w:pPr>
                      <w:r w:rsidRPr="009B31B3">
                        <w:rPr>
                          <w:color w:val="000000"/>
                          <w:kern w:val="24"/>
                          <w:sz w:val="20"/>
                          <w:szCs w:val="20"/>
                        </w:rPr>
                        <w:t>First choice well anchored and easy to penetrate</w:t>
                      </w:r>
                    </w:p>
                    <w:p w:rsidR="001B5984" w:rsidRPr="009B31B3" w:rsidRDefault="001B5984" w:rsidP="001B5984">
                      <w:pPr>
                        <w:pStyle w:val="ListParagraph"/>
                        <w:numPr>
                          <w:ilvl w:val="0"/>
                          <w:numId w:val="4"/>
                        </w:numPr>
                        <w:spacing w:after="0" w:line="240" w:lineRule="auto"/>
                        <w:textAlignment w:val="baseline"/>
                        <w:rPr>
                          <w:color w:val="00007D"/>
                          <w:sz w:val="20"/>
                          <w:szCs w:val="20"/>
                        </w:rPr>
                      </w:pPr>
                      <w:r w:rsidRPr="009B31B3">
                        <w:rPr>
                          <w:color w:val="00007D"/>
                          <w:kern w:val="24"/>
                          <w:sz w:val="20"/>
                          <w:szCs w:val="20"/>
                        </w:rPr>
                        <w:t>Cephalic</w:t>
                      </w:r>
                    </w:p>
                    <w:p w:rsidR="001B5984" w:rsidRPr="009B31B3" w:rsidRDefault="001B5984" w:rsidP="001B5984">
                      <w:pPr>
                        <w:pStyle w:val="ListParagraph"/>
                        <w:numPr>
                          <w:ilvl w:val="1"/>
                          <w:numId w:val="4"/>
                        </w:numPr>
                        <w:spacing w:after="0" w:line="240" w:lineRule="auto"/>
                        <w:textAlignment w:val="baseline"/>
                        <w:rPr>
                          <w:color w:val="9999CC"/>
                          <w:sz w:val="20"/>
                          <w:szCs w:val="20"/>
                        </w:rPr>
                      </w:pPr>
                      <w:r w:rsidRPr="009B31B3">
                        <w:rPr>
                          <w:color w:val="000000"/>
                          <w:kern w:val="24"/>
                          <w:sz w:val="20"/>
                          <w:szCs w:val="20"/>
                        </w:rPr>
                        <w:t>On the outside surface</w:t>
                      </w:r>
                    </w:p>
                    <w:p w:rsidR="001B5984" w:rsidRPr="009B31B3" w:rsidRDefault="001B5984" w:rsidP="001B5984">
                      <w:pPr>
                        <w:pStyle w:val="ListParagraph"/>
                        <w:numPr>
                          <w:ilvl w:val="1"/>
                          <w:numId w:val="4"/>
                        </w:numPr>
                        <w:spacing w:after="0" w:line="240" w:lineRule="auto"/>
                        <w:textAlignment w:val="baseline"/>
                        <w:rPr>
                          <w:color w:val="9999CC"/>
                          <w:sz w:val="20"/>
                          <w:szCs w:val="20"/>
                        </w:rPr>
                      </w:pPr>
                      <w:r w:rsidRPr="009B31B3">
                        <w:rPr>
                          <w:color w:val="000000"/>
                          <w:kern w:val="24"/>
                          <w:sz w:val="20"/>
                          <w:szCs w:val="20"/>
                        </w:rPr>
                        <w:t>Well anchored</w:t>
                      </w:r>
                    </w:p>
                    <w:p w:rsidR="001B5984" w:rsidRPr="009B31B3" w:rsidRDefault="001B5984" w:rsidP="001B5984">
                      <w:pPr>
                        <w:pStyle w:val="ListParagraph"/>
                        <w:numPr>
                          <w:ilvl w:val="0"/>
                          <w:numId w:val="4"/>
                        </w:numPr>
                        <w:spacing w:after="0" w:line="240" w:lineRule="auto"/>
                        <w:textAlignment w:val="baseline"/>
                        <w:rPr>
                          <w:color w:val="00007D"/>
                          <w:sz w:val="20"/>
                          <w:szCs w:val="20"/>
                        </w:rPr>
                      </w:pPr>
                      <w:proofErr w:type="spellStart"/>
                      <w:r w:rsidRPr="009B31B3">
                        <w:rPr>
                          <w:color w:val="00007D"/>
                          <w:kern w:val="24"/>
                          <w:sz w:val="20"/>
                          <w:szCs w:val="20"/>
                        </w:rPr>
                        <w:t>Basilic</w:t>
                      </w:r>
                      <w:proofErr w:type="spellEnd"/>
                    </w:p>
                    <w:p w:rsidR="001B5984" w:rsidRPr="009B31B3" w:rsidRDefault="001B5984" w:rsidP="001B5984">
                      <w:pPr>
                        <w:pStyle w:val="ListParagraph"/>
                        <w:numPr>
                          <w:ilvl w:val="1"/>
                          <w:numId w:val="4"/>
                        </w:numPr>
                        <w:spacing w:after="0" w:line="240" w:lineRule="auto"/>
                        <w:textAlignment w:val="baseline"/>
                        <w:rPr>
                          <w:color w:val="9999CC"/>
                          <w:sz w:val="20"/>
                          <w:szCs w:val="20"/>
                        </w:rPr>
                      </w:pPr>
                      <w:r w:rsidRPr="009B31B3">
                        <w:rPr>
                          <w:color w:val="000000"/>
                          <w:kern w:val="24"/>
                          <w:sz w:val="20"/>
                          <w:szCs w:val="20"/>
                        </w:rPr>
                        <w:t>Not well anchored, tends to roll, painful and can cause nerve damage</w:t>
                      </w:r>
                    </w:p>
                  </w:txbxContent>
                </v:textbox>
              </v:rect>
            </w:pict>
          </mc:Fallback>
        </mc:AlternateContent>
      </w:r>
      <w:r>
        <w:rPr>
          <w:b/>
          <w:bCs/>
          <w:noProof/>
          <w:sz w:val="20"/>
        </w:rPr>
        <w:drawing>
          <wp:inline distT="0" distB="0" distL="0" distR="0">
            <wp:extent cx="2796540" cy="2626360"/>
            <wp:effectExtent l="0" t="0" r="381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6540" cy="2626360"/>
                    </a:xfrm>
                    <a:prstGeom prst="rect">
                      <a:avLst/>
                    </a:prstGeom>
                    <a:noFill/>
                    <a:ln>
                      <a:noFill/>
                    </a:ln>
                    <a:effectLst/>
                  </pic:spPr>
                </pic:pic>
              </a:graphicData>
            </a:graphic>
          </wp:inline>
        </w:drawing>
      </w:r>
      <w:r>
        <w:rPr>
          <w:b/>
          <w:bCs/>
          <w:sz w:val="20"/>
        </w:rPr>
        <w:t xml:space="preserve">      </w:t>
      </w:r>
    </w:p>
    <w:p w:rsidR="001B5984" w:rsidRPr="008B798A" w:rsidRDefault="001B5984" w:rsidP="001B5984">
      <w:pPr>
        <w:shd w:val="clear" w:color="auto" w:fill="FFFFFF"/>
        <w:spacing w:line="360" w:lineRule="auto"/>
        <w:jc w:val="both"/>
        <w:rPr>
          <w:rFonts w:ascii="Times New Roman" w:hAnsi="Times New Roman"/>
          <w:sz w:val="24"/>
          <w:szCs w:val="24"/>
        </w:rPr>
      </w:pPr>
      <w:r w:rsidRPr="008B798A">
        <w:rPr>
          <w:rFonts w:ascii="Times New Roman" w:hAnsi="Times New Roman"/>
          <w:b/>
          <w:bCs/>
          <w:sz w:val="24"/>
          <w:szCs w:val="24"/>
        </w:rPr>
        <w:t>Arterial Blood</w:t>
      </w:r>
    </w:p>
    <w:p w:rsidR="001B5984" w:rsidRPr="008B798A" w:rsidRDefault="001B5984" w:rsidP="001B5984">
      <w:pPr>
        <w:shd w:val="clear" w:color="auto" w:fill="FFFFFF"/>
        <w:spacing w:line="360" w:lineRule="auto"/>
        <w:jc w:val="both"/>
        <w:rPr>
          <w:rFonts w:ascii="Times New Roman" w:hAnsi="Times New Roman"/>
          <w:sz w:val="24"/>
          <w:szCs w:val="24"/>
        </w:rPr>
      </w:pPr>
      <w:r w:rsidRPr="008B798A">
        <w:rPr>
          <w:rFonts w:ascii="Times New Roman" w:hAnsi="Times New Roman"/>
          <w:sz w:val="24"/>
          <w:szCs w:val="24"/>
        </w:rPr>
        <w:t>Deoxygenated blood is pumped from the right side of the heart to the lungs where it takes up oxygen. The now oxygenated blood is pumped through the left side of the heart via arteries.</w:t>
      </w:r>
    </w:p>
    <w:p w:rsidR="001B5984" w:rsidRPr="008B798A" w:rsidRDefault="001B5984" w:rsidP="001B5984">
      <w:pPr>
        <w:shd w:val="clear" w:color="auto" w:fill="FFFFFF"/>
        <w:spacing w:line="360" w:lineRule="auto"/>
        <w:jc w:val="both"/>
        <w:rPr>
          <w:rFonts w:ascii="Times New Roman" w:hAnsi="Times New Roman"/>
          <w:sz w:val="24"/>
          <w:szCs w:val="24"/>
        </w:rPr>
      </w:pPr>
      <w:r w:rsidRPr="008B798A">
        <w:rPr>
          <w:rFonts w:ascii="Times New Roman" w:hAnsi="Times New Roman"/>
          <w:sz w:val="24"/>
          <w:szCs w:val="24"/>
        </w:rPr>
        <w:t>The most common reason for collection of arterial blood is the evaluation of arterial blood gases. Arterial blood may be obtained directly from the artery (most commonly, the radial artery) by personnel who are trained to perform this procedure and are knowledgeable about the complications that could occur as a result of this procedure. Arterial blood may also be obtained from a vascular access device (VAD) inserted in an artery such as a femoral arterial line or Swan-</w:t>
      </w:r>
      <w:proofErr w:type="spellStart"/>
      <w:r w:rsidRPr="008B798A">
        <w:rPr>
          <w:rFonts w:ascii="Times New Roman" w:hAnsi="Times New Roman"/>
          <w:sz w:val="24"/>
          <w:szCs w:val="24"/>
        </w:rPr>
        <w:t>Gantz</w:t>
      </w:r>
      <w:proofErr w:type="spellEnd"/>
      <w:r w:rsidRPr="008B798A">
        <w:rPr>
          <w:rFonts w:ascii="Times New Roman" w:hAnsi="Times New Roman"/>
          <w:sz w:val="24"/>
          <w:szCs w:val="24"/>
        </w:rPr>
        <w:t xml:space="preserve"> catheter. </w:t>
      </w:r>
    </w:p>
    <w:p w:rsidR="001B5984" w:rsidRPr="008B798A" w:rsidRDefault="001B5984" w:rsidP="001B5984">
      <w:pPr>
        <w:shd w:val="clear" w:color="auto" w:fill="FFFFFF"/>
        <w:spacing w:line="360" w:lineRule="auto"/>
        <w:jc w:val="both"/>
        <w:rPr>
          <w:rFonts w:ascii="Times New Roman" w:hAnsi="Times New Roman"/>
          <w:b/>
          <w:bCs/>
          <w:sz w:val="24"/>
          <w:szCs w:val="24"/>
        </w:rPr>
      </w:pPr>
    </w:p>
    <w:p w:rsidR="001B5984" w:rsidRPr="008B798A" w:rsidRDefault="001B5984" w:rsidP="001B5984">
      <w:pPr>
        <w:shd w:val="clear" w:color="auto" w:fill="FFFFFF"/>
        <w:spacing w:line="360" w:lineRule="auto"/>
        <w:jc w:val="both"/>
        <w:rPr>
          <w:rFonts w:ascii="Times New Roman" w:hAnsi="Times New Roman"/>
          <w:sz w:val="24"/>
          <w:szCs w:val="24"/>
        </w:rPr>
      </w:pPr>
      <w:r w:rsidRPr="008B798A">
        <w:rPr>
          <w:rFonts w:ascii="Times New Roman" w:hAnsi="Times New Roman"/>
          <w:b/>
          <w:bCs/>
          <w:sz w:val="24"/>
          <w:szCs w:val="24"/>
        </w:rPr>
        <w:t>Capillary Blood</w:t>
      </w:r>
    </w:p>
    <w:p w:rsidR="001B5984" w:rsidRPr="008B798A" w:rsidRDefault="001B5984" w:rsidP="001B5984">
      <w:pPr>
        <w:shd w:val="clear" w:color="auto" w:fill="FFFFFF"/>
        <w:spacing w:line="360" w:lineRule="auto"/>
        <w:jc w:val="both"/>
        <w:rPr>
          <w:rFonts w:ascii="Times New Roman" w:hAnsi="Times New Roman"/>
          <w:sz w:val="24"/>
          <w:szCs w:val="24"/>
        </w:rPr>
      </w:pPr>
      <w:r w:rsidRPr="008B798A">
        <w:rPr>
          <w:rFonts w:ascii="Times New Roman" w:hAnsi="Times New Roman"/>
          <w:sz w:val="24"/>
          <w:szCs w:val="24"/>
        </w:rPr>
        <w:t>This is also referred to as peripheral blood. It is obtained from capillary beds that consist of the smallest veins (</w:t>
      </w:r>
      <w:proofErr w:type="spellStart"/>
      <w:r w:rsidRPr="008B798A">
        <w:rPr>
          <w:rFonts w:ascii="Times New Roman" w:hAnsi="Times New Roman"/>
          <w:sz w:val="24"/>
          <w:szCs w:val="24"/>
        </w:rPr>
        <w:t>venules</w:t>
      </w:r>
      <w:proofErr w:type="spellEnd"/>
      <w:r w:rsidRPr="008B798A">
        <w:rPr>
          <w:rFonts w:ascii="Times New Roman" w:hAnsi="Times New Roman"/>
          <w:sz w:val="24"/>
          <w:szCs w:val="24"/>
        </w:rPr>
        <w:t xml:space="preserve">) and arteries (arterioles) of the circulatory system. The </w:t>
      </w:r>
      <w:proofErr w:type="spellStart"/>
      <w:r w:rsidRPr="008B798A">
        <w:rPr>
          <w:rFonts w:ascii="Times New Roman" w:hAnsi="Times New Roman"/>
          <w:sz w:val="24"/>
          <w:szCs w:val="24"/>
        </w:rPr>
        <w:t>venules</w:t>
      </w:r>
      <w:proofErr w:type="spellEnd"/>
      <w:r w:rsidRPr="008B798A">
        <w:rPr>
          <w:rFonts w:ascii="Times New Roman" w:hAnsi="Times New Roman"/>
          <w:sz w:val="24"/>
          <w:szCs w:val="24"/>
        </w:rPr>
        <w:t xml:space="preserve"> and arterioles join together in capillary beds forming a mixture of venous and arterial blood. The specimen from a dermal puncture will therefore be a mixture of arterial and venous blood along with interstitial and intracellular fluids.</w:t>
      </w:r>
    </w:p>
    <w:p w:rsidR="001B5984" w:rsidRDefault="001B5984" w:rsidP="001B5984">
      <w:pPr>
        <w:pStyle w:val="NormalWeb"/>
        <w:spacing w:line="360" w:lineRule="auto"/>
        <w:jc w:val="both"/>
        <w:rPr>
          <w:color w:val="000000"/>
        </w:rPr>
      </w:pPr>
      <w:r>
        <w:lastRenderedPageBreak/>
        <w:t xml:space="preserve">Most sites where capillary blood is obtained are the fingertip, heel or ear lobe. The heel is </w:t>
      </w:r>
      <w:r w:rsidRPr="001A1D09">
        <w:t xml:space="preserve">commonly used in very young infants (neonates) when fingertip is very tender. </w:t>
      </w:r>
      <w:r w:rsidRPr="001A1D09">
        <w:rPr>
          <w:color w:val="000000"/>
        </w:rPr>
        <w:t>The best locations for finger</w:t>
      </w:r>
      <w:r>
        <w:rPr>
          <w:color w:val="000000"/>
        </w:rPr>
        <w:t xml:space="preserve"> </w:t>
      </w:r>
      <w:r w:rsidRPr="001A1D09">
        <w:rPr>
          <w:color w:val="000000"/>
        </w:rPr>
        <w:t>sticks are the 3rd (middle) and 4th (ring) fingers of the non-dominant hand</w:t>
      </w:r>
      <w:r>
        <w:rPr>
          <w:color w:val="000000"/>
        </w:rPr>
        <w:t xml:space="preserve"> on the palmer surface laterally to the nail bed on its dorsal surface proximal to the nail bed</w:t>
      </w:r>
      <w:r w:rsidRPr="001A1D09">
        <w:rPr>
          <w:color w:val="000000"/>
        </w:rPr>
        <w:t>. Do not use the tip of the finger or the center of the finger. Avoid the side of the finger where there is less soft tissue, where vessels and nerves are located, and where the bone is closer to the surface. The 2nd (index) finger tends to have thicker, callused skin. The fifth finger tends to have less soft tissue overlying the bone. Avoid puncturing a finger that is cold or cyanotic, swollen, scarred, or covered with a rash.</w:t>
      </w:r>
    </w:p>
    <w:p w:rsidR="001B5984" w:rsidRPr="00660CB1" w:rsidRDefault="001B5984" w:rsidP="001B5984">
      <w:pPr>
        <w:pStyle w:val="NormalWeb"/>
        <w:spacing w:line="360" w:lineRule="auto"/>
        <w:jc w:val="both"/>
        <w:rPr>
          <w:color w:val="000000"/>
        </w:rPr>
      </w:pPr>
      <w:r>
        <w:rPr>
          <w:color w:val="000000"/>
        </w:rPr>
        <w:t xml:space="preserve">When collecting capillary blood, a free flow of blood drops is essential and only the very gentlest squeezing is obtained. Discrepancies between capillary blood and venous blood samples in the results usually occur even with the most freely flowing blood samples. PCV, RBC total counts and </w:t>
      </w:r>
      <w:proofErr w:type="spellStart"/>
      <w:r>
        <w:rPr>
          <w:color w:val="000000"/>
        </w:rPr>
        <w:t>Hb</w:t>
      </w:r>
      <w:proofErr w:type="spellEnd"/>
      <w:r>
        <w:rPr>
          <w:color w:val="000000"/>
        </w:rPr>
        <w:t xml:space="preserve"> content of capillary blood are usually lower in venous blood while platelet count is higher in venous blood. </w:t>
      </w:r>
    </w:p>
    <w:tbl>
      <w:tblPr>
        <w:tblpPr w:leftFromText="180" w:rightFromText="180" w:vertAnchor="text" w:horzAnchor="margin" w:tblpY="231"/>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1530"/>
        <w:gridCol w:w="2970"/>
        <w:gridCol w:w="4230"/>
      </w:tblGrid>
      <w:tr w:rsidR="001B5984" w:rsidRPr="008B798A" w:rsidTr="00CB7EDB">
        <w:tc>
          <w:tcPr>
            <w:tcW w:w="558" w:type="dxa"/>
            <w:shd w:val="clear" w:color="auto" w:fill="auto"/>
          </w:tcPr>
          <w:p w:rsidR="001B5984" w:rsidRPr="008B798A" w:rsidRDefault="001B5984" w:rsidP="00CB7EDB">
            <w:pPr>
              <w:rPr>
                <w:rFonts w:ascii="Times New Roman" w:hAnsi="Times New Roman"/>
                <w:b/>
                <w:bCs/>
                <w:sz w:val="20"/>
              </w:rPr>
            </w:pPr>
          </w:p>
        </w:tc>
        <w:tc>
          <w:tcPr>
            <w:tcW w:w="1530" w:type="dxa"/>
            <w:shd w:val="clear" w:color="auto" w:fill="auto"/>
          </w:tcPr>
          <w:p w:rsidR="001B5984" w:rsidRPr="008B798A" w:rsidRDefault="001B5984" w:rsidP="00CB7EDB">
            <w:pPr>
              <w:rPr>
                <w:rFonts w:ascii="Times New Roman" w:hAnsi="Times New Roman"/>
                <w:b/>
                <w:bCs/>
                <w:sz w:val="20"/>
              </w:rPr>
            </w:pPr>
            <w:r w:rsidRPr="008B798A">
              <w:rPr>
                <w:rFonts w:ascii="Times New Roman" w:hAnsi="Times New Roman"/>
                <w:b/>
                <w:bCs/>
                <w:sz w:val="20"/>
              </w:rPr>
              <w:t>Specimen Type</w:t>
            </w:r>
          </w:p>
        </w:tc>
        <w:tc>
          <w:tcPr>
            <w:tcW w:w="2970" w:type="dxa"/>
            <w:shd w:val="clear" w:color="auto" w:fill="auto"/>
          </w:tcPr>
          <w:p w:rsidR="001B5984" w:rsidRPr="008B798A" w:rsidRDefault="001B5984" w:rsidP="00CB7EDB">
            <w:pPr>
              <w:rPr>
                <w:rFonts w:ascii="Times New Roman" w:hAnsi="Times New Roman"/>
                <w:b/>
                <w:bCs/>
                <w:sz w:val="20"/>
              </w:rPr>
            </w:pPr>
            <w:r w:rsidRPr="008B798A">
              <w:rPr>
                <w:rFonts w:ascii="Times New Roman" w:hAnsi="Times New Roman"/>
                <w:b/>
                <w:bCs/>
                <w:sz w:val="20"/>
              </w:rPr>
              <w:t xml:space="preserve">Method of Collection </w:t>
            </w:r>
          </w:p>
        </w:tc>
        <w:tc>
          <w:tcPr>
            <w:tcW w:w="4230" w:type="dxa"/>
            <w:shd w:val="clear" w:color="auto" w:fill="auto"/>
          </w:tcPr>
          <w:p w:rsidR="001B5984" w:rsidRPr="008B798A" w:rsidRDefault="001B5984" w:rsidP="00CB7EDB">
            <w:pPr>
              <w:rPr>
                <w:rFonts w:ascii="Times New Roman" w:hAnsi="Times New Roman"/>
                <w:b/>
                <w:bCs/>
                <w:sz w:val="20"/>
              </w:rPr>
            </w:pPr>
            <w:r w:rsidRPr="008B798A">
              <w:rPr>
                <w:rFonts w:ascii="Times New Roman" w:hAnsi="Times New Roman"/>
                <w:b/>
                <w:bCs/>
                <w:sz w:val="20"/>
              </w:rPr>
              <w:t>Common Use</w:t>
            </w:r>
          </w:p>
        </w:tc>
      </w:tr>
      <w:tr w:rsidR="001B5984" w:rsidRPr="008B798A" w:rsidTr="00CB7EDB">
        <w:tc>
          <w:tcPr>
            <w:tcW w:w="558" w:type="dxa"/>
            <w:shd w:val="clear" w:color="auto" w:fill="auto"/>
          </w:tcPr>
          <w:p w:rsidR="001B5984" w:rsidRPr="008B798A" w:rsidRDefault="001B5984" w:rsidP="001B5984">
            <w:pPr>
              <w:numPr>
                <w:ilvl w:val="0"/>
                <w:numId w:val="1"/>
              </w:numPr>
              <w:spacing w:after="0" w:line="240" w:lineRule="auto"/>
              <w:rPr>
                <w:rFonts w:ascii="Times New Roman" w:hAnsi="Times New Roman"/>
                <w:b/>
                <w:bCs/>
                <w:sz w:val="20"/>
              </w:rPr>
            </w:pPr>
          </w:p>
        </w:tc>
        <w:tc>
          <w:tcPr>
            <w:tcW w:w="1530" w:type="dxa"/>
            <w:shd w:val="clear" w:color="auto" w:fill="auto"/>
          </w:tcPr>
          <w:p w:rsidR="001B5984" w:rsidRPr="008B798A" w:rsidRDefault="001B5984" w:rsidP="00CB7EDB">
            <w:pPr>
              <w:rPr>
                <w:rFonts w:ascii="Times New Roman" w:hAnsi="Times New Roman"/>
                <w:b/>
                <w:bCs/>
                <w:szCs w:val="24"/>
              </w:rPr>
            </w:pPr>
            <w:r w:rsidRPr="008B798A">
              <w:rPr>
                <w:rFonts w:ascii="Times New Roman" w:hAnsi="Times New Roman"/>
                <w:szCs w:val="24"/>
              </w:rPr>
              <w:t>Venous</w:t>
            </w:r>
          </w:p>
        </w:tc>
        <w:tc>
          <w:tcPr>
            <w:tcW w:w="2970" w:type="dxa"/>
            <w:shd w:val="clear" w:color="auto" w:fill="auto"/>
          </w:tcPr>
          <w:p w:rsidR="001B5984" w:rsidRPr="008B798A" w:rsidRDefault="001B5984" w:rsidP="00CB7EDB">
            <w:pPr>
              <w:rPr>
                <w:rFonts w:ascii="Times New Roman" w:hAnsi="Times New Roman"/>
                <w:b/>
                <w:bCs/>
                <w:szCs w:val="24"/>
              </w:rPr>
            </w:pPr>
            <w:r w:rsidRPr="008B798A">
              <w:rPr>
                <w:rFonts w:ascii="Times New Roman" w:hAnsi="Times New Roman"/>
                <w:szCs w:val="24"/>
              </w:rPr>
              <w:t>Direct puncture of vein by venipuncture; vascular access device</w:t>
            </w:r>
          </w:p>
        </w:tc>
        <w:tc>
          <w:tcPr>
            <w:tcW w:w="4230" w:type="dxa"/>
            <w:shd w:val="clear" w:color="auto" w:fill="auto"/>
          </w:tcPr>
          <w:p w:rsidR="001B5984" w:rsidRPr="008B798A" w:rsidRDefault="001B5984" w:rsidP="00CB7EDB">
            <w:pPr>
              <w:rPr>
                <w:rFonts w:ascii="Times New Roman" w:hAnsi="Times New Roman"/>
                <w:b/>
                <w:bCs/>
                <w:szCs w:val="24"/>
              </w:rPr>
            </w:pPr>
            <w:r w:rsidRPr="008B798A">
              <w:rPr>
                <w:rFonts w:ascii="Times New Roman" w:hAnsi="Times New Roman"/>
                <w:szCs w:val="24"/>
              </w:rPr>
              <w:t xml:space="preserve">Routine laboratory tests </w:t>
            </w:r>
            <w:proofErr w:type="spellStart"/>
            <w:r w:rsidRPr="008B798A">
              <w:rPr>
                <w:rFonts w:ascii="Times New Roman" w:hAnsi="Times New Roman"/>
                <w:szCs w:val="24"/>
              </w:rPr>
              <w:t>eg</w:t>
            </w:r>
            <w:proofErr w:type="spellEnd"/>
            <w:r w:rsidRPr="008B798A">
              <w:rPr>
                <w:rFonts w:ascii="Times New Roman" w:hAnsi="Times New Roman"/>
                <w:szCs w:val="24"/>
              </w:rPr>
              <w:t xml:space="preserve"> crossmatch, grouping, biochemical tests, full </w:t>
            </w:r>
            <w:proofErr w:type="spellStart"/>
            <w:r w:rsidRPr="008B798A">
              <w:rPr>
                <w:rFonts w:ascii="Times New Roman" w:hAnsi="Times New Roman"/>
                <w:szCs w:val="24"/>
              </w:rPr>
              <w:t>haemogram</w:t>
            </w:r>
            <w:proofErr w:type="spellEnd"/>
            <w:r w:rsidRPr="008B798A">
              <w:rPr>
                <w:rFonts w:ascii="Times New Roman" w:hAnsi="Times New Roman"/>
                <w:szCs w:val="24"/>
              </w:rPr>
              <w:t>, blood counts, PCV and ESR.</w:t>
            </w:r>
          </w:p>
        </w:tc>
      </w:tr>
      <w:tr w:rsidR="001B5984" w:rsidRPr="008B798A" w:rsidTr="00CB7EDB">
        <w:tc>
          <w:tcPr>
            <w:tcW w:w="558" w:type="dxa"/>
            <w:shd w:val="clear" w:color="auto" w:fill="auto"/>
          </w:tcPr>
          <w:p w:rsidR="001B5984" w:rsidRPr="008B798A" w:rsidRDefault="001B5984" w:rsidP="001B5984">
            <w:pPr>
              <w:numPr>
                <w:ilvl w:val="0"/>
                <w:numId w:val="1"/>
              </w:numPr>
              <w:spacing w:after="0" w:line="240" w:lineRule="auto"/>
              <w:rPr>
                <w:rFonts w:ascii="Times New Roman" w:hAnsi="Times New Roman"/>
                <w:b/>
                <w:bCs/>
                <w:sz w:val="20"/>
              </w:rPr>
            </w:pPr>
          </w:p>
        </w:tc>
        <w:tc>
          <w:tcPr>
            <w:tcW w:w="1530" w:type="dxa"/>
            <w:shd w:val="clear" w:color="auto" w:fill="auto"/>
          </w:tcPr>
          <w:p w:rsidR="001B5984" w:rsidRPr="008B798A" w:rsidRDefault="001B5984" w:rsidP="00CB7EDB">
            <w:pPr>
              <w:rPr>
                <w:rFonts w:ascii="Times New Roman" w:hAnsi="Times New Roman"/>
                <w:b/>
                <w:bCs/>
                <w:szCs w:val="24"/>
              </w:rPr>
            </w:pPr>
            <w:r w:rsidRPr="008B798A">
              <w:rPr>
                <w:rFonts w:ascii="Times New Roman" w:hAnsi="Times New Roman"/>
                <w:szCs w:val="24"/>
              </w:rPr>
              <w:t>Arterial</w:t>
            </w:r>
          </w:p>
        </w:tc>
        <w:tc>
          <w:tcPr>
            <w:tcW w:w="2970" w:type="dxa"/>
            <w:shd w:val="clear" w:color="auto" w:fill="auto"/>
          </w:tcPr>
          <w:p w:rsidR="001B5984" w:rsidRPr="008B798A" w:rsidRDefault="001B5984" w:rsidP="00CB7EDB">
            <w:pPr>
              <w:rPr>
                <w:rFonts w:ascii="Times New Roman" w:hAnsi="Times New Roman"/>
                <w:b/>
                <w:bCs/>
                <w:szCs w:val="24"/>
              </w:rPr>
            </w:pPr>
            <w:r w:rsidRPr="008B798A">
              <w:rPr>
                <w:rFonts w:ascii="Times New Roman" w:hAnsi="Times New Roman"/>
                <w:szCs w:val="24"/>
              </w:rPr>
              <w:t>Direct puncture of artery; vascular access device</w:t>
            </w:r>
          </w:p>
        </w:tc>
        <w:tc>
          <w:tcPr>
            <w:tcW w:w="4230" w:type="dxa"/>
            <w:shd w:val="clear" w:color="auto" w:fill="auto"/>
          </w:tcPr>
          <w:p w:rsidR="001B5984" w:rsidRPr="008B798A" w:rsidRDefault="001B5984" w:rsidP="00CB7EDB">
            <w:pPr>
              <w:rPr>
                <w:rFonts w:ascii="Times New Roman" w:hAnsi="Times New Roman"/>
                <w:b/>
                <w:bCs/>
                <w:szCs w:val="24"/>
              </w:rPr>
            </w:pPr>
            <w:r w:rsidRPr="008B798A">
              <w:rPr>
                <w:rFonts w:ascii="Times New Roman" w:hAnsi="Times New Roman"/>
                <w:szCs w:val="24"/>
              </w:rPr>
              <w:t>Arterial blood gases</w:t>
            </w:r>
          </w:p>
        </w:tc>
      </w:tr>
      <w:tr w:rsidR="001B5984" w:rsidRPr="008B798A" w:rsidTr="00CB7EDB">
        <w:trPr>
          <w:trHeight w:val="1139"/>
        </w:trPr>
        <w:tc>
          <w:tcPr>
            <w:tcW w:w="558" w:type="dxa"/>
            <w:shd w:val="clear" w:color="auto" w:fill="auto"/>
          </w:tcPr>
          <w:p w:rsidR="001B5984" w:rsidRPr="008B798A" w:rsidRDefault="001B5984" w:rsidP="001B5984">
            <w:pPr>
              <w:numPr>
                <w:ilvl w:val="0"/>
                <w:numId w:val="1"/>
              </w:numPr>
              <w:spacing w:after="0" w:line="240" w:lineRule="auto"/>
              <w:rPr>
                <w:rFonts w:ascii="Times New Roman" w:hAnsi="Times New Roman"/>
                <w:b/>
                <w:bCs/>
                <w:sz w:val="20"/>
              </w:rPr>
            </w:pPr>
          </w:p>
        </w:tc>
        <w:tc>
          <w:tcPr>
            <w:tcW w:w="1530" w:type="dxa"/>
            <w:shd w:val="clear" w:color="auto" w:fill="auto"/>
          </w:tcPr>
          <w:p w:rsidR="001B5984" w:rsidRPr="008B798A" w:rsidRDefault="001B5984" w:rsidP="00CB7EDB">
            <w:pPr>
              <w:rPr>
                <w:rFonts w:ascii="Times New Roman" w:hAnsi="Times New Roman"/>
                <w:b/>
                <w:bCs/>
                <w:szCs w:val="24"/>
              </w:rPr>
            </w:pPr>
            <w:r w:rsidRPr="008B798A">
              <w:rPr>
                <w:rFonts w:ascii="Times New Roman" w:hAnsi="Times New Roman"/>
                <w:szCs w:val="24"/>
              </w:rPr>
              <w:t>Capillary</w:t>
            </w:r>
          </w:p>
        </w:tc>
        <w:tc>
          <w:tcPr>
            <w:tcW w:w="2970" w:type="dxa"/>
            <w:shd w:val="clear" w:color="auto" w:fill="auto"/>
          </w:tcPr>
          <w:p w:rsidR="001B5984" w:rsidRPr="008B798A" w:rsidRDefault="001B5984" w:rsidP="00CB7EDB">
            <w:pPr>
              <w:rPr>
                <w:rFonts w:ascii="Times New Roman" w:hAnsi="Times New Roman"/>
                <w:b/>
                <w:bCs/>
                <w:szCs w:val="24"/>
              </w:rPr>
            </w:pPr>
            <w:r w:rsidRPr="008B798A">
              <w:rPr>
                <w:rFonts w:ascii="Times New Roman" w:hAnsi="Times New Roman"/>
                <w:szCs w:val="24"/>
              </w:rPr>
              <w:t>Dermal puncture of fingertip or heel</w:t>
            </w:r>
          </w:p>
        </w:tc>
        <w:tc>
          <w:tcPr>
            <w:tcW w:w="4230" w:type="dxa"/>
            <w:shd w:val="clear" w:color="auto" w:fill="auto"/>
          </w:tcPr>
          <w:p w:rsidR="001B5984" w:rsidRPr="008B798A" w:rsidRDefault="001B5984" w:rsidP="00CB7EDB">
            <w:pPr>
              <w:rPr>
                <w:rFonts w:ascii="Times New Roman" w:hAnsi="Times New Roman"/>
                <w:szCs w:val="24"/>
              </w:rPr>
            </w:pPr>
            <w:r w:rsidRPr="008B798A">
              <w:rPr>
                <w:rFonts w:ascii="Times New Roman" w:hAnsi="Times New Roman"/>
                <w:szCs w:val="24"/>
              </w:rPr>
              <w:t>Infants and young children</w:t>
            </w:r>
          </w:p>
          <w:p w:rsidR="001B5984" w:rsidRPr="008B798A" w:rsidRDefault="001B5984" w:rsidP="00CB7EDB">
            <w:pPr>
              <w:rPr>
                <w:rFonts w:ascii="Times New Roman" w:hAnsi="Times New Roman"/>
                <w:szCs w:val="24"/>
              </w:rPr>
            </w:pPr>
            <w:r w:rsidRPr="008B798A">
              <w:rPr>
                <w:rFonts w:ascii="Times New Roman" w:hAnsi="Times New Roman"/>
                <w:szCs w:val="24"/>
              </w:rPr>
              <w:t xml:space="preserve">Elderly patients with fragile veins </w:t>
            </w:r>
          </w:p>
          <w:p w:rsidR="001B5984" w:rsidRPr="008B798A" w:rsidRDefault="001B5984" w:rsidP="00CB7EDB">
            <w:pPr>
              <w:rPr>
                <w:rFonts w:ascii="Times New Roman" w:hAnsi="Times New Roman"/>
                <w:szCs w:val="24"/>
              </w:rPr>
            </w:pPr>
            <w:r w:rsidRPr="008B798A">
              <w:rPr>
                <w:rFonts w:ascii="Times New Roman" w:hAnsi="Times New Roman"/>
                <w:szCs w:val="24"/>
              </w:rPr>
              <w:t>Severely burned patients</w:t>
            </w:r>
          </w:p>
          <w:p w:rsidR="001B5984" w:rsidRPr="008B798A" w:rsidRDefault="001B5984" w:rsidP="00CB7EDB">
            <w:pPr>
              <w:rPr>
                <w:rFonts w:ascii="Times New Roman" w:hAnsi="Times New Roman"/>
                <w:b/>
                <w:bCs/>
                <w:szCs w:val="24"/>
              </w:rPr>
            </w:pPr>
            <w:r w:rsidRPr="008B798A">
              <w:rPr>
                <w:rFonts w:ascii="Times New Roman" w:hAnsi="Times New Roman"/>
                <w:szCs w:val="24"/>
              </w:rPr>
              <w:t>Point-of-care testing</w:t>
            </w:r>
          </w:p>
        </w:tc>
      </w:tr>
    </w:tbl>
    <w:p w:rsidR="001B5984" w:rsidRDefault="001B5984" w:rsidP="001B5984">
      <w:pPr>
        <w:pStyle w:val="BodyText"/>
      </w:pPr>
    </w:p>
    <w:p w:rsidR="001B5984" w:rsidRDefault="001B5984" w:rsidP="001B5984">
      <w:pPr>
        <w:pStyle w:val="BodyText"/>
      </w:pPr>
    </w:p>
    <w:p w:rsidR="001B5984" w:rsidRDefault="001B5984" w:rsidP="001B5984">
      <w:pPr>
        <w:pStyle w:val="BodyText"/>
      </w:pPr>
    </w:p>
    <w:p w:rsidR="001B5984" w:rsidRDefault="001B5984" w:rsidP="001B5984">
      <w:pPr>
        <w:pStyle w:val="BodyText"/>
      </w:pPr>
    </w:p>
    <w:tbl>
      <w:tblPr>
        <w:tblW w:w="9686" w:type="dxa"/>
        <w:jc w:val="center"/>
        <w:tblCellSpacing w:w="15" w:type="dxa"/>
        <w:tblInd w:w="-4205" w:type="dxa"/>
        <w:tblBorders>
          <w:top w:val="outset" w:sz="12" w:space="0" w:color="auto"/>
          <w:left w:val="outset" w:sz="12" w:space="0" w:color="auto"/>
          <w:bottom w:val="outset" w:sz="12" w:space="0" w:color="auto"/>
          <w:right w:val="outset" w:sz="12" w:space="0" w:color="auto"/>
        </w:tblBorders>
        <w:tblCellMar>
          <w:top w:w="45" w:type="dxa"/>
          <w:left w:w="45" w:type="dxa"/>
          <w:bottom w:w="45" w:type="dxa"/>
          <w:right w:w="45" w:type="dxa"/>
        </w:tblCellMar>
        <w:tblLook w:val="0000" w:firstRow="0" w:lastRow="0" w:firstColumn="0" w:lastColumn="0" w:noHBand="0" w:noVBand="0"/>
      </w:tblPr>
      <w:tblGrid>
        <w:gridCol w:w="4663"/>
        <w:gridCol w:w="5023"/>
      </w:tblGrid>
      <w:tr w:rsidR="001B5984" w:rsidRPr="00F12F1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jc w:val="center"/>
              <w:rPr>
                <w:rFonts w:ascii="Times New Roman" w:hAnsi="Times New Roman"/>
                <w:b/>
                <w:bCs/>
                <w:color w:val="000000"/>
                <w:sz w:val="24"/>
              </w:rPr>
            </w:pPr>
            <w:r w:rsidRPr="00F12F1F">
              <w:rPr>
                <w:rFonts w:ascii="Times New Roman" w:hAnsi="Times New Roman"/>
                <w:b/>
                <w:color w:val="000000"/>
                <w:sz w:val="24"/>
              </w:rPr>
              <w:lastRenderedPageBreak/>
              <w:t>Venous verses Capillary blood</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jc w:val="center"/>
              <w:rPr>
                <w:rFonts w:ascii="Times New Roman" w:hAnsi="Times New Roman"/>
                <w:b/>
                <w:color w:val="000000"/>
                <w:sz w:val="24"/>
              </w:rPr>
            </w:pPr>
            <w:r w:rsidRPr="00F12F1F">
              <w:rPr>
                <w:rFonts w:ascii="Times New Roman" w:hAnsi="Times New Roman"/>
                <w:b/>
                <w:color w:val="000000"/>
                <w:sz w:val="24"/>
              </w:rPr>
              <w:t>Venous</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jc w:val="center"/>
              <w:rPr>
                <w:rFonts w:ascii="Times New Roman" w:hAnsi="Times New Roman"/>
                <w:b/>
                <w:color w:val="000000"/>
                <w:sz w:val="24"/>
              </w:rPr>
            </w:pPr>
            <w:r w:rsidRPr="00F12F1F">
              <w:rPr>
                <w:rFonts w:ascii="Times New Roman" w:hAnsi="Times New Roman"/>
                <w:b/>
                <w:color w:val="000000"/>
                <w:sz w:val="24"/>
              </w:rPr>
              <w:t>Capillary</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 Collected from veins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 Collected from </w:t>
            </w:r>
            <w:proofErr w:type="spellStart"/>
            <w:r w:rsidRPr="00F12F1F">
              <w:rPr>
                <w:rFonts w:ascii="Times New Roman" w:hAnsi="Times New Roman"/>
                <w:sz w:val="24"/>
              </w:rPr>
              <w:t>venules</w:t>
            </w:r>
            <w:proofErr w:type="spellEnd"/>
            <w:r w:rsidRPr="00F12F1F">
              <w:rPr>
                <w:rFonts w:ascii="Times New Roman" w:hAnsi="Times New Roman"/>
                <w:sz w:val="24"/>
              </w:rPr>
              <w:t xml:space="preserve"> and arterioles (peripheral capillaries) </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 Veins involved medial </w:t>
            </w:r>
            <w:proofErr w:type="spellStart"/>
            <w:r w:rsidRPr="00F12F1F">
              <w:rPr>
                <w:rFonts w:ascii="Times New Roman" w:hAnsi="Times New Roman"/>
                <w:color w:val="000000"/>
                <w:sz w:val="24"/>
              </w:rPr>
              <w:t>cubital</w:t>
            </w:r>
            <w:proofErr w:type="spellEnd"/>
            <w:r w:rsidRPr="00F12F1F">
              <w:rPr>
                <w:rFonts w:ascii="Times New Roman" w:hAnsi="Times New Roman"/>
                <w:color w:val="000000"/>
                <w:sz w:val="24"/>
              </w:rPr>
              <w:t>, basilica, cephalic</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 Capillaries involved finger, earlobe, heel </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Removed using needle and syringe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Removed using lancet </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Large volume of blood removed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Less volume of blood removed </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Multiple test done on same sample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One test done per sample </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Difficult to remove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Easy to remove </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Has less tissue fluid hence normal PCV, </w:t>
            </w:r>
            <w:proofErr w:type="spellStart"/>
            <w:r w:rsidRPr="00F12F1F">
              <w:rPr>
                <w:rFonts w:ascii="Times New Roman" w:hAnsi="Times New Roman"/>
                <w:color w:val="000000"/>
                <w:sz w:val="24"/>
              </w:rPr>
              <w:t>Hb</w:t>
            </w:r>
            <w:proofErr w:type="spellEnd"/>
            <w:r w:rsidRPr="00F12F1F">
              <w:rPr>
                <w:rFonts w:ascii="Times New Roman" w:hAnsi="Times New Roman"/>
                <w:color w:val="000000"/>
                <w:sz w:val="24"/>
              </w:rPr>
              <w:t xml:space="preserve">, and RBC total values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Has more tissue fluid hence lower PCV, </w:t>
            </w:r>
            <w:proofErr w:type="spellStart"/>
            <w:r w:rsidRPr="00F12F1F">
              <w:rPr>
                <w:rFonts w:ascii="Times New Roman" w:hAnsi="Times New Roman"/>
                <w:color w:val="000000"/>
                <w:sz w:val="24"/>
              </w:rPr>
              <w:t>Hb</w:t>
            </w:r>
            <w:proofErr w:type="spellEnd"/>
            <w:r w:rsidRPr="00F12F1F">
              <w:rPr>
                <w:rFonts w:ascii="Times New Roman" w:hAnsi="Times New Roman"/>
                <w:color w:val="000000"/>
                <w:sz w:val="24"/>
              </w:rPr>
              <w:t>, and RBC total values</w:t>
            </w:r>
          </w:p>
        </w:tc>
      </w:tr>
      <w:tr w:rsidR="001B5984" w:rsidRPr="00F12F1F"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 xml:space="preserve">Platelet count lower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F12F1F" w:rsidRDefault="001B5984" w:rsidP="00CB7EDB">
            <w:pPr>
              <w:rPr>
                <w:rFonts w:ascii="Times New Roman" w:hAnsi="Times New Roman"/>
                <w:color w:val="000000"/>
                <w:sz w:val="24"/>
              </w:rPr>
            </w:pPr>
            <w:r w:rsidRPr="00F12F1F">
              <w:rPr>
                <w:rFonts w:ascii="Times New Roman" w:hAnsi="Times New Roman"/>
                <w:color w:val="000000"/>
                <w:sz w:val="24"/>
              </w:rPr>
              <w:t>Platelet count higher</w:t>
            </w:r>
          </w:p>
        </w:tc>
      </w:tr>
    </w:tbl>
    <w:p w:rsidR="001B5984" w:rsidRDefault="001B5984" w:rsidP="001B5984">
      <w:pPr>
        <w:pStyle w:val="BodyText"/>
      </w:pPr>
    </w:p>
    <w:p w:rsidR="001B5984" w:rsidRPr="00F12F1F" w:rsidRDefault="001B5984" w:rsidP="001B5984">
      <w:pPr>
        <w:pStyle w:val="Heading3"/>
        <w:spacing w:line="360" w:lineRule="auto"/>
        <w:ind w:left="720"/>
        <w:jc w:val="both"/>
        <w:rPr>
          <w:b/>
          <w:color w:val="000000"/>
          <w:szCs w:val="24"/>
          <w:u w:val="none"/>
        </w:rPr>
      </w:pPr>
      <w:r w:rsidRPr="00F12F1F">
        <w:rPr>
          <w:b/>
          <w:color w:val="000000"/>
          <w:szCs w:val="24"/>
          <w:u w:val="none"/>
        </w:rPr>
        <w:t xml:space="preserve">BLOOD COLLECTION EQUIPMENTS </w:t>
      </w:r>
    </w:p>
    <w:p w:rsidR="001B5984" w:rsidRPr="00F12F1F" w:rsidRDefault="001B5984" w:rsidP="001B5984">
      <w:pPr>
        <w:pStyle w:val="BodyText"/>
        <w:spacing w:line="360" w:lineRule="auto"/>
        <w:jc w:val="both"/>
        <w:rPr>
          <w:rFonts w:ascii="Times New Roman" w:hAnsi="Times New Roman"/>
          <w:b/>
          <w:sz w:val="24"/>
          <w:szCs w:val="24"/>
        </w:rPr>
      </w:pPr>
    </w:p>
    <w:p w:rsidR="001B5984" w:rsidRPr="00F12F1F" w:rsidRDefault="001B5984" w:rsidP="001B5984">
      <w:pPr>
        <w:pStyle w:val="BodyText"/>
        <w:spacing w:line="360" w:lineRule="auto"/>
        <w:jc w:val="both"/>
        <w:rPr>
          <w:rFonts w:ascii="Times New Roman" w:hAnsi="Times New Roman"/>
          <w:b/>
          <w:sz w:val="24"/>
          <w:szCs w:val="24"/>
        </w:rPr>
      </w:pPr>
      <w:r w:rsidRPr="00F12F1F">
        <w:rPr>
          <w:rFonts w:ascii="Times New Roman" w:hAnsi="Times New Roman"/>
          <w:b/>
          <w:sz w:val="24"/>
          <w:szCs w:val="24"/>
        </w:rPr>
        <w:t xml:space="preserve">Gloves </w:t>
      </w:r>
    </w:p>
    <w:p w:rsidR="001B5984" w:rsidRPr="00F12F1F" w:rsidRDefault="001B5984" w:rsidP="001B5984">
      <w:pPr>
        <w:pStyle w:val="BodyText"/>
        <w:spacing w:line="360" w:lineRule="auto"/>
        <w:jc w:val="both"/>
        <w:rPr>
          <w:rFonts w:ascii="Times New Roman" w:hAnsi="Times New Roman"/>
          <w:sz w:val="24"/>
          <w:szCs w:val="24"/>
        </w:rPr>
      </w:pPr>
      <w:r w:rsidRPr="00F12F1F">
        <w:rPr>
          <w:rFonts w:ascii="Times New Roman" w:hAnsi="Times New Roman"/>
          <w:sz w:val="24"/>
          <w:szCs w:val="24"/>
        </w:rPr>
        <w:t xml:space="preserve">Gloves are supplied in three main types; vinyl, latex and nitrile. All three types are usually supplied as sterile or clean gloves and are of various sizes. They are dusted inside with powder to allow easy wearing. One pair of gloves should be worn with every procedure and no patient should share gloves to prevent transfer of diseases/ infection from one patient to another. </w:t>
      </w:r>
    </w:p>
    <w:p w:rsidR="001B5984" w:rsidRPr="00F12F1F" w:rsidRDefault="001B5984" w:rsidP="001B5984">
      <w:pPr>
        <w:pStyle w:val="BodyText"/>
        <w:spacing w:line="360" w:lineRule="auto"/>
        <w:jc w:val="both"/>
        <w:rPr>
          <w:rFonts w:ascii="Times New Roman" w:hAnsi="Times New Roman"/>
          <w:b/>
          <w:sz w:val="24"/>
          <w:szCs w:val="24"/>
        </w:rPr>
      </w:pPr>
      <w:r w:rsidRPr="00F12F1F">
        <w:rPr>
          <w:rFonts w:ascii="Times New Roman" w:hAnsi="Times New Roman"/>
          <w:b/>
          <w:sz w:val="24"/>
          <w:szCs w:val="24"/>
        </w:rPr>
        <w:t xml:space="preserve">Antiseptics and disinfectants  </w:t>
      </w:r>
    </w:p>
    <w:p w:rsidR="001B5984" w:rsidRPr="00F12F1F" w:rsidRDefault="001B5984" w:rsidP="001B5984">
      <w:pPr>
        <w:pStyle w:val="BodyText"/>
        <w:spacing w:line="360" w:lineRule="auto"/>
        <w:jc w:val="both"/>
        <w:rPr>
          <w:rFonts w:ascii="Times New Roman" w:hAnsi="Times New Roman"/>
          <w:sz w:val="24"/>
          <w:szCs w:val="24"/>
        </w:rPr>
      </w:pPr>
      <w:r w:rsidRPr="00F12F1F">
        <w:rPr>
          <w:rFonts w:ascii="Times New Roman" w:hAnsi="Times New Roman"/>
          <w:sz w:val="24"/>
          <w:szCs w:val="24"/>
        </w:rPr>
        <w:t xml:space="preserve">Antiseptics usually prevent sepsis and inhibit / prevent the growth of bacteria. The common antiseptics used in phlebotomy are 70% isopropyl alcohol or methylated spirit. These antiseptics </w:t>
      </w:r>
      <w:r w:rsidRPr="00F12F1F">
        <w:rPr>
          <w:rFonts w:ascii="Times New Roman" w:hAnsi="Times New Roman"/>
          <w:sz w:val="24"/>
          <w:szCs w:val="24"/>
        </w:rPr>
        <w:lastRenderedPageBreak/>
        <w:t xml:space="preserve">are usually applied at the site of puncture immediately within a minute before puncturing. The disinfection of the puncture site is usually in a circular motion starting from the centre then outwards. </w:t>
      </w:r>
    </w:p>
    <w:p w:rsidR="001B5984" w:rsidRPr="00F12F1F" w:rsidRDefault="001B5984" w:rsidP="001B5984">
      <w:pPr>
        <w:pStyle w:val="BodyText"/>
        <w:spacing w:line="360" w:lineRule="auto"/>
        <w:jc w:val="both"/>
        <w:rPr>
          <w:rFonts w:ascii="Times New Roman" w:hAnsi="Times New Roman"/>
          <w:sz w:val="24"/>
          <w:szCs w:val="24"/>
        </w:rPr>
      </w:pPr>
      <w:r>
        <w:rPr>
          <w:rFonts w:ascii="Times New Roman" w:hAnsi="Times New Roman"/>
          <w:noProof/>
          <w:sz w:val="24"/>
          <w:szCs w:val="24"/>
        </w:rPr>
        <w:drawing>
          <wp:inline distT="0" distB="0" distL="0" distR="0">
            <wp:extent cx="3721100" cy="818515"/>
            <wp:effectExtent l="0" t="0" r="0" b="635"/>
            <wp:docPr id="8" name="Picture 8" descr="Clean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eansi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1100" cy="818515"/>
                    </a:xfrm>
                    <a:prstGeom prst="rect">
                      <a:avLst/>
                    </a:prstGeom>
                    <a:noFill/>
                    <a:ln>
                      <a:noFill/>
                    </a:ln>
                  </pic:spPr>
                </pic:pic>
              </a:graphicData>
            </a:graphic>
          </wp:inline>
        </w:drawing>
      </w:r>
    </w:p>
    <w:p w:rsidR="001B5984" w:rsidRPr="00F12F1F" w:rsidRDefault="001B5984" w:rsidP="001B5984">
      <w:pPr>
        <w:pStyle w:val="BodyText"/>
        <w:spacing w:line="360" w:lineRule="auto"/>
        <w:jc w:val="both"/>
        <w:rPr>
          <w:rFonts w:ascii="Times New Roman" w:hAnsi="Times New Roman"/>
          <w:sz w:val="24"/>
          <w:szCs w:val="24"/>
        </w:rPr>
      </w:pPr>
    </w:p>
    <w:p w:rsidR="001B5984" w:rsidRPr="00F12F1F" w:rsidRDefault="001B5984" w:rsidP="001B5984">
      <w:pPr>
        <w:pStyle w:val="BodyText"/>
        <w:spacing w:line="360" w:lineRule="auto"/>
        <w:jc w:val="both"/>
        <w:rPr>
          <w:rFonts w:ascii="Times New Roman" w:hAnsi="Times New Roman"/>
          <w:sz w:val="24"/>
          <w:szCs w:val="24"/>
        </w:rPr>
      </w:pPr>
      <w:r w:rsidRPr="00F12F1F">
        <w:rPr>
          <w:rFonts w:ascii="Times New Roman" w:hAnsi="Times New Roman"/>
          <w:sz w:val="24"/>
          <w:szCs w:val="24"/>
        </w:rPr>
        <w:t xml:space="preserve">Disinfectants kill bacteria and mostly are not used on the skin but are used in cleaning instruments and disinfecting soiled/blood stained spills and floors. Example of disinfectant used in phlebotomy is 10% </w:t>
      </w:r>
      <w:proofErr w:type="spellStart"/>
      <w:r w:rsidRPr="00F12F1F">
        <w:rPr>
          <w:rFonts w:ascii="Times New Roman" w:hAnsi="Times New Roman"/>
          <w:sz w:val="24"/>
          <w:szCs w:val="24"/>
        </w:rPr>
        <w:t>jik</w:t>
      </w:r>
      <w:proofErr w:type="spellEnd"/>
      <w:r w:rsidRPr="00F12F1F">
        <w:rPr>
          <w:rFonts w:ascii="Times New Roman" w:hAnsi="Times New Roman"/>
          <w:sz w:val="24"/>
          <w:szCs w:val="24"/>
        </w:rPr>
        <w:t xml:space="preserve">. </w:t>
      </w:r>
    </w:p>
    <w:p w:rsidR="001B5984" w:rsidRPr="00F12F1F" w:rsidRDefault="001B5984" w:rsidP="001B5984">
      <w:pPr>
        <w:pStyle w:val="BodyText"/>
        <w:spacing w:line="360" w:lineRule="auto"/>
        <w:jc w:val="both"/>
        <w:rPr>
          <w:rFonts w:ascii="Times New Roman" w:hAnsi="Times New Roman"/>
          <w:b/>
          <w:sz w:val="24"/>
          <w:szCs w:val="24"/>
        </w:rPr>
      </w:pPr>
      <w:r w:rsidRPr="00F12F1F">
        <w:rPr>
          <w:rFonts w:ascii="Times New Roman" w:hAnsi="Times New Roman"/>
          <w:b/>
          <w:sz w:val="24"/>
          <w:szCs w:val="24"/>
        </w:rPr>
        <w:t xml:space="preserve">Needles  </w:t>
      </w:r>
    </w:p>
    <w:p w:rsidR="001B5984" w:rsidRPr="00F12F1F" w:rsidRDefault="001B5984" w:rsidP="001B5984">
      <w:pPr>
        <w:pStyle w:val="BodyText"/>
        <w:spacing w:line="360" w:lineRule="auto"/>
        <w:jc w:val="both"/>
        <w:rPr>
          <w:rFonts w:ascii="Times New Roman" w:hAnsi="Times New Roman"/>
          <w:sz w:val="24"/>
          <w:szCs w:val="24"/>
        </w:rPr>
      </w:pPr>
      <w:r w:rsidRPr="00F12F1F">
        <w:rPr>
          <w:rFonts w:ascii="Times New Roman" w:hAnsi="Times New Roman"/>
          <w:sz w:val="24"/>
          <w:szCs w:val="24"/>
        </w:rPr>
        <w:t xml:space="preserve">The needle has got several parts namely; shaft (hollow stainless steel), bevel (slant sharp tip), hub (plastic </w:t>
      </w:r>
      <w:proofErr w:type="spellStart"/>
      <w:r w:rsidRPr="00F12F1F">
        <w:rPr>
          <w:rFonts w:ascii="Times New Roman" w:hAnsi="Times New Roman"/>
          <w:sz w:val="24"/>
          <w:szCs w:val="24"/>
        </w:rPr>
        <w:t>coloured</w:t>
      </w:r>
      <w:proofErr w:type="spellEnd"/>
      <w:r w:rsidRPr="00F12F1F">
        <w:rPr>
          <w:rFonts w:ascii="Times New Roman" w:hAnsi="Times New Roman"/>
          <w:sz w:val="24"/>
          <w:szCs w:val="24"/>
        </w:rPr>
        <w:t xml:space="preserve"> hind part where the needle attaches the syringe holder). Needles are of single use only and if one fails to get blood he/she should change the needle in order to prevent infection. Needles are supplied in various sizes/gauges ranging from size/gauge 16 (largest) to 26 (smallest). However, the commonest needle gauge used is gauge 23 and 21. The needle sizes are </w:t>
      </w:r>
      <w:proofErr w:type="spellStart"/>
      <w:r w:rsidRPr="00F12F1F">
        <w:rPr>
          <w:rFonts w:ascii="Times New Roman" w:hAnsi="Times New Roman"/>
          <w:sz w:val="24"/>
          <w:szCs w:val="24"/>
        </w:rPr>
        <w:t>colour</w:t>
      </w:r>
      <w:proofErr w:type="spellEnd"/>
      <w:r w:rsidRPr="00F12F1F">
        <w:rPr>
          <w:rFonts w:ascii="Times New Roman" w:hAnsi="Times New Roman"/>
          <w:sz w:val="24"/>
          <w:szCs w:val="24"/>
        </w:rPr>
        <w:t xml:space="preserve"> coded on the hub as follows; G-21(green), G-23 (blue), G-20 (yellow), G-18 (white), G-22 (black). </w:t>
      </w:r>
    </w:p>
    <w:p w:rsidR="001B5984" w:rsidRPr="00F12F1F" w:rsidRDefault="001B5984" w:rsidP="001B5984">
      <w:pPr>
        <w:pStyle w:val="BodyText"/>
        <w:spacing w:line="360" w:lineRule="auto"/>
        <w:jc w:val="both"/>
        <w:rPr>
          <w:rFonts w:ascii="Times New Roman" w:hAnsi="Times New Roman"/>
          <w:sz w:val="24"/>
          <w:szCs w:val="24"/>
        </w:rPr>
      </w:pPr>
      <w:r w:rsidRPr="00F12F1F">
        <w:rPr>
          <w:rFonts w:ascii="Times New Roman" w:hAnsi="Times New Roman"/>
          <w:sz w:val="24"/>
          <w:szCs w:val="24"/>
        </w:rPr>
        <w:t xml:space="preserve">Needles are of several types namely; ordinary needle, butterfly needle and </w:t>
      </w:r>
      <w:proofErr w:type="spellStart"/>
      <w:r w:rsidRPr="00F12F1F">
        <w:rPr>
          <w:rFonts w:ascii="Times New Roman" w:hAnsi="Times New Roman"/>
          <w:sz w:val="24"/>
          <w:szCs w:val="24"/>
        </w:rPr>
        <w:t>vacutainer</w:t>
      </w:r>
      <w:proofErr w:type="spellEnd"/>
      <w:r w:rsidRPr="00F12F1F">
        <w:rPr>
          <w:rFonts w:ascii="Times New Roman" w:hAnsi="Times New Roman"/>
          <w:sz w:val="24"/>
          <w:szCs w:val="24"/>
        </w:rPr>
        <w:t xml:space="preserve"> needle. </w:t>
      </w:r>
    </w:p>
    <w:p w:rsidR="001B5984" w:rsidRDefault="001B5984" w:rsidP="001B5984">
      <w:pPr>
        <w:pStyle w:val="BodyText"/>
      </w:pPr>
    </w:p>
    <w:p w:rsidR="001B5984" w:rsidRPr="008634CA" w:rsidRDefault="001B5984" w:rsidP="001B5984">
      <w:pPr>
        <w:pStyle w:val="BodyText"/>
        <w:rPr>
          <w:b/>
        </w:rPr>
      </w:pPr>
      <w:r>
        <w:t xml:space="preserve">Butterfly needle </w:t>
      </w:r>
      <w:r>
        <w:tab/>
      </w:r>
      <w:r>
        <w:tab/>
      </w:r>
      <w:r>
        <w:tab/>
      </w:r>
      <w:r>
        <w:tab/>
      </w:r>
      <w:proofErr w:type="spellStart"/>
      <w:r w:rsidRPr="008634CA">
        <w:t>Vacuteiner</w:t>
      </w:r>
      <w:proofErr w:type="spellEnd"/>
      <w:r w:rsidRPr="008634CA">
        <w:t xml:space="preserve"> needle </w:t>
      </w:r>
    </w:p>
    <w:p w:rsidR="001B5984" w:rsidRDefault="001B5984" w:rsidP="001B5984">
      <w:pPr>
        <w:pStyle w:val="BodyText"/>
      </w:pPr>
      <w:r>
        <w:rPr>
          <w:b/>
          <w:noProof/>
        </w:rPr>
        <w:drawing>
          <wp:inline distT="0" distB="0" distL="0" distR="0">
            <wp:extent cx="1828800" cy="1233170"/>
            <wp:effectExtent l="0" t="0" r="0" b="5080"/>
            <wp:docPr id="7" name="Picture 7" descr="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tterf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233170"/>
                    </a:xfrm>
                    <a:prstGeom prst="rect">
                      <a:avLst/>
                    </a:prstGeom>
                    <a:noFill/>
                    <a:ln>
                      <a:noFill/>
                    </a:ln>
                  </pic:spPr>
                </pic:pic>
              </a:graphicData>
            </a:graphic>
          </wp:inline>
        </w:drawing>
      </w:r>
      <w:r>
        <w:rPr>
          <w:b/>
        </w:rPr>
        <w:t xml:space="preserve">                  </w:t>
      </w:r>
      <w:r>
        <w:rPr>
          <w:b/>
          <w:noProof/>
        </w:rPr>
        <w:drawing>
          <wp:inline distT="0" distB="0" distL="0" distR="0">
            <wp:extent cx="2200910" cy="1233170"/>
            <wp:effectExtent l="0" t="0" r="889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0910" cy="1233170"/>
                    </a:xfrm>
                    <a:prstGeom prst="rect">
                      <a:avLst/>
                    </a:prstGeom>
                    <a:noFill/>
                    <a:ln>
                      <a:noFill/>
                    </a:ln>
                    <a:effectLst/>
                  </pic:spPr>
                </pic:pic>
              </a:graphicData>
            </a:graphic>
          </wp:inline>
        </w:drawing>
      </w:r>
    </w:p>
    <w:p w:rsidR="001B5984" w:rsidRDefault="001B5984" w:rsidP="001B5984">
      <w:pPr>
        <w:pStyle w:val="BodyText"/>
      </w:pPr>
      <w:r>
        <w:t xml:space="preserve">Needle with syringe </w:t>
      </w:r>
      <w:r>
        <w:tab/>
      </w:r>
      <w:r>
        <w:tab/>
      </w:r>
      <w:r>
        <w:tab/>
      </w:r>
      <w:r>
        <w:tab/>
      </w:r>
      <w:r>
        <w:tab/>
      </w:r>
      <w:proofErr w:type="spellStart"/>
      <w:r>
        <w:t>Vacuteiner</w:t>
      </w:r>
      <w:proofErr w:type="spellEnd"/>
      <w:r>
        <w:t xml:space="preserve"> needle, holder and tube</w:t>
      </w:r>
    </w:p>
    <w:p w:rsidR="001B5984" w:rsidRDefault="001B5984" w:rsidP="001B5984">
      <w:pPr>
        <w:pStyle w:val="BodyText"/>
      </w:pPr>
      <w:r>
        <w:rPr>
          <w:noProof/>
        </w:rPr>
        <w:lastRenderedPageBreak/>
        <w:drawing>
          <wp:inline distT="0" distB="0" distL="0" distR="0">
            <wp:extent cx="2732405" cy="1530985"/>
            <wp:effectExtent l="0" t="0" r="0" b="0"/>
            <wp:docPr id="5" name="Picture 5" descr="syri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rin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2405" cy="1530985"/>
                    </a:xfrm>
                    <a:prstGeom prst="rect">
                      <a:avLst/>
                    </a:prstGeom>
                    <a:noFill/>
                    <a:ln>
                      <a:noFill/>
                    </a:ln>
                    <a:effectLst/>
                  </pic:spPr>
                </pic:pic>
              </a:graphicData>
            </a:graphic>
          </wp:inline>
        </w:drawing>
      </w:r>
      <w:r>
        <w:t xml:space="preserve">       </w:t>
      </w:r>
      <w:r>
        <w:rPr>
          <w:b/>
          <w:noProof/>
        </w:rPr>
        <w:drawing>
          <wp:inline distT="0" distB="0" distL="0" distR="0">
            <wp:extent cx="2487930" cy="1371600"/>
            <wp:effectExtent l="0" t="0" r="7620" b="0"/>
            <wp:docPr id="4" name="Picture 4" descr="VacutainerNee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cutainerNeed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7930" cy="1371600"/>
                    </a:xfrm>
                    <a:prstGeom prst="rect">
                      <a:avLst/>
                    </a:prstGeom>
                    <a:noFill/>
                    <a:ln>
                      <a:noFill/>
                    </a:ln>
                  </pic:spPr>
                </pic:pic>
              </a:graphicData>
            </a:graphic>
          </wp:inline>
        </w:drawing>
      </w:r>
    </w:p>
    <w:p w:rsidR="001B5984" w:rsidRDefault="001B5984" w:rsidP="001B5984">
      <w:pPr>
        <w:pStyle w:val="BodyText"/>
        <w:rPr>
          <w:b/>
        </w:rPr>
      </w:pPr>
    </w:p>
    <w:p w:rsidR="001B5984" w:rsidRDefault="001B5984" w:rsidP="001B5984">
      <w:pPr>
        <w:pStyle w:val="BodyText"/>
        <w:rPr>
          <w:b/>
        </w:rPr>
      </w:pPr>
    </w:p>
    <w:p w:rsidR="001B5984" w:rsidRDefault="001B5984" w:rsidP="001B5984">
      <w:pPr>
        <w:pStyle w:val="BodyText"/>
        <w:rPr>
          <w:b/>
        </w:rPr>
      </w:pPr>
    </w:p>
    <w:p w:rsidR="001B5984" w:rsidRDefault="001B5984" w:rsidP="001B5984">
      <w:pPr>
        <w:pStyle w:val="BodyText"/>
        <w:rPr>
          <w:b/>
        </w:rPr>
      </w:pPr>
    </w:p>
    <w:p w:rsidR="001B5984" w:rsidRDefault="001B5984" w:rsidP="001B5984">
      <w:pPr>
        <w:pStyle w:val="BodyText"/>
        <w:rPr>
          <w:b/>
        </w:rPr>
      </w:pPr>
      <w:proofErr w:type="spellStart"/>
      <w:r>
        <w:rPr>
          <w:b/>
        </w:rPr>
        <w:t>Vacutainer</w:t>
      </w:r>
      <w:proofErr w:type="spellEnd"/>
      <w:r>
        <w:rPr>
          <w:b/>
        </w:rPr>
        <w:t xml:space="preserve"> holder</w:t>
      </w:r>
    </w:p>
    <w:p w:rsidR="001B5984" w:rsidRDefault="001B5984" w:rsidP="001B5984">
      <w:pPr>
        <w:pStyle w:val="BodyText"/>
        <w:rPr>
          <w:b/>
        </w:rPr>
      </w:pPr>
      <w:r>
        <w:rPr>
          <w:b/>
          <w:noProof/>
        </w:rPr>
        <w:drawing>
          <wp:inline distT="0" distB="0" distL="0" distR="0">
            <wp:extent cx="2030730" cy="1530985"/>
            <wp:effectExtent l="0" t="0" r="7620" b="0"/>
            <wp:docPr id="3" name="Picture 3" descr="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ld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0730" cy="1530985"/>
                    </a:xfrm>
                    <a:prstGeom prst="rect">
                      <a:avLst/>
                    </a:prstGeom>
                    <a:noFill/>
                    <a:ln>
                      <a:noFill/>
                    </a:ln>
                  </pic:spPr>
                </pic:pic>
              </a:graphicData>
            </a:graphic>
          </wp:inline>
        </w:drawing>
      </w:r>
      <w:r>
        <w:rPr>
          <w:b/>
        </w:rPr>
        <w:t xml:space="preserve">          </w:t>
      </w:r>
    </w:p>
    <w:p w:rsidR="001B5984" w:rsidRPr="00F12F1F" w:rsidRDefault="001B5984" w:rsidP="001B5984">
      <w:pPr>
        <w:pStyle w:val="BodyText"/>
        <w:spacing w:line="360" w:lineRule="auto"/>
        <w:jc w:val="both"/>
        <w:rPr>
          <w:rFonts w:ascii="Times New Roman" w:hAnsi="Times New Roman"/>
          <w:b/>
          <w:sz w:val="24"/>
        </w:rPr>
      </w:pPr>
      <w:r w:rsidRPr="00F12F1F">
        <w:rPr>
          <w:rFonts w:ascii="Times New Roman" w:hAnsi="Times New Roman"/>
          <w:b/>
          <w:sz w:val="24"/>
        </w:rPr>
        <w:t xml:space="preserve">Bandages   </w:t>
      </w:r>
    </w:p>
    <w:p w:rsidR="001B5984" w:rsidRPr="00F12F1F" w:rsidRDefault="001B5984" w:rsidP="001B5984">
      <w:pPr>
        <w:pStyle w:val="BodyText"/>
        <w:spacing w:line="360" w:lineRule="auto"/>
        <w:jc w:val="both"/>
        <w:rPr>
          <w:rFonts w:ascii="Times New Roman" w:hAnsi="Times New Roman"/>
          <w:sz w:val="24"/>
        </w:rPr>
      </w:pPr>
      <w:r w:rsidRPr="00F12F1F">
        <w:rPr>
          <w:rFonts w:ascii="Times New Roman" w:hAnsi="Times New Roman"/>
          <w:sz w:val="24"/>
        </w:rPr>
        <w:t xml:space="preserve">It’s a piece of material used to support as a dressing over the site after venipuncture. It is used to restrict heavy bleeding after venipuncture. There are four types of bandages; Gauze pad /bandages, Compression bandage triangular bandage and tube bandage. </w:t>
      </w:r>
    </w:p>
    <w:p w:rsidR="001B5984" w:rsidRPr="00F12F1F" w:rsidRDefault="001B5984" w:rsidP="001B5984">
      <w:pPr>
        <w:pStyle w:val="BodyText"/>
        <w:spacing w:line="360" w:lineRule="auto"/>
        <w:jc w:val="both"/>
        <w:rPr>
          <w:rFonts w:ascii="Times New Roman" w:hAnsi="Times New Roman"/>
          <w:b/>
          <w:sz w:val="24"/>
        </w:rPr>
      </w:pPr>
      <w:r w:rsidRPr="00F12F1F">
        <w:rPr>
          <w:rFonts w:ascii="Times New Roman" w:hAnsi="Times New Roman"/>
          <w:b/>
          <w:sz w:val="24"/>
        </w:rPr>
        <w:t xml:space="preserve">Sharp container/safety box  </w:t>
      </w:r>
    </w:p>
    <w:p w:rsidR="001B5984" w:rsidRPr="00F12F1F" w:rsidRDefault="001B5984" w:rsidP="001B5984">
      <w:pPr>
        <w:pStyle w:val="BodyText"/>
        <w:spacing w:line="360" w:lineRule="auto"/>
        <w:jc w:val="both"/>
        <w:rPr>
          <w:rFonts w:ascii="Times New Roman" w:hAnsi="Times New Roman"/>
          <w:sz w:val="24"/>
        </w:rPr>
      </w:pPr>
      <w:r w:rsidRPr="00F12F1F">
        <w:rPr>
          <w:rFonts w:ascii="Times New Roman" w:hAnsi="Times New Roman"/>
          <w:sz w:val="24"/>
        </w:rPr>
        <w:t xml:space="preserve">Is a box used to discard used needles, syringes and other sharp medical </w:t>
      </w:r>
      <w:proofErr w:type="gramStart"/>
      <w:r w:rsidRPr="00F12F1F">
        <w:rPr>
          <w:rFonts w:ascii="Times New Roman" w:hAnsi="Times New Roman"/>
          <w:sz w:val="24"/>
        </w:rPr>
        <w:t>instruments.</w:t>
      </w:r>
      <w:proofErr w:type="gramEnd"/>
      <w:r w:rsidRPr="00F12F1F">
        <w:rPr>
          <w:rFonts w:ascii="Times New Roman" w:hAnsi="Times New Roman"/>
          <w:sz w:val="24"/>
        </w:rPr>
        <w:t xml:space="preserve"> Needles are dropped into the container without removing from the syringe. It should be deposited in the incinerator after it is full or destruction.  </w:t>
      </w:r>
    </w:p>
    <w:p w:rsidR="001B5984" w:rsidRPr="00F12F1F" w:rsidRDefault="001B5984" w:rsidP="001B5984">
      <w:pPr>
        <w:pStyle w:val="BodyText"/>
        <w:spacing w:line="360" w:lineRule="auto"/>
        <w:jc w:val="both"/>
        <w:rPr>
          <w:rFonts w:ascii="Times New Roman" w:hAnsi="Times New Roman"/>
          <w:b/>
          <w:sz w:val="24"/>
        </w:rPr>
      </w:pPr>
      <w:r w:rsidRPr="00F12F1F">
        <w:rPr>
          <w:rFonts w:ascii="Times New Roman" w:hAnsi="Times New Roman"/>
          <w:b/>
          <w:sz w:val="24"/>
        </w:rPr>
        <w:t xml:space="preserve">Sphygmomanometer / tourniquet  </w:t>
      </w:r>
    </w:p>
    <w:p w:rsidR="001B5984" w:rsidRPr="00F12F1F" w:rsidRDefault="001B5984" w:rsidP="001B5984">
      <w:pPr>
        <w:pStyle w:val="BodyText"/>
        <w:spacing w:line="360" w:lineRule="auto"/>
        <w:jc w:val="both"/>
        <w:rPr>
          <w:rFonts w:ascii="Times New Roman" w:hAnsi="Times New Roman"/>
          <w:sz w:val="24"/>
        </w:rPr>
      </w:pPr>
      <w:r w:rsidRPr="00F12F1F">
        <w:rPr>
          <w:rFonts w:ascii="Times New Roman" w:hAnsi="Times New Roman"/>
          <w:sz w:val="24"/>
        </w:rPr>
        <w:t xml:space="preserve">It used to determine blood pressure and in phlebotomy, it is an inflatable cuff used to slow down the flow of blood back to the heart. It should not be tied very tight nor for a long time as it will </w:t>
      </w:r>
      <w:r w:rsidRPr="00F12F1F">
        <w:rPr>
          <w:rFonts w:ascii="Times New Roman" w:hAnsi="Times New Roman"/>
          <w:sz w:val="24"/>
        </w:rPr>
        <w:lastRenderedPageBreak/>
        <w:t xml:space="preserve">cause </w:t>
      </w:r>
      <w:proofErr w:type="spellStart"/>
      <w:r w:rsidRPr="00F12F1F">
        <w:rPr>
          <w:rFonts w:ascii="Times New Roman" w:hAnsi="Times New Roman"/>
          <w:sz w:val="24"/>
        </w:rPr>
        <w:t>hemo</w:t>
      </w:r>
      <w:proofErr w:type="spellEnd"/>
      <w:r w:rsidRPr="00F12F1F">
        <w:rPr>
          <w:rFonts w:ascii="Times New Roman" w:hAnsi="Times New Roman"/>
          <w:sz w:val="24"/>
        </w:rPr>
        <w:t xml:space="preserve">-concentration. There are three types of sphygmomanometers; manual, mercuric and aneroid. </w:t>
      </w:r>
    </w:p>
    <w:p w:rsidR="001B5984" w:rsidRDefault="001B5984" w:rsidP="001B5984">
      <w:pPr>
        <w:pStyle w:val="Heading3"/>
        <w:rPr>
          <w:i/>
          <w:color w:val="000000"/>
          <w:szCs w:val="24"/>
        </w:rPr>
      </w:pPr>
      <w:r w:rsidRPr="00C7569F">
        <w:rPr>
          <w:i/>
          <w:color w:val="000000"/>
          <w:szCs w:val="24"/>
        </w:rPr>
        <w:t xml:space="preserve">Collection Tubes </w:t>
      </w:r>
    </w:p>
    <w:p w:rsidR="001B5984" w:rsidRPr="004B5D23" w:rsidRDefault="001B5984" w:rsidP="001B5984">
      <w:pPr>
        <w:pStyle w:val="BodyText"/>
      </w:pPr>
    </w:p>
    <w:tbl>
      <w:tblPr>
        <w:tblW w:w="9686" w:type="dxa"/>
        <w:jc w:val="center"/>
        <w:tblCellSpacing w:w="15" w:type="dxa"/>
        <w:tblInd w:w="-4205" w:type="dxa"/>
        <w:tblBorders>
          <w:top w:val="outset" w:sz="12" w:space="0" w:color="auto"/>
          <w:left w:val="outset" w:sz="12" w:space="0" w:color="auto"/>
          <w:bottom w:val="outset" w:sz="12" w:space="0" w:color="auto"/>
          <w:right w:val="outset" w:sz="12" w:space="0" w:color="auto"/>
        </w:tblBorders>
        <w:tblCellMar>
          <w:top w:w="45" w:type="dxa"/>
          <w:left w:w="45" w:type="dxa"/>
          <w:bottom w:w="45" w:type="dxa"/>
          <w:right w:w="45" w:type="dxa"/>
        </w:tblCellMar>
        <w:tblLook w:val="0000" w:firstRow="0" w:lastRow="0" w:firstColumn="0" w:lastColumn="0" w:noHBand="0" w:noVBand="0"/>
      </w:tblPr>
      <w:tblGrid>
        <w:gridCol w:w="2264"/>
        <w:gridCol w:w="7422"/>
      </w:tblGrid>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b/>
                <w:bCs/>
                <w:color w:val="000000"/>
              </w:rPr>
            </w:pPr>
            <w:r w:rsidRPr="00C7569F">
              <w:rPr>
                <w:b/>
                <w:bCs/>
                <w:color w:val="000000"/>
              </w:rPr>
              <w:t>Red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None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Blood clots, and the serum is separated by centrifugation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Chemistries, Immunology and Serology, Blood Bank (Crossmatch)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color w:val="000000"/>
              </w:rPr>
            </w:pPr>
            <w:r w:rsidRPr="00C7569F">
              <w:rPr>
                <w:b/>
                <w:bCs/>
                <w:color w:val="000000"/>
              </w:rPr>
              <w:t>Gold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None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Serum separator tube (SST) contains a gel at the bottom to separate blood from serum on centrifugation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Chemistries, Immunology and Serology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b/>
                <w:bCs/>
                <w:color w:val="000000"/>
              </w:rPr>
            </w:pPr>
            <w:r w:rsidRPr="00C7569F">
              <w:rPr>
                <w:b/>
                <w:bCs/>
                <w:color w:val="000000"/>
              </w:rPr>
              <w:t>Light Green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Plasma Separating Tube (PST) with Lithium heparin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proofErr w:type="spellStart"/>
            <w:r w:rsidRPr="00C7569F">
              <w:rPr>
                <w:color w:val="000000"/>
              </w:rPr>
              <w:t>Anticoagulates</w:t>
            </w:r>
            <w:proofErr w:type="spellEnd"/>
            <w:r w:rsidRPr="00C7569F">
              <w:rPr>
                <w:color w:val="000000"/>
              </w:rPr>
              <w:t xml:space="preserve"> with lithium heparin; Plasma is separated with PST gel at the bottom of the tube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Chemistries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b/>
                <w:bCs/>
                <w:color w:val="000000"/>
              </w:rPr>
            </w:pPr>
            <w:r w:rsidRPr="00C7569F">
              <w:rPr>
                <w:b/>
                <w:bCs/>
                <w:color w:val="000000"/>
              </w:rPr>
              <w:t>Purple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EDTA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Forms calcium salts to remove calcium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Hematology (CBC) and Blood Bank (Crossmatch); requires </w:t>
            </w:r>
            <w:r w:rsidRPr="00C7569F">
              <w:rPr>
                <w:bCs/>
                <w:color w:val="000000"/>
              </w:rPr>
              <w:t>full draw</w:t>
            </w:r>
            <w:r w:rsidRPr="00C7569F">
              <w:rPr>
                <w:color w:val="000000"/>
              </w:rPr>
              <w:t xml:space="preserve"> - invert 8 </w:t>
            </w:r>
            <w:r w:rsidRPr="00C7569F">
              <w:rPr>
                <w:color w:val="000000"/>
              </w:rPr>
              <w:lastRenderedPageBreak/>
              <w:t xml:space="preserve">times to prevent clotting and platelet clumping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b/>
                <w:bCs/>
                <w:color w:val="000000"/>
              </w:rPr>
            </w:pPr>
            <w:r w:rsidRPr="00C7569F">
              <w:rPr>
                <w:b/>
                <w:bCs/>
                <w:color w:val="000000"/>
              </w:rPr>
              <w:lastRenderedPageBreak/>
              <w:t>Light Blue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Sodium citrate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Forms calcium salts to remove calcium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Coagulation tests (</w:t>
            </w:r>
            <w:proofErr w:type="spellStart"/>
            <w:r w:rsidRPr="00C7569F">
              <w:rPr>
                <w:color w:val="000000"/>
              </w:rPr>
              <w:t>protime</w:t>
            </w:r>
            <w:proofErr w:type="spellEnd"/>
            <w:r w:rsidRPr="00C7569F">
              <w:rPr>
                <w:color w:val="000000"/>
              </w:rPr>
              <w:t xml:space="preserve"> and </w:t>
            </w:r>
            <w:proofErr w:type="spellStart"/>
            <w:r w:rsidRPr="00C7569F">
              <w:rPr>
                <w:color w:val="000000"/>
              </w:rPr>
              <w:t>prothrombin</w:t>
            </w:r>
            <w:proofErr w:type="spellEnd"/>
            <w:r w:rsidRPr="00C7569F">
              <w:rPr>
                <w:color w:val="000000"/>
              </w:rPr>
              <w:t xml:space="preserve"> time), </w:t>
            </w:r>
            <w:r w:rsidRPr="00C7569F">
              <w:rPr>
                <w:bCs/>
                <w:color w:val="000000"/>
              </w:rPr>
              <w:t>full draw</w:t>
            </w:r>
            <w:r w:rsidRPr="00C7569F">
              <w:rPr>
                <w:color w:val="000000"/>
              </w:rPr>
              <w:t xml:space="preserve"> required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b/>
                <w:bCs/>
                <w:color w:val="000000"/>
              </w:rPr>
            </w:pPr>
            <w:r w:rsidRPr="00C7569F">
              <w:rPr>
                <w:b/>
                <w:bCs/>
                <w:color w:val="000000"/>
              </w:rPr>
              <w:t>Green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Sodium heparin or lithium heparin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Inactivates thrombin and </w:t>
            </w:r>
            <w:proofErr w:type="spellStart"/>
            <w:r w:rsidRPr="00C7569F">
              <w:rPr>
                <w:color w:val="000000"/>
              </w:rPr>
              <w:t>thromboplastin</w:t>
            </w:r>
            <w:proofErr w:type="spellEnd"/>
            <w:r w:rsidRPr="00C7569F">
              <w:rPr>
                <w:color w:val="000000"/>
              </w:rPr>
              <w:t xml:space="preserve">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For lithium level, use sodium heparin </w:t>
            </w:r>
            <w:r w:rsidRPr="00C7569F">
              <w:rPr>
                <w:color w:val="000000"/>
              </w:rPr>
              <w:br/>
              <w:t xml:space="preserve">For ammonia level, use sodium or lithium heparin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b/>
                <w:bCs/>
                <w:color w:val="000000"/>
              </w:rPr>
            </w:pPr>
            <w:r w:rsidRPr="00C7569F">
              <w:rPr>
                <w:b/>
                <w:bCs/>
                <w:color w:val="000000"/>
              </w:rPr>
              <w:t>Dark Blue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EDTA-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Tube is designed to contain no contaminating metals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Trace element testing (zinc, copper, lead, mercury) and toxicology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b/>
                <w:bCs/>
                <w:color w:val="000000"/>
              </w:rPr>
            </w:pPr>
            <w:r w:rsidRPr="00C7569F">
              <w:rPr>
                <w:b/>
                <w:bCs/>
                <w:color w:val="000000"/>
              </w:rPr>
              <w:t>Light Grey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Sodium fluoride and potassium oxalate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proofErr w:type="spellStart"/>
            <w:r w:rsidRPr="00C7569F">
              <w:rPr>
                <w:color w:val="000000"/>
              </w:rPr>
              <w:t>Antiglycolytic</w:t>
            </w:r>
            <w:proofErr w:type="spellEnd"/>
            <w:r w:rsidRPr="00C7569F">
              <w:rPr>
                <w:color w:val="000000"/>
              </w:rPr>
              <w:t xml:space="preserve"> agent preserves glucose up to 5 days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Glucoses, requires </w:t>
            </w:r>
            <w:r w:rsidRPr="00C7569F">
              <w:rPr>
                <w:b/>
                <w:bCs/>
                <w:color w:val="000000"/>
              </w:rPr>
              <w:t>full draw</w:t>
            </w:r>
            <w:r w:rsidRPr="00C7569F">
              <w:rPr>
                <w:color w:val="000000"/>
              </w:rPr>
              <w:t xml:space="preserve"> (may cause hemolysis if short draw)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color w:val="000000"/>
              </w:rPr>
            </w:pPr>
            <w:r w:rsidRPr="00C7569F">
              <w:rPr>
                <w:b/>
                <w:bCs/>
                <w:color w:val="000000"/>
              </w:rPr>
              <w:t>Yellow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ACD (acid-citrate-dextrose)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lastRenderedPageBreak/>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Complement inactivation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HLA tissue typing, paternity testing, DNA studies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color w:val="000000"/>
              </w:rPr>
            </w:pPr>
            <w:r w:rsidRPr="00C7569F">
              <w:rPr>
                <w:b/>
                <w:bCs/>
                <w:color w:val="000000"/>
              </w:rPr>
              <w:t>Yellow - Black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Broth mixture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Preserves viability of microorganisms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Microbiology - aerobes, anaerobes, fungi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color w:val="000000"/>
              </w:rPr>
            </w:pPr>
            <w:r w:rsidRPr="00C7569F">
              <w:rPr>
                <w:b/>
                <w:bCs/>
                <w:color w:val="000000"/>
              </w:rPr>
              <w:t>Black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Sodium citrate (buffered)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Forms calcium salts to remove calcium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proofErr w:type="spellStart"/>
            <w:r w:rsidRPr="00C7569F">
              <w:rPr>
                <w:color w:val="000000"/>
              </w:rPr>
              <w:t>Westergren</w:t>
            </w:r>
            <w:proofErr w:type="spellEnd"/>
            <w:r w:rsidRPr="00C7569F">
              <w:rPr>
                <w:color w:val="000000"/>
              </w:rPr>
              <w:t xml:space="preserve"> Sedimentation Rate; requires </w:t>
            </w:r>
            <w:r w:rsidRPr="00C7569F">
              <w:rPr>
                <w:bCs/>
                <w:color w:val="000000"/>
              </w:rPr>
              <w:t>full draw</w:t>
            </w:r>
            <w:r w:rsidRPr="00C7569F">
              <w:rPr>
                <w:color w:val="000000"/>
              </w:rPr>
              <w:t xml:space="preserve">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color w:val="000000"/>
              </w:rPr>
            </w:pPr>
            <w:r w:rsidRPr="00C7569F">
              <w:rPr>
                <w:b/>
                <w:bCs/>
                <w:color w:val="000000"/>
              </w:rPr>
              <w:t>Orange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Thrombin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Quickly clots blood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STAT serum chemistries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color w:val="000000"/>
              </w:rPr>
            </w:pPr>
            <w:r w:rsidRPr="00C7569F">
              <w:rPr>
                <w:b/>
                <w:bCs/>
                <w:color w:val="000000"/>
              </w:rPr>
              <w:t>Light Brown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Sodium heparin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Inactivates thrombin and </w:t>
            </w:r>
            <w:proofErr w:type="spellStart"/>
            <w:r w:rsidRPr="00C7569F">
              <w:rPr>
                <w:color w:val="000000"/>
              </w:rPr>
              <w:t>thromboplastin</w:t>
            </w:r>
            <w:proofErr w:type="spellEnd"/>
            <w:r w:rsidRPr="00C7569F">
              <w:rPr>
                <w:color w:val="000000"/>
              </w:rPr>
              <w:t xml:space="preserve">; contains virtually no lead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Serum lead determination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color w:val="000000"/>
              </w:rPr>
            </w:pPr>
            <w:r w:rsidRPr="00C7569F">
              <w:rPr>
                <w:b/>
                <w:bCs/>
                <w:color w:val="000000"/>
              </w:rPr>
              <w:t>Pink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lastRenderedPageBreak/>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Potassium EDTA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Forms calcium salts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Immunohematology </w:t>
            </w:r>
          </w:p>
        </w:tc>
      </w:tr>
      <w:tr w:rsidR="001B5984" w:rsidRPr="00C7569F"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jc w:val="center"/>
              <w:rPr>
                <w:color w:val="000000"/>
              </w:rPr>
            </w:pPr>
            <w:r w:rsidRPr="00C7569F">
              <w:rPr>
                <w:b/>
                <w:bCs/>
                <w:color w:val="000000"/>
              </w:rPr>
              <w:t>White Top</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ADDITIVE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Potassium EDTA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MODE OF ACTION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Forms calcium salts </w:t>
            </w:r>
          </w:p>
        </w:tc>
      </w:tr>
      <w:tr w:rsidR="001B5984" w:rsidRPr="00C7569F" w:rsidTr="00CB7EDB">
        <w:trPr>
          <w:tblCellSpacing w:w="15" w:type="dxa"/>
          <w:jc w:val="center"/>
        </w:trPr>
        <w:tc>
          <w:tcPr>
            <w:tcW w:w="2219" w:type="dxa"/>
            <w:tcBorders>
              <w:top w:val="outset" w:sz="6" w:space="0" w:color="auto"/>
              <w:left w:val="outset" w:sz="6" w:space="0" w:color="auto"/>
              <w:bottom w:val="outset" w:sz="6" w:space="0" w:color="auto"/>
              <w:right w:val="outset" w:sz="6" w:space="0" w:color="auto"/>
            </w:tcBorders>
            <w:vAlign w:val="center"/>
          </w:tcPr>
          <w:p w:rsidR="001B5984" w:rsidRPr="00181F77" w:rsidRDefault="001B5984" w:rsidP="00CB7EDB">
            <w:pPr>
              <w:rPr>
                <w:color w:val="000000"/>
                <w:sz w:val="20"/>
              </w:rPr>
            </w:pPr>
            <w:r w:rsidRPr="00181F77">
              <w:rPr>
                <w:color w:val="000000"/>
                <w:sz w:val="20"/>
              </w:rPr>
              <w:t xml:space="preserve">USES </w:t>
            </w:r>
          </w:p>
        </w:tc>
        <w:tc>
          <w:tcPr>
            <w:tcW w:w="7377" w:type="dxa"/>
            <w:tcBorders>
              <w:top w:val="outset" w:sz="6" w:space="0" w:color="auto"/>
              <w:left w:val="outset" w:sz="6" w:space="0" w:color="auto"/>
              <w:bottom w:val="outset" w:sz="6" w:space="0" w:color="auto"/>
              <w:right w:val="outset" w:sz="6" w:space="0" w:color="auto"/>
            </w:tcBorders>
            <w:vAlign w:val="center"/>
          </w:tcPr>
          <w:p w:rsidR="001B5984" w:rsidRPr="00C7569F" w:rsidRDefault="001B5984" w:rsidP="00CB7EDB">
            <w:pPr>
              <w:rPr>
                <w:color w:val="000000"/>
              </w:rPr>
            </w:pPr>
            <w:r w:rsidRPr="00C7569F">
              <w:rPr>
                <w:color w:val="000000"/>
              </w:rPr>
              <w:t xml:space="preserve">Molecular/PCR and </w:t>
            </w:r>
            <w:proofErr w:type="spellStart"/>
            <w:r w:rsidRPr="00C7569F">
              <w:rPr>
                <w:color w:val="000000"/>
              </w:rPr>
              <w:t>bDNA</w:t>
            </w:r>
            <w:proofErr w:type="spellEnd"/>
            <w:r w:rsidRPr="00C7569F">
              <w:rPr>
                <w:color w:val="000000"/>
              </w:rPr>
              <w:t xml:space="preserve"> testing </w:t>
            </w:r>
          </w:p>
        </w:tc>
      </w:tr>
    </w:tbl>
    <w:p w:rsidR="001B5984" w:rsidRPr="00C7569F" w:rsidRDefault="001B5984" w:rsidP="001B5984">
      <w:pPr>
        <w:pStyle w:val="Heading3"/>
        <w:rPr>
          <w:i/>
          <w:color w:val="000000"/>
          <w:szCs w:val="24"/>
        </w:rPr>
      </w:pPr>
    </w:p>
    <w:p w:rsidR="001B5984" w:rsidRPr="00F12F1F" w:rsidRDefault="001B5984" w:rsidP="001B5984">
      <w:pPr>
        <w:pStyle w:val="BodyText"/>
        <w:spacing w:line="360" w:lineRule="auto"/>
        <w:ind w:left="360"/>
        <w:jc w:val="both"/>
        <w:rPr>
          <w:rFonts w:ascii="Times New Roman" w:hAnsi="Times New Roman"/>
          <w:sz w:val="24"/>
          <w:szCs w:val="24"/>
        </w:rPr>
      </w:pPr>
    </w:p>
    <w:p w:rsidR="001B5984" w:rsidRPr="00F12F1F" w:rsidRDefault="001B5984" w:rsidP="001B5984">
      <w:pPr>
        <w:pStyle w:val="BodyText"/>
        <w:spacing w:line="360" w:lineRule="auto"/>
        <w:jc w:val="both"/>
        <w:rPr>
          <w:rFonts w:ascii="Times New Roman" w:hAnsi="Times New Roman"/>
          <w:b/>
          <w:sz w:val="24"/>
          <w:szCs w:val="24"/>
        </w:rPr>
      </w:pPr>
      <w:r w:rsidRPr="00F12F1F">
        <w:rPr>
          <w:rFonts w:ascii="Times New Roman" w:hAnsi="Times New Roman"/>
          <w:b/>
          <w:sz w:val="24"/>
          <w:szCs w:val="24"/>
        </w:rPr>
        <w:t xml:space="preserve">VENEPUNCTURE PROCEDURE </w:t>
      </w:r>
    </w:p>
    <w:p w:rsidR="001B5984" w:rsidRPr="00F12F1F" w:rsidRDefault="001B5984" w:rsidP="001B5984">
      <w:pPr>
        <w:pStyle w:val="BodyText"/>
        <w:spacing w:line="360" w:lineRule="auto"/>
        <w:jc w:val="both"/>
        <w:rPr>
          <w:rFonts w:ascii="Times New Roman" w:hAnsi="Times New Roman"/>
          <w:sz w:val="24"/>
          <w:szCs w:val="24"/>
        </w:rPr>
      </w:pPr>
      <w:r w:rsidRPr="00F12F1F">
        <w:rPr>
          <w:rFonts w:ascii="Times New Roman" w:hAnsi="Times New Roman"/>
          <w:sz w:val="24"/>
          <w:szCs w:val="24"/>
        </w:rPr>
        <w:t xml:space="preserve">All personnel who collect specimens should be well trained in and thoroughly familiar with the collection procedure and the use of universal precautions against the transmission of blood-borne pathogens. The skill of the collector will greatly influence the specimen quality. All equipment should be within easy reach. Any necessary consent should be obtained before specimen collection begins, and the procedure should be explained to the patient. Used materials should be immediately discarded into appropriate medical waste containers </w:t>
      </w:r>
    </w:p>
    <w:p w:rsidR="001B5984" w:rsidRPr="00F12F1F" w:rsidRDefault="001B5984" w:rsidP="001B5984">
      <w:pPr>
        <w:pStyle w:val="BodyText"/>
        <w:spacing w:line="360" w:lineRule="auto"/>
        <w:jc w:val="both"/>
        <w:rPr>
          <w:rFonts w:ascii="Times New Roman" w:hAnsi="Times New Roman"/>
          <w:sz w:val="24"/>
          <w:szCs w:val="24"/>
        </w:rPr>
      </w:pPr>
      <w:proofErr w:type="spellStart"/>
      <w:r w:rsidRPr="00F12F1F">
        <w:rPr>
          <w:rFonts w:ascii="Times New Roman" w:hAnsi="Times New Roman"/>
          <w:sz w:val="24"/>
          <w:szCs w:val="24"/>
        </w:rPr>
        <w:t>Venepuncture</w:t>
      </w:r>
      <w:proofErr w:type="spellEnd"/>
      <w:r w:rsidRPr="00F12F1F">
        <w:rPr>
          <w:rFonts w:ascii="Times New Roman" w:hAnsi="Times New Roman"/>
          <w:sz w:val="24"/>
          <w:szCs w:val="24"/>
        </w:rPr>
        <w:t xml:space="preserve"> can be done in two ways; closed system or open system</w:t>
      </w:r>
    </w:p>
    <w:tbl>
      <w:tblPr>
        <w:tblW w:w="9686" w:type="dxa"/>
        <w:jc w:val="center"/>
        <w:tblCellSpacing w:w="15" w:type="dxa"/>
        <w:tblInd w:w="-4205" w:type="dxa"/>
        <w:tblBorders>
          <w:top w:val="outset" w:sz="12" w:space="0" w:color="auto"/>
          <w:left w:val="outset" w:sz="12" w:space="0" w:color="auto"/>
          <w:bottom w:val="outset" w:sz="12" w:space="0" w:color="auto"/>
          <w:right w:val="outset" w:sz="12" w:space="0" w:color="auto"/>
        </w:tblBorders>
        <w:tblCellMar>
          <w:top w:w="45" w:type="dxa"/>
          <w:left w:w="45" w:type="dxa"/>
          <w:bottom w:w="45" w:type="dxa"/>
          <w:right w:w="45" w:type="dxa"/>
        </w:tblCellMar>
        <w:tblLook w:val="0000" w:firstRow="0" w:lastRow="0" w:firstColumn="0" w:lastColumn="0" w:noHBand="0" w:noVBand="0"/>
      </w:tblPr>
      <w:tblGrid>
        <w:gridCol w:w="4663"/>
        <w:gridCol w:w="5023"/>
      </w:tblGrid>
      <w:tr w:rsidR="001B5984" w:rsidRPr="00DF13DB" w:rsidTr="00CB7EDB">
        <w:trPr>
          <w:tblCellSpacing w:w="15" w:type="dxa"/>
          <w:jc w:val="center"/>
        </w:trPr>
        <w:tc>
          <w:tcPr>
            <w:tcW w:w="9626" w:type="dxa"/>
            <w:gridSpan w:val="2"/>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jc w:val="center"/>
              <w:rPr>
                <w:b/>
                <w:bCs/>
                <w:color w:val="000000"/>
              </w:rPr>
            </w:pPr>
            <w:r>
              <w:rPr>
                <w:b/>
                <w:color w:val="000000"/>
              </w:rPr>
              <w:t>Open</w:t>
            </w:r>
            <w:r w:rsidRPr="00DF13DB">
              <w:rPr>
                <w:b/>
                <w:color w:val="000000"/>
              </w:rPr>
              <w:t xml:space="preserve"> verses </w:t>
            </w:r>
            <w:r>
              <w:rPr>
                <w:b/>
                <w:color w:val="000000"/>
              </w:rPr>
              <w:t>Closed system of blood collection method</w:t>
            </w: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1B70DF" w:rsidRDefault="001B5984" w:rsidP="00CB7EDB">
            <w:pPr>
              <w:jc w:val="center"/>
              <w:rPr>
                <w:b/>
                <w:color w:val="000000"/>
              </w:rPr>
            </w:pPr>
            <w:r>
              <w:rPr>
                <w:b/>
                <w:color w:val="000000"/>
              </w:rPr>
              <w:t>Open</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1B70DF" w:rsidRDefault="001B5984" w:rsidP="00CB7EDB">
            <w:pPr>
              <w:jc w:val="center"/>
              <w:rPr>
                <w:b/>
                <w:color w:val="000000"/>
              </w:rPr>
            </w:pPr>
            <w:r>
              <w:rPr>
                <w:b/>
                <w:color w:val="000000"/>
              </w:rPr>
              <w:t xml:space="preserve">Closed </w:t>
            </w: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r>
              <w:rPr>
                <w:color w:val="000000"/>
              </w:rPr>
              <w:t xml:space="preserve">Uses needle and syringe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r>
              <w:rPr>
                <w:color w:val="000000"/>
              </w:rPr>
              <w:t xml:space="preserve">Uses </w:t>
            </w:r>
            <w:r w:rsidRPr="00761884">
              <w:rPr>
                <w:color w:val="000000"/>
              </w:rPr>
              <w:t>Evacuated/</w:t>
            </w:r>
            <w:proofErr w:type="spellStart"/>
            <w:r w:rsidRPr="00761884">
              <w:rPr>
                <w:color w:val="000000"/>
              </w:rPr>
              <w:t>vacut</w:t>
            </w:r>
            <w:r>
              <w:rPr>
                <w:color w:val="000000"/>
              </w:rPr>
              <w:t>a</w:t>
            </w:r>
            <w:r w:rsidRPr="00761884">
              <w:rPr>
                <w:color w:val="000000"/>
              </w:rPr>
              <w:t>riner</w:t>
            </w:r>
            <w:proofErr w:type="spellEnd"/>
            <w:r w:rsidRPr="00761884">
              <w:rPr>
                <w:color w:val="000000"/>
              </w:rPr>
              <w:t xml:space="preserve"> </w:t>
            </w:r>
            <w:r>
              <w:rPr>
                <w:color w:val="000000"/>
              </w:rPr>
              <w:t>c</w:t>
            </w:r>
            <w:r w:rsidRPr="00761884">
              <w:rPr>
                <w:color w:val="000000"/>
              </w:rPr>
              <w:t xml:space="preserve">ollection </w:t>
            </w:r>
            <w:r>
              <w:rPr>
                <w:color w:val="000000"/>
              </w:rPr>
              <w:t>kit</w:t>
            </w: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r>
              <w:rPr>
                <w:color w:val="000000"/>
              </w:rPr>
              <w:t xml:space="preserve">Blood enter the syringe when one pulls the plunger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r>
              <w:rPr>
                <w:color w:val="000000"/>
              </w:rPr>
              <w:t xml:space="preserve">Blood enter the tube through negative pressure </w:t>
            </w: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r>
              <w:rPr>
                <w:color w:val="000000"/>
              </w:rPr>
              <w:t xml:space="preserve">Incase many samples are required, one has to </w:t>
            </w:r>
            <w:r>
              <w:rPr>
                <w:color w:val="000000"/>
              </w:rPr>
              <w:lastRenderedPageBreak/>
              <w:t xml:space="preserve">dispense the blood into each tube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r>
              <w:rPr>
                <w:color w:val="000000"/>
              </w:rPr>
              <w:lastRenderedPageBreak/>
              <w:t xml:space="preserve">Blood enter directly into the </w:t>
            </w:r>
            <w:proofErr w:type="spellStart"/>
            <w:r>
              <w:rPr>
                <w:color w:val="000000"/>
              </w:rPr>
              <w:t>vacutainer</w:t>
            </w:r>
            <w:proofErr w:type="spellEnd"/>
            <w:r>
              <w:rPr>
                <w:color w:val="000000"/>
              </w:rPr>
              <w:t xml:space="preserve">/collection </w:t>
            </w:r>
            <w:r>
              <w:rPr>
                <w:color w:val="000000"/>
              </w:rPr>
              <w:lastRenderedPageBreak/>
              <w:t xml:space="preserve">tubes </w:t>
            </w: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r>
              <w:rPr>
                <w:color w:val="000000"/>
              </w:rPr>
              <w:lastRenderedPageBreak/>
              <w:t xml:space="preserve">Limited amount of blood is removed </w:t>
            </w: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r>
              <w:rPr>
                <w:color w:val="000000"/>
              </w:rPr>
              <w:t xml:space="preserve">A lot of blood samples can be removed </w:t>
            </w: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Default="001B5984" w:rsidP="00CB7EDB">
            <w:pPr>
              <w:rPr>
                <w:color w:val="000000"/>
              </w:rPr>
            </w:pP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Default="001B5984" w:rsidP="00CB7EDB">
            <w:pPr>
              <w:rPr>
                <w:color w:val="000000"/>
              </w:rPr>
            </w:pP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Default="001B5984" w:rsidP="00CB7EDB">
            <w:pPr>
              <w:rPr>
                <w:color w:val="000000"/>
              </w:rPr>
            </w:pP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p>
        </w:tc>
      </w:tr>
      <w:tr w:rsidR="001B5984" w:rsidRPr="00DF13DB" w:rsidTr="00CB7EDB">
        <w:trPr>
          <w:tblCellSpacing w:w="15" w:type="dxa"/>
          <w:jc w:val="center"/>
        </w:trPr>
        <w:tc>
          <w:tcPr>
            <w:tcW w:w="461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p>
        </w:tc>
        <w:tc>
          <w:tcPr>
            <w:tcW w:w="4978" w:type="dxa"/>
            <w:tcBorders>
              <w:top w:val="outset" w:sz="6" w:space="0" w:color="auto"/>
              <w:left w:val="outset" w:sz="6" w:space="0" w:color="auto"/>
              <w:bottom w:val="outset" w:sz="6" w:space="0" w:color="auto"/>
              <w:right w:val="outset" w:sz="6" w:space="0" w:color="auto"/>
            </w:tcBorders>
            <w:vAlign w:val="center"/>
          </w:tcPr>
          <w:p w:rsidR="001B5984" w:rsidRPr="00DF13DB" w:rsidRDefault="001B5984" w:rsidP="00CB7EDB">
            <w:pPr>
              <w:rPr>
                <w:color w:val="000000"/>
              </w:rPr>
            </w:pPr>
          </w:p>
        </w:tc>
      </w:tr>
    </w:tbl>
    <w:p w:rsidR="001B5984" w:rsidRDefault="001B5984" w:rsidP="001B5984">
      <w:pPr>
        <w:pStyle w:val="BodyText"/>
      </w:pPr>
    </w:p>
    <w:p w:rsidR="001B5984" w:rsidRPr="00664472" w:rsidRDefault="001B5984" w:rsidP="001B5984">
      <w:pPr>
        <w:pStyle w:val="BodyText"/>
        <w:rPr>
          <w:b/>
        </w:rPr>
      </w:pPr>
      <w:r w:rsidRPr="00664472">
        <w:rPr>
          <w:b/>
        </w:rPr>
        <w:t xml:space="preserve">Requirements </w:t>
      </w:r>
    </w:p>
    <w:p w:rsidR="001B5984" w:rsidRDefault="001B5984" w:rsidP="001B5984">
      <w:pPr>
        <w:pStyle w:val="NoSpacing"/>
        <w:numPr>
          <w:ilvl w:val="0"/>
          <w:numId w:val="6"/>
        </w:numPr>
      </w:pPr>
      <w:r w:rsidRPr="001B70DF">
        <w:t>Evacuated</w:t>
      </w:r>
      <w:r>
        <w:t>/</w:t>
      </w:r>
      <w:proofErr w:type="spellStart"/>
      <w:r>
        <w:t>vacutariner</w:t>
      </w:r>
      <w:proofErr w:type="spellEnd"/>
      <w:r w:rsidRPr="001B70DF">
        <w:t xml:space="preserve"> Collection Tubes</w:t>
      </w:r>
    </w:p>
    <w:p w:rsidR="001B5984" w:rsidRDefault="001B5984" w:rsidP="001B5984">
      <w:pPr>
        <w:pStyle w:val="NoSpacing"/>
        <w:numPr>
          <w:ilvl w:val="0"/>
          <w:numId w:val="6"/>
        </w:numPr>
      </w:pPr>
      <w:r w:rsidRPr="001B70DF">
        <w:t>Needles</w:t>
      </w:r>
    </w:p>
    <w:p w:rsidR="001B5984" w:rsidRDefault="001B5984" w:rsidP="001B5984">
      <w:pPr>
        <w:pStyle w:val="NoSpacing"/>
        <w:numPr>
          <w:ilvl w:val="0"/>
          <w:numId w:val="6"/>
        </w:numPr>
      </w:pPr>
      <w:r w:rsidRPr="001B70DF">
        <w:t>Holder/Adapter - use with the evacuated collection system</w:t>
      </w:r>
      <w:r>
        <w:t>,</w:t>
      </w:r>
      <w:r w:rsidRPr="00664472">
        <w:t xml:space="preserve"> </w:t>
      </w:r>
      <w:r w:rsidRPr="001B70DF">
        <w:t>Tourniquet</w:t>
      </w:r>
      <w:r>
        <w:t>,</w:t>
      </w:r>
      <w:r w:rsidRPr="00664472">
        <w:t xml:space="preserve"> </w:t>
      </w:r>
      <w:r w:rsidRPr="001B70DF">
        <w:t>Alcohol Wipes - 70% isopropyl alcohol</w:t>
      </w:r>
    </w:p>
    <w:p w:rsidR="001B5984" w:rsidRDefault="001B5984" w:rsidP="001B5984">
      <w:pPr>
        <w:pStyle w:val="NoSpacing"/>
        <w:numPr>
          <w:ilvl w:val="0"/>
          <w:numId w:val="6"/>
        </w:numPr>
      </w:pPr>
      <w:proofErr w:type="spellStart"/>
      <w:r>
        <w:t>p</w:t>
      </w:r>
      <w:r w:rsidRPr="001B70DF">
        <w:t>ovidone</w:t>
      </w:r>
      <w:proofErr w:type="spellEnd"/>
      <w:r w:rsidRPr="001B70DF">
        <w:t xml:space="preserve">-iodine wipes/swabs - Used </w:t>
      </w:r>
      <w:r>
        <w:t>if blood culture is to be drawn</w:t>
      </w:r>
    </w:p>
    <w:p w:rsidR="001B5984" w:rsidRDefault="001B5984" w:rsidP="001B5984">
      <w:pPr>
        <w:pStyle w:val="NoSpacing"/>
        <w:numPr>
          <w:ilvl w:val="0"/>
          <w:numId w:val="6"/>
        </w:numPr>
      </w:pPr>
      <w:r w:rsidRPr="001B70DF">
        <w:t>Gauze sponges - for application on the site from which the needle is withdrawn</w:t>
      </w:r>
    </w:p>
    <w:p w:rsidR="001B5984" w:rsidRDefault="001B5984" w:rsidP="001B5984">
      <w:pPr>
        <w:pStyle w:val="NoSpacing"/>
        <w:numPr>
          <w:ilvl w:val="0"/>
          <w:numId w:val="6"/>
        </w:numPr>
      </w:pPr>
      <w:r w:rsidRPr="001B70DF">
        <w:t>Adhesive bandages / tape - protects the venipuncture site after collection</w:t>
      </w:r>
    </w:p>
    <w:p w:rsidR="001B5984" w:rsidRDefault="001B5984" w:rsidP="001B5984">
      <w:pPr>
        <w:pStyle w:val="NoSpacing"/>
        <w:numPr>
          <w:ilvl w:val="0"/>
          <w:numId w:val="6"/>
        </w:numPr>
      </w:pPr>
      <w:r w:rsidRPr="001B70DF">
        <w:t>Needle disposal unit</w:t>
      </w:r>
      <w:r>
        <w:t>/safety box</w:t>
      </w:r>
    </w:p>
    <w:p w:rsidR="001B5984" w:rsidRDefault="001B5984" w:rsidP="001B5984">
      <w:pPr>
        <w:pStyle w:val="NoSpacing"/>
        <w:numPr>
          <w:ilvl w:val="0"/>
          <w:numId w:val="6"/>
        </w:numPr>
      </w:pPr>
      <w:r w:rsidRPr="001B70DF">
        <w:t>Gloves</w:t>
      </w:r>
    </w:p>
    <w:p w:rsidR="001B5984" w:rsidRDefault="001B5984" w:rsidP="001B5984">
      <w:pPr>
        <w:pStyle w:val="NoSpacing"/>
        <w:numPr>
          <w:ilvl w:val="0"/>
          <w:numId w:val="6"/>
        </w:numPr>
      </w:pPr>
      <w:r w:rsidRPr="001B70DF">
        <w:t>Syringes - may be used in place of the evacuated collection tube for special circumstances</w:t>
      </w:r>
    </w:p>
    <w:p w:rsidR="001B5984" w:rsidRDefault="001B5984" w:rsidP="001B5984">
      <w:pPr>
        <w:pStyle w:val="NoSpacing"/>
        <w:ind w:left="720"/>
      </w:pPr>
    </w:p>
    <w:p w:rsidR="001B5984" w:rsidRPr="004B5D23" w:rsidRDefault="001B5984" w:rsidP="001B5984">
      <w:pPr>
        <w:pStyle w:val="NoSpacing"/>
      </w:pPr>
      <w:r w:rsidRPr="004B5D23">
        <w:rPr>
          <w:b/>
          <w:bCs/>
          <w:color w:val="000000"/>
        </w:rPr>
        <w:t>Order of draw:</w:t>
      </w:r>
    </w:p>
    <w:p w:rsidR="001B5984" w:rsidRPr="001B70DF" w:rsidRDefault="001B5984" w:rsidP="001B5984">
      <w:pPr>
        <w:pStyle w:val="NormalWeb"/>
        <w:rPr>
          <w:color w:val="000000"/>
        </w:rPr>
      </w:pPr>
      <w:r w:rsidRPr="001B70DF">
        <w:rPr>
          <w:color w:val="000000"/>
        </w:rPr>
        <w:t xml:space="preserve">Blood collection tubes must be drawn in a specific order to avoid cross-contamination of additives between tubes. The recommended order of draw for plastic </w:t>
      </w:r>
      <w:proofErr w:type="spellStart"/>
      <w:r w:rsidRPr="001B70DF">
        <w:rPr>
          <w:color w:val="000000"/>
        </w:rPr>
        <w:t>vacutainer</w:t>
      </w:r>
      <w:proofErr w:type="spellEnd"/>
      <w:r w:rsidRPr="001B70DF">
        <w:rPr>
          <w:color w:val="000000"/>
        </w:rPr>
        <w:t xml:space="preserve"> tubes is:</w:t>
      </w:r>
    </w:p>
    <w:p w:rsidR="001B5984" w:rsidRPr="001B70DF" w:rsidRDefault="001B5984" w:rsidP="001B5984">
      <w:pPr>
        <w:pStyle w:val="NormalWeb"/>
        <w:numPr>
          <w:ilvl w:val="0"/>
          <w:numId w:val="5"/>
        </w:numPr>
        <w:rPr>
          <w:color w:val="000000"/>
        </w:rPr>
      </w:pPr>
      <w:r w:rsidRPr="001B70DF">
        <w:rPr>
          <w:color w:val="000000"/>
        </w:rPr>
        <w:t>First - blood culture bottle or tube (yellow or yellow-black top)</w:t>
      </w:r>
    </w:p>
    <w:p w:rsidR="001B5984" w:rsidRPr="001B70DF" w:rsidRDefault="001B5984" w:rsidP="001B5984">
      <w:pPr>
        <w:pStyle w:val="NormalWeb"/>
        <w:numPr>
          <w:ilvl w:val="0"/>
          <w:numId w:val="5"/>
        </w:numPr>
        <w:rPr>
          <w:color w:val="000000"/>
        </w:rPr>
      </w:pPr>
      <w:r w:rsidRPr="001B70DF">
        <w:rPr>
          <w:color w:val="000000"/>
        </w:rPr>
        <w:t xml:space="preserve">Second - coagulation tube (light blue top). If just a routine coagulation assay is the only test ordered, then a single light blue top tube may be drawn. If there is a concern regarding contamination by tissue fluids or </w:t>
      </w:r>
      <w:proofErr w:type="spellStart"/>
      <w:r w:rsidRPr="001B70DF">
        <w:rPr>
          <w:color w:val="000000"/>
        </w:rPr>
        <w:t>thromboplastins</w:t>
      </w:r>
      <w:proofErr w:type="spellEnd"/>
      <w:r w:rsidRPr="001B70DF">
        <w:rPr>
          <w:color w:val="000000"/>
        </w:rPr>
        <w:t xml:space="preserve">, then one may draw a non-additive tube first, and then the light blue top </w:t>
      </w:r>
      <w:proofErr w:type="gramStart"/>
      <w:r w:rsidRPr="001B70DF">
        <w:rPr>
          <w:color w:val="000000"/>
        </w:rPr>
        <w:t>tube.</w:t>
      </w:r>
      <w:proofErr w:type="gramEnd"/>
    </w:p>
    <w:p w:rsidR="001B5984" w:rsidRPr="001B70DF" w:rsidRDefault="001B5984" w:rsidP="001B5984">
      <w:pPr>
        <w:pStyle w:val="NormalWeb"/>
        <w:numPr>
          <w:ilvl w:val="0"/>
          <w:numId w:val="5"/>
        </w:numPr>
        <w:rPr>
          <w:color w:val="000000"/>
        </w:rPr>
      </w:pPr>
      <w:r w:rsidRPr="001B70DF">
        <w:rPr>
          <w:color w:val="000000"/>
        </w:rPr>
        <w:t>Third - non-additive tube (red top)</w:t>
      </w:r>
    </w:p>
    <w:p w:rsidR="001B5984" w:rsidRPr="001B70DF" w:rsidRDefault="001B5984" w:rsidP="001B5984">
      <w:pPr>
        <w:pStyle w:val="NormalWeb"/>
        <w:numPr>
          <w:ilvl w:val="0"/>
          <w:numId w:val="5"/>
        </w:numPr>
        <w:rPr>
          <w:color w:val="000000"/>
        </w:rPr>
      </w:pPr>
      <w:r w:rsidRPr="001B70DF">
        <w:rPr>
          <w:color w:val="000000"/>
        </w:rPr>
        <w:t>Last draw - additive tubes in this order:</w:t>
      </w:r>
    </w:p>
    <w:p w:rsidR="001B5984" w:rsidRPr="001B70DF" w:rsidRDefault="001B5984" w:rsidP="001B5984">
      <w:pPr>
        <w:pStyle w:val="NoSpacing"/>
        <w:numPr>
          <w:ilvl w:val="0"/>
          <w:numId w:val="7"/>
        </w:numPr>
      </w:pPr>
      <w:r w:rsidRPr="001B70DF">
        <w:t>SST (red-gray or gold top). Contains a gel separator and clot activator.</w:t>
      </w:r>
    </w:p>
    <w:p w:rsidR="001B5984" w:rsidRPr="001B70DF" w:rsidRDefault="001B5984" w:rsidP="001B5984">
      <w:pPr>
        <w:pStyle w:val="NoSpacing"/>
        <w:numPr>
          <w:ilvl w:val="0"/>
          <w:numId w:val="7"/>
        </w:numPr>
      </w:pPr>
      <w:r w:rsidRPr="001B70DF">
        <w:t>Sodium heparin (dark green top)</w:t>
      </w:r>
    </w:p>
    <w:p w:rsidR="001B5984" w:rsidRPr="001B70DF" w:rsidRDefault="001B5984" w:rsidP="001B5984">
      <w:pPr>
        <w:pStyle w:val="NoSpacing"/>
        <w:numPr>
          <w:ilvl w:val="0"/>
          <w:numId w:val="7"/>
        </w:numPr>
      </w:pPr>
      <w:r w:rsidRPr="001B70DF">
        <w:t>PST (light green top). Contains lithium heparin anticoagulant and a gel separator.</w:t>
      </w:r>
    </w:p>
    <w:p w:rsidR="001B5984" w:rsidRPr="001B70DF" w:rsidRDefault="001B5984" w:rsidP="001B5984">
      <w:pPr>
        <w:pStyle w:val="NoSpacing"/>
        <w:numPr>
          <w:ilvl w:val="0"/>
          <w:numId w:val="7"/>
        </w:numPr>
      </w:pPr>
      <w:r w:rsidRPr="001B70DF">
        <w:t>EDTA (lavender top)</w:t>
      </w:r>
    </w:p>
    <w:p w:rsidR="001B5984" w:rsidRPr="001B70DF" w:rsidRDefault="001B5984" w:rsidP="001B5984">
      <w:pPr>
        <w:pStyle w:val="NoSpacing"/>
        <w:numPr>
          <w:ilvl w:val="0"/>
          <w:numId w:val="7"/>
        </w:numPr>
      </w:pPr>
      <w:r w:rsidRPr="001B70DF">
        <w:lastRenderedPageBreak/>
        <w:t>ACDA or ACDB (pale yellow top). Contains acid citrate dextrose.</w:t>
      </w:r>
    </w:p>
    <w:p w:rsidR="001B5984" w:rsidRPr="001B70DF" w:rsidRDefault="001B5984" w:rsidP="001B5984">
      <w:pPr>
        <w:pStyle w:val="NoSpacing"/>
        <w:numPr>
          <w:ilvl w:val="0"/>
          <w:numId w:val="7"/>
        </w:numPr>
      </w:pPr>
      <w:r w:rsidRPr="001B70DF">
        <w:t>Oxalate/fluoride (light gray top)</w:t>
      </w:r>
    </w:p>
    <w:p w:rsidR="001B5984" w:rsidRPr="001B70DF" w:rsidRDefault="001B5984" w:rsidP="001B5984">
      <w:pPr>
        <w:pStyle w:val="NormalWeb"/>
        <w:ind w:left="720"/>
        <w:rPr>
          <w:color w:val="000000"/>
        </w:rPr>
      </w:pPr>
      <w:r w:rsidRPr="001B70DF">
        <w:rPr>
          <w:b/>
          <w:bCs/>
          <w:color w:val="000000"/>
        </w:rPr>
        <w:t>NOTE:</w:t>
      </w:r>
      <w:r w:rsidRPr="001B70DF">
        <w:rPr>
          <w:color w:val="000000"/>
        </w:rPr>
        <w:t xml:space="preserve"> Tubes with additives must be thoroughly mixed. Erroneous test results may be obtained when the blood is not thoroughly mixed with the additive.</w:t>
      </w:r>
    </w:p>
    <w:p w:rsidR="001B5984" w:rsidRPr="001B70DF" w:rsidRDefault="001B5984" w:rsidP="001B5984">
      <w:pPr>
        <w:ind w:left="720"/>
        <w:rPr>
          <w:color w:val="000000"/>
          <w:szCs w:val="24"/>
        </w:rPr>
      </w:pPr>
    </w:p>
    <w:p w:rsidR="001B5984" w:rsidRPr="001B70DF" w:rsidRDefault="001B5984" w:rsidP="001B5984">
      <w:pPr>
        <w:pStyle w:val="NormalWeb"/>
        <w:ind w:left="720"/>
        <w:rPr>
          <w:color w:val="000000"/>
        </w:rPr>
      </w:pPr>
      <w:r w:rsidRPr="001B70DF">
        <w:rPr>
          <w:b/>
          <w:bCs/>
          <w:color w:val="000000"/>
        </w:rPr>
        <w:t>Procedure for vein selection:</w:t>
      </w:r>
    </w:p>
    <w:p w:rsidR="001B5984" w:rsidRPr="001B70DF" w:rsidRDefault="001B5984" w:rsidP="001B5984">
      <w:pPr>
        <w:pStyle w:val="NormalWeb"/>
        <w:numPr>
          <w:ilvl w:val="1"/>
          <w:numId w:val="2"/>
        </w:numPr>
        <w:rPr>
          <w:color w:val="000000"/>
        </w:rPr>
      </w:pPr>
      <w:r w:rsidRPr="001B70DF">
        <w:rPr>
          <w:color w:val="000000"/>
        </w:rPr>
        <w:t xml:space="preserve">Palpate and trace the path of veins with the index finger. Arteries pulsate, are most elastic, and have a thick wall. </w:t>
      </w:r>
      <w:proofErr w:type="spellStart"/>
      <w:r w:rsidRPr="001B70DF">
        <w:rPr>
          <w:color w:val="000000"/>
        </w:rPr>
        <w:t>Thrombosed</w:t>
      </w:r>
      <w:proofErr w:type="spellEnd"/>
      <w:r w:rsidRPr="001B70DF">
        <w:rPr>
          <w:color w:val="000000"/>
        </w:rPr>
        <w:t xml:space="preserve"> veins lack resilience, feel cord-like, and roll easily.</w:t>
      </w:r>
    </w:p>
    <w:p w:rsidR="001B5984" w:rsidRPr="001B70DF" w:rsidRDefault="001B5984" w:rsidP="001B5984">
      <w:pPr>
        <w:pStyle w:val="NormalWeb"/>
        <w:numPr>
          <w:ilvl w:val="1"/>
          <w:numId w:val="2"/>
        </w:numPr>
        <w:rPr>
          <w:color w:val="000000"/>
        </w:rPr>
      </w:pPr>
      <w:r w:rsidRPr="001B70DF">
        <w:rPr>
          <w:color w:val="000000"/>
        </w:rPr>
        <w:t>If superficial veins are not readily apparent, you can force blood into the vein by massaging the arm from wrist to elbow, tap the site with index and second finger, apply a warm, damp washcloth to the site for 5 minutes, or lower the extremity over the bedside to allow the veins to fill.</w:t>
      </w:r>
    </w:p>
    <w:p w:rsidR="001B5984" w:rsidRDefault="001B5984" w:rsidP="001B5984">
      <w:pPr>
        <w:pStyle w:val="NormalWeb"/>
        <w:ind w:left="720"/>
        <w:rPr>
          <w:b/>
          <w:bCs/>
          <w:color w:val="000000"/>
        </w:rPr>
      </w:pPr>
      <w:r>
        <w:rPr>
          <w:b/>
          <w:bCs/>
          <w:color w:val="000000"/>
        </w:rPr>
        <w:t>Performance of a</w:t>
      </w:r>
      <w:r w:rsidRPr="001B70DF">
        <w:rPr>
          <w:b/>
          <w:bCs/>
          <w:color w:val="000000"/>
        </w:rPr>
        <w:t xml:space="preserve"> </w:t>
      </w:r>
      <w:proofErr w:type="spellStart"/>
      <w:r w:rsidRPr="001B70DF">
        <w:rPr>
          <w:b/>
          <w:bCs/>
          <w:color w:val="000000"/>
        </w:rPr>
        <w:t>Ven</w:t>
      </w:r>
      <w:r>
        <w:rPr>
          <w:b/>
          <w:bCs/>
          <w:color w:val="000000"/>
        </w:rPr>
        <w:t>e</w:t>
      </w:r>
      <w:r w:rsidRPr="001B70DF">
        <w:rPr>
          <w:b/>
          <w:bCs/>
          <w:color w:val="000000"/>
        </w:rPr>
        <w:t>puncture</w:t>
      </w:r>
      <w:proofErr w:type="spellEnd"/>
      <w:r w:rsidRPr="001B70DF">
        <w:rPr>
          <w:b/>
          <w:bCs/>
          <w:color w:val="000000"/>
        </w:rPr>
        <w:t>:</w:t>
      </w:r>
    </w:p>
    <w:p w:rsidR="001B5984" w:rsidRPr="001B70DF" w:rsidRDefault="001B5984" w:rsidP="001B5984">
      <w:pPr>
        <w:pStyle w:val="NormalWeb"/>
        <w:ind w:left="720"/>
        <w:rPr>
          <w:color w:val="000000"/>
        </w:rPr>
      </w:pPr>
      <w:r w:rsidRPr="001B70DF">
        <w:rPr>
          <w:color w:val="000000"/>
        </w:rPr>
        <w:t>The venipuncture procedure is complex, requiring both knowledge and skill to perform. Each phlebotomist generally establishes a routine that is comfortable for her or him. Several essential steps are required for every successful collection procedure:</w:t>
      </w:r>
    </w:p>
    <w:p w:rsidR="001B5984" w:rsidRDefault="001B5984" w:rsidP="001B5984">
      <w:pPr>
        <w:pStyle w:val="NormalWeb"/>
        <w:numPr>
          <w:ilvl w:val="1"/>
          <w:numId w:val="2"/>
        </w:numPr>
        <w:rPr>
          <w:color w:val="000000"/>
        </w:rPr>
      </w:pPr>
      <w:r w:rsidRPr="00C50C42">
        <w:rPr>
          <w:color w:val="000000"/>
        </w:rPr>
        <w:t>Approach the patient in a friendly, calm manner. Provide for their comfort as much as possible, and gain the patient's cooperation.</w:t>
      </w:r>
    </w:p>
    <w:p w:rsidR="001B5984" w:rsidRPr="00C50C42" w:rsidRDefault="001B5984" w:rsidP="001B5984">
      <w:pPr>
        <w:pStyle w:val="NormalWeb"/>
        <w:numPr>
          <w:ilvl w:val="1"/>
          <w:numId w:val="2"/>
        </w:numPr>
        <w:rPr>
          <w:color w:val="000000"/>
        </w:rPr>
      </w:pPr>
      <w:r w:rsidRPr="00C50C42">
        <w:rPr>
          <w:color w:val="000000"/>
        </w:rPr>
        <w:t>Identify the patient correctly - Check the requisition form for requested tests, patient information, and any special requirements.</w:t>
      </w:r>
    </w:p>
    <w:p w:rsidR="001B5984" w:rsidRPr="00C50C42" w:rsidRDefault="001B5984" w:rsidP="001B5984">
      <w:pPr>
        <w:pStyle w:val="NormalWeb"/>
        <w:numPr>
          <w:ilvl w:val="1"/>
          <w:numId w:val="2"/>
        </w:numPr>
        <w:rPr>
          <w:color w:val="000000"/>
        </w:rPr>
      </w:pPr>
      <w:r w:rsidRPr="00C50C42">
        <w:rPr>
          <w:color w:val="000000"/>
        </w:rPr>
        <w:t>Assess the patient's physical disposition- Fasting, dietary restrictions, medications, timing, and medical treatment are all of concern and should be noted on the lab requisition. Check for any allergies to antiseptics, adhesives, or latex by observing for armbands and/or by asking the patient.</w:t>
      </w:r>
    </w:p>
    <w:p w:rsidR="001B5984" w:rsidRPr="001B70DF" w:rsidRDefault="001B5984" w:rsidP="001B5984">
      <w:pPr>
        <w:pStyle w:val="NormalWeb"/>
        <w:numPr>
          <w:ilvl w:val="1"/>
          <w:numId w:val="2"/>
        </w:numPr>
        <w:rPr>
          <w:color w:val="000000"/>
        </w:rPr>
      </w:pPr>
      <w:r w:rsidRPr="001B70DF">
        <w:rPr>
          <w:color w:val="000000"/>
        </w:rPr>
        <w:t xml:space="preserve">Position the patient. The patient should </w:t>
      </w:r>
      <w:proofErr w:type="gramStart"/>
      <w:r w:rsidRPr="001B70DF">
        <w:rPr>
          <w:color w:val="000000"/>
        </w:rPr>
        <w:t>either sit</w:t>
      </w:r>
      <w:proofErr w:type="gramEnd"/>
      <w:r w:rsidRPr="001B70DF">
        <w:rPr>
          <w:color w:val="000000"/>
        </w:rPr>
        <w:t xml:space="preserve"> in a chair, lie down or sit up in bed. Hyperextend the patient's arm.</w:t>
      </w:r>
    </w:p>
    <w:p w:rsidR="001B5984" w:rsidRPr="001B70DF" w:rsidRDefault="001B5984" w:rsidP="001B5984">
      <w:pPr>
        <w:pStyle w:val="NormalWeb"/>
        <w:numPr>
          <w:ilvl w:val="1"/>
          <w:numId w:val="2"/>
        </w:numPr>
        <w:rPr>
          <w:color w:val="000000"/>
        </w:rPr>
      </w:pPr>
      <w:r w:rsidRPr="001B70DF">
        <w:rPr>
          <w:color w:val="000000"/>
        </w:rPr>
        <w:t>Apply the tourniquet 3-4 inches above the selected puncture site. Do not place too tightly or leave on more than 2 minutes.</w:t>
      </w:r>
    </w:p>
    <w:p w:rsidR="001B5984" w:rsidRPr="001B70DF" w:rsidRDefault="001B5984" w:rsidP="001B5984">
      <w:pPr>
        <w:pStyle w:val="NormalWeb"/>
        <w:numPr>
          <w:ilvl w:val="1"/>
          <w:numId w:val="2"/>
        </w:numPr>
        <w:rPr>
          <w:color w:val="000000"/>
        </w:rPr>
      </w:pPr>
      <w:r w:rsidRPr="001B70DF">
        <w:rPr>
          <w:color w:val="000000"/>
        </w:rPr>
        <w:t>The patient should make a fist without pumping the hand.</w:t>
      </w:r>
    </w:p>
    <w:p w:rsidR="001B5984" w:rsidRDefault="001B5984" w:rsidP="001B5984">
      <w:pPr>
        <w:pStyle w:val="NormalWeb"/>
        <w:numPr>
          <w:ilvl w:val="1"/>
          <w:numId w:val="2"/>
        </w:numPr>
        <w:rPr>
          <w:color w:val="000000"/>
        </w:rPr>
      </w:pPr>
      <w:r w:rsidRPr="00C50C42">
        <w:rPr>
          <w:color w:val="000000"/>
        </w:rPr>
        <w:t>Select the venipuncture site.</w:t>
      </w:r>
    </w:p>
    <w:p w:rsidR="001B5984" w:rsidRPr="00C50C42" w:rsidRDefault="001B5984" w:rsidP="001B5984">
      <w:pPr>
        <w:pStyle w:val="NormalWeb"/>
        <w:numPr>
          <w:ilvl w:val="1"/>
          <w:numId w:val="2"/>
        </w:numPr>
        <w:rPr>
          <w:color w:val="000000"/>
        </w:rPr>
      </w:pPr>
      <w:r w:rsidRPr="00C50C42">
        <w:rPr>
          <w:color w:val="000000"/>
        </w:rPr>
        <w:t>Prepare the equipment, th</w:t>
      </w:r>
      <w:r>
        <w:rPr>
          <w:color w:val="000000"/>
        </w:rPr>
        <w:t xml:space="preserve">e patient and the puncture site - </w:t>
      </w:r>
      <w:r w:rsidRPr="00C50C42">
        <w:rPr>
          <w:color w:val="000000"/>
        </w:rPr>
        <w:t>Cleanse in a circular fashion, beginning at the site and working outward. Allow to air dry.</w:t>
      </w:r>
    </w:p>
    <w:p w:rsidR="001B5984" w:rsidRPr="001B70DF" w:rsidRDefault="001B5984" w:rsidP="001B5984">
      <w:pPr>
        <w:pStyle w:val="NormalWeb"/>
        <w:numPr>
          <w:ilvl w:val="1"/>
          <w:numId w:val="2"/>
        </w:numPr>
        <w:rPr>
          <w:color w:val="000000"/>
        </w:rPr>
      </w:pPr>
      <w:r w:rsidRPr="001B70DF">
        <w:rPr>
          <w:color w:val="000000"/>
        </w:rPr>
        <w:t xml:space="preserve">Perform the venipuncture </w:t>
      </w:r>
      <w:r>
        <w:rPr>
          <w:color w:val="000000"/>
        </w:rPr>
        <w:t xml:space="preserve">- </w:t>
      </w:r>
      <w:r w:rsidRPr="001B70DF">
        <w:rPr>
          <w:color w:val="000000"/>
        </w:rPr>
        <w:t>Grasp the patient's arm firmly using your thumb to draw the skin taut and anchor the vein. The needle should form a 15 to 30 degree angle with the surface of the arm</w:t>
      </w:r>
      <w:r>
        <w:rPr>
          <w:color w:val="000000"/>
        </w:rPr>
        <w:t>, the bevel facing downwards</w:t>
      </w:r>
      <w:r w:rsidRPr="001B70DF">
        <w:rPr>
          <w:color w:val="000000"/>
        </w:rPr>
        <w:t>. Swiftly insert the needle through the skin and into the lumen of the vein. Avoid trauma and excessive probing.</w:t>
      </w:r>
      <w:r>
        <w:rPr>
          <w:color w:val="000000"/>
        </w:rPr>
        <w:t xml:space="preserve"> Loosen the tourniquet. </w:t>
      </w:r>
    </w:p>
    <w:p w:rsidR="001B5984" w:rsidRPr="001B70DF" w:rsidRDefault="001B5984" w:rsidP="001B5984">
      <w:pPr>
        <w:spacing w:beforeAutospacing="1" w:afterAutospacing="1"/>
        <w:ind w:left="1440"/>
        <w:jc w:val="center"/>
        <w:rPr>
          <w:color w:val="000000"/>
          <w:szCs w:val="24"/>
        </w:rPr>
      </w:pPr>
      <w:r>
        <w:rPr>
          <w:noProof/>
          <w:color w:val="000000"/>
          <w:szCs w:val="24"/>
        </w:rPr>
        <w:lastRenderedPageBreak/>
        <w:drawing>
          <wp:inline distT="0" distB="0" distL="0" distR="0">
            <wp:extent cx="2296795" cy="1169670"/>
            <wp:effectExtent l="0" t="0" r="8255" b="0"/>
            <wp:docPr id="2" name="Picture 2" descr="PHLEBV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LEBV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6795" cy="1169670"/>
                    </a:xfrm>
                    <a:prstGeom prst="rect">
                      <a:avLst/>
                    </a:prstGeom>
                    <a:noFill/>
                    <a:ln>
                      <a:noFill/>
                    </a:ln>
                  </pic:spPr>
                </pic:pic>
              </a:graphicData>
            </a:graphic>
          </wp:inline>
        </w:drawing>
      </w:r>
    </w:p>
    <w:p w:rsidR="001B5984" w:rsidRPr="001B70DF" w:rsidRDefault="001B5984" w:rsidP="001B5984">
      <w:pPr>
        <w:pStyle w:val="NormalWeb"/>
        <w:numPr>
          <w:ilvl w:val="1"/>
          <w:numId w:val="2"/>
        </w:numPr>
        <w:rPr>
          <w:color w:val="000000"/>
        </w:rPr>
      </w:pPr>
      <w:r>
        <w:rPr>
          <w:color w:val="000000"/>
        </w:rPr>
        <w:t xml:space="preserve">Draw blood into the collection tubes/syringe. </w:t>
      </w:r>
      <w:r w:rsidRPr="001B70DF">
        <w:rPr>
          <w:color w:val="000000"/>
        </w:rPr>
        <w:t>When the last tube to be drawn is filling, remove the tourniquet.</w:t>
      </w:r>
    </w:p>
    <w:p w:rsidR="001B5984" w:rsidRPr="001B70DF" w:rsidRDefault="001B5984" w:rsidP="001B5984">
      <w:pPr>
        <w:pStyle w:val="NormalWeb"/>
        <w:numPr>
          <w:ilvl w:val="1"/>
          <w:numId w:val="2"/>
        </w:numPr>
        <w:rPr>
          <w:color w:val="000000"/>
        </w:rPr>
      </w:pPr>
      <w:r w:rsidRPr="001B70DF">
        <w:rPr>
          <w:color w:val="000000"/>
        </w:rPr>
        <w:t>Remove the needle from the patient's arm using a swift backward motion.</w:t>
      </w:r>
    </w:p>
    <w:p w:rsidR="001B5984" w:rsidRPr="001B70DF" w:rsidRDefault="001B5984" w:rsidP="001B5984">
      <w:pPr>
        <w:pStyle w:val="NormalWeb"/>
        <w:numPr>
          <w:ilvl w:val="1"/>
          <w:numId w:val="2"/>
        </w:numPr>
        <w:rPr>
          <w:color w:val="000000"/>
        </w:rPr>
      </w:pPr>
      <w:r w:rsidRPr="001B70DF">
        <w:rPr>
          <w:color w:val="000000"/>
        </w:rPr>
        <w:t>Press down on the gauze once the needle is out of the arm, applying adequate pressure to avoid formation of a hematoma.</w:t>
      </w:r>
    </w:p>
    <w:p w:rsidR="001B5984" w:rsidRPr="001B70DF" w:rsidRDefault="001B5984" w:rsidP="001B5984">
      <w:pPr>
        <w:pStyle w:val="NormalWeb"/>
        <w:numPr>
          <w:ilvl w:val="1"/>
          <w:numId w:val="2"/>
        </w:numPr>
        <w:rPr>
          <w:color w:val="000000"/>
        </w:rPr>
      </w:pPr>
      <w:r w:rsidRPr="001B70DF">
        <w:rPr>
          <w:color w:val="000000"/>
        </w:rPr>
        <w:t>Dispose of contaminated materials/supplies in designated containers.</w:t>
      </w:r>
    </w:p>
    <w:p w:rsidR="001B5984" w:rsidRDefault="001B5984" w:rsidP="001B5984">
      <w:pPr>
        <w:pStyle w:val="NormalWeb"/>
        <w:numPr>
          <w:ilvl w:val="1"/>
          <w:numId w:val="2"/>
        </w:numPr>
        <w:rPr>
          <w:color w:val="000000"/>
        </w:rPr>
      </w:pPr>
      <w:r w:rsidRPr="001B70DF">
        <w:rPr>
          <w:color w:val="000000"/>
        </w:rPr>
        <w:t>Mix and label all appropriate tubes at the patient bedside.</w:t>
      </w:r>
    </w:p>
    <w:p w:rsidR="001B5984" w:rsidRPr="001B70DF" w:rsidRDefault="001B5984" w:rsidP="001B5984">
      <w:pPr>
        <w:pStyle w:val="NormalWeb"/>
        <w:numPr>
          <w:ilvl w:val="1"/>
          <w:numId w:val="2"/>
        </w:numPr>
        <w:rPr>
          <w:color w:val="000000"/>
        </w:rPr>
      </w:pPr>
      <w:r>
        <w:rPr>
          <w:color w:val="000000"/>
        </w:rPr>
        <w:t>Smile and bid goodbye</w:t>
      </w:r>
    </w:p>
    <w:p w:rsidR="001B5984" w:rsidRDefault="001B5984" w:rsidP="001B5984">
      <w:pPr>
        <w:pStyle w:val="NormalWeb"/>
        <w:numPr>
          <w:ilvl w:val="1"/>
          <w:numId w:val="2"/>
        </w:numPr>
        <w:rPr>
          <w:color w:val="000000"/>
        </w:rPr>
      </w:pPr>
      <w:r w:rsidRPr="001B70DF">
        <w:rPr>
          <w:color w:val="000000"/>
        </w:rPr>
        <w:t>Deliver specimens promptly to the laboratory.</w:t>
      </w:r>
    </w:p>
    <w:p w:rsidR="001B5984" w:rsidRPr="007C069C" w:rsidRDefault="001B5984" w:rsidP="001B5984">
      <w:pPr>
        <w:pStyle w:val="NoSpacing"/>
      </w:pPr>
    </w:p>
    <w:p w:rsidR="001B5984" w:rsidRPr="007C069C" w:rsidRDefault="001B5984" w:rsidP="001B5984">
      <w:pPr>
        <w:pStyle w:val="NoSpacing"/>
        <w:spacing w:line="276" w:lineRule="auto"/>
        <w:rPr>
          <w:b/>
        </w:rPr>
      </w:pPr>
      <w:r w:rsidRPr="007C069C">
        <w:rPr>
          <w:b/>
        </w:rPr>
        <w:t>Venipuncture - Sources of Error</w:t>
      </w:r>
    </w:p>
    <w:p w:rsidR="001B5984" w:rsidRPr="009B726B" w:rsidRDefault="001B5984" w:rsidP="001B5984">
      <w:pPr>
        <w:pStyle w:val="NoSpacing"/>
        <w:numPr>
          <w:ilvl w:val="0"/>
          <w:numId w:val="29"/>
        </w:numPr>
        <w:spacing w:line="276" w:lineRule="auto"/>
      </w:pPr>
      <w:r w:rsidRPr="009B726B">
        <w:t>Improper equipment/tube selection</w:t>
      </w:r>
    </w:p>
    <w:p w:rsidR="001B5984" w:rsidRPr="009B726B" w:rsidRDefault="001B5984" w:rsidP="001B5984">
      <w:pPr>
        <w:pStyle w:val="NoSpacing"/>
        <w:numPr>
          <w:ilvl w:val="0"/>
          <w:numId w:val="29"/>
        </w:numPr>
        <w:spacing w:line="276" w:lineRule="auto"/>
      </w:pPr>
      <w:r w:rsidRPr="009B726B">
        <w:t>Not properly identifying the patient</w:t>
      </w:r>
    </w:p>
    <w:p w:rsidR="001B5984" w:rsidRPr="009B726B" w:rsidRDefault="001B5984" w:rsidP="001B5984">
      <w:pPr>
        <w:pStyle w:val="NoSpacing"/>
        <w:numPr>
          <w:ilvl w:val="0"/>
          <w:numId w:val="29"/>
        </w:numPr>
        <w:spacing w:line="276" w:lineRule="auto"/>
      </w:pPr>
      <w:r w:rsidRPr="009B726B">
        <w:t>Failure to observe isolation and dietary restrictions</w:t>
      </w:r>
    </w:p>
    <w:p w:rsidR="001B5984" w:rsidRPr="009B726B" w:rsidRDefault="001B5984" w:rsidP="001B5984">
      <w:pPr>
        <w:pStyle w:val="NoSpacing"/>
        <w:numPr>
          <w:ilvl w:val="0"/>
          <w:numId w:val="29"/>
        </w:numPr>
        <w:spacing w:line="276" w:lineRule="auto"/>
      </w:pPr>
      <w:r w:rsidRPr="009B726B">
        <w:t>Leaving the tourniquet on for too long a period</w:t>
      </w:r>
    </w:p>
    <w:p w:rsidR="001B5984" w:rsidRPr="009B726B" w:rsidRDefault="001B5984" w:rsidP="001B5984">
      <w:pPr>
        <w:pStyle w:val="NoSpacing"/>
        <w:numPr>
          <w:ilvl w:val="0"/>
          <w:numId w:val="29"/>
        </w:numPr>
        <w:spacing w:line="276" w:lineRule="auto"/>
      </w:pPr>
      <w:r w:rsidRPr="009B726B">
        <w:t>Failure to dry the phlebotomy site before venipuncture</w:t>
      </w:r>
    </w:p>
    <w:p w:rsidR="001B5984" w:rsidRPr="009B726B" w:rsidRDefault="001B5984" w:rsidP="001B5984">
      <w:pPr>
        <w:pStyle w:val="NoSpacing"/>
        <w:numPr>
          <w:ilvl w:val="0"/>
          <w:numId w:val="29"/>
        </w:numPr>
        <w:spacing w:line="276" w:lineRule="auto"/>
      </w:pPr>
      <w:r w:rsidRPr="009B726B">
        <w:t>Insertion of needle with bevel down</w:t>
      </w:r>
    </w:p>
    <w:p w:rsidR="001B5984" w:rsidRPr="009B726B" w:rsidRDefault="001B5984" w:rsidP="001B5984">
      <w:pPr>
        <w:pStyle w:val="NoSpacing"/>
        <w:numPr>
          <w:ilvl w:val="0"/>
          <w:numId w:val="29"/>
        </w:numPr>
        <w:spacing w:line="276" w:lineRule="auto"/>
      </w:pPr>
      <w:r w:rsidRPr="009B726B">
        <w:t>Insertion of needle - too deep or too shallow</w:t>
      </w:r>
    </w:p>
    <w:p w:rsidR="001B5984" w:rsidRPr="009B726B" w:rsidRDefault="001B5984" w:rsidP="001B5984">
      <w:pPr>
        <w:pStyle w:val="NoSpacing"/>
        <w:numPr>
          <w:ilvl w:val="0"/>
          <w:numId w:val="29"/>
        </w:numPr>
        <w:spacing w:line="276" w:lineRule="auto"/>
      </w:pPr>
      <w:r w:rsidRPr="009B726B">
        <w:t>Performing a venipuncture above an IV line</w:t>
      </w:r>
    </w:p>
    <w:p w:rsidR="001B5984" w:rsidRPr="009B726B" w:rsidRDefault="001B5984" w:rsidP="001B5984">
      <w:pPr>
        <w:pStyle w:val="NoSpacing"/>
        <w:numPr>
          <w:ilvl w:val="0"/>
          <w:numId w:val="29"/>
        </w:numPr>
        <w:spacing w:line="276" w:lineRule="auto"/>
      </w:pPr>
      <w:r w:rsidRPr="009B726B">
        <w:t>Choosing an unacceptable area for the venipuncture</w:t>
      </w:r>
    </w:p>
    <w:p w:rsidR="001B5984" w:rsidRPr="009B726B" w:rsidRDefault="001B5984" w:rsidP="001B5984">
      <w:pPr>
        <w:pStyle w:val="NoSpacing"/>
        <w:numPr>
          <w:ilvl w:val="0"/>
          <w:numId w:val="29"/>
        </w:numPr>
        <w:spacing w:line="276" w:lineRule="auto"/>
      </w:pPr>
      <w:r w:rsidRPr="009B726B">
        <w:t>Drawing the tubes in the wrong order</w:t>
      </w:r>
    </w:p>
    <w:p w:rsidR="001B5984" w:rsidRPr="009B726B" w:rsidRDefault="001B5984" w:rsidP="001B5984">
      <w:pPr>
        <w:pStyle w:val="NoSpacing"/>
        <w:numPr>
          <w:ilvl w:val="0"/>
          <w:numId w:val="29"/>
        </w:numPr>
        <w:spacing w:line="276" w:lineRule="auto"/>
      </w:pPr>
      <w:r w:rsidRPr="009B726B">
        <w:t>Applying insufficient pressure to venipuncture site</w:t>
      </w:r>
    </w:p>
    <w:p w:rsidR="001B5984" w:rsidRPr="009B726B" w:rsidRDefault="001B5984" w:rsidP="001B5984">
      <w:pPr>
        <w:pStyle w:val="NoSpacing"/>
        <w:numPr>
          <w:ilvl w:val="0"/>
          <w:numId w:val="29"/>
        </w:numPr>
        <w:spacing w:line="276" w:lineRule="auto"/>
      </w:pPr>
      <w:r w:rsidRPr="009B726B">
        <w:t>Incomplete filling of the tubes</w:t>
      </w:r>
    </w:p>
    <w:p w:rsidR="001B5984" w:rsidRPr="009B726B" w:rsidRDefault="001B5984" w:rsidP="001B5984">
      <w:pPr>
        <w:pStyle w:val="NoSpacing"/>
        <w:numPr>
          <w:ilvl w:val="0"/>
          <w:numId w:val="29"/>
        </w:numPr>
        <w:spacing w:line="276" w:lineRule="auto"/>
      </w:pPr>
      <w:r w:rsidRPr="009B726B">
        <w:t>Hemolysis of specimen due to active shaking of tubes or difficult phlebotomy</w:t>
      </w:r>
    </w:p>
    <w:p w:rsidR="001B5984" w:rsidRDefault="001B5984" w:rsidP="001B5984">
      <w:pPr>
        <w:pStyle w:val="NoSpacing"/>
        <w:numPr>
          <w:ilvl w:val="0"/>
          <w:numId w:val="29"/>
        </w:numPr>
        <w:spacing w:line="276" w:lineRule="auto"/>
      </w:pPr>
      <w:r w:rsidRPr="009B726B">
        <w:t>Failure to release tourniquet before withdrawal of needle</w:t>
      </w:r>
    </w:p>
    <w:p w:rsidR="001B5984" w:rsidRDefault="001B5984" w:rsidP="001B5984">
      <w:pPr>
        <w:pStyle w:val="NoSpacing"/>
        <w:numPr>
          <w:ilvl w:val="0"/>
          <w:numId w:val="29"/>
        </w:numPr>
        <w:spacing w:line="276" w:lineRule="auto"/>
      </w:pPr>
      <w:r w:rsidRPr="009B726B">
        <w:t>Tubes not labeled properly</w:t>
      </w:r>
    </w:p>
    <w:p w:rsidR="001B5984" w:rsidRDefault="001B5984" w:rsidP="001B5984">
      <w:pPr>
        <w:pStyle w:val="NoSpacing"/>
        <w:numPr>
          <w:ilvl w:val="0"/>
          <w:numId w:val="29"/>
        </w:numPr>
        <w:spacing w:line="276" w:lineRule="auto"/>
      </w:pPr>
      <w:r w:rsidRPr="009B726B">
        <w:t>Neglecting to observe correct sample handling</w:t>
      </w:r>
    </w:p>
    <w:p w:rsidR="001B5984" w:rsidRDefault="001B5984" w:rsidP="001B5984">
      <w:pPr>
        <w:pStyle w:val="NoSpacing"/>
        <w:numPr>
          <w:ilvl w:val="0"/>
          <w:numId w:val="29"/>
        </w:numPr>
        <w:spacing w:line="276" w:lineRule="auto"/>
      </w:pPr>
      <w:r w:rsidRPr="009B726B">
        <w:t>Incomplete paperwork - neglecting to put date, time and initials on requisition and tubes</w:t>
      </w:r>
    </w:p>
    <w:p w:rsidR="001B5984" w:rsidRDefault="001B5984" w:rsidP="001B5984">
      <w:pPr>
        <w:pStyle w:val="NoSpacing"/>
        <w:numPr>
          <w:ilvl w:val="0"/>
          <w:numId w:val="29"/>
        </w:numPr>
        <w:spacing w:line="276" w:lineRule="auto"/>
      </w:pPr>
      <w:r w:rsidRPr="009B726B">
        <w:t>Specimens not transported to lab in timely manner</w:t>
      </w:r>
    </w:p>
    <w:p w:rsidR="001B5984" w:rsidRPr="009B726B" w:rsidRDefault="001B5984" w:rsidP="001B5984">
      <w:pPr>
        <w:pStyle w:val="NoSpacing"/>
        <w:numPr>
          <w:ilvl w:val="0"/>
          <w:numId w:val="29"/>
        </w:numPr>
        <w:spacing w:line="276" w:lineRule="auto"/>
      </w:pPr>
      <w:r w:rsidRPr="009B726B">
        <w:t>Failure to show professionalism and observe patient confidentiality</w:t>
      </w:r>
    </w:p>
    <w:p w:rsidR="001B5984" w:rsidRPr="009B726B" w:rsidRDefault="001B5984" w:rsidP="001B5984">
      <w:pPr>
        <w:pStyle w:val="NoSpacing"/>
        <w:spacing w:line="276" w:lineRule="auto"/>
      </w:pPr>
    </w:p>
    <w:p w:rsidR="001B5984" w:rsidRPr="007C069C" w:rsidRDefault="001B5984" w:rsidP="001B5984">
      <w:pPr>
        <w:pStyle w:val="NoSpacing"/>
        <w:spacing w:line="276" w:lineRule="auto"/>
        <w:rPr>
          <w:b/>
        </w:rPr>
      </w:pPr>
      <w:r w:rsidRPr="007C069C">
        <w:rPr>
          <w:b/>
        </w:rPr>
        <w:t>Causes of Hemolysis</w:t>
      </w:r>
    </w:p>
    <w:p w:rsidR="001B5984" w:rsidRPr="009B726B" w:rsidRDefault="001B5984" w:rsidP="001B5984">
      <w:pPr>
        <w:pStyle w:val="NoSpacing"/>
        <w:spacing w:line="276" w:lineRule="auto"/>
      </w:pPr>
    </w:p>
    <w:p w:rsidR="001B5984" w:rsidRPr="009B726B" w:rsidRDefault="001B5984" w:rsidP="001B5984">
      <w:pPr>
        <w:pStyle w:val="NoSpacing"/>
        <w:spacing w:line="276" w:lineRule="auto"/>
      </w:pPr>
      <w:r w:rsidRPr="009B726B">
        <w:t>Hemolysis may occur during blood collection in any of the following instances:</w:t>
      </w:r>
    </w:p>
    <w:p w:rsidR="001B5984" w:rsidRPr="009B726B" w:rsidRDefault="001B5984" w:rsidP="001B5984">
      <w:pPr>
        <w:pStyle w:val="NoSpacing"/>
        <w:spacing w:line="276" w:lineRule="auto"/>
      </w:pPr>
    </w:p>
    <w:p w:rsidR="001B5984" w:rsidRPr="009B726B" w:rsidRDefault="001B5984" w:rsidP="001B5984">
      <w:pPr>
        <w:pStyle w:val="NoSpacing"/>
        <w:numPr>
          <w:ilvl w:val="0"/>
          <w:numId w:val="30"/>
        </w:numPr>
        <w:spacing w:line="276" w:lineRule="auto"/>
      </w:pPr>
      <w:r w:rsidRPr="009B726B">
        <w:t>Using a needle that is too small.</w:t>
      </w:r>
    </w:p>
    <w:p w:rsidR="001B5984" w:rsidRPr="009B726B" w:rsidRDefault="001B5984" w:rsidP="001B5984">
      <w:pPr>
        <w:pStyle w:val="NoSpacing"/>
        <w:numPr>
          <w:ilvl w:val="0"/>
          <w:numId w:val="30"/>
        </w:numPr>
        <w:spacing w:line="276" w:lineRule="auto"/>
      </w:pPr>
      <w:r w:rsidRPr="009B726B">
        <w:t>Applying too much force when pulling on the plunger of a syringe.</w:t>
      </w:r>
    </w:p>
    <w:p w:rsidR="001B5984" w:rsidRPr="009B726B" w:rsidRDefault="001B5984" w:rsidP="001B5984">
      <w:pPr>
        <w:pStyle w:val="NoSpacing"/>
        <w:numPr>
          <w:ilvl w:val="0"/>
          <w:numId w:val="30"/>
        </w:numPr>
        <w:spacing w:line="276" w:lineRule="auto"/>
      </w:pPr>
      <w:r w:rsidRPr="009B726B">
        <w:t>Forcing the blood through the needle into an evacuated tube, which causes frothing, and, in turn, hemolysis.</w:t>
      </w:r>
    </w:p>
    <w:p w:rsidR="001B5984" w:rsidRPr="009B726B" w:rsidRDefault="001B5984" w:rsidP="001B5984">
      <w:pPr>
        <w:pStyle w:val="NoSpacing"/>
        <w:numPr>
          <w:ilvl w:val="0"/>
          <w:numId w:val="30"/>
        </w:numPr>
        <w:spacing w:line="276" w:lineRule="auto"/>
      </w:pPr>
      <w:r w:rsidRPr="009B726B">
        <w:t>Forcing the blood through the needle into a tube when the blood has already begun to clot.</w:t>
      </w:r>
    </w:p>
    <w:p w:rsidR="001B5984" w:rsidRPr="009B726B" w:rsidRDefault="001B5984" w:rsidP="001B5984">
      <w:pPr>
        <w:pStyle w:val="NoSpacing"/>
        <w:numPr>
          <w:ilvl w:val="0"/>
          <w:numId w:val="30"/>
        </w:numPr>
        <w:spacing w:line="276" w:lineRule="auto"/>
      </w:pPr>
      <w:r w:rsidRPr="009B726B">
        <w:t>Shaking the tube of blood instead of gently inverting the tube.</w:t>
      </w:r>
    </w:p>
    <w:p w:rsidR="001B5984" w:rsidRPr="009B726B" w:rsidRDefault="001B5984" w:rsidP="001B5984">
      <w:pPr>
        <w:pStyle w:val="NoSpacing"/>
        <w:numPr>
          <w:ilvl w:val="0"/>
          <w:numId w:val="30"/>
        </w:numPr>
        <w:spacing w:line="276" w:lineRule="auto"/>
      </w:pPr>
      <w:r w:rsidRPr="009B726B">
        <w:t>Not allowing the alcohol to dry before venipuncture or skin puncture.</w:t>
      </w:r>
    </w:p>
    <w:p w:rsidR="001B5984" w:rsidRPr="009B726B" w:rsidRDefault="001B5984" w:rsidP="001B5984">
      <w:pPr>
        <w:pStyle w:val="NoSpacing"/>
        <w:numPr>
          <w:ilvl w:val="0"/>
          <w:numId w:val="30"/>
        </w:numPr>
        <w:spacing w:line="276" w:lineRule="auto"/>
      </w:pPr>
      <w:r w:rsidRPr="009B726B">
        <w:t>Centrifugation of the blood specimen before the blood has completely clotted.</w:t>
      </w:r>
    </w:p>
    <w:p w:rsidR="001B5984" w:rsidRPr="009B726B" w:rsidRDefault="001B5984" w:rsidP="001B5984">
      <w:pPr>
        <w:pStyle w:val="NoSpacing"/>
        <w:numPr>
          <w:ilvl w:val="0"/>
          <w:numId w:val="30"/>
        </w:numPr>
        <w:spacing w:line="276" w:lineRule="auto"/>
      </w:pPr>
      <w:r w:rsidRPr="009B726B">
        <w:t>Drawing the blood from an area that has a hematoma.</w:t>
      </w:r>
    </w:p>
    <w:p w:rsidR="001B5984" w:rsidRDefault="001B5984" w:rsidP="001B5984">
      <w:pPr>
        <w:pStyle w:val="NoSpacing"/>
        <w:numPr>
          <w:ilvl w:val="0"/>
          <w:numId w:val="30"/>
        </w:numPr>
        <w:spacing w:line="276" w:lineRule="auto"/>
      </w:pPr>
      <w:r w:rsidRPr="009B726B">
        <w:t>Drawing blood from a difficult site (a traumatic venipuncture).</w:t>
      </w:r>
    </w:p>
    <w:p w:rsidR="001B5984" w:rsidRDefault="001B5984" w:rsidP="001B5984">
      <w:pPr>
        <w:pStyle w:val="NoSpacing"/>
        <w:spacing w:line="276" w:lineRule="auto"/>
      </w:pPr>
    </w:p>
    <w:p w:rsidR="001B5984" w:rsidRDefault="001B5984" w:rsidP="001B5984">
      <w:pPr>
        <w:pStyle w:val="NoSpacing"/>
      </w:pPr>
    </w:p>
    <w:p w:rsidR="001B5984" w:rsidRPr="007C069C" w:rsidRDefault="001B5984" w:rsidP="001B5984">
      <w:pPr>
        <w:pStyle w:val="NoSpacing"/>
        <w:spacing w:line="276" w:lineRule="auto"/>
        <w:rPr>
          <w:b/>
        </w:rPr>
      </w:pPr>
      <w:r w:rsidRPr="007C069C">
        <w:rPr>
          <w:b/>
        </w:rPr>
        <w:t>Unusual Circumstances &amp; Additional or Special Situations</w:t>
      </w:r>
    </w:p>
    <w:p w:rsidR="001B5984" w:rsidRPr="007C069C" w:rsidRDefault="001B5984" w:rsidP="001B5984">
      <w:pPr>
        <w:pStyle w:val="NoSpacing"/>
        <w:numPr>
          <w:ilvl w:val="0"/>
          <w:numId w:val="31"/>
        </w:numPr>
        <w:spacing w:line="276" w:lineRule="auto"/>
      </w:pPr>
      <w:r w:rsidRPr="007C069C">
        <w:t>Avoid a venipuncture at the site of extensive scarring or hematoma.</w:t>
      </w:r>
    </w:p>
    <w:p w:rsidR="001B5984" w:rsidRPr="007C069C" w:rsidRDefault="001B5984" w:rsidP="001B5984">
      <w:pPr>
        <w:pStyle w:val="NoSpacing"/>
        <w:numPr>
          <w:ilvl w:val="0"/>
          <w:numId w:val="31"/>
        </w:numPr>
        <w:spacing w:line="276" w:lineRule="auto"/>
      </w:pPr>
      <w:r w:rsidRPr="007C069C">
        <w:t xml:space="preserve">If a woman has had a mastectomy, the arm veins on that side of the body should not be used as the surgery may have caused </w:t>
      </w:r>
      <w:proofErr w:type="spellStart"/>
      <w:r w:rsidRPr="007C069C">
        <w:t>lymphostasis</w:t>
      </w:r>
      <w:proofErr w:type="spellEnd"/>
      <w:r w:rsidRPr="007C069C">
        <w:t>, which could affect blood counts.</w:t>
      </w:r>
    </w:p>
    <w:p w:rsidR="001B5984" w:rsidRPr="007C069C" w:rsidRDefault="001B5984" w:rsidP="001B5984">
      <w:pPr>
        <w:pStyle w:val="NoSpacing"/>
        <w:numPr>
          <w:ilvl w:val="0"/>
          <w:numId w:val="31"/>
        </w:numPr>
        <w:spacing w:line="276" w:lineRule="auto"/>
      </w:pPr>
      <w:r w:rsidRPr="007C069C">
        <w:t xml:space="preserve">An arm containing a cannula or an </w:t>
      </w:r>
      <w:proofErr w:type="spellStart"/>
      <w:r w:rsidRPr="007C069C">
        <w:t>arteriovenous</w:t>
      </w:r>
      <w:proofErr w:type="spellEnd"/>
      <w:r w:rsidRPr="007C069C">
        <w:t xml:space="preserve"> fistula should not be used without a doctor's consent.</w:t>
      </w:r>
    </w:p>
    <w:p w:rsidR="001B5984" w:rsidRPr="007C069C" w:rsidRDefault="001B5984" w:rsidP="001B5984">
      <w:pPr>
        <w:pStyle w:val="NoSpacing"/>
        <w:numPr>
          <w:ilvl w:val="0"/>
          <w:numId w:val="31"/>
        </w:numPr>
        <w:spacing w:line="276" w:lineRule="auto"/>
      </w:pPr>
      <w:r w:rsidRPr="007C069C">
        <w:t>When drawing from an intravenous line, the fluid should be turned off for 3-5 minutes before collecting the sample.  This should be documented on the requisition slip and the chart.</w:t>
      </w:r>
    </w:p>
    <w:p w:rsidR="001B5984" w:rsidRPr="007C069C" w:rsidRDefault="001B5984" w:rsidP="001B5984">
      <w:pPr>
        <w:pStyle w:val="NoSpacing"/>
        <w:numPr>
          <w:ilvl w:val="0"/>
          <w:numId w:val="31"/>
        </w:numPr>
        <w:spacing w:line="276" w:lineRule="auto"/>
      </w:pPr>
      <w:r w:rsidRPr="007C069C">
        <w:t xml:space="preserve">Pumping the </w:t>
      </w:r>
      <w:proofErr w:type="spellStart"/>
      <w:r w:rsidRPr="007C069C">
        <w:t>fist</w:t>
      </w:r>
      <w:proofErr w:type="spellEnd"/>
      <w:r w:rsidRPr="007C069C">
        <w:t xml:space="preserve"> before a venipuncture should be avoided.  Ask the patient to just make a fist, not to pump the fist. Pumping the </w:t>
      </w:r>
      <w:proofErr w:type="spellStart"/>
      <w:r w:rsidRPr="007C069C">
        <w:t>fist</w:t>
      </w:r>
      <w:proofErr w:type="spellEnd"/>
      <w:r w:rsidRPr="007C069C">
        <w:t xml:space="preserve"> causes:</w:t>
      </w:r>
    </w:p>
    <w:p w:rsidR="001B5984" w:rsidRPr="007C069C" w:rsidRDefault="001B5984" w:rsidP="001B5984">
      <w:pPr>
        <w:pStyle w:val="NoSpacing"/>
        <w:numPr>
          <w:ilvl w:val="1"/>
          <w:numId w:val="31"/>
        </w:numPr>
        <w:spacing w:line="276" w:lineRule="auto"/>
      </w:pPr>
      <w:r w:rsidRPr="007C069C">
        <w:t>increase in potassium, phosphate, and lactate concentrations</w:t>
      </w:r>
    </w:p>
    <w:p w:rsidR="001B5984" w:rsidRPr="007C069C" w:rsidRDefault="001B5984" w:rsidP="001B5984">
      <w:pPr>
        <w:pStyle w:val="NoSpacing"/>
        <w:numPr>
          <w:ilvl w:val="1"/>
          <w:numId w:val="31"/>
        </w:numPr>
        <w:spacing w:line="276" w:lineRule="auto"/>
      </w:pPr>
      <w:r w:rsidRPr="007C069C">
        <w:t>lowering of the blood pH from the lactate accumulation will cause the plasma ionized calcium concentration to increase</w:t>
      </w:r>
    </w:p>
    <w:p w:rsidR="001B5984" w:rsidRPr="007C069C" w:rsidRDefault="001B5984" w:rsidP="001B5984">
      <w:pPr>
        <w:pStyle w:val="NoSpacing"/>
        <w:numPr>
          <w:ilvl w:val="0"/>
          <w:numId w:val="31"/>
        </w:numPr>
        <w:spacing w:line="276" w:lineRule="auto"/>
      </w:pPr>
      <w:r w:rsidRPr="007C069C">
        <w:t>When performing a venipuncture on children, stress or trauma may cause an increase in the WBC, cortisol and growth hormone levels.</w:t>
      </w:r>
    </w:p>
    <w:p w:rsidR="001B5984" w:rsidRPr="007C069C" w:rsidRDefault="001B5984" w:rsidP="001B5984">
      <w:pPr>
        <w:pStyle w:val="NoSpacing"/>
        <w:numPr>
          <w:ilvl w:val="0"/>
          <w:numId w:val="31"/>
        </w:numPr>
        <w:spacing w:line="276" w:lineRule="auto"/>
      </w:pPr>
      <w:r w:rsidRPr="007C069C">
        <w:t>The tourniquet should not be left on for more than 1-2 minutes at a time.</w:t>
      </w:r>
    </w:p>
    <w:p w:rsidR="001B5984" w:rsidRPr="007C069C" w:rsidRDefault="001B5984" w:rsidP="001B5984">
      <w:pPr>
        <w:pStyle w:val="NoSpacing"/>
        <w:numPr>
          <w:ilvl w:val="0"/>
          <w:numId w:val="31"/>
        </w:numPr>
        <w:spacing w:line="276" w:lineRule="auto"/>
      </w:pPr>
      <w:r w:rsidRPr="007C069C">
        <w:t xml:space="preserve">The alcohol should be allowed to </w:t>
      </w:r>
      <w:proofErr w:type="gramStart"/>
      <w:r w:rsidRPr="007C069C">
        <w:t>dry,</w:t>
      </w:r>
      <w:proofErr w:type="gramEnd"/>
      <w:r w:rsidRPr="007C069C">
        <w:t xml:space="preserve"> otherwise damage can be caused to the erythrocytes.  </w:t>
      </w:r>
    </w:p>
    <w:p w:rsidR="001B5984" w:rsidRDefault="001B5984" w:rsidP="001B5984">
      <w:pPr>
        <w:pStyle w:val="BodyText"/>
        <w:rPr>
          <w:b/>
        </w:rPr>
      </w:pPr>
    </w:p>
    <w:p w:rsidR="001B5984" w:rsidRPr="00660CB1" w:rsidRDefault="001B5984" w:rsidP="001B5984">
      <w:pPr>
        <w:pStyle w:val="BodyText"/>
        <w:rPr>
          <w:b/>
        </w:rPr>
      </w:pPr>
      <w:r w:rsidRPr="00660CB1">
        <w:rPr>
          <w:b/>
        </w:rPr>
        <w:t>CAPILLARY BLOOD SAMPLING PROTOCOL</w:t>
      </w:r>
    </w:p>
    <w:p w:rsidR="001B5984" w:rsidRDefault="001B5984" w:rsidP="001B5984">
      <w:pPr>
        <w:pStyle w:val="BodyText"/>
      </w:pPr>
      <w:r>
        <w:t xml:space="preserve">Several sites of capillary blood collection are available </w:t>
      </w:r>
      <w:proofErr w:type="spellStart"/>
      <w:r>
        <w:t>though</w:t>
      </w:r>
      <w:proofErr w:type="spellEnd"/>
      <w:r>
        <w:t xml:space="preserve"> the finger stick is the commonest used.  Various types of plastic micro-collection containers (150 - 250 µL) are currently available and being used successfully to collect capillary blood from young children. Plastic containers are better than glass </w:t>
      </w:r>
      <w:proofErr w:type="spellStart"/>
      <w:r>
        <w:t>microhematocrit</w:t>
      </w:r>
      <w:proofErr w:type="spellEnd"/>
      <w:r>
        <w:t xml:space="preserve"> tubes, because the latter have been known to break, causing injury to laboratory personnel. </w:t>
      </w:r>
    </w:p>
    <w:p w:rsidR="001B5984" w:rsidRDefault="001B5984" w:rsidP="001B5984">
      <w:pPr>
        <w:pStyle w:val="BodyText"/>
        <w:numPr>
          <w:ilvl w:val="0"/>
          <w:numId w:val="9"/>
        </w:numPr>
        <w:spacing w:after="200"/>
        <w:jc w:val="both"/>
        <w:rPr>
          <w:b/>
        </w:rPr>
      </w:pPr>
      <w:r>
        <w:rPr>
          <w:b/>
        </w:rPr>
        <w:lastRenderedPageBreak/>
        <w:t>Finger stick</w:t>
      </w:r>
    </w:p>
    <w:p w:rsidR="001B5984" w:rsidRPr="00660CB1" w:rsidRDefault="001B5984" w:rsidP="001B5984">
      <w:pPr>
        <w:pStyle w:val="BodyText"/>
        <w:rPr>
          <w:b/>
        </w:rPr>
      </w:pPr>
      <w:r w:rsidRPr="00660CB1">
        <w:rPr>
          <w:b/>
        </w:rPr>
        <w:t xml:space="preserve">Materials Needed </w:t>
      </w:r>
    </w:p>
    <w:p w:rsidR="001B5984" w:rsidRDefault="001B5984" w:rsidP="001B5984">
      <w:pPr>
        <w:pStyle w:val="BodyText"/>
      </w:pPr>
      <w:r>
        <w:t xml:space="preserve">Materials used in the collection procedure that could contaminate the specimen (for example, blood containers, alcohol swabs, and barrier sprays) must be lead-free. Before selecting equipment for use in blood collection, consult the laboratory about its requirements. In many cases, the laboratory will recommend or supply suitable collection equipment and may pre-check the equipment for lead contamination. Some instrument manufacturers also supply collection materials that are pretested for lead content. </w:t>
      </w:r>
    </w:p>
    <w:p w:rsidR="001B5984" w:rsidRDefault="001B5984" w:rsidP="001B5984">
      <w:pPr>
        <w:pStyle w:val="NoSpacing"/>
        <w:numPr>
          <w:ilvl w:val="0"/>
          <w:numId w:val="8"/>
        </w:numPr>
      </w:pPr>
      <w:r>
        <w:t>Alcohol swabs</w:t>
      </w:r>
    </w:p>
    <w:p w:rsidR="001B5984" w:rsidRDefault="001B5984" w:rsidP="001B5984">
      <w:pPr>
        <w:pStyle w:val="NoSpacing"/>
        <w:numPr>
          <w:ilvl w:val="0"/>
          <w:numId w:val="8"/>
        </w:numPr>
      </w:pPr>
      <w:r>
        <w:t>Sterile cotton balls or gauze pads</w:t>
      </w:r>
    </w:p>
    <w:p w:rsidR="001B5984" w:rsidRDefault="001B5984" w:rsidP="001B5984">
      <w:pPr>
        <w:pStyle w:val="NoSpacing"/>
        <w:numPr>
          <w:ilvl w:val="0"/>
          <w:numId w:val="8"/>
        </w:numPr>
      </w:pPr>
      <w:r>
        <w:t>Examination gloves</w:t>
      </w:r>
    </w:p>
    <w:p w:rsidR="001B5984" w:rsidRDefault="001B5984" w:rsidP="001B5984">
      <w:pPr>
        <w:pStyle w:val="NoSpacing"/>
        <w:numPr>
          <w:ilvl w:val="0"/>
          <w:numId w:val="8"/>
        </w:numPr>
      </w:pPr>
      <w:r>
        <w:t>Lancets. The type of lanced used is largely a matter of personal preference as long as sterility is guaranteed, Micro-collection containers</w:t>
      </w:r>
    </w:p>
    <w:p w:rsidR="001B5984" w:rsidRDefault="001B5984" w:rsidP="001B5984">
      <w:pPr>
        <w:pStyle w:val="NoSpacing"/>
        <w:numPr>
          <w:ilvl w:val="0"/>
          <w:numId w:val="8"/>
        </w:numPr>
      </w:pPr>
      <w:r>
        <w:t>Adhesive bandages</w:t>
      </w:r>
    </w:p>
    <w:p w:rsidR="001B5984" w:rsidRDefault="001B5984" w:rsidP="001B5984">
      <w:pPr>
        <w:pStyle w:val="NoSpacing"/>
        <w:numPr>
          <w:ilvl w:val="0"/>
          <w:numId w:val="8"/>
        </w:numPr>
      </w:pPr>
      <w:r>
        <w:t>Trash bags suitable for medical waste and containers for sharps. Bags containing medical waste should be clearly identified as such</w:t>
      </w:r>
    </w:p>
    <w:p w:rsidR="001B5984" w:rsidRDefault="001B5984" w:rsidP="001B5984">
      <w:pPr>
        <w:pStyle w:val="NoSpacing"/>
        <w:numPr>
          <w:ilvl w:val="0"/>
          <w:numId w:val="8"/>
        </w:numPr>
      </w:pPr>
      <w:r>
        <w:t>Storage or mailing containers if needed. If specimens require shipment, follow the U.S. P.S. or other appropriate regulations for the transport of body fluids</w:t>
      </w:r>
    </w:p>
    <w:p w:rsidR="001B5984" w:rsidRDefault="001B5984" w:rsidP="001B5984">
      <w:pPr>
        <w:pStyle w:val="NoSpacing"/>
        <w:numPr>
          <w:ilvl w:val="0"/>
          <w:numId w:val="8"/>
        </w:numPr>
      </w:pPr>
      <w:r>
        <w:t xml:space="preserve">Laboratory coat and protective glasses. </w:t>
      </w:r>
    </w:p>
    <w:p w:rsidR="001B5984" w:rsidRDefault="001B5984" w:rsidP="001B5984">
      <w:pPr>
        <w:pStyle w:val="BodyText"/>
        <w:ind w:left="360"/>
      </w:pPr>
      <w:r>
        <w:t xml:space="preserve"> </w:t>
      </w:r>
    </w:p>
    <w:p w:rsidR="001B5984" w:rsidRPr="00660CB1" w:rsidRDefault="001B5984" w:rsidP="001B5984">
      <w:pPr>
        <w:pStyle w:val="BodyText"/>
        <w:ind w:left="360"/>
        <w:rPr>
          <w:b/>
        </w:rPr>
      </w:pPr>
      <w:r w:rsidRPr="00660CB1">
        <w:rPr>
          <w:b/>
        </w:rPr>
        <w:t xml:space="preserve"> Preparing the Finger for Puncture </w:t>
      </w:r>
    </w:p>
    <w:p w:rsidR="001B5984" w:rsidRDefault="001B5984" w:rsidP="001B5984">
      <w:pPr>
        <w:pStyle w:val="BodyText"/>
        <w:ind w:left="360"/>
      </w:pPr>
      <w:r w:rsidRPr="00660CB1">
        <w:rPr>
          <w:b/>
        </w:rPr>
        <w:t>Note:</w:t>
      </w:r>
      <w:r>
        <w:t xml:space="preserve"> Puncturing the fingers of infants younger than 1 year of age is not recommended. Puncturing of the heel or toe may be more suitable for these children.</w:t>
      </w:r>
    </w:p>
    <w:p w:rsidR="001B5984" w:rsidRDefault="001B5984" w:rsidP="001B5984">
      <w:pPr>
        <w:pStyle w:val="BodyText"/>
        <w:ind w:left="360"/>
      </w:pPr>
      <w:r>
        <w:t xml:space="preserve">Collection personnel should wear examination gloves whenever the potential for contact with blood exists. If the gloves are coated with powder, the powder should be rinsed off with tap water. </w:t>
      </w:r>
    </w:p>
    <w:p w:rsidR="001B5984" w:rsidRDefault="001B5984" w:rsidP="001B5984">
      <w:pPr>
        <w:pStyle w:val="BodyText"/>
        <w:ind w:left="360"/>
      </w:pPr>
      <w:r>
        <w:t>The finger to be punctured (often the middle finger) must be free of any visible infection or wound; it should be massaged to increase circulation before being punctured with the lancet. This massage can be done during or after washing.</w:t>
      </w:r>
    </w:p>
    <w:p w:rsidR="001B5984" w:rsidRPr="00660CB1" w:rsidRDefault="001B5984" w:rsidP="001B5984">
      <w:pPr>
        <w:pStyle w:val="BodyText"/>
        <w:ind w:left="360"/>
        <w:rPr>
          <w:b/>
        </w:rPr>
      </w:pPr>
      <w:r w:rsidRPr="00660CB1">
        <w:rPr>
          <w:b/>
        </w:rPr>
        <w:t>Steps for Preparing the Child's Finger</w:t>
      </w:r>
    </w:p>
    <w:p w:rsidR="001B5984" w:rsidRDefault="001B5984" w:rsidP="001B5984">
      <w:pPr>
        <w:pStyle w:val="BodyText"/>
        <w:numPr>
          <w:ilvl w:val="0"/>
          <w:numId w:val="10"/>
        </w:numPr>
        <w:spacing w:after="200" w:line="240" w:lineRule="auto"/>
        <w:jc w:val="both"/>
      </w:pPr>
      <w:r>
        <w:t xml:space="preserve">Select examination gloves. If necessary, rinse them to remove powder. </w:t>
      </w:r>
    </w:p>
    <w:p w:rsidR="001B5984" w:rsidRDefault="001B5984" w:rsidP="001B5984">
      <w:pPr>
        <w:pStyle w:val="BodyText"/>
        <w:numPr>
          <w:ilvl w:val="0"/>
          <w:numId w:val="10"/>
        </w:numPr>
        <w:spacing w:after="200" w:line="240" w:lineRule="auto"/>
        <w:jc w:val="both"/>
      </w:pPr>
      <w:r>
        <w:t xml:space="preserve">Wash the child’s hands thoroughly with soap and water, and then dry them with an appropriate towel. </w:t>
      </w:r>
    </w:p>
    <w:p w:rsidR="001B5984" w:rsidRPr="00E96415" w:rsidRDefault="001B5984" w:rsidP="001B5984">
      <w:pPr>
        <w:pStyle w:val="BodyText"/>
        <w:numPr>
          <w:ilvl w:val="0"/>
          <w:numId w:val="10"/>
        </w:numPr>
        <w:spacing w:after="200" w:line="240" w:lineRule="auto"/>
        <w:jc w:val="both"/>
      </w:pPr>
      <w:r w:rsidRPr="00E96415">
        <w:t>With palmer surface facing upward, grasp the finger firmly between you thumb and index finger</w:t>
      </w:r>
      <w:r>
        <w:t xml:space="preserve">. </w:t>
      </w:r>
    </w:p>
    <w:p w:rsidR="001B5984" w:rsidRDefault="001B5984" w:rsidP="001B5984">
      <w:pPr>
        <w:pStyle w:val="BodyText"/>
        <w:numPr>
          <w:ilvl w:val="0"/>
          <w:numId w:val="10"/>
        </w:numPr>
        <w:spacing w:after="200" w:line="240" w:lineRule="auto"/>
        <w:jc w:val="both"/>
      </w:pPr>
      <w:r>
        <w:t xml:space="preserve">Massage the selected portion of the finger gently. </w:t>
      </w:r>
    </w:p>
    <w:p w:rsidR="001B5984" w:rsidRDefault="001B5984" w:rsidP="001B5984">
      <w:pPr>
        <w:pStyle w:val="BodyText"/>
        <w:numPr>
          <w:ilvl w:val="0"/>
          <w:numId w:val="10"/>
        </w:numPr>
        <w:spacing w:after="200" w:line="240" w:lineRule="auto"/>
        <w:jc w:val="both"/>
      </w:pPr>
      <w:r>
        <w:t>Clean the part of the finger to be punctured with the alcohol swab. Dry the fingertip using the sterile gauze or cotton ball.</w:t>
      </w:r>
    </w:p>
    <w:p w:rsidR="001B5984" w:rsidRDefault="001B5984" w:rsidP="001B5984">
      <w:pPr>
        <w:pStyle w:val="BodyText"/>
        <w:numPr>
          <w:ilvl w:val="0"/>
          <w:numId w:val="10"/>
        </w:numPr>
        <w:spacing w:after="200" w:line="240" w:lineRule="auto"/>
        <w:jc w:val="both"/>
      </w:pPr>
      <w:r>
        <w:lastRenderedPageBreak/>
        <w:t xml:space="preserve">In a single stabbing motion, quickly puncture it with a sterile lancet in a position slightly lateral to the center of the fingertip. </w:t>
      </w:r>
    </w:p>
    <w:p w:rsidR="001B5984" w:rsidRDefault="001B5984" w:rsidP="001B5984">
      <w:pPr>
        <w:pStyle w:val="BodyText"/>
      </w:pPr>
    </w:p>
    <w:p w:rsidR="001B5984" w:rsidRDefault="001B5984" w:rsidP="001B5984">
      <w:pPr>
        <w:pStyle w:val="BodyText"/>
      </w:pPr>
      <w:r>
        <w:rPr>
          <w:noProof/>
        </w:rPr>
        <w:drawing>
          <wp:inline distT="0" distB="0" distL="0" distR="0">
            <wp:extent cx="3583305" cy="1786255"/>
            <wp:effectExtent l="0" t="0" r="0" b="4445"/>
            <wp:docPr id="1" name="Picture 1" descr="B000EW48J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000EW48J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3305" cy="1786255"/>
                    </a:xfrm>
                    <a:prstGeom prst="rect">
                      <a:avLst/>
                    </a:prstGeom>
                    <a:noFill/>
                    <a:ln>
                      <a:noFill/>
                    </a:ln>
                  </pic:spPr>
                </pic:pic>
              </a:graphicData>
            </a:graphic>
          </wp:inline>
        </w:drawing>
      </w:r>
    </w:p>
    <w:p w:rsidR="001B5984" w:rsidRDefault="001B5984" w:rsidP="001B5984">
      <w:pPr>
        <w:pStyle w:val="BodyText"/>
        <w:numPr>
          <w:ilvl w:val="0"/>
          <w:numId w:val="10"/>
        </w:numPr>
        <w:spacing w:after="200" w:line="240" w:lineRule="auto"/>
        <w:jc w:val="both"/>
      </w:pPr>
      <w:r>
        <w:t xml:space="preserve">Wipe off the first droplet of blood with a sterile gauze or cotton ball. </w:t>
      </w:r>
    </w:p>
    <w:p w:rsidR="001B5984" w:rsidRDefault="001B5984" w:rsidP="001B5984">
      <w:pPr>
        <w:pStyle w:val="BodyText"/>
        <w:numPr>
          <w:ilvl w:val="0"/>
          <w:numId w:val="10"/>
        </w:numPr>
        <w:spacing w:after="200" w:line="240" w:lineRule="auto"/>
        <w:jc w:val="both"/>
      </w:pPr>
      <w:r>
        <w:t xml:space="preserve">Gently message the proximal portion of the finger and then press firmly on the distal joint of the finger. </w:t>
      </w:r>
    </w:p>
    <w:p w:rsidR="001B5984" w:rsidRDefault="001B5984" w:rsidP="001B5984">
      <w:pPr>
        <w:pStyle w:val="BodyText"/>
        <w:numPr>
          <w:ilvl w:val="0"/>
          <w:numId w:val="10"/>
        </w:numPr>
        <w:spacing w:after="200" w:line="240" w:lineRule="auto"/>
        <w:jc w:val="both"/>
      </w:pPr>
      <w:r>
        <w:t>A well-beaded drop of blood should form at the puncture site. Do not let the blood run down the finger or</w:t>
      </w:r>
      <w:r w:rsidRPr="00F83023">
        <w:t xml:space="preserve"> onto the fingernail.</w:t>
      </w:r>
    </w:p>
    <w:p w:rsidR="001B5984" w:rsidRDefault="001B5984" w:rsidP="001B5984">
      <w:pPr>
        <w:pStyle w:val="BodyText"/>
        <w:numPr>
          <w:ilvl w:val="0"/>
          <w:numId w:val="10"/>
        </w:numPr>
        <w:spacing w:after="200" w:line="240" w:lineRule="auto"/>
        <w:jc w:val="both"/>
      </w:pPr>
      <w:r>
        <w:t>Let blood draw into the container, micropipette or glass slide maintaining a continuous flow of blood.</w:t>
      </w:r>
    </w:p>
    <w:p w:rsidR="001B5984" w:rsidRDefault="001B5984" w:rsidP="001B5984">
      <w:pPr>
        <w:pStyle w:val="BodyText"/>
        <w:numPr>
          <w:ilvl w:val="0"/>
          <w:numId w:val="10"/>
        </w:numPr>
        <w:spacing w:after="200" w:line="240" w:lineRule="auto"/>
        <w:jc w:val="both"/>
      </w:pPr>
      <w:r>
        <w:t xml:space="preserve">Agitate the specimen to mix the anticoagulant through the blood. </w:t>
      </w:r>
    </w:p>
    <w:p w:rsidR="001B5984" w:rsidRDefault="001B5984" w:rsidP="001B5984">
      <w:pPr>
        <w:pStyle w:val="BodyText"/>
        <w:numPr>
          <w:ilvl w:val="0"/>
          <w:numId w:val="10"/>
        </w:numPr>
        <w:spacing w:after="200" w:line="240" w:lineRule="auto"/>
        <w:jc w:val="both"/>
      </w:pPr>
      <w:r>
        <w:t>Cover the puncture site with an adhesive bandage</w:t>
      </w:r>
      <w:r w:rsidRPr="00E96415">
        <w:t xml:space="preserve"> </w:t>
      </w:r>
      <w:r>
        <w:t xml:space="preserve">to stop the bleeding. </w:t>
      </w:r>
    </w:p>
    <w:p w:rsidR="001B5984" w:rsidRDefault="001B5984" w:rsidP="001B5984">
      <w:pPr>
        <w:pStyle w:val="BodyText"/>
        <w:numPr>
          <w:ilvl w:val="0"/>
          <w:numId w:val="10"/>
        </w:numPr>
        <w:spacing w:after="200" w:line="240" w:lineRule="auto"/>
        <w:jc w:val="both"/>
      </w:pPr>
      <w:r>
        <w:t xml:space="preserve">Check that the container is properly </w:t>
      </w:r>
      <w:proofErr w:type="spellStart"/>
      <w:r>
        <w:t>labelled</w:t>
      </w:r>
      <w:proofErr w:type="spellEnd"/>
      <w:r>
        <w:t xml:space="preserve">, and place it in an appropriate storage area. </w:t>
      </w:r>
    </w:p>
    <w:p w:rsidR="001B5984" w:rsidRDefault="001B5984" w:rsidP="001B5984">
      <w:pPr>
        <w:pStyle w:val="BodyText"/>
      </w:pPr>
    </w:p>
    <w:p w:rsidR="001B5984" w:rsidRDefault="001B5984" w:rsidP="001B5984">
      <w:pPr>
        <w:pStyle w:val="BodyText"/>
        <w:numPr>
          <w:ilvl w:val="0"/>
          <w:numId w:val="9"/>
        </w:numPr>
        <w:spacing w:after="200"/>
        <w:jc w:val="both"/>
        <w:rPr>
          <w:b/>
        </w:rPr>
      </w:pPr>
      <w:r>
        <w:rPr>
          <w:b/>
        </w:rPr>
        <w:t>Heel puncture</w:t>
      </w:r>
    </w:p>
    <w:p w:rsidR="001B5984" w:rsidRPr="00B9542F" w:rsidRDefault="001B5984" w:rsidP="001B5984">
      <w:pPr>
        <w:pStyle w:val="BodyText"/>
      </w:pPr>
      <w:r>
        <w:t>It is done from the m</w:t>
      </w:r>
      <w:r w:rsidRPr="00B9542F">
        <w:t>edial</w:t>
      </w:r>
      <w:r>
        <w:t xml:space="preserve"> or lateral portion of the heel. </w:t>
      </w:r>
      <w:r w:rsidRPr="00B9542F">
        <w:t>Never puncture t</w:t>
      </w:r>
      <w:r>
        <w:t>he toes, arch or posterior curvature</w:t>
      </w:r>
      <w:r w:rsidRPr="00B9542F">
        <w:t xml:space="preserve"> of the heel</w:t>
      </w:r>
      <w:r>
        <w:t xml:space="preserve"> as there is danger of injuring the tarsal bone. </w:t>
      </w:r>
    </w:p>
    <w:p w:rsidR="001B5984" w:rsidRPr="00660CB1" w:rsidRDefault="001B5984" w:rsidP="001B5984">
      <w:pPr>
        <w:pStyle w:val="BodyText"/>
        <w:ind w:left="360"/>
        <w:rPr>
          <w:b/>
        </w:rPr>
      </w:pPr>
      <w:r w:rsidRPr="00660CB1">
        <w:rPr>
          <w:b/>
        </w:rPr>
        <w:t xml:space="preserve">Steps for </w:t>
      </w:r>
      <w:r>
        <w:rPr>
          <w:b/>
        </w:rPr>
        <w:t>performing</w:t>
      </w:r>
      <w:r w:rsidRPr="00660CB1">
        <w:rPr>
          <w:b/>
        </w:rPr>
        <w:t xml:space="preserve"> the </w:t>
      </w:r>
      <w:r>
        <w:rPr>
          <w:b/>
        </w:rPr>
        <w:t>heel puncture</w:t>
      </w:r>
    </w:p>
    <w:p w:rsidR="001B5984" w:rsidRDefault="001B5984" w:rsidP="001B5984">
      <w:pPr>
        <w:pStyle w:val="BodyText"/>
        <w:numPr>
          <w:ilvl w:val="0"/>
          <w:numId w:val="11"/>
        </w:numPr>
        <w:spacing w:after="200" w:line="240" w:lineRule="auto"/>
        <w:jc w:val="both"/>
      </w:pPr>
      <w:r>
        <w:t xml:space="preserve">Select examination gloves. If necessary, rinse them to remove powder. </w:t>
      </w:r>
    </w:p>
    <w:p w:rsidR="001B5984" w:rsidRDefault="001B5984" w:rsidP="001B5984">
      <w:pPr>
        <w:pStyle w:val="BodyText"/>
        <w:numPr>
          <w:ilvl w:val="0"/>
          <w:numId w:val="11"/>
        </w:numPr>
        <w:spacing w:after="200" w:line="240" w:lineRule="auto"/>
        <w:jc w:val="both"/>
      </w:pPr>
      <w:r>
        <w:t>Let the mother hold the baby to the chest exposing the foot.</w:t>
      </w:r>
    </w:p>
    <w:p w:rsidR="001B5984" w:rsidRDefault="001B5984" w:rsidP="001B5984">
      <w:pPr>
        <w:pStyle w:val="BodyText"/>
        <w:numPr>
          <w:ilvl w:val="0"/>
          <w:numId w:val="11"/>
        </w:numPr>
        <w:spacing w:after="200" w:line="240" w:lineRule="auto"/>
        <w:jc w:val="both"/>
      </w:pPr>
      <w:r>
        <w:t xml:space="preserve">Warm the child’s heel with warm water, and then dry them with an appropriate towel. </w:t>
      </w:r>
    </w:p>
    <w:p w:rsidR="001B5984" w:rsidRDefault="001B5984" w:rsidP="001B5984">
      <w:pPr>
        <w:pStyle w:val="BodyText"/>
        <w:numPr>
          <w:ilvl w:val="0"/>
          <w:numId w:val="11"/>
        </w:numPr>
        <w:spacing w:after="200" w:line="240" w:lineRule="auto"/>
        <w:jc w:val="both"/>
      </w:pPr>
      <w:r>
        <w:t xml:space="preserve">Grasp the heel and massage the selected part gently. </w:t>
      </w:r>
    </w:p>
    <w:p w:rsidR="001B5984" w:rsidRDefault="001B5984" w:rsidP="001B5984">
      <w:pPr>
        <w:pStyle w:val="BodyText"/>
        <w:numPr>
          <w:ilvl w:val="0"/>
          <w:numId w:val="11"/>
        </w:numPr>
        <w:spacing w:after="200" w:line="240" w:lineRule="auto"/>
        <w:jc w:val="both"/>
      </w:pPr>
      <w:r>
        <w:t>Clean the selected part to be punctured with the alcohol swab. Dry the heel using the sterile gauze or cotton ball.</w:t>
      </w:r>
    </w:p>
    <w:p w:rsidR="001B5984" w:rsidRDefault="001B5984" w:rsidP="001B5984">
      <w:pPr>
        <w:pStyle w:val="BodyText"/>
        <w:numPr>
          <w:ilvl w:val="0"/>
          <w:numId w:val="11"/>
        </w:numPr>
        <w:spacing w:after="200" w:line="240" w:lineRule="auto"/>
        <w:jc w:val="both"/>
      </w:pPr>
      <w:r>
        <w:lastRenderedPageBreak/>
        <w:t xml:space="preserve">In a single stabbing motion, quickly puncture it with a sterile lancet 2-3 mm slightly lateral to the heel. </w:t>
      </w:r>
    </w:p>
    <w:p w:rsidR="001B5984" w:rsidRDefault="001B5984" w:rsidP="001B5984">
      <w:pPr>
        <w:pStyle w:val="BodyText"/>
        <w:numPr>
          <w:ilvl w:val="0"/>
          <w:numId w:val="11"/>
        </w:numPr>
        <w:spacing w:after="200" w:line="240" w:lineRule="auto"/>
        <w:jc w:val="both"/>
      </w:pPr>
      <w:r>
        <w:t xml:space="preserve">Wipe off the first droplet of blood with a sterile gauze or cotton ball. </w:t>
      </w:r>
    </w:p>
    <w:p w:rsidR="001B5984" w:rsidRDefault="001B5984" w:rsidP="001B5984">
      <w:pPr>
        <w:pStyle w:val="BodyText"/>
        <w:numPr>
          <w:ilvl w:val="0"/>
          <w:numId w:val="11"/>
        </w:numPr>
        <w:spacing w:after="200" w:line="240" w:lineRule="auto"/>
        <w:jc w:val="both"/>
      </w:pPr>
      <w:r>
        <w:t xml:space="preserve">Gently message the heel and then press firmly. </w:t>
      </w:r>
    </w:p>
    <w:p w:rsidR="001B5984" w:rsidRDefault="001B5984" w:rsidP="001B5984">
      <w:pPr>
        <w:pStyle w:val="BodyText"/>
        <w:numPr>
          <w:ilvl w:val="0"/>
          <w:numId w:val="11"/>
        </w:numPr>
        <w:spacing w:after="200" w:line="240" w:lineRule="auto"/>
        <w:jc w:val="both"/>
      </w:pPr>
      <w:r>
        <w:t xml:space="preserve">A well-beaded drop of blood should form at the puncture site. </w:t>
      </w:r>
    </w:p>
    <w:p w:rsidR="001B5984" w:rsidRDefault="001B5984" w:rsidP="001B5984">
      <w:pPr>
        <w:pStyle w:val="BodyText"/>
        <w:numPr>
          <w:ilvl w:val="0"/>
          <w:numId w:val="11"/>
        </w:numPr>
        <w:spacing w:after="200" w:line="240" w:lineRule="auto"/>
        <w:jc w:val="both"/>
      </w:pPr>
      <w:r>
        <w:t>Let free flowing blood draw into the container, micropipette or glass slide maintaining a continuous flow of blood.</w:t>
      </w:r>
    </w:p>
    <w:p w:rsidR="001B5984" w:rsidRDefault="001B5984" w:rsidP="001B5984">
      <w:pPr>
        <w:pStyle w:val="BodyText"/>
        <w:numPr>
          <w:ilvl w:val="0"/>
          <w:numId w:val="11"/>
        </w:numPr>
        <w:spacing w:after="200" w:line="240" w:lineRule="auto"/>
        <w:jc w:val="both"/>
      </w:pPr>
      <w:r>
        <w:t xml:space="preserve">Agitate the specimen to mix the anticoagulant through the blood. </w:t>
      </w:r>
    </w:p>
    <w:p w:rsidR="001B5984" w:rsidRDefault="001B5984" w:rsidP="001B5984">
      <w:pPr>
        <w:pStyle w:val="BodyText"/>
        <w:numPr>
          <w:ilvl w:val="0"/>
          <w:numId w:val="11"/>
        </w:numPr>
        <w:spacing w:after="200" w:line="240" w:lineRule="auto"/>
        <w:jc w:val="both"/>
      </w:pPr>
      <w:r>
        <w:t>Cover the puncture site with an adhesive bandage</w:t>
      </w:r>
      <w:r w:rsidRPr="00E96415">
        <w:t xml:space="preserve"> </w:t>
      </w:r>
      <w:r>
        <w:t xml:space="preserve">to stop the bleeding. </w:t>
      </w:r>
    </w:p>
    <w:p w:rsidR="001B5984" w:rsidRDefault="001B5984" w:rsidP="001B5984">
      <w:pPr>
        <w:pStyle w:val="BodyText"/>
        <w:numPr>
          <w:ilvl w:val="0"/>
          <w:numId w:val="11"/>
        </w:numPr>
        <w:spacing w:after="200" w:line="240" w:lineRule="auto"/>
        <w:jc w:val="both"/>
      </w:pPr>
      <w:r>
        <w:t xml:space="preserve">Check that the container is properly </w:t>
      </w:r>
      <w:proofErr w:type="spellStart"/>
      <w:r>
        <w:t>labelled</w:t>
      </w:r>
      <w:proofErr w:type="spellEnd"/>
      <w:r>
        <w:t xml:space="preserve">, and place it in an appropriate storage area. </w:t>
      </w:r>
    </w:p>
    <w:p w:rsidR="001B5984" w:rsidRPr="00B9542F" w:rsidRDefault="001B5984" w:rsidP="001B5984">
      <w:pPr>
        <w:pStyle w:val="BodyText"/>
      </w:pPr>
    </w:p>
    <w:p w:rsidR="001B5984" w:rsidRDefault="001B5984" w:rsidP="001B5984">
      <w:pPr>
        <w:pStyle w:val="BodyText"/>
        <w:numPr>
          <w:ilvl w:val="0"/>
          <w:numId w:val="9"/>
        </w:numPr>
        <w:spacing w:after="200"/>
        <w:jc w:val="both"/>
        <w:rPr>
          <w:b/>
        </w:rPr>
      </w:pPr>
      <w:r>
        <w:rPr>
          <w:b/>
        </w:rPr>
        <w:t xml:space="preserve">Ear lobe </w:t>
      </w:r>
    </w:p>
    <w:p w:rsidR="001B5984" w:rsidRDefault="001B5984" w:rsidP="001B5984">
      <w:pPr>
        <w:pStyle w:val="BodyText"/>
        <w:numPr>
          <w:ilvl w:val="0"/>
          <w:numId w:val="12"/>
        </w:numPr>
        <w:spacing w:after="200" w:line="240" w:lineRule="auto"/>
        <w:jc w:val="both"/>
      </w:pPr>
      <w:r>
        <w:t xml:space="preserve">Select examination gloves. If necessary, rinse them to remove powder. </w:t>
      </w:r>
    </w:p>
    <w:p w:rsidR="001B5984" w:rsidRDefault="001B5984" w:rsidP="001B5984">
      <w:pPr>
        <w:pStyle w:val="BodyText"/>
        <w:numPr>
          <w:ilvl w:val="0"/>
          <w:numId w:val="12"/>
        </w:numPr>
        <w:spacing w:after="200" w:line="240" w:lineRule="auto"/>
        <w:jc w:val="both"/>
      </w:pPr>
      <w:r>
        <w:t>Select the ear to prick.</w:t>
      </w:r>
    </w:p>
    <w:p w:rsidR="001B5984" w:rsidRDefault="001B5984" w:rsidP="001B5984">
      <w:pPr>
        <w:pStyle w:val="BodyText"/>
        <w:numPr>
          <w:ilvl w:val="0"/>
          <w:numId w:val="12"/>
        </w:numPr>
        <w:spacing w:after="200" w:line="240" w:lineRule="auto"/>
        <w:jc w:val="both"/>
      </w:pPr>
      <w:r>
        <w:t xml:space="preserve">Rub the earlobe with cotton wool until its warm. </w:t>
      </w:r>
    </w:p>
    <w:p w:rsidR="001B5984" w:rsidRDefault="001B5984" w:rsidP="001B5984">
      <w:pPr>
        <w:pStyle w:val="BodyText"/>
        <w:numPr>
          <w:ilvl w:val="0"/>
          <w:numId w:val="12"/>
        </w:numPr>
        <w:spacing w:after="200" w:line="240" w:lineRule="auto"/>
        <w:jc w:val="both"/>
      </w:pPr>
      <w:r>
        <w:t xml:space="preserve">Place a clean towel on the patients shoulder to prevent soiling his/her cloths. </w:t>
      </w:r>
    </w:p>
    <w:p w:rsidR="001B5984" w:rsidRDefault="001B5984" w:rsidP="001B5984">
      <w:pPr>
        <w:pStyle w:val="BodyText"/>
        <w:numPr>
          <w:ilvl w:val="0"/>
          <w:numId w:val="12"/>
        </w:numPr>
        <w:spacing w:after="200" w:line="240" w:lineRule="auto"/>
        <w:jc w:val="both"/>
      </w:pPr>
      <w:r>
        <w:t>Clean the selected part to be punctured with the alcohol swab. Dry with a sterile gauze or cotton ball.</w:t>
      </w:r>
    </w:p>
    <w:p w:rsidR="001B5984" w:rsidRDefault="001B5984" w:rsidP="001B5984">
      <w:pPr>
        <w:pStyle w:val="BodyText"/>
        <w:numPr>
          <w:ilvl w:val="0"/>
          <w:numId w:val="12"/>
        </w:numPr>
        <w:spacing w:after="200" w:line="240" w:lineRule="auto"/>
        <w:jc w:val="both"/>
      </w:pPr>
      <w:r>
        <w:t xml:space="preserve">Place a sterile glass slide under the earlobe to prevent pricking yourself. </w:t>
      </w:r>
    </w:p>
    <w:p w:rsidR="001B5984" w:rsidRDefault="001B5984" w:rsidP="001B5984">
      <w:pPr>
        <w:pStyle w:val="BodyText"/>
        <w:numPr>
          <w:ilvl w:val="0"/>
          <w:numId w:val="12"/>
        </w:numPr>
        <w:spacing w:after="200" w:line="240" w:lineRule="auto"/>
        <w:jc w:val="both"/>
      </w:pPr>
      <w:r>
        <w:t xml:space="preserve">In a single stabbing motion, quickly puncture the low edge of the ear with a sterile lancet 2-3 mm. </w:t>
      </w:r>
    </w:p>
    <w:p w:rsidR="001B5984" w:rsidRDefault="001B5984" w:rsidP="001B5984">
      <w:pPr>
        <w:pStyle w:val="BodyText"/>
        <w:numPr>
          <w:ilvl w:val="0"/>
          <w:numId w:val="12"/>
        </w:numPr>
        <w:spacing w:after="200" w:line="240" w:lineRule="auto"/>
        <w:jc w:val="both"/>
      </w:pPr>
      <w:r>
        <w:t xml:space="preserve">Wipe off the first droplet of blood with a sterile gauze or cotton ball. </w:t>
      </w:r>
    </w:p>
    <w:p w:rsidR="001B5984" w:rsidRDefault="001B5984" w:rsidP="001B5984">
      <w:pPr>
        <w:pStyle w:val="BodyText"/>
        <w:numPr>
          <w:ilvl w:val="0"/>
          <w:numId w:val="12"/>
        </w:numPr>
        <w:spacing w:after="200" w:line="240" w:lineRule="auto"/>
        <w:jc w:val="both"/>
      </w:pPr>
      <w:r>
        <w:t xml:space="preserve">Gently message the ear lobe and then press firmly. </w:t>
      </w:r>
    </w:p>
    <w:p w:rsidR="001B5984" w:rsidRDefault="001B5984" w:rsidP="001B5984">
      <w:pPr>
        <w:pStyle w:val="BodyText"/>
        <w:numPr>
          <w:ilvl w:val="0"/>
          <w:numId w:val="12"/>
        </w:numPr>
        <w:spacing w:after="200" w:line="240" w:lineRule="auto"/>
        <w:jc w:val="both"/>
      </w:pPr>
      <w:r>
        <w:t xml:space="preserve">A well-beaded drop of blood should form at the puncture site. </w:t>
      </w:r>
    </w:p>
    <w:p w:rsidR="001B5984" w:rsidRDefault="001B5984" w:rsidP="001B5984">
      <w:pPr>
        <w:pStyle w:val="BodyText"/>
        <w:numPr>
          <w:ilvl w:val="0"/>
          <w:numId w:val="12"/>
        </w:numPr>
        <w:spacing w:after="200" w:line="240" w:lineRule="auto"/>
        <w:jc w:val="both"/>
      </w:pPr>
      <w:r>
        <w:t>Let free flowing blood draw into the container, micropipette or glass slide maintaining a continuous flow of blood.</w:t>
      </w:r>
    </w:p>
    <w:p w:rsidR="001B5984" w:rsidRDefault="001B5984" w:rsidP="001B5984">
      <w:pPr>
        <w:pStyle w:val="BodyText"/>
        <w:numPr>
          <w:ilvl w:val="0"/>
          <w:numId w:val="12"/>
        </w:numPr>
        <w:spacing w:after="200" w:line="240" w:lineRule="auto"/>
        <w:jc w:val="both"/>
      </w:pPr>
      <w:r>
        <w:t xml:space="preserve">Agitate the specimen to mix the anticoagulant through the blood. </w:t>
      </w:r>
    </w:p>
    <w:p w:rsidR="001B5984" w:rsidRDefault="001B5984" w:rsidP="001B5984">
      <w:pPr>
        <w:pStyle w:val="BodyText"/>
        <w:numPr>
          <w:ilvl w:val="0"/>
          <w:numId w:val="12"/>
        </w:numPr>
        <w:spacing w:after="200" w:line="240" w:lineRule="auto"/>
        <w:jc w:val="both"/>
      </w:pPr>
      <w:r>
        <w:t>Cover the puncture site with an adhesive bandage</w:t>
      </w:r>
      <w:r w:rsidRPr="00E96415">
        <w:t xml:space="preserve"> </w:t>
      </w:r>
      <w:r>
        <w:t xml:space="preserve">to stop the bleeding. </w:t>
      </w:r>
    </w:p>
    <w:p w:rsidR="001B5984" w:rsidRDefault="001B5984" w:rsidP="001B5984">
      <w:pPr>
        <w:pStyle w:val="BodyText"/>
        <w:numPr>
          <w:ilvl w:val="0"/>
          <w:numId w:val="12"/>
        </w:numPr>
        <w:spacing w:after="200" w:line="240" w:lineRule="auto"/>
        <w:jc w:val="both"/>
      </w:pPr>
      <w:r>
        <w:t xml:space="preserve">Check that the container is properly </w:t>
      </w:r>
      <w:proofErr w:type="spellStart"/>
      <w:r>
        <w:t>labelled</w:t>
      </w:r>
      <w:proofErr w:type="spellEnd"/>
      <w:r>
        <w:t xml:space="preserve">, and place it in an appropriate storage area. </w:t>
      </w:r>
    </w:p>
    <w:p w:rsidR="001B5984" w:rsidRDefault="001B5984" w:rsidP="001B5984">
      <w:pPr>
        <w:pStyle w:val="BodyText"/>
        <w:rPr>
          <w:b/>
        </w:rPr>
      </w:pPr>
      <w:r w:rsidRPr="00E96415">
        <w:rPr>
          <w:b/>
          <w:bCs/>
        </w:rPr>
        <w:t>Tips for Successful Blood Collection</w:t>
      </w:r>
    </w:p>
    <w:p w:rsidR="001B5984" w:rsidRPr="00E96415" w:rsidRDefault="001B5984" w:rsidP="001B5984">
      <w:pPr>
        <w:pStyle w:val="BodyText"/>
        <w:numPr>
          <w:ilvl w:val="0"/>
          <w:numId w:val="13"/>
        </w:numPr>
        <w:spacing w:after="200" w:line="240" w:lineRule="auto"/>
        <w:jc w:val="both"/>
      </w:pPr>
      <w:r w:rsidRPr="00E96415">
        <w:lastRenderedPageBreak/>
        <w:t>Warming  the site increases the flow sevenfold</w:t>
      </w:r>
    </w:p>
    <w:p w:rsidR="001B5984" w:rsidRPr="00E96415" w:rsidRDefault="001B5984" w:rsidP="001B5984">
      <w:pPr>
        <w:pStyle w:val="BodyText"/>
        <w:numPr>
          <w:ilvl w:val="0"/>
          <w:numId w:val="13"/>
        </w:numPr>
        <w:spacing w:after="200" w:line="240" w:lineRule="auto"/>
        <w:jc w:val="both"/>
      </w:pPr>
      <w:r w:rsidRPr="00E96415">
        <w:t>Avoid milking or scraping the site which can causes hemolysis</w:t>
      </w:r>
    </w:p>
    <w:p w:rsidR="001B5984" w:rsidRPr="00E96415" w:rsidRDefault="001B5984" w:rsidP="001B5984">
      <w:pPr>
        <w:pStyle w:val="BodyText"/>
        <w:numPr>
          <w:ilvl w:val="0"/>
          <w:numId w:val="13"/>
        </w:numPr>
        <w:spacing w:after="200" w:line="240" w:lineRule="auto"/>
        <w:jc w:val="both"/>
      </w:pPr>
      <w:r w:rsidRPr="00E96415">
        <w:t>Alternately applying and releasing pressure will promote a good flow</w:t>
      </w:r>
    </w:p>
    <w:p w:rsidR="001B5984" w:rsidRDefault="001B5984" w:rsidP="001B5984">
      <w:pPr>
        <w:ind w:left="720"/>
        <w:textAlignment w:val="top"/>
        <w:rPr>
          <w:rFonts w:ascii="Verdana" w:hAnsi="Verdana"/>
          <w:color w:val="333333"/>
          <w:sz w:val="20"/>
        </w:rPr>
      </w:pPr>
    </w:p>
    <w:p w:rsidR="001B5984" w:rsidRDefault="001B5984" w:rsidP="001B5984">
      <w:pPr>
        <w:pStyle w:val="NoSpacing"/>
      </w:pPr>
    </w:p>
    <w:p w:rsidR="001B5984" w:rsidRPr="007C069C" w:rsidRDefault="001B5984" w:rsidP="001B5984">
      <w:pPr>
        <w:pStyle w:val="NoSpacing"/>
        <w:rPr>
          <w:b/>
          <w:i/>
        </w:rPr>
      </w:pPr>
      <w:r>
        <w:rPr>
          <w:b/>
          <w:i/>
        </w:rPr>
        <w:t xml:space="preserve">Causes of error </w:t>
      </w:r>
      <w:r w:rsidRPr="009B726B">
        <w:rPr>
          <w:b/>
          <w:i/>
        </w:rPr>
        <w:t>in the Capillary Puncture</w:t>
      </w:r>
    </w:p>
    <w:p w:rsidR="001B5984" w:rsidRPr="009B726B" w:rsidRDefault="001B5984" w:rsidP="001B5984">
      <w:pPr>
        <w:pStyle w:val="NoSpacing"/>
        <w:numPr>
          <w:ilvl w:val="0"/>
          <w:numId w:val="32"/>
        </w:numPr>
      </w:pPr>
      <w:r w:rsidRPr="009B726B">
        <w:t>Improper identification of the patient</w:t>
      </w:r>
    </w:p>
    <w:p w:rsidR="001B5984" w:rsidRPr="009B726B" w:rsidRDefault="001B5984" w:rsidP="001B5984">
      <w:pPr>
        <w:pStyle w:val="NoSpacing"/>
        <w:numPr>
          <w:ilvl w:val="0"/>
          <w:numId w:val="32"/>
        </w:numPr>
      </w:pPr>
      <w:r w:rsidRPr="009B726B">
        <w:t>Choosing the wrong area on the adult finger for the puncture site</w:t>
      </w:r>
    </w:p>
    <w:p w:rsidR="001B5984" w:rsidRPr="009B726B" w:rsidRDefault="001B5984" w:rsidP="001B5984">
      <w:pPr>
        <w:pStyle w:val="NoSpacing"/>
        <w:numPr>
          <w:ilvl w:val="0"/>
          <w:numId w:val="32"/>
        </w:numPr>
      </w:pPr>
      <w:r w:rsidRPr="009B726B">
        <w:t>Inadequate drying of the alcohol</w:t>
      </w:r>
    </w:p>
    <w:p w:rsidR="001B5984" w:rsidRPr="009B726B" w:rsidRDefault="001B5984" w:rsidP="001B5984">
      <w:pPr>
        <w:pStyle w:val="NoSpacing"/>
        <w:numPr>
          <w:ilvl w:val="0"/>
          <w:numId w:val="32"/>
        </w:numPr>
      </w:pPr>
      <w:r w:rsidRPr="009B726B">
        <w:t>Failure to wipe and discard the first drop of blood</w:t>
      </w:r>
    </w:p>
    <w:p w:rsidR="001B5984" w:rsidRPr="009B726B" w:rsidRDefault="001B5984" w:rsidP="001B5984">
      <w:pPr>
        <w:pStyle w:val="NoSpacing"/>
        <w:numPr>
          <w:ilvl w:val="0"/>
          <w:numId w:val="32"/>
        </w:numPr>
      </w:pPr>
      <w:r w:rsidRPr="009B726B">
        <w:t>Excessively squeezing or milking of the finger or heel</w:t>
      </w:r>
    </w:p>
    <w:p w:rsidR="001B5984" w:rsidRPr="009B726B" w:rsidRDefault="001B5984" w:rsidP="001B5984">
      <w:pPr>
        <w:pStyle w:val="NoSpacing"/>
        <w:numPr>
          <w:ilvl w:val="0"/>
          <w:numId w:val="32"/>
        </w:numPr>
      </w:pPr>
      <w:r w:rsidRPr="009B726B">
        <w:t>Choosing the wrong area of an infant's heel for the puncture</w:t>
      </w:r>
    </w:p>
    <w:p w:rsidR="001B5984" w:rsidRPr="009B726B" w:rsidRDefault="001B5984" w:rsidP="001B5984">
      <w:pPr>
        <w:pStyle w:val="NoSpacing"/>
        <w:numPr>
          <w:ilvl w:val="0"/>
          <w:numId w:val="32"/>
        </w:numPr>
      </w:pPr>
      <w:r w:rsidRPr="009B726B">
        <w:t>Collecting air bubbles in a hematocrit tube</w:t>
      </w:r>
    </w:p>
    <w:p w:rsidR="001B5984" w:rsidRPr="009B726B" w:rsidRDefault="001B5984" w:rsidP="001B5984">
      <w:pPr>
        <w:pStyle w:val="NoSpacing"/>
        <w:numPr>
          <w:ilvl w:val="0"/>
          <w:numId w:val="32"/>
        </w:numPr>
      </w:pPr>
      <w:r w:rsidRPr="009B726B">
        <w:t>Inadequate sealing of collection devices</w:t>
      </w:r>
    </w:p>
    <w:p w:rsidR="001B5984" w:rsidRPr="009B726B" w:rsidRDefault="001B5984" w:rsidP="001B5984">
      <w:pPr>
        <w:pStyle w:val="NoSpacing"/>
        <w:numPr>
          <w:ilvl w:val="0"/>
          <w:numId w:val="32"/>
        </w:numPr>
      </w:pPr>
      <w:r w:rsidRPr="009B726B">
        <w:t>Failure to label specimens</w:t>
      </w:r>
    </w:p>
    <w:p w:rsidR="001B5984" w:rsidRPr="009B726B" w:rsidRDefault="001B5984" w:rsidP="001B5984">
      <w:pPr>
        <w:pStyle w:val="NoSpacing"/>
        <w:numPr>
          <w:ilvl w:val="0"/>
          <w:numId w:val="32"/>
        </w:numPr>
      </w:pPr>
      <w:r w:rsidRPr="009B726B">
        <w:t>Failure to handle specimen properly and transport promptly to lab</w:t>
      </w:r>
    </w:p>
    <w:p w:rsidR="001B5984" w:rsidRPr="009B726B" w:rsidRDefault="001B5984" w:rsidP="001B5984">
      <w:pPr>
        <w:pStyle w:val="NoSpacing"/>
        <w:numPr>
          <w:ilvl w:val="0"/>
          <w:numId w:val="32"/>
        </w:numPr>
      </w:pPr>
      <w:r w:rsidRPr="009B726B">
        <w:t>Failure to puncture site deep enough for blood to flow freely</w:t>
      </w:r>
    </w:p>
    <w:p w:rsidR="001B5984" w:rsidRPr="007C069C" w:rsidRDefault="001B5984" w:rsidP="001B5984">
      <w:pPr>
        <w:pStyle w:val="NoSpacing"/>
        <w:numPr>
          <w:ilvl w:val="0"/>
          <w:numId w:val="32"/>
        </w:numPr>
      </w:pPr>
      <w:r w:rsidRPr="009B726B">
        <w:t>Puncturing the site too deep, causing injury to the patient</w:t>
      </w:r>
    </w:p>
    <w:p w:rsidR="001B5984" w:rsidRPr="009B726B" w:rsidRDefault="001B5984" w:rsidP="001B5984">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ind w:left="360"/>
        <w:jc w:val="both"/>
        <w:rPr>
          <w:sz w:val="20"/>
        </w:rPr>
      </w:pPr>
    </w:p>
    <w:p w:rsidR="001B5984" w:rsidRPr="009B726B" w:rsidRDefault="001B5984" w:rsidP="001B5984">
      <w:pPr>
        <w:widowControl w:val="0"/>
        <w:numPr>
          <w:ilvl w:val="0"/>
          <w:numId w:val="13"/>
        </w:num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spacing w:after="0" w:line="240" w:lineRule="auto"/>
        <w:rPr>
          <w:vanish/>
          <w:sz w:val="20"/>
        </w:rPr>
      </w:pPr>
    </w:p>
    <w:p w:rsidR="001B5984" w:rsidRDefault="001B5984" w:rsidP="001B5984">
      <w:pPr>
        <w:pStyle w:val="BodyText"/>
        <w:ind w:left="360"/>
        <w:rPr>
          <w:b/>
          <w:bCs/>
        </w:rPr>
      </w:pPr>
    </w:p>
    <w:p w:rsidR="001B5984" w:rsidRDefault="001B5984" w:rsidP="001B5984">
      <w:pPr>
        <w:pStyle w:val="BodyText"/>
        <w:ind w:left="360"/>
        <w:rPr>
          <w:b/>
          <w:bCs/>
        </w:rPr>
      </w:pPr>
    </w:p>
    <w:p w:rsidR="001B5984" w:rsidRDefault="001B5984" w:rsidP="001B5984">
      <w:pPr>
        <w:pStyle w:val="BodyText"/>
        <w:ind w:left="360"/>
        <w:rPr>
          <w:b/>
          <w:bCs/>
        </w:rPr>
      </w:pPr>
    </w:p>
    <w:p w:rsidR="001B5984" w:rsidRDefault="001B5984" w:rsidP="001B5984">
      <w:pPr>
        <w:pStyle w:val="BodyText"/>
        <w:ind w:left="360"/>
      </w:pPr>
      <w:r w:rsidRPr="00E96415">
        <w:rPr>
          <w:b/>
          <w:bCs/>
        </w:rPr>
        <w:t>QUALITY ASSURANCE</w:t>
      </w:r>
      <w:r>
        <w:rPr>
          <w:b/>
          <w:bCs/>
        </w:rPr>
        <w:t xml:space="preserve"> IN PHLEBOTOMY </w:t>
      </w:r>
    </w:p>
    <w:p w:rsidR="001B5984" w:rsidRPr="009406AF" w:rsidRDefault="001B5984" w:rsidP="001B5984">
      <w:pPr>
        <w:pStyle w:val="NoSpacing"/>
      </w:pPr>
      <w:r w:rsidRPr="009406AF">
        <w:t>A test result is no better than the quality of the specimen received in the lab</w:t>
      </w:r>
      <w:r>
        <w:t xml:space="preserve">. </w:t>
      </w:r>
      <w:proofErr w:type="gramStart"/>
      <w:r w:rsidRPr="009406AF">
        <w:t>Performing the right type of phlebotomy, venipuncture vs. skin, doing it on time, doing it correctly the first time</w:t>
      </w:r>
      <w:r>
        <w:t>.</w:t>
      </w:r>
      <w:proofErr w:type="gramEnd"/>
      <w:r>
        <w:t xml:space="preserve"> </w:t>
      </w:r>
      <w:r w:rsidRPr="009406AF">
        <w:t>Specimen collection is the first step in the process of acquiring results</w:t>
      </w:r>
      <w:r>
        <w:t xml:space="preserve">. Phlebotomy QA involves the following; </w:t>
      </w:r>
    </w:p>
    <w:p w:rsidR="001B5984" w:rsidRPr="009406AF" w:rsidRDefault="001B5984" w:rsidP="001B5984">
      <w:pPr>
        <w:pStyle w:val="NoSpacing"/>
        <w:numPr>
          <w:ilvl w:val="0"/>
          <w:numId w:val="24"/>
        </w:numPr>
      </w:pPr>
      <w:r w:rsidRPr="009406AF">
        <w:t xml:space="preserve">Client preparation: </w:t>
      </w:r>
    </w:p>
    <w:p w:rsidR="001B5984" w:rsidRPr="009406AF" w:rsidRDefault="001B5984" w:rsidP="001B5984">
      <w:pPr>
        <w:pStyle w:val="NoSpacing"/>
        <w:numPr>
          <w:ilvl w:val="2"/>
          <w:numId w:val="24"/>
        </w:numPr>
      </w:pPr>
      <w:r w:rsidRPr="009406AF">
        <w:t>Interview client</w:t>
      </w:r>
    </w:p>
    <w:p w:rsidR="001B5984" w:rsidRPr="009406AF" w:rsidRDefault="001B5984" w:rsidP="001B5984">
      <w:pPr>
        <w:pStyle w:val="NoSpacing"/>
        <w:numPr>
          <w:ilvl w:val="2"/>
          <w:numId w:val="24"/>
        </w:numPr>
      </w:pPr>
      <w:r w:rsidRPr="009406AF">
        <w:t>Identification of the patient</w:t>
      </w:r>
    </w:p>
    <w:p w:rsidR="001B5984" w:rsidRPr="009406AF" w:rsidRDefault="001B5984" w:rsidP="001B5984">
      <w:pPr>
        <w:pStyle w:val="NoSpacing"/>
        <w:numPr>
          <w:ilvl w:val="2"/>
          <w:numId w:val="24"/>
        </w:numPr>
      </w:pPr>
      <w:r w:rsidRPr="009406AF">
        <w:t>Be aware of all protocol</w:t>
      </w:r>
    </w:p>
    <w:p w:rsidR="001B5984" w:rsidRPr="009406AF" w:rsidRDefault="001B5984" w:rsidP="001B5984">
      <w:pPr>
        <w:pStyle w:val="NoSpacing"/>
        <w:numPr>
          <w:ilvl w:val="2"/>
          <w:numId w:val="24"/>
        </w:numPr>
      </w:pPr>
      <w:r w:rsidRPr="009406AF">
        <w:t>Dietary Restrictions</w:t>
      </w:r>
    </w:p>
    <w:p w:rsidR="001B5984" w:rsidRDefault="001B5984" w:rsidP="001B5984">
      <w:pPr>
        <w:pStyle w:val="NoSpacing"/>
        <w:numPr>
          <w:ilvl w:val="2"/>
          <w:numId w:val="24"/>
        </w:numPr>
      </w:pPr>
      <w:r w:rsidRPr="009406AF">
        <w:t>Document</w:t>
      </w:r>
    </w:p>
    <w:p w:rsidR="001B5984" w:rsidRPr="009406AF" w:rsidRDefault="001B5984" w:rsidP="001B5984">
      <w:pPr>
        <w:pStyle w:val="NoSpacing"/>
        <w:ind w:left="1440"/>
      </w:pPr>
    </w:p>
    <w:p w:rsidR="001B5984" w:rsidRPr="009406AF" w:rsidRDefault="001B5984" w:rsidP="001B5984">
      <w:pPr>
        <w:pStyle w:val="BodyText"/>
        <w:numPr>
          <w:ilvl w:val="0"/>
          <w:numId w:val="14"/>
        </w:numPr>
        <w:spacing w:after="200" w:line="240" w:lineRule="auto"/>
        <w:jc w:val="both"/>
        <w:rPr>
          <w:szCs w:val="24"/>
        </w:rPr>
      </w:pPr>
      <w:r w:rsidRPr="009406AF">
        <w:rPr>
          <w:szCs w:val="24"/>
        </w:rPr>
        <w:t>Specimen Collection:</w:t>
      </w:r>
    </w:p>
    <w:p w:rsidR="001B5984" w:rsidRPr="009406AF" w:rsidRDefault="001B5984" w:rsidP="001B5984">
      <w:pPr>
        <w:pStyle w:val="NoSpacing"/>
        <w:numPr>
          <w:ilvl w:val="0"/>
          <w:numId w:val="25"/>
        </w:numPr>
      </w:pPr>
      <w:r>
        <w:t>Correct i</w:t>
      </w:r>
      <w:r w:rsidRPr="009406AF">
        <w:t>dentification</w:t>
      </w:r>
      <w:r>
        <w:t xml:space="preserve"> of the client</w:t>
      </w:r>
    </w:p>
    <w:p w:rsidR="001B5984" w:rsidRPr="009406AF" w:rsidRDefault="001B5984" w:rsidP="001B5984">
      <w:pPr>
        <w:pStyle w:val="NoSpacing"/>
        <w:numPr>
          <w:ilvl w:val="0"/>
          <w:numId w:val="25"/>
        </w:numPr>
      </w:pPr>
      <w:r>
        <w:t>Correct t</w:t>
      </w:r>
      <w:r w:rsidRPr="009406AF">
        <w:t>echnique</w:t>
      </w:r>
      <w:r>
        <w:t xml:space="preserve"> of blood </w:t>
      </w:r>
      <w:proofErr w:type="spellStart"/>
      <w:r>
        <w:t>colection</w:t>
      </w:r>
      <w:proofErr w:type="spellEnd"/>
    </w:p>
    <w:p w:rsidR="001B5984" w:rsidRPr="009406AF" w:rsidRDefault="001B5984" w:rsidP="001B5984">
      <w:pPr>
        <w:pStyle w:val="NoSpacing"/>
        <w:numPr>
          <w:ilvl w:val="0"/>
          <w:numId w:val="25"/>
        </w:numPr>
      </w:pPr>
      <w:r>
        <w:t>Put sample in c</w:t>
      </w:r>
      <w:r w:rsidRPr="009406AF">
        <w:t>orrect tube</w:t>
      </w:r>
    </w:p>
    <w:p w:rsidR="001B5984" w:rsidRPr="009406AF" w:rsidRDefault="001B5984" w:rsidP="001B5984">
      <w:pPr>
        <w:pStyle w:val="NoSpacing"/>
        <w:numPr>
          <w:ilvl w:val="0"/>
          <w:numId w:val="25"/>
        </w:numPr>
      </w:pPr>
      <w:r w:rsidRPr="009406AF">
        <w:t>Correct amount of blood</w:t>
      </w:r>
    </w:p>
    <w:p w:rsidR="001B5984" w:rsidRPr="009406AF" w:rsidRDefault="001B5984" w:rsidP="001B5984">
      <w:pPr>
        <w:pStyle w:val="NoSpacing"/>
        <w:numPr>
          <w:ilvl w:val="0"/>
          <w:numId w:val="25"/>
        </w:numPr>
      </w:pPr>
      <w:r w:rsidRPr="009406AF">
        <w:t>Label</w:t>
      </w:r>
      <w:r>
        <w:t xml:space="preserve"> correctly </w:t>
      </w:r>
      <w:r w:rsidRPr="009406AF">
        <w:t xml:space="preserve"> </w:t>
      </w:r>
    </w:p>
    <w:p w:rsidR="001B5984" w:rsidRPr="009406AF" w:rsidRDefault="001B5984" w:rsidP="001B5984">
      <w:pPr>
        <w:pStyle w:val="NoSpacing"/>
        <w:ind w:left="1440"/>
      </w:pPr>
    </w:p>
    <w:p w:rsidR="001B5984" w:rsidRPr="009406AF" w:rsidRDefault="001B5984" w:rsidP="001B5984">
      <w:pPr>
        <w:pStyle w:val="BodyText"/>
        <w:numPr>
          <w:ilvl w:val="0"/>
          <w:numId w:val="14"/>
        </w:numPr>
        <w:spacing w:after="200" w:line="240" w:lineRule="auto"/>
        <w:jc w:val="both"/>
        <w:rPr>
          <w:szCs w:val="24"/>
        </w:rPr>
      </w:pPr>
      <w:r w:rsidRPr="009406AF">
        <w:rPr>
          <w:szCs w:val="24"/>
        </w:rPr>
        <w:t>Specimen Handling:</w:t>
      </w:r>
    </w:p>
    <w:p w:rsidR="001B5984" w:rsidRPr="009406AF" w:rsidRDefault="001B5984" w:rsidP="001B5984">
      <w:pPr>
        <w:pStyle w:val="NoSpacing"/>
        <w:numPr>
          <w:ilvl w:val="0"/>
          <w:numId w:val="26"/>
        </w:numPr>
      </w:pPr>
      <w:r>
        <w:t xml:space="preserve">Make sure you mix </w:t>
      </w:r>
      <w:r w:rsidRPr="009406AF">
        <w:t xml:space="preserve">additive tube </w:t>
      </w:r>
      <w:r>
        <w:t xml:space="preserve">thoroughly </w:t>
      </w:r>
    </w:p>
    <w:p w:rsidR="001B5984" w:rsidRPr="009406AF" w:rsidRDefault="001B5984" w:rsidP="001B5984">
      <w:pPr>
        <w:pStyle w:val="NoSpacing"/>
        <w:numPr>
          <w:ilvl w:val="0"/>
          <w:numId w:val="26"/>
        </w:numPr>
      </w:pPr>
      <w:r>
        <w:t xml:space="preserve">put sample in </w:t>
      </w:r>
      <w:r w:rsidRPr="009406AF">
        <w:t>correct tube</w:t>
      </w:r>
    </w:p>
    <w:p w:rsidR="001B5984" w:rsidRPr="009406AF" w:rsidRDefault="001B5984" w:rsidP="001B5984">
      <w:pPr>
        <w:pStyle w:val="NoSpacing"/>
        <w:numPr>
          <w:ilvl w:val="0"/>
          <w:numId w:val="26"/>
        </w:numPr>
      </w:pPr>
      <w:r w:rsidRPr="009406AF">
        <w:t>correct anti – coagulant ratio</w:t>
      </w:r>
    </w:p>
    <w:p w:rsidR="001B5984" w:rsidRPr="009406AF" w:rsidRDefault="001B5984" w:rsidP="001B5984">
      <w:pPr>
        <w:pStyle w:val="NoSpacing"/>
        <w:numPr>
          <w:ilvl w:val="0"/>
          <w:numId w:val="26"/>
        </w:numPr>
      </w:pPr>
      <w:r>
        <w:t xml:space="preserve">transport specimen away from the request form </w:t>
      </w:r>
    </w:p>
    <w:p w:rsidR="001B5984" w:rsidRPr="009406AF" w:rsidRDefault="001B5984" w:rsidP="001B5984">
      <w:pPr>
        <w:pStyle w:val="NoSpacing"/>
        <w:numPr>
          <w:ilvl w:val="0"/>
          <w:numId w:val="26"/>
        </w:numPr>
      </w:pPr>
      <w:r w:rsidRPr="009406AF">
        <w:t>special handling</w:t>
      </w:r>
    </w:p>
    <w:p w:rsidR="001B5984" w:rsidRDefault="001B5984" w:rsidP="001B5984">
      <w:pPr>
        <w:pStyle w:val="NoSpacing"/>
        <w:numPr>
          <w:ilvl w:val="0"/>
          <w:numId w:val="26"/>
        </w:numPr>
      </w:pPr>
      <w:r>
        <w:t xml:space="preserve">take shortest </w:t>
      </w:r>
      <w:r w:rsidRPr="009406AF">
        <w:t xml:space="preserve">time </w:t>
      </w:r>
      <w:r>
        <w:t xml:space="preserve">to take the specimen to the laboratory for testing </w:t>
      </w:r>
    </w:p>
    <w:p w:rsidR="001B5984" w:rsidRPr="009406AF" w:rsidRDefault="001B5984" w:rsidP="001B5984">
      <w:pPr>
        <w:pStyle w:val="NoSpacing"/>
        <w:ind w:left="1440"/>
      </w:pPr>
    </w:p>
    <w:p w:rsidR="001B5984" w:rsidRPr="009406AF" w:rsidRDefault="001B5984" w:rsidP="001B5984">
      <w:pPr>
        <w:pStyle w:val="BodyText"/>
        <w:numPr>
          <w:ilvl w:val="0"/>
          <w:numId w:val="14"/>
        </w:numPr>
        <w:spacing w:after="200" w:line="240" w:lineRule="auto"/>
        <w:jc w:val="both"/>
        <w:rPr>
          <w:szCs w:val="24"/>
        </w:rPr>
      </w:pPr>
      <w:r w:rsidRPr="009406AF">
        <w:rPr>
          <w:szCs w:val="24"/>
        </w:rPr>
        <w:t>Phlebotomy Supplies</w:t>
      </w:r>
    </w:p>
    <w:p w:rsidR="001B5984" w:rsidRPr="009406AF" w:rsidRDefault="001B5984" w:rsidP="001B5984">
      <w:pPr>
        <w:pStyle w:val="NoSpacing"/>
        <w:numPr>
          <w:ilvl w:val="0"/>
          <w:numId w:val="27"/>
        </w:numPr>
      </w:pPr>
      <w:r>
        <w:t>Examine for any g</w:t>
      </w:r>
      <w:r w:rsidRPr="009406AF">
        <w:t>ross manufacture defects</w:t>
      </w:r>
    </w:p>
    <w:p w:rsidR="001B5984" w:rsidRPr="009406AF" w:rsidRDefault="001B5984" w:rsidP="001B5984">
      <w:pPr>
        <w:pStyle w:val="NoSpacing"/>
        <w:numPr>
          <w:ilvl w:val="0"/>
          <w:numId w:val="27"/>
        </w:numPr>
      </w:pPr>
      <w:r>
        <w:t xml:space="preserve">Phlebotomy </w:t>
      </w:r>
      <w:proofErr w:type="spellStart"/>
      <w:r>
        <w:t>equipments</w:t>
      </w:r>
      <w:proofErr w:type="spellEnd"/>
      <w:r>
        <w:t xml:space="preserve"> must be sterile</w:t>
      </w:r>
    </w:p>
    <w:p w:rsidR="001B5984" w:rsidRPr="009406AF" w:rsidRDefault="001B5984" w:rsidP="001B5984">
      <w:pPr>
        <w:pStyle w:val="NoSpacing"/>
        <w:numPr>
          <w:ilvl w:val="0"/>
          <w:numId w:val="27"/>
        </w:numPr>
      </w:pPr>
      <w:r w:rsidRPr="009406AF">
        <w:t>Volume of draw</w:t>
      </w:r>
      <w:r>
        <w:t xml:space="preserve"> must be correct </w:t>
      </w:r>
    </w:p>
    <w:p w:rsidR="001B5984" w:rsidRPr="009406AF" w:rsidRDefault="001B5984" w:rsidP="001B5984">
      <w:pPr>
        <w:pStyle w:val="NoSpacing"/>
        <w:numPr>
          <w:ilvl w:val="0"/>
          <w:numId w:val="27"/>
        </w:numPr>
      </w:pPr>
      <w:r>
        <w:t>Nothing used should be expired</w:t>
      </w:r>
    </w:p>
    <w:p w:rsidR="001B5984" w:rsidRPr="009406AF" w:rsidRDefault="001B5984" w:rsidP="001B5984">
      <w:pPr>
        <w:pStyle w:val="NoSpacing"/>
        <w:numPr>
          <w:ilvl w:val="0"/>
          <w:numId w:val="27"/>
        </w:numPr>
      </w:pPr>
      <w:r w:rsidRPr="009406AF">
        <w:t xml:space="preserve">Needles </w:t>
      </w:r>
      <w:r>
        <w:t xml:space="preserve">should be </w:t>
      </w:r>
      <w:r w:rsidRPr="009406AF">
        <w:t>use</w:t>
      </w:r>
      <w:r>
        <w:t>d</w:t>
      </w:r>
      <w:r w:rsidRPr="009406AF">
        <w:t xml:space="preserve"> only once</w:t>
      </w:r>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E96415">
        <w:rPr>
          <w:b/>
          <w:bCs/>
          <w:szCs w:val="24"/>
        </w:rPr>
        <w:t>Unacceptable Specimens</w:t>
      </w:r>
    </w:p>
    <w:p w:rsidR="001B5984" w:rsidRPr="009406AF" w:rsidRDefault="001B5984" w:rsidP="001B5984">
      <w:pPr>
        <w:pStyle w:val="NoSpacing"/>
        <w:numPr>
          <w:ilvl w:val="0"/>
          <w:numId w:val="15"/>
        </w:numPr>
      </w:pPr>
      <w:proofErr w:type="spellStart"/>
      <w:r w:rsidRPr="009406AF">
        <w:t>Hemolyzed</w:t>
      </w:r>
      <w:proofErr w:type="spellEnd"/>
      <w:r>
        <w:t xml:space="preserve"> - </w:t>
      </w:r>
      <w:r w:rsidRPr="009406AF">
        <w:t>Serum is pink to red, Inc</w:t>
      </w:r>
      <w:r>
        <w:t>luding</w:t>
      </w:r>
      <w:r w:rsidRPr="009406AF">
        <w:t xml:space="preserve"> RBC destruction </w:t>
      </w:r>
    </w:p>
    <w:p w:rsidR="001B5984" w:rsidRPr="009406AF" w:rsidRDefault="001B5984" w:rsidP="001B5984">
      <w:pPr>
        <w:pStyle w:val="NoSpacing"/>
        <w:numPr>
          <w:ilvl w:val="0"/>
          <w:numId w:val="15"/>
        </w:numPr>
      </w:pPr>
      <w:r w:rsidRPr="009406AF">
        <w:t>Icteric - Serum is golden yellow to brown, Inc</w:t>
      </w:r>
      <w:r>
        <w:t>luding</w:t>
      </w:r>
      <w:r w:rsidRPr="009406AF">
        <w:t xml:space="preserve"> bilirubin </w:t>
      </w:r>
    </w:p>
    <w:p w:rsidR="001B5984" w:rsidRPr="009406AF" w:rsidRDefault="001B5984" w:rsidP="001B5984">
      <w:pPr>
        <w:pStyle w:val="NoSpacing"/>
        <w:numPr>
          <w:ilvl w:val="0"/>
          <w:numId w:val="15"/>
        </w:numPr>
      </w:pPr>
      <w:proofErr w:type="spellStart"/>
      <w:r w:rsidRPr="009406AF">
        <w:t>Lipemic</w:t>
      </w:r>
      <w:proofErr w:type="spellEnd"/>
      <w:r w:rsidRPr="009406AF">
        <w:t xml:space="preserve"> - Serum is cloudy, Inc</w:t>
      </w:r>
      <w:r>
        <w:t>luding</w:t>
      </w:r>
      <w:r w:rsidRPr="009406AF">
        <w:t xml:space="preserve"> Lipids, Non - Fasting specimen </w:t>
      </w:r>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E96415">
        <w:rPr>
          <w:b/>
          <w:bCs/>
          <w:szCs w:val="24"/>
        </w:rPr>
        <w:t>Collection Requirements</w:t>
      </w:r>
    </w:p>
    <w:p w:rsidR="001B5984" w:rsidRPr="009406AF" w:rsidRDefault="001B5984" w:rsidP="001B5984">
      <w:pPr>
        <w:pStyle w:val="NoSpacing"/>
        <w:numPr>
          <w:ilvl w:val="0"/>
          <w:numId w:val="16"/>
        </w:numPr>
      </w:pPr>
      <w:r w:rsidRPr="009406AF">
        <w:t xml:space="preserve">Fasting - client does not eat or drink for 8 - 12 </w:t>
      </w:r>
      <w:proofErr w:type="spellStart"/>
      <w:r w:rsidRPr="009406AF">
        <w:t>hr</w:t>
      </w:r>
      <w:proofErr w:type="spellEnd"/>
    </w:p>
    <w:p w:rsidR="001B5984" w:rsidRPr="009406AF" w:rsidRDefault="001B5984" w:rsidP="001B5984">
      <w:pPr>
        <w:pStyle w:val="NoSpacing"/>
        <w:numPr>
          <w:ilvl w:val="0"/>
          <w:numId w:val="16"/>
        </w:numPr>
      </w:pPr>
      <w:r w:rsidRPr="009406AF">
        <w:t>Timed - Specimens collected at a specific time</w:t>
      </w:r>
    </w:p>
    <w:p w:rsidR="001B5984" w:rsidRPr="009406AF" w:rsidRDefault="001B5984" w:rsidP="001B5984">
      <w:pPr>
        <w:pStyle w:val="NoSpacing"/>
        <w:numPr>
          <w:ilvl w:val="0"/>
          <w:numId w:val="16"/>
        </w:numPr>
      </w:pPr>
      <w:r w:rsidRPr="009406AF">
        <w:t xml:space="preserve">Iced - To slow down the metabolism of certain </w:t>
      </w:r>
      <w:proofErr w:type="spellStart"/>
      <w:r w:rsidRPr="009406AF">
        <w:t>analytes</w:t>
      </w:r>
      <w:proofErr w:type="spellEnd"/>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E96415">
        <w:rPr>
          <w:b/>
          <w:bCs/>
          <w:szCs w:val="24"/>
        </w:rPr>
        <w:t>Specimen Handling</w:t>
      </w:r>
    </w:p>
    <w:p w:rsidR="001B5984" w:rsidRPr="0064586F" w:rsidRDefault="001B5984" w:rsidP="001B5984">
      <w:pPr>
        <w:pStyle w:val="NoSpacing"/>
        <w:numPr>
          <w:ilvl w:val="0"/>
          <w:numId w:val="17"/>
        </w:numPr>
      </w:pPr>
      <w:r w:rsidRPr="0064586F">
        <w:t>Additive tube mixing - gently invert the 5 - 10 times (average 8 times)</w:t>
      </w:r>
    </w:p>
    <w:p w:rsidR="001B5984" w:rsidRPr="0064586F" w:rsidRDefault="001B5984" w:rsidP="001B5984">
      <w:pPr>
        <w:pStyle w:val="NoSpacing"/>
        <w:numPr>
          <w:ilvl w:val="0"/>
          <w:numId w:val="17"/>
        </w:numPr>
      </w:pPr>
      <w:r w:rsidRPr="0064586F">
        <w:t>Transport - tubes are transported with stopper up, promotes clot formation</w:t>
      </w:r>
    </w:p>
    <w:p w:rsidR="001B5984" w:rsidRPr="00E96415" w:rsidRDefault="001B5984" w:rsidP="001B5984">
      <w:pPr>
        <w:pStyle w:val="NoSpacing"/>
        <w:numPr>
          <w:ilvl w:val="0"/>
          <w:numId w:val="17"/>
        </w:numPr>
      </w:pPr>
      <w:r w:rsidRPr="00E96415">
        <w:t>Non blood specimens in a leak proof container</w:t>
      </w:r>
    </w:p>
    <w:p w:rsidR="001B5984" w:rsidRPr="00E96415" w:rsidRDefault="001B5984" w:rsidP="001B5984">
      <w:pPr>
        <w:pStyle w:val="NoSpacing"/>
        <w:numPr>
          <w:ilvl w:val="0"/>
          <w:numId w:val="17"/>
        </w:numPr>
      </w:pPr>
      <w:r w:rsidRPr="00E96415">
        <w:t>Blood specimens should be bagged</w:t>
      </w:r>
    </w:p>
    <w:p w:rsidR="001B5984" w:rsidRPr="00E96415" w:rsidRDefault="001B5984" w:rsidP="001B5984">
      <w:pPr>
        <w:pStyle w:val="NoSpacing"/>
        <w:numPr>
          <w:ilvl w:val="0"/>
          <w:numId w:val="17"/>
        </w:numPr>
      </w:pPr>
      <w:r w:rsidRPr="00E96415">
        <w:t>Paperwork separate from specimens</w:t>
      </w:r>
    </w:p>
    <w:p w:rsidR="001B5984" w:rsidRPr="00E96415" w:rsidRDefault="001B5984" w:rsidP="001B5984">
      <w:pPr>
        <w:pStyle w:val="NoSpacing"/>
        <w:numPr>
          <w:ilvl w:val="0"/>
          <w:numId w:val="17"/>
        </w:numPr>
      </w:pPr>
      <w:r w:rsidRPr="00E96415">
        <w:t>Protect from shock</w:t>
      </w:r>
    </w:p>
    <w:p w:rsidR="001B5984" w:rsidRPr="0064586F" w:rsidRDefault="001B5984" w:rsidP="001B5984">
      <w:pPr>
        <w:pStyle w:val="NoSpacing"/>
        <w:numPr>
          <w:ilvl w:val="1"/>
          <w:numId w:val="17"/>
        </w:numPr>
      </w:pPr>
      <w:r w:rsidRPr="0064586F">
        <w:t>Protect from light - bilirubin, carotene, B</w:t>
      </w:r>
      <w:r w:rsidRPr="000D0BBB">
        <w:rPr>
          <w:vertAlign w:val="subscript"/>
        </w:rPr>
        <w:t>12</w:t>
      </w:r>
    </w:p>
    <w:p w:rsidR="001B5984" w:rsidRPr="0064586F" w:rsidRDefault="001B5984" w:rsidP="001B5984">
      <w:pPr>
        <w:pStyle w:val="NoSpacing"/>
        <w:numPr>
          <w:ilvl w:val="1"/>
          <w:numId w:val="17"/>
        </w:numPr>
      </w:pPr>
      <w:r w:rsidRPr="0064586F">
        <w:t>Chilled specimens - Ammonia</w:t>
      </w:r>
    </w:p>
    <w:p w:rsidR="001B5984" w:rsidRPr="0064586F" w:rsidRDefault="001B5984" w:rsidP="001B5984">
      <w:pPr>
        <w:pStyle w:val="NoSpacing"/>
        <w:numPr>
          <w:ilvl w:val="1"/>
          <w:numId w:val="17"/>
        </w:numPr>
      </w:pPr>
      <w:r w:rsidRPr="0064586F">
        <w:t>Warm specimens - Cold agglutinins</w:t>
      </w:r>
    </w:p>
    <w:p w:rsidR="001B5984" w:rsidRPr="0064586F" w:rsidRDefault="001B5984" w:rsidP="001B5984">
      <w:pPr>
        <w:pStyle w:val="NoSpacing"/>
        <w:numPr>
          <w:ilvl w:val="1"/>
          <w:numId w:val="17"/>
        </w:numPr>
      </w:pPr>
      <w:r w:rsidRPr="0064586F">
        <w:t>Timed specimens - TDM, cardiac enzymes, blood cultures</w:t>
      </w:r>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9406AF">
        <w:rPr>
          <w:b/>
          <w:bCs/>
          <w:szCs w:val="24"/>
        </w:rPr>
        <w:t>Time Constraints</w:t>
      </w:r>
    </w:p>
    <w:p w:rsidR="001B5984" w:rsidRPr="009406AF" w:rsidRDefault="001B5984" w:rsidP="001B5984">
      <w:pPr>
        <w:pStyle w:val="NoSpacing"/>
        <w:numPr>
          <w:ilvl w:val="0"/>
          <w:numId w:val="18"/>
        </w:numPr>
      </w:pPr>
      <w:r w:rsidRPr="009406AF">
        <w:t>Maximum time for separating serum from cells is two hours</w:t>
      </w:r>
    </w:p>
    <w:p w:rsidR="001B5984" w:rsidRPr="009406AF" w:rsidRDefault="001B5984" w:rsidP="001B5984">
      <w:pPr>
        <w:pStyle w:val="NoSpacing"/>
        <w:numPr>
          <w:ilvl w:val="0"/>
          <w:numId w:val="18"/>
        </w:numPr>
      </w:pPr>
      <w:r w:rsidRPr="009406AF">
        <w:t>Tubes transported off site, a gel separator should be used and centrifuged</w:t>
      </w:r>
    </w:p>
    <w:p w:rsidR="001B5984" w:rsidRPr="009406AF" w:rsidRDefault="001B5984" w:rsidP="001B5984">
      <w:pPr>
        <w:pStyle w:val="NoSpacing"/>
        <w:numPr>
          <w:ilvl w:val="0"/>
          <w:numId w:val="18"/>
        </w:numPr>
      </w:pPr>
      <w:r w:rsidRPr="009406AF">
        <w:lastRenderedPageBreak/>
        <w:t xml:space="preserve">EDTA stable for 24 </w:t>
      </w:r>
      <w:proofErr w:type="spellStart"/>
      <w:r w:rsidRPr="009406AF">
        <w:t>hrs</w:t>
      </w:r>
      <w:proofErr w:type="spellEnd"/>
      <w:r w:rsidRPr="009406AF">
        <w:t xml:space="preserve"> but, WBC’s die after 8 </w:t>
      </w:r>
      <w:proofErr w:type="spellStart"/>
      <w:r w:rsidRPr="009406AF">
        <w:t>hrs</w:t>
      </w:r>
      <w:proofErr w:type="spellEnd"/>
    </w:p>
    <w:p w:rsidR="001B5984" w:rsidRPr="009406AF" w:rsidRDefault="001B5984" w:rsidP="001B5984">
      <w:pPr>
        <w:pStyle w:val="NoSpacing"/>
        <w:numPr>
          <w:ilvl w:val="0"/>
          <w:numId w:val="18"/>
        </w:numPr>
      </w:pPr>
      <w:r w:rsidRPr="009406AF">
        <w:t xml:space="preserve">Sodium fluoride stable for 24 </w:t>
      </w:r>
      <w:proofErr w:type="spellStart"/>
      <w:r w:rsidRPr="009406AF">
        <w:t>hrs</w:t>
      </w:r>
      <w:proofErr w:type="spellEnd"/>
      <w:r w:rsidRPr="009406AF">
        <w:t xml:space="preserve"> at RT and 48 </w:t>
      </w:r>
      <w:proofErr w:type="spellStart"/>
      <w:r w:rsidRPr="009406AF">
        <w:t>hrs</w:t>
      </w:r>
      <w:proofErr w:type="spellEnd"/>
      <w:r w:rsidRPr="009406AF">
        <w:t xml:space="preserve"> at refrigeration</w:t>
      </w:r>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9406AF">
        <w:rPr>
          <w:b/>
          <w:bCs/>
          <w:szCs w:val="24"/>
        </w:rPr>
        <w:t>Transportation</w:t>
      </w:r>
    </w:p>
    <w:p w:rsidR="001B5984" w:rsidRPr="009406AF" w:rsidRDefault="001B5984" w:rsidP="001B5984">
      <w:pPr>
        <w:pStyle w:val="NoSpacing"/>
        <w:numPr>
          <w:ilvl w:val="0"/>
          <w:numId w:val="19"/>
        </w:numPr>
      </w:pPr>
      <w:r w:rsidRPr="009406AF">
        <w:t>If possible, deliver specimen to the lab within 45 – 60 minutes</w:t>
      </w:r>
    </w:p>
    <w:p w:rsidR="001B5984" w:rsidRPr="009406AF" w:rsidRDefault="001B5984" w:rsidP="001B5984">
      <w:pPr>
        <w:pStyle w:val="NoSpacing"/>
        <w:numPr>
          <w:ilvl w:val="0"/>
          <w:numId w:val="19"/>
        </w:numPr>
      </w:pPr>
      <w:r w:rsidRPr="009406AF">
        <w:t>To preserve specimen integrity, store in a vertical position</w:t>
      </w:r>
    </w:p>
    <w:p w:rsidR="001B5984" w:rsidRPr="009406AF" w:rsidRDefault="001B5984" w:rsidP="001B5984">
      <w:pPr>
        <w:pStyle w:val="NoSpacing"/>
        <w:numPr>
          <w:ilvl w:val="0"/>
          <w:numId w:val="19"/>
        </w:numPr>
      </w:pPr>
      <w:r w:rsidRPr="009406AF">
        <w:t>Protect from breakage</w:t>
      </w:r>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9406AF">
        <w:rPr>
          <w:b/>
          <w:bCs/>
          <w:szCs w:val="24"/>
        </w:rPr>
        <w:t>Stopper Removal</w:t>
      </w:r>
    </w:p>
    <w:p w:rsidR="001B5984" w:rsidRPr="009406AF" w:rsidRDefault="001B5984" w:rsidP="001B5984">
      <w:pPr>
        <w:pStyle w:val="NoSpacing"/>
        <w:numPr>
          <w:ilvl w:val="0"/>
          <w:numId w:val="20"/>
        </w:numPr>
      </w:pPr>
      <w:r w:rsidRPr="009406AF">
        <w:t>Always remove the stopper straight up and not from side to side</w:t>
      </w:r>
    </w:p>
    <w:p w:rsidR="001B5984" w:rsidRPr="009406AF" w:rsidRDefault="001B5984" w:rsidP="001B5984">
      <w:pPr>
        <w:pStyle w:val="NoSpacing"/>
        <w:numPr>
          <w:ilvl w:val="0"/>
          <w:numId w:val="20"/>
        </w:numPr>
      </w:pPr>
      <w:r w:rsidRPr="009406AF">
        <w:t>Always use gauze when removing the stopper</w:t>
      </w:r>
    </w:p>
    <w:p w:rsidR="001B5984" w:rsidRPr="009406AF" w:rsidRDefault="001B5984" w:rsidP="001B5984">
      <w:pPr>
        <w:pStyle w:val="NoSpacing"/>
        <w:numPr>
          <w:ilvl w:val="0"/>
          <w:numId w:val="20"/>
        </w:numPr>
      </w:pPr>
      <w:r w:rsidRPr="009406AF">
        <w:t>Be careful of aerosol</w:t>
      </w:r>
    </w:p>
    <w:p w:rsidR="001B5984" w:rsidRPr="009406AF" w:rsidRDefault="001B5984" w:rsidP="001B5984">
      <w:pPr>
        <w:pStyle w:val="NoSpacing"/>
        <w:numPr>
          <w:ilvl w:val="0"/>
          <w:numId w:val="20"/>
        </w:numPr>
      </w:pPr>
      <w:proofErr w:type="spellStart"/>
      <w:r w:rsidRPr="009406AF">
        <w:t>Hemog</w:t>
      </w:r>
      <w:r>
        <w:t>u</w:t>
      </w:r>
      <w:r w:rsidRPr="009406AF">
        <w:t>ard</w:t>
      </w:r>
      <w:proofErr w:type="spellEnd"/>
      <w:r w:rsidRPr="009406AF">
        <w:t xml:space="preserve"> caps should be used</w:t>
      </w:r>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9406AF">
        <w:rPr>
          <w:b/>
          <w:bCs/>
          <w:szCs w:val="24"/>
        </w:rPr>
        <w:t>Specimen Processing</w:t>
      </w:r>
    </w:p>
    <w:p w:rsidR="001B5984" w:rsidRPr="0064586F" w:rsidRDefault="001B5984" w:rsidP="001B5984">
      <w:pPr>
        <w:pStyle w:val="NoSpacing"/>
        <w:numPr>
          <w:ilvl w:val="0"/>
          <w:numId w:val="21"/>
        </w:numPr>
      </w:pPr>
      <w:r w:rsidRPr="0064586F">
        <w:t>Serum Specimens in Glass tubes - 20 – 30 minutes</w:t>
      </w:r>
    </w:p>
    <w:p w:rsidR="001B5984" w:rsidRPr="0064586F" w:rsidRDefault="001B5984" w:rsidP="001B5984">
      <w:pPr>
        <w:pStyle w:val="NoSpacing"/>
        <w:numPr>
          <w:ilvl w:val="0"/>
          <w:numId w:val="21"/>
        </w:numPr>
      </w:pPr>
      <w:r w:rsidRPr="0064586F">
        <w:t>Plastic Tubes without activators - 30 – 45 minutes</w:t>
      </w:r>
    </w:p>
    <w:p w:rsidR="001B5984" w:rsidRPr="00562790" w:rsidRDefault="001B5984" w:rsidP="001B5984">
      <w:pPr>
        <w:pStyle w:val="NoSpacing"/>
        <w:numPr>
          <w:ilvl w:val="0"/>
          <w:numId w:val="21"/>
        </w:numPr>
      </w:pPr>
      <w:r w:rsidRPr="00562790">
        <w:t>Tubes with Clot Activators</w:t>
      </w:r>
      <w:r>
        <w:t xml:space="preserve"> - </w:t>
      </w:r>
      <w:r w:rsidRPr="00562790">
        <w:t>15 – 20 minutes</w:t>
      </w:r>
    </w:p>
    <w:p w:rsidR="001B5984" w:rsidRPr="009406AF" w:rsidRDefault="001B5984" w:rsidP="001B5984">
      <w:pPr>
        <w:pStyle w:val="NoSpacing"/>
        <w:numPr>
          <w:ilvl w:val="0"/>
          <w:numId w:val="21"/>
        </w:numPr>
      </w:pPr>
      <w:r w:rsidRPr="009406AF">
        <w:t>Tubes should be upright at room temperature while clotting</w:t>
      </w:r>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9406AF">
        <w:rPr>
          <w:b/>
          <w:bCs/>
          <w:szCs w:val="24"/>
        </w:rPr>
        <w:t>Separation</w:t>
      </w:r>
    </w:p>
    <w:p w:rsidR="001B5984" w:rsidRPr="0064586F" w:rsidRDefault="001B5984" w:rsidP="001B5984">
      <w:pPr>
        <w:pStyle w:val="NoSpacing"/>
        <w:numPr>
          <w:ilvl w:val="0"/>
          <w:numId w:val="22"/>
        </w:numPr>
      </w:pPr>
      <w:r w:rsidRPr="0064586F">
        <w:t>Plasma Specimens - One hour after collection</w:t>
      </w:r>
    </w:p>
    <w:p w:rsidR="001B5984" w:rsidRPr="0064586F" w:rsidRDefault="001B5984" w:rsidP="001B5984">
      <w:pPr>
        <w:pStyle w:val="NoSpacing"/>
        <w:numPr>
          <w:ilvl w:val="0"/>
          <w:numId w:val="22"/>
        </w:numPr>
      </w:pPr>
      <w:r w:rsidRPr="0064586F">
        <w:t>Serum Specimens - Two hours after collection</w:t>
      </w:r>
    </w:p>
    <w:p w:rsidR="001B5984" w:rsidRPr="009406AF" w:rsidRDefault="001B5984" w:rsidP="001B5984">
      <w:pPr>
        <w:pStyle w:val="NoSpacing"/>
        <w:numPr>
          <w:ilvl w:val="0"/>
          <w:numId w:val="22"/>
        </w:numPr>
      </w:pPr>
      <w:r w:rsidRPr="009406AF">
        <w:t>Prolonged contact with cells</w:t>
      </w:r>
      <w:r>
        <w:t xml:space="preserve"> - </w:t>
      </w:r>
    </w:p>
    <w:p w:rsidR="001B5984" w:rsidRPr="009406AF" w:rsidRDefault="001B5984" w:rsidP="001B5984">
      <w:pPr>
        <w:pStyle w:val="NoSpacing"/>
        <w:numPr>
          <w:ilvl w:val="2"/>
          <w:numId w:val="22"/>
        </w:numPr>
      </w:pPr>
      <w:r w:rsidRPr="009406AF">
        <w:t>Increase: CK, Lactate, LD , Ammonia</w:t>
      </w:r>
    </w:p>
    <w:p w:rsidR="001B5984" w:rsidRPr="009406AF" w:rsidRDefault="001B5984" w:rsidP="001B5984">
      <w:pPr>
        <w:pStyle w:val="NoSpacing"/>
        <w:numPr>
          <w:ilvl w:val="2"/>
          <w:numId w:val="22"/>
        </w:numPr>
      </w:pPr>
      <w:r w:rsidRPr="009406AF">
        <w:t>Decrease in glucose, Bicarbonate, Acid phosphatase</w:t>
      </w:r>
    </w:p>
    <w:p w:rsidR="001B5984" w:rsidRDefault="001B5984" w:rsidP="001B5984">
      <w:pPr>
        <w:pStyle w:val="BodyText"/>
        <w:ind w:left="360"/>
        <w:rPr>
          <w:b/>
          <w:bCs/>
          <w:szCs w:val="24"/>
        </w:rPr>
      </w:pPr>
    </w:p>
    <w:p w:rsidR="001B5984" w:rsidRDefault="001B5984" w:rsidP="001B5984">
      <w:pPr>
        <w:pStyle w:val="BodyText"/>
        <w:ind w:left="360"/>
        <w:rPr>
          <w:b/>
          <w:bCs/>
          <w:szCs w:val="24"/>
        </w:rPr>
      </w:pPr>
      <w:r w:rsidRPr="009406AF">
        <w:rPr>
          <w:b/>
          <w:bCs/>
          <w:szCs w:val="24"/>
        </w:rPr>
        <w:t>Re</w:t>
      </w:r>
      <w:r>
        <w:rPr>
          <w:b/>
          <w:bCs/>
          <w:szCs w:val="24"/>
        </w:rPr>
        <w:t>asons for rejecting sp</w:t>
      </w:r>
      <w:r w:rsidRPr="009406AF">
        <w:rPr>
          <w:b/>
          <w:bCs/>
          <w:szCs w:val="24"/>
        </w:rPr>
        <w:t>ecimens</w:t>
      </w:r>
    </w:p>
    <w:p w:rsidR="001B5984" w:rsidRPr="009406AF" w:rsidRDefault="001B5984" w:rsidP="001B5984">
      <w:pPr>
        <w:pStyle w:val="NoSpacing"/>
        <w:numPr>
          <w:ilvl w:val="0"/>
          <w:numId w:val="23"/>
        </w:numPr>
      </w:pPr>
      <w:r w:rsidRPr="009406AF">
        <w:t>Clerical Discrepancies</w:t>
      </w:r>
    </w:p>
    <w:p w:rsidR="001B5984" w:rsidRPr="009406AF" w:rsidRDefault="001B5984" w:rsidP="001B5984">
      <w:pPr>
        <w:pStyle w:val="NoSpacing"/>
        <w:numPr>
          <w:ilvl w:val="0"/>
          <w:numId w:val="23"/>
        </w:numPr>
      </w:pPr>
      <w:r w:rsidRPr="009406AF">
        <w:t>Improperly Labeled</w:t>
      </w:r>
    </w:p>
    <w:p w:rsidR="001B5984" w:rsidRPr="009406AF" w:rsidRDefault="001B5984" w:rsidP="001B5984">
      <w:pPr>
        <w:pStyle w:val="NoSpacing"/>
        <w:numPr>
          <w:ilvl w:val="0"/>
          <w:numId w:val="23"/>
        </w:numPr>
      </w:pPr>
      <w:r w:rsidRPr="009406AF">
        <w:t>Unlabeled tubes</w:t>
      </w:r>
    </w:p>
    <w:p w:rsidR="001B5984" w:rsidRPr="009406AF" w:rsidRDefault="001B5984" w:rsidP="001B5984">
      <w:pPr>
        <w:pStyle w:val="NoSpacing"/>
        <w:numPr>
          <w:ilvl w:val="0"/>
          <w:numId w:val="23"/>
        </w:numPr>
      </w:pPr>
      <w:r w:rsidRPr="009406AF">
        <w:t>Tubes not filled properly</w:t>
      </w:r>
    </w:p>
    <w:p w:rsidR="001B5984" w:rsidRPr="009406AF" w:rsidRDefault="001B5984" w:rsidP="001B5984">
      <w:pPr>
        <w:pStyle w:val="NoSpacing"/>
        <w:numPr>
          <w:ilvl w:val="0"/>
          <w:numId w:val="23"/>
        </w:numPr>
      </w:pPr>
      <w:proofErr w:type="spellStart"/>
      <w:r w:rsidRPr="009406AF">
        <w:t>Hemolyzed</w:t>
      </w:r>
      <w:proofErr w:type="spellEnd"/>
      <w:r w:rsidRPr="009406AF">
        <w:t xml:space="preserve"> specimens</w:t>
      </w:r>
    </w:p>
    <w:p w:rsidR="001B5984" w:rsidRPr="009406AF" w:rsidRDefault="001B5984" w:rsidP="001B5984">
      <w:pPr>
        <w:pStyle w:val="NoSpacing"/>
        <w:numPr>
          <w:ilvl w:val="0"/>
          <w:numId w:val="23"/>
        </w:numPr>
      </w:pPr>
      <w:r w:rsidRPr="009406AF">
        <w:t>Incorrect tube drawn</w:t>
      </w:r>
    </w:p>
    <w:p w:rsidR="001B5984" w:rsidRPr="009406AF" w:rsidRDefault="001B5984" w:rsidP="001B5984">
      <w:pPr>
        <w:pStyle w:val="NoSpacing"/>
        <w:numPr>
          <w:ilvl w:val="0"/>
          <w:numId w:val="23"/>
        </w:numPr>
      </w:pPr>
      <w:r w:rsidRPr="009406AF">
        <w:t>Out dated tubes</w:t>
      </w:r>
    </w:p>
    <w:p w:rsidR="001B5984" w:rsidRPr="009406AF" w:rsidRDefault="001B5984" w:rsidP="001B5984">
      <w:pPr>
        <w:pStyle w:val="NoSpacing"/>
        <w:numPr>
          <w:ilvl w:val="0"/>
          <w:numId w:val="23"/>
        </w:numPr>
      </w:pPr>
      <w:r w:rsidRPr="009406AF">
        <w:t>Special Instructions not followed</w:t>
      </w:r>
    </w:p>
    <w:p w:rsidR="001B5984" w:rsidRPr="009406AF" w:rsidRDefault="001B5984" w:rsidP="001B5984">
      <w:pPr>
        <w:pStyle w:val="NoSpacing"/>
        <w:numPr>
          <w:ilvl w:val="0"/>
          <w:numId w:val="23"/>
        </w:numPr>
      </w:pPr>
      <w:r w:rsidRPr="009406AF">
        <w:t>Drawn above an IV arm</w:t>
      </w:r>
    </w:p>
    <w:p w:rsidR="001B5984" w:rsidRDefault="001B5984" w:rsidP="001B5984">
      <w:pPr>
        <w:pStyle w:val="Heading3"/>
        <w:ind w:left="720"/>
        <w:rPr>
          <w:color w:val="000000"/>
          <w:szCs w:val="24"/>
        </w:rPr>
      </w:pPr>
    </w:p>
    <w:p w:rsidR="001B5984" w:rsidRPr="00957930" w:rsidRDefault="001B5984" w:rsidP="001B5984">
      <w:pPr>
        <w:pStyle w:val="Heading3"/>
        <w:rPr>
          <w:i/>
          <w:color w:val="000000"/>
          <w:szCs w:val="24"/>
        </w:rPr>
      </w:pPr>
      <w:r w:rsidRPr="00957930">
        <w:rPr>
          <w:i/>
          <w:color w:val="000000"/>
          <w:szCs w:val="24"/>
        </w:rPr>
        <w:t>SAFETY AND INFECTION CONTROL</w:t>
      </w:r>
    </w:p>
    <w:p w:rsidR="001B5984" w:rsidRPr="000D0BBB" w:rsidRDefault="001B5984" w:rsidP="001B5984">
      <w:pPr>
        <w:pStyle w:val="NormalWeb"/>
        <w:rPr>
          <w:color w:val="000000"/>
        </w:rPr>
      </w:pPr>
      <w:r w:rsidRPr="000D0BBB">
        <w:rPr>
          <w:color w:val="000000"/>
        </w:rPr>
        <w:t>Because of contacts with sick patients and their specimens, it is important to follow safety and infection control procedures.</w:t>
      </w:r>
    </w:p>
    <w:p w:rsidR="001B5984" w:rsidRPr="000D0BBB" w:rsidRDefault="001B5984" w:rsidP="001B5984">
      <w:pPr>
        <w:pStyle w:val="NormalWeb"/>
        <w:rPr>
          <w:color w:val="000000"/>
        </w:rPr>
      </w:pPr>
      <w:r w:rsidRPr="000D0BBB">
        <w:rPr>
          <w:b/>
          <w:bCs/>
          <w:color w:val="000000"/>
        </w:rPr>
        <w:t>Protect yourself</w:t>
      </w:r>
    </w:p>
    <w:p w:rsidR="001B5984" w:rsidRPr="000D0BBB" w:rsidRDefault="001B5984" w:rsidP="001B5984">
      <w:pPr>
        <w:pStyle w:val="NormalWeb"/>
        <w:numPr>
          <w:ilvl w:val="1"/>
          <w:numId w:val="2"/>
        </w:numPr>
        <w:rPr>
          <w:color w:val="000000"/>
        </w:rPr>
      </w:pPr>
      <w:r w:rsidRPr="000D0BBB">
        <w:rPr>
          <w:color w:val="000000"/>
        </w:rPr>
        <w:t>Practice universal precautions:</w:t>
      </w:r>
    </w:p>
    <w:p w:rsidR="001B5984" w:rsidRPr="000D0BBB" w:rsidRDefault="001B5984" w:rsidP="001B5984">
      <w:pPr>
        <w:pStyle w:val="NoSpacing"/>
        <w:numPr>
          <w:ilvl w:val="0"/>
          <w:numId w:val="28"/>
        </w:numPr>
        <w:spacing w:line="276" w:lineRule="auto"/>
      </w:pPr>
      <w:r w:rsidRPr="000D0BBB">
        <w:t>Wear gloves and a lab coat or gown when handling blood/body fluids.</w:t>
      </w:r>
    </w:p>
    <w:p w:rsidR="001B5984" w:rsidRPr="000D0BBB" w:rsidRDefault="001B5984" w:rsidP="001B5984">
      <w:pPr>
        <w:pStyle w:val="NoSpacing"/>
        <w:numPr>
          <w:ilvl w:val="0"/>
          <w:numId w:val="28"/>
        </w:numPr>
        <w:spacing w:line="276" w:lineRule="auto"/>
      </w:pPr>
      <w:r w:rsidRPr="000D0BBB">
        <w:t>Change gloves after each patient or when contaminated.</w:t>
      </w:r>
    </w:p>
    <w:p w:rsidR="001B5984" w:rsidRPr="000D0BBB" w:rsidRDefault="001B5984" w:rsidP="001B5984">
      <w:pPr>
        <w:pStyle w:val="NoSpacing"/>
        <w:numPr>
          <w:ilvl w:val="0"/>
          <w:numId w:val="28"/>
        </w:numPr>
        <w:spacing w:line="276" w:lineRule="auto"/>
      </w:pPr>
      <w:r w:rsidRPr="000D0BBB">
        <w:t>Wash hands frequently.</w:t>
      </w:r>
    </w:p>
    <w:p w:rsidR="001B5984" w:rsidRPr="000D0BBB" w:rsidRDefault="001B5984" w:rsidP="001B5984">
      <w:pPr>
        <w:pStyle w:val="NoSpacing"/>
        <w:numPr>
          <w:ilvl w:val="0"/>
          <w:numId w:val="28"/>
        </w:numPr>
        <w:spacing w:line="276" w:lineRule="auto"/>
      </w:pPr>
      <w:r w:rsidRPr="000D0BBB">
        <w:t>Dispose of items in appropriate containers.</w:t>
      </w:r>
    </w:p>
    <w:p w:rsidR="001B5984" w:rsidRPr="000D0BBB" w:rsidRDefault="001B5984" w:rsidP="001B5984">
      <w:pPr>
        <w:pStyle w:val="NormalWeb"/>
        <w:numPr>
          <w:ilvl w:val="1"/>
          <w:numId w:val="2"/>
        </w:numPr>
        <w:spacing w:line="276" w:lineRule="auto"/>
        <w:rPr>
          <w:color w:val="000000"/>
        </w:rPr>
      </w:pPr>
      <w:r w:rsidRPr="000D0BBB">
        <w:rPr>
          <w:color w:val="000000"/>
        </w:rPr>
        <w:t xml:space="preserve">Dispose of needles immediately upon removal from the patient's vein. Do not bend, break, recap, or </w:t>
      </w:r>
      <w:proofErr w:type="spellStart"/>
      <w:r w:rsidRPr="000D0BBB">
        <w:rPr>
          <w:color w:val="000000"/>
        </w:rPr>
        <w:t>resheath</w:t>
      </w:r>
      <w:proofErr w:type="spellEnd"/>
      <w:r w:rsidRPr="000D0BBB">
        <w:rPr>
          <w:color w:val="000000"/>
        </w:rPr>
        <w:t xml:space="preserve"> needles to </w:t>
      </w:r>
      <w:r>
        <w:rPr>
          <w:color w:val="000000"/>
        </w:rPr>
        <w:t>avoid accidental needle stick injury</w:t>
      </w:r>
      <w:r w:rsidRPr="000D0BBB">
        <w:rPr>
          <w:color w:val="000000"/>
        </w:rPr>
        <w:t xml:space="preserve"> or splashing of contents.</w:t>
      </w:r>
    </w:p>
    <w:p w:rsidR="001B5984" w:rsidRPr="000D0BBB" w:rsidRDefault="001B5984" w:rsidP="001B5984">
      <w:pPr>
        <w:pStyle w:val="NormalWeb"/>
        <w:numPr>
          <w:ilvl w:val="1"/>
          <w:numId w:val="2"/>
        </w:numPr>
        <w:rPr>
          <w:color w:val="000000"/>
        </w:rPr>
      </w:pPr>
      <w:r w:rsidRPr="000D0BBB">
        <w:rPr>
          <w:color w:val="000000"/>
        </w:rPr>
        <w:t>Clean up any blood spills with a disinfectant such as freshly made 10% bleach.</w:t>
      </w:r>
    </w:p>
    <w:p w:rsidR="001B5984" w:rsidRPr="000D0BBB" w:rsidRDefault="001B5984" w:rsidP="001B5984">
      <w:pPr>
        <w:pStyle w:val="NormalWeb"/>
        <w:numPr>
          <w:ilvl w:val="1"/>
          <w:numId w:val="2"/>
        </w:numPr>
        <w:rPr>
          <w:color w:val="000000"/>
        </w:rPr>
      </w:pPr>
      <w:r w:rsidRPr="000D0BBB">
        <w:rPr>
          <w:color w:val="000000"/>
        </w:rPr>
        <w:t>If you stick yourself with a contaminated needle:</w:t>
      </w:r>
    </w:p>
    <w:p w:rsidR="001B5984" w:rsidRPr="000D0BBB" w:rsidRDefault="001B5984" w:rsidP="001B5984">
      <w:pPr>
        <w:pStyle w:val="NormalWeb"/>
        <w:numPr>
          <w:ilvl w:val="2"/>
          <w:numId w:val="2"/>
        </w:numPr>
        <w:rPr>
          <w:color w:val="000000"/>
        </w:rPr>
      </w:pPr>
      <w:r w:rsidRPr="000D0BBB">
        <w:rPr>
          <w:color w:val="000000"/>
        </w:rPr>
        <w:t>Remove your gloves and dispose of them properly.</w:t>
      </w:r>
    </w:p>
    <w:p w:rsidR="001B5984" w:rsidRPr="000D0BBB" w:rsidRDefault="001B5984" w:rsidP="001B5984">
      <w:pPr>
        <w:pStyle w:val="NormalWeb"/>
        <w:numPr>
          <w:ilvl w:val="2"/>
          <w:numId w:val="2"/>
        </w:numPr>
        <w:rPr>
          <w:color w:val="000000"/>
        </w:rPr>
      </w:pPr>
      <w:r w:rsidRPr="000D0BBB">
        <w:rPr>
          <w:color w:val="000000"/>
        </w:rPr>
        <w:t>Squeeze puncture site to promote bleeding.</w:t>
      </w:r>
    </w:p>
    <w:p w:rsidR="001B5984" w:rsidRPr="000D0BBB" w:rsidRDefault="001B5984" w:rsidP="001B5984">
      <w:pPr>
        <w:pStyle w:val="NormalWeb"/>
        <w:numPr>
          <w:ilvl w:val="2"/>
          <w:numId w:val="2"/>
        </w:numPr>
        <w:rPr>
          <w:color w:val="000000"/>
        </w:rPr>
      </w:pPr>
      <w:r w:rsidRPr="000D0BBB">
        <w:rPr>
          <w:color w:val="000000"/>
        </w:rPr>
        <w:t>Wash the area well with soap and water.</w:t>
      </w:r>
    </w:p>
    <w:p w:rsidR="001B5984" w:rsidRPr="000D0BBB" w:rsidRDefault="001B5984" w:rsidP="001B5984">
      <w:pPr>
        <w:pStyle w:val="NormalWeb"/>
        <w:numPr>
          <w:ilvl w:val="2"/>
          <w:numId w:val="2"/>
        </w:numPr>
        <w:rPr>
          <w:color w:val="000000"/>
        </w:rPr>
      </w:pPr>
      <w:r w:rsidRPr="000D0BBB">
        <w:rPr>
          <w:color w:val="000000"/>
        </w:rPr>
        <w:t>Record the patient's name and ID number.</w:t>
      </w:r>
    </w:p>
    <w:p w:rsidR="001B5984" w:rsidRPr="000D0BBB" w:rsidRDefault="001B5984" w:rsidP="001B5984">
      <w:pPr>
        <w:pStyle w:val="NormalWeb"/>
        <w:numPr>
          <w:ilvl w:val="2"/>
          <w:numId w:val="2"/>
        </w:numPr>
        <w:rPr>
          <w:color w:val="000000"/>
        </w:rPr>
      </w:pPr>
      <w:r w:rsidRPr="000D0BBB">
        <w:rPr>
          <w:color w:val="000000"/>
        </w:rPr>
        <w:t>Follow institution's guidelines regarding treatment and follow-up.</w:t>
      </w:r>
    </w:p>
    <w:p w:rsidR="001B5984" w:rsidRPr="000D0BBB" w:rsidRDefault="001B5984" w:rsidP="001B5984">
      <w:pPr>
        <w:pStyle w:val="NormalWeb"/>
        <w:numPr>
          <w:ilvl w:val="2"/>
          <w:numId w:val="2"/>
        </w:numPr>
        <w:rPr>
          <w:color w:val="000000"/>
        </w:rPr>
      </w:pPr>
      <w:r w:rsidRPr="000D0BBB">
        <w:rPr>
          <w:color w:val="000000"/>
        </w:rPr>
        <w:t xml:space="preserve">NOTE: The use of prophylactic </w:t>
      </w:r>
      <w:proofErr w:type="spellStart"/>
      <w:r w:rsidRPr="000D0BBB">
        <w:rPr>
          <w:color w:val="000000"/>
        </w:rPr>
        <w:t>zidovudine</w:t>
      </w:r>
      <w:proofErr w:type="spellEnd"/>
      <w:r w:rsidRPr="000D0BBB">
        <w:rPr>
          <w:color w:val="000000"/>
        </w:rPr>
        <w:t xml:space="preserve"> following blood exposure to HIV has shown effectiveness (about 79%) in preventing </w:t>
      </w:r>
      <w:proofErr w:type="spellStart"/>
      <w:r w:rsidRPr="000D0BBB">
        <w:rPr>
          <w:color w:val="000000"/>
        </w:rPr>
        <w:t>seroconversion</w:t>
      </w:r>
      <w:proofErr w:type="spellEnd"/>
    </w:p>
    <w:p w:rsidR="001B5984" w:rsidRPr="000D0BBB" w:rsidRDefault="001B5984" w:rsidP="001B5984">
      <w:pPr>
        <w:pStyle w:val="NormalWeb"/>
        <w:rPr>
          <w:color w:val="000000"/>
        </w:rPr>
      </w:pPr>
      <w:r w:rsidRPr="000D0BBB">
        <w:rPr>
          <w:b/>
          <w:bCs/>
          <w:color w:val="000000"/>
        </w:rPr>
        <w:t>Protect the patient</w:t>
      </w:r>
    </w:p>
    <w:p w:rsidR="001B5984" w:rsidRPr="000D0BBB" w:rsidRDefault="001B5984" w:rsidP="001B5984">
      <w:pPr>
        <w:pStyle w:val="NormalWeb"/>
        <w:numPr>
          <w:ilvl w:val="1"/>
          <w:numId w:val="2"/>
        </w:numPr>
        <w:rPr>
          <w:color w:val="000000"/>
        </w:rPr>
      </w:pPr>
      <w:r w:rsidRPr="000D0BBB">
        <w:rPr>
          <w:color w:val="000000"/>
        </w:rPr>
        <w:t>Place blood collection equipment away from patients, especially children and psychiatric patients.</w:t>
      </w:r>
    </w:p>
    <w:p w:rsidR="001B5984" w:rsidRPr="000D0BBB" w:rsidRDefault="001B5984" w:rsidP="001B5984">
      <w:pPr>
        <w:pStyle w:val="NormalWeb"/>
        <w:numPr>
          <w:ilvl w:val="1"/>
          <w:numId w:val="2"/>
        </w:numPr>
        <w:rPr>
          <w:color w:val="000000"/>
        </w:rPr>
      </w:pPr>
      <w:r w:rsidRPr="000D0BBB">
        <w:rPr>
          <w:color w:val="000000"/>
        </w:rPr>
        <w:t>Practice hygiene for the patient's protection. When wearing gloves, change them between each patient and wash your hands frequently. Always wear a clean lab coat or gown.</w:t>
      </w:r>
    </w:p>
    <w:p w:rsidR="001B5984" w:rsidRDefault="001B5984" w:rsidP="001B5984">
      <w:pPr>
        <w:pStyle w:val="NormalWeb"/>
        <w:rPr>
          <w:b/>
          <w:bCs/>
          <w:color w:val="000000"/>
        </w:rPr>
      </w:pPr>
      <w:r>
        <w:rPr>
          <w:b/>
          <w:bCs/>
          <w:color w:val="000000"/>
        </w:rPr>
        <w:t xml:space="preserve">Other safety and infection control </w:t>
      </w:r>
    </w:p>
    <w:p w:rsidR="001B5984" w:rsidRPr="000D0BBB" w:rsidRDefault="001B5984" w:rsidP="001B5984">
      <w:pPr>
        <w:pStyle w:val="NormalWeb"/>
        <w:rPr>
          <w:color w:val="000000"/>
        </w:rPr>
      </w:pPr>
      <w:r w:rsidRPr="000D0BBB">
        <w:rPr>
          <w:b/>
          <w:bCs/>
          <w:color w:val="000000"/>
        </w:rPr>
        <w:t>To prevent a hematoma:</w:t>
      </w:r>
    </w:p>
    <w:p w:rsidR="001B5984" w:rsidRPr="000D0BBB" w:rsidRDefault="001B5984" w:rsidP="001B5984">
      <w:pPr>
        <w:pStyle w:val="NormalWeb"/>
        <w:numPr>
          <w:ilvl w:val="1"/>
          <w:numId w:val="2"/>
        </w:numPr>
        <w:rPr>
          <w:color w:val="000000"/>
        </w:rPr>
      </w:pPr>
      <w:r w:rsidRPr="000D0BBB">
        <w:rPr>
          <w:color w:val="000000"/>
        </w:rPr>
        <w:t>Puncture only the uppermost wall of the vein</w:t>
      </w:r>
    </w:p>
    <w:p w:rsidR="001B5984" w:rsidRPr="000D0BBB" w:rsidRDefault="001B5984" w:rsidP="001B5984">
      <w:pPr>
        <w:pStyle w:val="NormalWeb"/>
        <w:numPr>
          <w:ilvl w:val="1"/>
          <w:numId w:val="2"/>
        </w:numPr>
        <w:rPr>
          <w:color w:val="000000"/>
        </w:rPr>
      </w:pPr>
      <w:r w:rsidRPr="000D0BBB">
        <w:rPr>
          <w:color w:val="000000"/>
        </w:rPr>
        <w:t>Remove the tourniquet before removing the needle</w:t>
      </w:r>
    </w:p>
    <w:p w:rsidR="001B5984" w:rsidRPr="000D0BBB" w:rsidRDefault="001B5984" w:rsidP="001B5984">
      <w:pPr>
        <w:pStyle w:val="NormalWeb"/>
        <w:numPr>
          <w:ilvl w:val="1"/>
          <w:numId w:val="2"/>
        </w:numPr>
        <w:rPr>
          <w:color w:val="000000"/>
        </w:rPr>
      </w:pPr>
      <w:r w:rsidRPr="000D0BBB">
        <w:rPr>
          <w:color w:val="000000"/>
        </w:rPr>
        <w:t>Use the major superficial veins</w:t>
      </w:r>
    </w:p>
    <w:p w:rsidR="001B5984" w:rsidRPr="000D0BBB" w:rsidRDefault="001B5984" w:rsidP="001B5984">
      <w:pPr>
        <w:pStyle w:val="NormalWeb"/>
        <w:numPr>
          <w:ilvl w:val="1"/>
          <w:numId w:val="2"/>
        </w:numPr>
        <w:spacing w:line="276" w:lineRule="auto"/>
        <w:rPr>
          <w:color w:val="000000"/>
        </w:rPr>
      </w:pPr>
      <w:r w:rsidRPr="000D0BBB">
        <w:rPr>
          <w:color w:val="000000"/>
        </w:rPr>
        <w:t>Make sure the needle fully penetrates the upper most wall of the vein. (Partial penetration may allow blood to leak into the soft tissue surrounding the vein by way of the needle bevel)</w:t>
      </w:r>
    </w:p>
    <w:p w:rsidR="001B5984" w:rsidRPr="000D0BBB" w:rsidRDefault="001B5984" w:rsidP="001B5984">
      <w:pPr>
        <w:pStyle w:val="NormalWeb"/>
        <w:numPr>
          <w:ilvl w:val="1"/>
          <w:numId w:val="2"/>
        </w:numPr>
        <w:rPr>
          <w:color w:val="000000"/>
        </w:rPr>
      </w:pPr>
      <w:r w:rsidRPr="000D0BBB">
        <w:rPr>
          <w:color w:val="000000"/>
        </w:rPr>
        <w:lastRenderedPageBreak/>
        <w:t>Apply pressure to the venipuncture site</w:t>
      </w:r>
    </w:p>
    <w:p w:rsidR="001B5984" w:rsidRDefault="001B5984" w:rsidP="001B5984">
      <w:pPr>
        <w:pStyle w:val="NormalWeb"/>
        <w:rPr>
          <w:b/>
          <w:bCs/>
          <w:color w:val="000000"/>
        </w:rPr>
      </w:pPr>
    </w:p>
    <w:p w:rsidR="001B5984" w:rsidRPr="000D0BBB" w:rsidRDefault="001B5984" w:rsidP="001B5984">
      <w:pPr>
        <w:pStyle w:val="NormalWeb"/>
        <w:rPr>
          <w:color w:val="000000"/>
        </w:rPr>
      </w:pPr>
      <w:r w:rsidRPr="000D0BBB">
        <w:rPr>
          <w:b/>
          <w:bCs/>
          <w:color w:val="000000"/>
        </w:rPr>
        <w:t>To prevent hemolysis (which can interfere with many tests):</w:t>
      </w:r>
    </w:p>
    <w:p w:rsidR="001B5984" w:rsidRPr="000D0BBB" w:rsidRDefault="001B5984" w:rsidP="001B5984">
      <w:pPr>
        <w:pStyle w:val="NormalWeb"/>
        <w:numPr>
          <w:ilvl w:val="1"/>
          <w:numId w:val="2"/>
        </w:numPr>
        <w:rPr>
          <w:color w:val="000000"/>
        </w:rPr>
      </w:pPr>
      <w:r w:rsidRPr="000D0BBB">
        <w:rPr>
          <w:color w:val="000000"/>
        </w:rPr>
        <w:t>Mix tubes with anticoagulant additives gently 5-10 times</w:t>
      </w:r>
    </w:p>
    <w:p w:rsidR="001B5984" w:rsidRPr="000D0BBB" w:rsidRDefault="001B5984" w:rsidP="001B5984">
      <w:pPr>
        <w:pStyle w:val="NormalWeb"/>
        <w:numPr>
          <w:ilvl w:val="1"/>
          <w:numId w:val="2"/>
        </w:numPr>
        <w:rPr>
          <w:color w:val="000000"/>
        </w:rPr>
      </w:pPr>
      <w:r w:rsidRPr="000D0BBB">
        <w:rPr>
          <w:color w:val="000000"/>
        </w:rPr>
        <w:t>Avoid drawing blood from a hematoma</w:t>
      </w:r>
    </w:p>
    <w:p w:rsidR="001B5984" w:rsidRPr="000D0BBB" w:rsidRDefault="001B5984" w:rsidP="001B5984">
      <w:pPr>
        <w:pStyle w:val="NormalWeb"/>
        <w:numPr>
          <w:ilvl w:val="1"/>
          <w:numId w:val="2"/>
        </w:numPr>
        <w:rPr>
          <w:color w:val="000000"/>
        </w:rPr>
      </w:pPr>
      <w:r w:rsidRPr="000D0BBB">
        <w:rPr>
          <w:color w:val="000000"/>
        </w:rPr>
        <w:t>Avoid drawing the plunger back too forcefully, if using a needle and syringe, and avoid frothing of the sample</w:t>
      </w:r>
    </w:p>
    <w:p w:rsidR="001B5984" w:rsidRPr="000D0BBB" w:rsidRDefault="001B5984" w:rsidP="001B5984">
      <w:pPr>
        <w:pStyle w:val="NormalWeb"/>
        <w:numPr>
          <w:ilvl w:val="1"/>
          <w:numId w:val="2"/>
        </w:numPr>
        <w:rPr>
          <w:color w:val="000000"/>
        </w:rPr>
      </w:pPr>
      <w:r w:rsidRPr="000D0BBB">
        <w:rPr>
          <w:color w:val="000000"/>
        </w:rPr>
        <w:t>Make sure the venipuncture site is dry</w:t>
      </w:r>
    </w:p>
    <w:p w:rsidR="001B5984" w:rsidRPr="000D0BBB" w:rsidRDefault="001B5984" w:rsidP="001B5984">
      <w:pPr>
        <w:pStyle w:val="NormalWeb"/>
        <w:numPr>
          <w:ilvl w:val="1"/>
          <w:numId w:val="2"/>
        </w:numPr>
        <w:rPr>
          <w:color w:val="000000"/>
        </w:rPr>
      </w:pPr>
      <w:r w:rsidRPr="000D0BBB">
        <w:rPr>
          <w:color w:val="000000"/>
        </w:rPr>
        <w:t>Avoid a probing, traumatic venipuncture</w:t>
      </w:r>
    </w:p>
    <w:p w:rsidR="001B5984" w:rsidRDefault="001B5984" w:rsidP="001B5984">
      <w:pPr>
        <w:pStyle w:val="NormalWeb"/>
        <w:rPr>
          <w:b/>
          <w:bCs/>
          <w:color w:val="000000"/>
        </w:rPr>
      </w:pPr>
    </w:p>
    <w:p w:rsidR="001B5984" w:rsidRPr="000D0BBB" w:rsidRDefault="001B5984" w:rsidP="001B5984">
      <w:pPr>
        <w:pStyle w:val="NormalWeb"/>
        <w:rPr>
          <w:color w:val="000000"/>
        </w:rPr>
      </w:pPr>
      <w:r w:rsidRPr="000D0BBB">
        <w:rPr>
          <w:b/>
          <w:bCs/>
          <w:color w:val="000000"/>
        </w:rPr>
        <w:t>Indwelling Lines or Catheters:</w:t>
      </w:r>
    </w:p>
    <w:p w:rsidR="001B5984" w:rsidRPr="000D0BBB" w:rsidRDefault="001B5984" w:rsidP="001B5984">
      <w:pPr>
        <w:pStyle w:val="NormalWeb"/>
        <w:numPr>
          <w:ilvl w:val="1"/>
          <w:numId w:val="2"/>
        </w:numPr>
        <w:rPr>
          <w:color w:val="000000"/>
        </w:rPr>
      </w:pPr>
      <w:r w:rsidRPr="000D0BBB">
        <w:rPr>
          <w:color w:val="000000"/>
        </w:rPr>
        <w:t>Potential source of test error</w:t>
      </w:r>
    </w:p>
    <w:p w:rsidR="001B5984" w:rsidRPr="000D0BBB" w:rsidRDefault="001B5984" w:rsidP="001B5984">
      <w:pPr>
        <w:pStyle w:val="NormalWeb"/>
        <w:numPr>
          <w:ilvl w:val="1"/>
          <w:numId w:val="2"/>
        </w:numPr>
        <w:rPr>
          <w:color w:val="000000"/>
        </w:rPr>
      </w:pPr>
      <w:r w:rsidRPr="000D0BBB">
        <w:rPr>
          <w:color w:val="000000"/>
        </w:rPr>
        <w:t>Most lines are flushed with a solution of heparin to reduce the risk of thrombosis</w:t>
      </w:r>
    </w:p>
    <w:p w:rsidR="001B5984" w:rsidRPr="000D0BBB" w:rsidRDefault="001B5984" w:rsidP="001B5984">
      <w:pPr>
        <w:pStyle w:val="NormalWeb"/>
        <w:numPr>
          <w:ilvl w:val="1"/>
          <w:numId w:val="2"/>
        </w:numPr>
        <w:rPr>
          <w:color w:val="000000"/>
        </w:rPr>
      </w:pPr>
      <w:r w:rsidRPr="000D0BBB">
        <w:rPr>
          <w:color w:val="000000"/>
        </w:rPr>
        <w:t>Discard a sample at least three times the volume of the line before a specimen is obtained for analysis</w:t>
      </w:r>
    </w:p>
    <w:p w:rsidR="001B5984" w:rsidRPr="000D0BBB" w:rsidRDefault="001B5984" w:rsidP="001B5984">
      <w:pPr>
        <w:pStyle w:val="NormalWeb"/>
        <w:rPr>
          <w:color w:val="000000"/>
        </w:rPr>
      </w:pPr>
      <w:proofErr w:type="spellStart"/>
      <w:r w:rsidRPr="000D0BBB">
        <w:rPr>
          <w:b/>
          <w:bCs/>
          <w:color w:val="000000"/>
        </w:rPr>
        <w:t>Hemoconcentration</w:t>
      </w:r>
      <w:proofErr w:type="spellEnd"/>
      <w:r w:rsidRPr="000D0BBB">
        <w:rPr>
          <w:b/>
          <w:bCs/>
          <w:color w:val="000000"/>
        </w:rPr>
        <w:t>:</w:t>
      </w:r>
      <w:r w:rsidRPr="000D0BBB">
        <w:rPr>
          <w:color w:val="000000"/>
        </w:rPr>
        <w:t xml:space="preserve"> An increased concentration of larger molecules and formed elements in the blood may be due to several factors:</w:t>
      </w:r>
    </w:p>
    <w:p w:rsidR="001B5984" w:rsidRPr="000D0BBB" w:rsidRDefault="001B5984" w:rsidP="001B5984">
      <w:pPr>
        <w:pStyle w:val="NormalWeb"/>
        <w:numPr>
          <w:ilvl w:val="1"/>
          <w:numId w:val="2"/>
        </w:numPr>
        <w:rPr>
          <w:color w:val="000000"/>
        </w:rPr>
      </w:pPr>
      <w:r w:rsidRPr="000D0BBB">
        <w:rPr>
          <w:color w:val="000000"/>
        </w:rPr>
        <w:t>Prolonged tourniquet application (no more than 2 minutes)</w:t>
      </w:r>
    </w:p>
    <w:p w:rsidR="001B5984" w:rsidRPr="000D0BBB" w:rsidRDefault="001B5984" w:rsidP="001B5984">
      <w:pPr>
        <w:pStyle w:val="NormalWeb"/>
        <w:numPr>
          <w:ilvl w:val="1"/>
          <w:numId w:val="2"/>
        </w:numPr>
        <w:rPr>
          <w:color w:val="000000"/>
        </w:rPr>
      </w:pPr>
      <w:r w:rsidRPr="000D0BBB">
        <w:rPr>
          <w:color w:val="000000"/>
        </w:rPr>
        <w:t>Massaging, squeezing, or probing a site</w:t>
      </w:r>
    </w:p>
    <w:p w:rsidR="001B5984" w:rsidRPr="000D0BBB" w:rsidRDefault="001B5984" w:rsidP="001B5984">
      <w:pPr>
        <w:pStyle w:val="NormalWeb"/>
        <w:numPr>
          <w:ilvl w:val="1"/>
          <w:numId w:val="2"/>
        </w:numPr>
        <w:rPr>
          <w:color w:val="000000"/>
        </w:rPr>
      </w:pPr>
      <w:r w:rsidRPr="000D0BBB">
        <w:rPr>
          <w:color w:val="000000"/>
        </w:rPr>
        <w:t>Long-term IV therapy</w:t>
      </w:r>
    </w:p>
    <w:p w:rsidR="001B5984" w:rsidRPr="000D0BBB" w:rsidRDefault="001B5984" w:rsidP="001B5984">
      <w:pPr>
        <w:pStyle w:val="NormalWeb"/>
        <w:numPr>
          <w:ilvl w:val="1"/>
          <w:numId w:val="2"/>
        </w:numPr>
        <w:rPr>
          <w:color w:val="000000"/>
        </w:rPr>
      </w:pPr>
      <w:proofErr w:type="spellStart"/>
      <w:r w:rsidRPr="000D0BBB">
        <w:rPr>
          <w:color w:val="000000"/>
        </w:rPr>
        <w:t>Sclerosed</w:t>
      </w:r>
      <w:proofErr w:type="spellEnd"/>
      <w:r w:rsidRPr="000D0BBB">
        <w:rPr>
          <w:color w:val="000000"/>
        </w:rPr>
        <w:t xml:space="preserve"> or occluded veins</w:t>
      </w:r>
    </w:p>
    <w:p w:rsidR="001B5984" w:rsidRPr="000D0BBB" w:rsidRDefault="001B5984" w:rsidP="001B5984">
      <w:pPr>
        <w:pStyle w:val="NormalWeb"/>
        <w:rPr>
          <w:color w:val="000000"/>
        </w:rPr>
      </w:pPr>
      <w:r w:rsidRPr="000D0BBB">
        <w:rPr>
          <w:b/>
          <w:bCs/>
          <w:color w:val="000000"/>
        </w:rPr>
        <w:t>Prolonged Tourniquet Application:</w:t>
      </w:r>
    </w:p>
    <w:p w:rsidR="001B5984" w:rsidRPr="000D0BBB" w:rsidRDefault="001B5984" w:rsidP="001B5984">
      <w:pPr>
        <w:pStyle w:val="NormalWeb"/>
        <w:numPr>
          <w:ilvl w:val="1"/>
          <w:numId w:val="2"/>
        </w:numPr>
        <w:rPr>
          <w:color w:val="000000"/>
        </w:rPr>
      </w:pPr>
      <w:r w:rsidRPr="000D0BBB">
        <w:rPr>
          <w:color w:val="000000"/>
        </w:rPr>
        <w:t xml:space="preserve">Primary effect is </w:t>
      </w:r>
      <w:proofErr w:type="spellStart"/>
      <w:r w:rsidRPr="000D0BBB">
        <w:rPr>
          <w:color w:val="000000"/>
        </w:rPr>
        <w:t>hemoconcentration</w:t>
      </w:r>
      <w:proofErr w:type="spellEnd"/>
      <w:r w:rsidRPr="000D0BBB">
        <w:rPr>
          <w:color w:val="000000"/>
        </w:rPr>
        <w:t xml:space="preserve"> of non-filterable elements (i.e. proteins). The hydrostatic pressure causes some water and filterable elements to leave the extracellular space.</w:t>
      </w:r>
    </w:p>
    <w:p w:rsidR="001B5984" w:rsidRPr="000D0BBB" w:rsidRDefault="001B5984" w:rsidP="001B5984">
      <w:pPr>
        <w:pStyle w:val="NormalWeb"/>
        <w:numPr>
          <w:ilvl w:val="1"/>
          <w:numId w:val="2"/>
        </w:numPr>
        <w:rPr>
          <w:color w:val="000000"/>
        </w:rPr>
      </w:pPr>
      <w:r w:rsidRPr="000D0BBB">
        <w:rPr>
          <w:color w:val="000000"/>
        </w:rPr>
        <w:t>Significant increases can be found in total protein, aspartate aminotransferase (AST), total lipids, cholesterol, iron</w:t>
      </w:r>
    </w:p>
    <w:p w:rsidR="001B5984" w:rsidRPr="000D0BBB" w:rsidRDefault="001B5984" w:rsidP="001B5984">
      <w:pPr>
        <w:pStyle w:val="NormalWeb"/>
        <w:numPr>
          <w:ilvl w:val="1"/>
          <w:numId w:val="2"/>
        </w:numPr>
        <w:rPr>
          <w:color w:val="000000"/>
        </w:rPr>
      </w:pPr>
      <w:r w:rsidRPr="000D0BBB">
        <w:rPr>
          <w:color w:val="000000"/>
        </w:rPr>
        <w:t>Affects packed cell volume and other cellular elements</w:t>
      </w:r>
    </w:p>
    <w:p w:rsidR="001B5984" w:rsidRDefault="001B5984" w:rsidP="001B5984">
      <w:pPr>
        <w:pStyle w:val="BodyText"/>
        <w:ind w:left="360"/>
        <w:rPr>
          <w:b/>
          <w:bCs/>
          <w:szCs w:val="24"/>
        </w:rPr>
      </w:pPr>
    </w:p>
    <w:p w:rsidR="001B5984" w:rsidRDefault="001B5984" w:rsidP="001B5984">
      <w:pPr>
        <w:pStyle w:val="BodyText"/>
        <w:rPr>
          <w:b/>
          <w:bCs/>
          <w:szCs w:val="24"/>
        </w:rPr>
      </w:pPr>
      <w:r>
        <w:rPr>
          <w:b/>
          <w:bCs/>
          <w:szCs w:val="24"/>
        </w:rPr>
        <w:t>Changes that occur on stored blood</w:t>
      </w:r>
    </w:p>
    <w:p w:rsidR="001B5984" w:rsidRPr="00EB0A8C" w:rsidRDefault="001B5984" w:rsidP="001B5984">
      <w:pPr>
        <w:pStyle w:val="BodyText"/>
        <w:spacing w:line="360" w:lineRule="auto"/>
        <w:rPr>
          <w:rFonts w:ascii="Times New Roman" w:hAnsi="Times New Roman"/>
          <w:bCs/>
          <w:sz w:val="24"/>
          <w:szCs w:val="24"/>
        </w:rPr>
      </w:pPr>
      <w:r w:rsidRPr="00EB0A8C">
        <w:rPr>
          <w:rFonts w:ascii="Times New Roman" w:hAnsi="Times New Roman"/>
          <w:bCs/>
          <w:sz w:val="24"/>
          <w:szCs w:val="24"/>
        </w:rPr>
        <w:t>When blood is stood for a long period without examination, degenerative changes do occur. To limit these changes, blood is stored in 2-8</w:t>
      </w:r>
      <w:r w:rsidRPr="00EB0A8C">
        <w:rPr>
          <w:rFonts w:ascii="Times New Roman" w:hAnsi="Times New Roman"/>
          <w:bCs/>
          <w:sz w:val="24"/>
          <w:szCs w:val="24"/>
          <w:vertAlign w:val="superscript"/>
        </w:rPr>
        <w:t>0</w:t>
      </w:r>
      <w:r w:rsidRPr="00EB0A8C">
        <w:rPr>
          <w:rFonts w:ascii="Times New Roman" w:hAnsi="Times New Roman"/>
          <w:bCs/>
          <w:sz w:val="24"/>
          <w:szCs w:val="24"/>
        </w:rPr>
        <w:t xml:space="preserve">c or </w:t>
      </w:r>
      <w:proofErr w:type="spellStart"/>
      <w:r w:rsidRPr="00EB0A8C">
        <w:rPr>
          <w:rFonts w:ascii="Times New Roman" w:hAnsi="Times New Roman"/>
          <w:bCs/>
          <w:sz w:val="24"/>
          <w:szCs w:val="24"/>
        </w:rPr>
        <w:t>defibinize</w:t>
      </w:r>
      <w:proofErr w:type="spellEnd"/>
      <w:r w:rsidRPr="00EB0A8C">
        <w:rPr>
          <w:rFonts w:ascii="Times New Roman" w:hAnsi="Times New Roman"/>
          <w:bCs/>
          <w:sz w:val="24"/>
          <w:szCs w:val="24"/>
        </w:rPr>
        <w:t xml:space="preserve"> the blood. </w:t>
      </w:r>
      <w:proofErr w:type="spellStart"/>
      <w:r w:rsidRPr="00EB0A8C">
        <w:rPr>
          <w:rFonts w:ascii="Times New Roman" w:hAnsi="Times New Roman"/>
          <w:bCs/>
          <w:sz w:val="24"/>
          <w:szCs w:val="24"/>
        </w:rPr>
        <w:t>Defibrinization</w:t>
      </w:r>
      <w:proofErr w:type="spellEnd"/>
      <w:r w:rsidRPr="00EB0A8C">
        <w:rPr>
          <w:rFonts w:ascii="Times New Roman" w:hAnsi="Times New Roman"/>
          <w:bCs/>
          <w:sz w:val="24"/>
          <w:szCs w:val="24"/>
        </w:rPr>
        <w:t xml:space="preserve"> of blood involves mixing the blood with glass beads immediately after removal and then shaking hard to </w:t>
      </w:r>
      <w:r w:rsidRPr="00EB0A8C">
        <w:rPr>
          <w:rFonts w:ascii="Times New Roman" w:hAnsi="Times New Roman"/>
          <w:bCs/>
          <w:sz w:val="24"/>
          <w:szCs w:val="24"/>
        </w:rPr>
        <w:lastRenderedPageBreak/>
        <w:t xml:space="preserve">break the fibrin monomers. </w:t>
      </w:r>
      <w:proofErr w:type="spellStart"/>
      <w:r w:rsidRPr="00EB0A8C">
        <w:rPr>
          <w:rFonts w:ascii="Times New Roman" w:hAnsi="Times New Roman"/>
          <w:bCs/>
          <w:sz w:val="24"/>
          <w:szCs w:val="24"/>
        </w:rPr>
        <w:t>Defibrinated</w:t>
      </w:r>
      <w:proofErr w:type="spellEnd"/>
      <w:r w:rsidRPr="00EB0A8C">
        <w:rPr>
          <w:rFonts w:ascii="Times New Roman" w:hAnsi="Times New Roman"/>
          <w:bCs/>
          <w:sz w:val="24"/>
          <w:szCs w:val="24"/>
        </w:rPr>
        <w:t xml:space="preserve"> blood is mainly used for leukocyte studies especially lupus </w:t>
      </w:r>
      <w:proofErr w:type="spellStart"/>
      <w:r w:rsidRPr="00EB0A8C">
        <w:rPr>
          <w:rFonts w:ascii="Times New Roman" w:hAnsi="Times New Roman"/>
          <w:bCs/>
          <w:sz w:val="24"/>
          <w:szCs w:val="24"/>
        </w:rPr>
        <w:t>erythromatosus</w:t>
      </w:r>
      <w:proofErr w:type="spellEnd"/>
      <w:r w:rsidRPr="00EB0A8C">
        <w:rPr>
          <w:rFonts w:ascii="Times New Roman" w:hAnsi="Times New Roman"/>
          <w:bCs/>
          <w:sz w:val="24"/>
          <w:szCs w:val="24"/>
        </w:rPr>
        <w:t xml:space="preserve"> examination. </w:t>
      </w:r>
    </w:p>
    <w:p w:rsidR="001B5984" w:rsidRPr="00EB0A8C" w:rsidRDefault="001B5984" w:rsidP="001B5984">
      <w:pPr>
        <w:pStyle w:val="BodyText"/>
        <w:spacing w:line="360" w:lineRule="auto"/>
        <w:rPr>
          <w:rFonts w:ascii="Times New Roman" w:hAnsi="Times New Roman"/>
          <w:bCs/>
          <w:sz w:val="24"/>
          <w:szCs w:val="24"/>
        </w:rPr>
      </w:pPr>
      <w:r w:rsidRPr="00EB0A8C">
        <w:rPr>
          <w:rFonts w:ascii="Times New Roman" w:hAnsi="Times New Roman"/>
          <w:bCs/>
          <w:sz w:val="24"/>
          <w:szCs w:val="24"/>
        </w:rPr>
        <w:t xml:space="preserve">Changes that occur very fast do so when blood is stored in ACD, CPD or </w:t>
      </w:r>
      <w:proofErr w:type="spellStart"/>
      <w:r w:rsidRPr="00EB0A8C">
        <w:rPr>
          <w:rFonts w:ascii="Times New Roman" w:hAnsi="Times New Roman"/>
          <w:bCs/>
          <w:sz w:val="24"/>
          <w:szCs w:val="24"/>
        </w:rPr>
        <w:t>alsevers</w:t>
      </w:r>
      <w:proofErr w:type="spellEnd"/>
      <w:r w:rsidRPr="00EB0A8C">
        <w:rPr>
          <w:rFonts w:ascii="Times New Roman" w:hAnsi="Times New Roman"/>
          <w:bCs/>
          <w:sz w:val="24"/>
          <w:szCs w:val="24"/>
        </w:rPr>
        <w:t xml:space="preserve"> anticoagulant unlike in EDTA anticoagulant. Blood remain unchanged at 4</w:t>
      </w:r>
      <w:r w:rsidRPr="00EB0A8C">
        <w:rPr>
          <w:rFonts w:ascii="Times New Roman" w:hAnsi="Times New Roman"/>
          <w:bCs/>
          <w:sz w:val="24"/>
          <w:szCs w:val="24"/>
          <w:vertAlign w:val="superscript"/>
        </w:rPr>
        <w:t>0</w:t>
      </w:r>
      <w:r w:rsidRPr="00EB0A8C">
        <w:rPr>
          <w:rFonts w:ascii="Times New Roman" w:hAnsi="Times New Roman"/>
          <w:bCs/>
          <w:sz w:val="24"/>
          <w:szCs w:val="24"/>
        </w:rPr>
        <w:t xml:space="preserve">c overnight though some changes in some blood elements do occur. </w:t>
      </w:r>
    </w:p>
    <w:p w:rsidR="001B5984" w:rsidRPr="00EB0A8C" w:rsidRDefault="001B5984" w:rsidP="001B5984">
      <w:pPr>
        <w:pStyle w:val="BodyText"/>
        <w:spacing w:line="360" w:lineRule="auto"/>
        <w:rPr>
          <w:rFonts w:ascii="Times New Roman" w:hAnsi="Times New Roman"/>
          <w:bCs/>
          <w:sz w:val="24"/>
          <w:szCs w:val="24"/>
        </w:rPr>
      </w:pPr>
      <w:r w:rsidRPr="00EB0A8C">
        <w:rPr>
          <w:rFonts w:ascii="Times New Roman" w:hAnsi="Times New Roman"/>
          <w:bCs/>
          <w:sz w:val="24"/>
          <w:szCs w:val="24"/>
        </w:rPr>
        <w:t xml:space="preserve">Blood films are advised to be made within 2 hours after removing blood just same as ESR. WBC and platelet count should also be done within 2 hours because platelets disintegrate with time thus giving a high false count. WBCS will have degenerative changes such as; neutrophils having more homogenous nuclei with nuclear lobes being to the cytoplasm margin and may appear ragged. Small vacuoles may also appear on the neutrophil cytoplasm thus being confused with </w:t>
      </w:r>
      <w:proofErr w:type="spellStart"/>
      <w:r w:rsidRPr="00EB0A8C">
        <w:rPr>
          <w:rFonts w:ascii="Times New Roman" w:hAnsi="Times New Roman"/>
          <w:bCs/>
          <w:sz w:val="24"/>
          <w:szCs w:val="24"/>
        </w:rPr>
        <w:t>pelger</w:t>
      </w:r>
      <w:proofErr w:type="spellEnd"/>
      <w:r w:rsidRPr="00EB0A8C">
        <w:rPr>
          <w:rFonts w:ascii="Times New Roman" w:hAnsi="Times New Roman"/>
          <w:bCs/>
          <w:sz w:val="24"/>
          <w:szCs w:val="24"/>
        </w:rPr>
        <w:t xml:space="preserve"> </w:t>
      </w:r>
      <w:proofErr w:type="spellStart"/>
      <w:r w:rsidRPr="00EB0A8C">
        <w:rPr>
          <w:rFonts w:ascii="Times New Roman" w:hAnsi="Times New Roman"/>
          <w:bCs/>
          <w:sz w:val="24"/>
          <w:szCs w:val="24"/>
        </w:rPr>
        <w:t>huet</w:t>
      </w:r>
      <w:proofErr w:type="spellEnd"/>
      <w:r w:rsidRPr="00EB0A8C">
        <w:rPr>
          <w:rFonts w:ascii="Times New Roman" w:hAnsi="Times New Roman"/>
          <w:bCs/>
          <w:sz w:val="24"/>
          <w:szCs w:val="24"/>
        </w:rPr>
        <w:t xml:space="preserve"> anomaly. Lymphocytes will undergo irregular </w:t>
      </w:r>
      <w:proofErr w:type="spellStart"/>
      <w:r w:rsidRPr="00EB0A8C">
        <w:rPr>
          <w:rFonts w:ascii="Times New Roman" w:hAnsi="Times New Roman"/>
          <w:bCs/>
          <w:sz w:val="24"/>
          <w:szCs w:val="24"/>
        </w:rPr>
        <w:t>lobulation</w:t>
      </w:r>
      <w:proofErr w:type="spellEnd"/>
      <w:r w:rsidRPr="00EB0A8C">
        <w:rPr>
          <w:rFonts w:ascii="Times New Roman" w:hAnsi="Times New Roman"/>
          <w:bCs/>
          <w:sz w:val="24"/>
          <w:szCs w:val="24"/>
        </w:rPr>
        <w:t xml:space="preserve"> and have vacuoles on the cytoplasm. RBCs will swell due to loss of calcium and absorbing more water from plasma and become </w:t>
      </w:r>
      <w:proofErr w:type="spellStart"/>
      <w:r w:rsidRPr="00EB0A8C">
        <w:rPr>
          <w:rFonts w:ascii="Times New Roman" w:hAnsi="Times New Roman"/>
          <w:bCs/>
          <w:sz w:val="24"/>
          <w:szCs w:val="24"/>
        </w:rPr>
        <w:t>crenated</w:t>
      </w:r>
      <w:proofErr w:type="spellEnd"/>
      <w:r w:rsidRPr="00EB0A8C">
        <w:rPr>
          <w:rFonts w:ascii="Times New Roman" w:hAnsi="Times New Roman"/>
          <w:bCs/>
          <w:sz w:val="24"/>
          <w:szCs w:val="24"/>
        </w:rPr>
        <w:t xml:space="preserve">, have increased MCV, OFT and </w:t>
      </w:r>
      <w:proofErr w:type="spellStart"/>
      <w:r w:rsidRPr="00EB0A8C">
        <w:rPr>
          <w:rFonts w:ascii="Times New Roman" w:hAnsi="Times New Roman"/>
          <w:bCs/>
          <w:sz w:val="24"/>
          <w:szCs w:val="24"/>
        </w:rPr>
        <w:t>prothrombin</w:t>
      </w:r>
      <w:proofErr w:type="spellEnd"/>
      <w:r w:rsidRPr="00EB0A8C">
        <w:rPr>
          <w:rFonts w:ascii="Times New Roman" w:hAnsi="Times New Roman"/>
          <w:bCs/>
          <w:sz w:val="24"/>
          <w:szCs w:val="24"/>
        </w:rPr>
        <w:t xml:space="preserve"> time. Spherocytosis will also occur while ESR will decrease. </w:t>
      </w:r>
      <w:proofErr w:type="spellStart"/>
      <w:r w:rsidRPr="00EB0A8C">
        <w:rPr>
          <w:rFonts w:ascii="Times New Roman" w:hAnsi="Times New Roman"/>
          <w:bCs/>
          <w:sz w:val="24"/>
          <w:szCs w:val="24"/>
        </w:rPr>
        <w:t>Hb</w:t>
      </w:r>
      <w:proofErr w:type="spellEnd"/>
      <w:r w:rsidRPr="00EB0A8C">
        <w:rPr>
          <w:rFonts w:ascii="Times New Roman" w:hAnsi="Times New Roman"/>
          <w:bCs/>
          <w:sz w:val="24"/>
          <w:szCs w:val="24"/>
        </w:rPr>
        <w:t xml:space="preserve"> will remain unchanged in blood even after 24 hours storage.  </w:t>
      </w:r>
    </w:p>
    <w:p w:rsidR="000B2DE4" w:rsidRDefault="000B2DE4" w:rsidP="001B5984"/>
    <w:sectPr w:rsidR="000B2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F7D7A"/>
    <w:multiLevelType w:val="hybridMultilevel"/>
    <w:tmpl w:val="0804E9FC"/>
    <w:lvl w:ilvl="0" w:tplc="C3A05084">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FC62D9"/>
    <w:multiLevelType w:val="hybridMultilevel"/>
    <w:tmpl w:val="F38A9C3A"/>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545F37"/>
    <w:multiLevelType w:val="hybridMultilevel"/>
    <w:tmpl w:val="2FD674EC"/>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3B777F"/>
    <w:multiLevelType w:val="hybridMultilevel"/>
    <w:tmpl w:val="8AB496C8"/>
    <w:lvl w:ilvl="0" w:tplc="C3A05084">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3905A1"/>
    <w:multiLevelType w:val="hybridMultilevel"/>
    <w:tmpl w:val="1C986F48"/>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6F5CA6"/>
    <w:multiLevelType w:val="hybridMultilevel"/>
    <w:tmpl w:val="46B87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2F7D66"/>
    <w:multiLevelType w:val="hybridMultilevel"/>
    <w:tmpl w:val="547EE204"/>
    <w:lvl w:ilvl="0" w:tplc="04090005">
      <w:start w:val="1"/>
      <w:numFmt w:val="bullet"/>
      <w:lvlText w:val=""/>
      <w:lvlJc w:val="left"/>
      <w:pPr>
        <w:tabs>
          <w:tab w:val="num" w:pos="720"/>
        </w:tabs>
        <w:ind w:left="720" w:hanging="360"/>
      </w:pPr>
      <w:rPr>
        <w:rFonts w:ascii="Wingdings" w:hAnsi="Wingdings" w:hint="default"/>
      </w:rPr>
    </w:lvl>
    <w:lvl w:ilvl="1" w:tplc="B672A6E2">
      <w:start w:val="1"/>
      <w:numFmt w:val="bullet"/>
      <w:lvlText w:val=""/>
      <w:lvlJc w:val="left"/>
      <w:pPr>
        <w:tabs>
          <w:tab w:val="num" w:pos="1440"/>
        </w:tabs>
        <w:ind w:left="1440" w:hanging="360"/>
      </w:pPr>
      <w:rPr>
        <w:rFonts w:ascii="Wingdings" w:hAnsi="Wingdings" w:hint="default"/>
      </w:rPr>
    </w:lvl>
    <w:lvl w:ilvl="2" w:tplc="AE6A8E4C" w:tentative="1">
      <w:start w:val="1"/>
      <w:numFmt w:val="bullet"/>
      <w:lvlText w:val=""/>
      <w:lvlJc w:val="left"/>
      <w:pPr>
        <w:tabs>
          <w:tab w:val="num" w:pos="2160"/>
        </w:tabs>
        <w:ind w:left="2160" w:hanging="360"/>
      </w:pPr>
      <w:rPr>
        <w:rFonts w:ascii="Wingdings" w:hAnsi="Wingdings" w:hint="default"/>
      </w:rPr>
    </w:lvl>
    <w:lvl w:ilvl="3" w:tplc="70980A7C" w:tentative="1">
      <w:start w:val="1"/>
      <w:numFmt w:val="bullet"/>
      <w:lvlText w:val=""/>
      <w:lvlJc w:val="left"/>
      <w:pPr>
        <w:tabs>
          <w:tab w:val="num" w:pos="2880"/>
        </w:tabs>
        <w:ind w:left="2880" w:hanging="360"/>
      </w:pPr>
      <w:rPr>
        <w:rFonts w:ascii="Wingdings" w:hAnsi="Wingdings" w:hint="default"/>
      </w:rPr>
    </w:lvl>
    <w:lvl w:ilvl="4" w:tplc="9D2AE39C" w:tentative="1">
      <w:start w:val="1"/>
      <w:numFmt w:val="bullet"/>
      <w:lvlText w:val=""/>
      <w:lvlJc w:val="left"/>
      <w:pPr>
        <w:tabs>
          <w:tab w:val="num" w:pos="3600"/>
        </w:tabs>
        <w:ind w:left="3600" w:hanging="360"/>
      </w:pPr>
      <w:rPr>
        <w:rFonts w:ascii="Wingdings" w:hAnsi="Wingdings" w:hint="default"/>
      </w:rPr>
    </w:lvl>
    <w:lvl w:ilvl="5" w:tplc="9E98D348" w:tentative="1">
      <w:start w:val="1"/>
      <w:numFmt w:val="bullet"/>
      <w:lvlText w:val=""/>
      <w:lvlJc w:val="left"/>
      <w:pPr>
        <w:tabs>
          <w:tab w:val="num" w:pos="4320"/>
        </w:tabs>
        <w:ind w:left="4320" w:hanging="360"/>
      </w:pPr>
      <w:rPr>
        <w:rFonts w:ascii="Wingdings" w:hAnsi="Wingdings" w:hint="default"/>
      </w:rPr>
    </w:lvl>
    <w:lvl w:ilvl="6" w:tplc="0C78BB80" w:tentative="1">
      <w:start w:val="1"/>
      <w:numFmt w:val="bullet"/>
      <w:lvlText w:val=""/>
      <w:lvlJc w:val="left"/>
      <w:pPr>
        <w:tabs>
          <w:tab w:val="num" w:pos="5040"/>
        </w:tabs>
        <w:ind w:left="5040" w:hanging="360"/>
      </w:pPr>
      <w:rPr>
        <w:rFonts w:ascii="Wingdings" w:hAnsi="Wingdings" w:hint="default"/>
      </w:rPr>
    </w:lvl>
    <w:lvl w:ilvl="7" w:tplc="C1ECF39E" w:tentative="1">
      <w:start w:val="1"/>
      <w:numFmt w:val="bullet"/>
      <w:lvlText w:val=""/>
      <w:lvlJc w:val="left"/>
      <w:pPr>
        <w:tabs>
          <w:tab w:val="num" w:pos="5760"/>
        </w:tabs>
        <w:ind w:left="5760" w:hanging="360"/>
      </w:pPr>
      <w:rPr>
        <w:rFonts w:ascii="Wingdings" w:hAnsi="Wingdings" w:hint="default"/>
      </w:rPr>
    </w:lvl>
    <w:lvl w:ilvl="8" w:tplc="86FE2BEE" w:tentative="1">
      <w:start w:val="1"/>
      <w:numFmt w:val="bullet"/>
      <w:lvlText w:val=""/>
      <w:lvlJc w:val="left"/>
      <w:pPr>
        <w:tabs>
          <w:tab w:val="num" w:pos="6480"/>
        </w:tabs>
        <w:ind w:left="6480" w:hanging="360"/>
      </w:pPr>
      <w:rPr>
        <w:rFonts w:ascii="Wingdings" w:hAnsi="Wingdings" w:hint="default"/>
      </w:rPr>
    </w:lvl>
  </w:abstractNum>
  <w:abstractNum w:abstractNumId="7">
    <w:nsid w:val="19935CD4"/>
    <w:multiLevelType w:val="hybridMultilevel"/>
    <w:tmpl w:val="0F4C3B6E"/>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B656DE"/>
    <w:multiLevelType w:val="hybridMultilevel"/>
    <w:tmpl w:val="80A0E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EE666F"/>
    <w:multiLevelType w:val="hybridMultilevel"/>
    <w:tmpl w:val="4872942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C3A05084">
      <w:start w:val="3"/>
      <w:numFmt w:val="bullet"/>
      <w:lvlText w:val="-"/>
      <w:lvlJc w:val="left"/>
      <w:pPr>
        <w:ind w:left="1440" w:hanging="360"/>
      </w:pPr>
      <w:rPr>
        <w:rFonts w:ascii="Times New Roman" w:eastAsia="Times New Roman" w:hAnsi="Times New Roman" w:cs="Times New Roman"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nsid w:val="2EFD5E2C"/>
    <w:multiLevelType w:val="hybridMultilevel"/>
    <w:tmpl w:val="FE361C22"/>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183BB8"/>
    <w:multiLevelType w:val="hybridMultilevel"/>
    <w:tmpl w:val="929873B4"/>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8E649E"/>
    <w:multiLevelType w:val="hybridMultilevel"/>
    <w:tmpl w:val="B0346E00"/>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8429B6"/>
    <w:multiLevelType w:val="hybridMultilevel"/>
    <w:tmpl w:val="6E5E8B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69069A0"/>
    <w:multiLevelType w:val="hybridMultilevel"/>
    <w:tmpl w:val="068C76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DE3EA7"/>
    <w:multiLevelType w:val="hybridMultilevel"/>
    <w:tmpl w:val="7C54FE72"/>
    <w:lvl w:ilvl="0" w:tplc="C3A05084">
      <w:start w:val="3"/>
      <w:numFmt w:val="bullet"/>
      <w:lvlText w:val="-"/>
      <w:lvlJc w:val="left"/>
      <w:pPr>
        <w:tabs>
          <w:tab w:val="num" w:pos="1440"/>
        </w:tabs>
        <w:ind w:left="144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76D7593"/>
    <w:multiLevelType w:val="hybridMultilevel"/>
    <w:tmpl w:val="6E5E8B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BC917B5"/>
    <w:multiLevelType w:val="hybridMultilevel"/>
    <w:tmpl w:val="472E4692"/>
    <w:lvl w:ilvl="0" w:tplc="C3A0508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0313220"/>
    <w:multiLevelType w:val="hybridMultilevel"/>
    <w:tmpl w:val="1FBCD67C"/>
    <w:lvl w:ilvl="0" w:tplc="C3A05084">
      <w:start w:val="3"/>
      <w:numFmt w:val="bullet"/>
      <w:lvlText w:val="-"/>
      <w:lvlJc w:val="left"/>
      <w:pPr>
        <w:tabs>
          <w:tab w:val="num" w:pos="720"/>
        </w:tabs>
        <w:ind w:left="720" w:hanging="360"/>
      </w:pPr>
      <w:rPr>
        <w:rFonts w:ascii="Times New Roman" w:eastAsia="Times New Roman" w:hAnsi="Times New Roman" w:cs="Times New Roman" w:hint="default"/>
      </w:rPr>
    </w:lvl>
    <w:lvl w:ilvl="1" w:tplc="734C98C8" w:tentative="1">
      <w:start w:val="1"/>
      <w:numFmt w:val="bullet"/>
      <w:lvlText w:val=""/>
      <w:lvlJc w:val="left"/>
      <w:pPr>
        <w:tabs>
          <w:tab w:val="num" w:pos="1440"/>
        </w:tabs>
        <w:ind w:left="1440" w:hanging="360"/>
      </w:pPr>
      <w:rPr>
        <w:rFonts w:ascii="Wingdings" w:hAnsi="Wingdings" w:hint="default"/>
      </w:rPr>
    </w:lvl>
    <w:lvl w:ilvl="2" w:tplc="C414CCB8" w:tentative="1">
      <w:start w:val="1"/>
      <w:numFmt w:val="bullet"/>
      <w:lvlText w:val=""/>
      <w:lvlJc w:val="left"/>
      <w:pPr>
        <w:tabs>
          <w:tab w:val="num" w:pos="2160"/>
        </w:tabs>
        <w:ind w:left="2160" w:hanging="360"/>
      </w:pPr>
      <w:rPr>
        <w:rFonts w:ascii="Wingdings" w:hAnsi="Wingdings" w:hint="default"/>
      </w:rPr>
    </w:lvl>
    <w:lvl w:ilvl="3" w:tplc="43FA5012" w:tentative="1">
      <w:start w:val="1"/>
      <w:numFmt w:val="bullet"/>
      <w:lvlText w:val=""/>
      <w:lvlJc w:val="left"/>
      <w:pPr>
        <w:tabs>
          <w:tab w:val="num" w:pos="2880"/>
        </w:tabs>
        <w:ind w:left="2880" w:hanging="360"/>
      </w:pPr>
      <w:rPr>
        <w:rFonts w:ascii="Wingdings" w:hAnsi="Wingdings" w:hint="default"/>
      </w:rPr>
    </w:lvl>
    <w:lvl w:ilvl="4" w:tplc="205EFB08" w:tentative="1">
      <w:start w:val="1"/>
      <w:numFmt w:val="bullet"/>
      <w:lvlText w:val=""/>
      <w:lvlJc w:val="left"/>
      <w:pPr>
        <w:tabs>
          <w:tab w:val="num" w:pos="3600"/>
        </w:tabs>
        <w:ind w:left="3600" w:hanging="360"/>
      </w:pPr>
      <w:rPr>
        <w:rFonts w:ascii="Wingdings" w:hAnsi="Wingdings" w:hint="default"/>
      </w:rPr>
    </w:lvl>
    <w:lvl w:ilvl="5" w:tplc="2F1005BA" w:tentative="1">
      <w:start w:val="1"/>
      <w:numFmt w:val="bullet"/>
      <w:lvlText w:val=""/>
      <w:lvlJc w:val="left"/>
      <w:pPr>
        <w:tabs>
          <w:tab w:val="num" w:pos="4320"/>
        </w:tabs>
        <w:ind w:left="4320" w:hanging="360"/>
      </w:pPr>
      <w:rPr>
        <w:rFonts w:ascii="Wingdings" w:hAnsi="Wingdings" w:hint="default"/>
      </w:rPr>
    </w:lvl>
    <w:lvl w:ilvl="6" w:tplc="19C606A2" w:tentative="1">
      <w:start w:val="1"/>
      <w:numFmt w:val="bullet"/>
      <w:lvlText w:val=""/>
      <w:lvlJc w:val="left"/>
      <w:pPr>
        <w:tabs>
          <w:tab w:val="num" w:pos="5040"/>
        </w:tabs>
        <w:ind w:left="5040" w:hanging="360"/>
      </w:pPr>
      <w:rPr>
        <w:rFonts w:ascii="Wingdings" w:hAnsi="Wingdings" w:hint="default"/>
      </w:rPr>
    </w:lvl>
    <w:lvl w:ilvl="7" w:tplc="B6929EE6" w:tentative="1">
      <w:start w:val="1"/>
      <w:numFmt w:val="bullet"/>
      <w:lvlText w:val=""/>
      <w:lvlJc w:val="left"/>
      <w:pPr>
        <w:tabs>
          <w:tab w:val="num" w:pos="5760"/>
        </w:tabs>
        <w:ind w:left="5760" w:hanging="360"/>
      </w:pPr>
      <w:rPr>
        <w:rFonts w:ascii="Wingdings" w:hAnsi="Wingdings" w:hint="default"/>
      </w:rPr>
    </w:lvl>
    <w:lvl w:ilvl="8" w:tplc="78DE5276" w:tentative="1">
      <w:start w:val="1"/>
      <w:numFmt w:val="bullet"/>
      <w:lvlText w:val=""/>
      <w:lvlJc w:val="left"/>
      <w:pPr>
        <w:tabs>
          <w:tab w:val="num" w:pos="6480"/>
        </w:tabs>
        <w:ind w:left="6480" w:hanging="360"/>
      </w:pPr>
      <w:rPr>
        <w:rFonts w:ascii="Wingdings" w:hAnsi="Wingdings" w:hint="default"/>
      </w:rPr>
    </w:lvl>
  </w:abstractNum>
  <w:abstractNum w:abstractNumId="19">
    <w:nsid w:val="53467D4B"/>
    <w:multiLevelType w:val="hybridMultilevel"/>
    <w:tmpl w:val="0BD8A6C8"/>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nsid w:val="5767531D"/>
    <w:multiLevelType w:val="multilevel"/>
    <w:tmpl w:val="A9BAE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B71B24"/>
    <w:multiLevelType w:val="hybridMultilevel"/>
    <w:tmpl w:val="E49A8BC4"/>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3156F6F"/>
    <w:multiLevelType w:val="hybridMultilevel"/>
    <w:tmpl w:val="6576CA96"/>
    <w:lvl w:ilvl="0" w:tplc="C3A05084">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A4515F2"/>
    <w:multiLevelType w:val="hybridMultilevel"/>
    <w:tmpl w:val="3796EE0C"/>
    <w:lvl w:ilvl="0" w:tplc="087A878E">
      <w:start w:val="1"/>
      <w:numFmt w:val="decimal"/>
      <w:lvlText w:val="%1."/>
      <w:lvlJc w:val="left"/>
      <w:pPr>
        <w:tabs>
          <w:tab w:val="num" w:pos="630"/>
        </w:tabs>
        <w:ind w:left="630" w:hanging="360"/>
      </w:pPr>
    </w:lvl>
    <w:lvl w:ilvl="1" w:tplc="F1CA6C64">
      <w:start w:val="180"/>
      <w:numFmt w:val="bullet"/>
      <w:lvlText w:val=""/>
      <w:lvlJc w:val="left"/>
      <w:pPr>
        <w:tabs>
          <w:tab w:val="num" w:pos="1350"/>
        </w:tabs>
        <w:ind w:left="1350" w:hanging="360"/>
      </w:pPr>
      <w:rPr>
        <w:rFonts w:ascii="Wingdings" w:hAnsi="Wingdings" w:hint="default"/>
      </w:rPr>
    </w:lvl>
    <w:lvl w:ilvl="2" w:tplc="C8980990" w:tentative="1">
      <w:start w:val="1"/>
      <w:numFmt w:val="decimal"/>
      <w:lvlText w:val="%3."/>
      <w:lvlJc w:val="left"/>
      <w:pPr>
        <w:tabs>
          <w:tab w:val="num" w:pos="2070"/>
        </w:tabs>
        <w:ind w:left="2070" w:hanging="360"/>
      </w:pPr>
    </w:lvl>
    <w:lvl w:ilvl="3" w:tplc="54245490" w:tentative="1">
      <w:start w:val="1"/>
      <w:numFmt w:val="decimal"/>
      <w:lvlText w:val="%4."/>
      <w:lvlJc w:val="left"/>
      <w:pPr>
        <w:tabs>
          <w:tab w:val="num" w:pos="2790"/>
        </w:tabs>
        <w:ind w:left="2790" w:hanging="360"/>
      </w:pPr>
    </w:lvl>
    <w:lvl w:ilvl="4" w:tplc="8E2CB6BE" w:tentative="1">
      <w:start w:val="1"/>
      <w:numFmt w:val="decimal"/>
      <w:lvlText w:val="%5."/>
      <w:lvlJc w:val="left"/>
      <w:pPr>
        <w:tabs>
          <w:tab w:val="num" w:pos="3510"/>
        </w:tabs>
        <w:ind w:left="3510" w:hanging="360"/>
      </w:pPr>
    </w:lvl>
    <w:lvl w:ilvl="5" w:tplc="4C223EDC" w:tentative="1">
      <w:start w:val="1"/>
      <w:numFmt w:val="decimal"/>
      <w:lvlText w:val="%6."/>
      <w:lvlJc w:val="left"/>
      <w:pPr>
        <w:tabs>
          <w:tab w:val="num" w:pos="4230"/>
        </w:tabs>
        <w:ind w:left="4230" w:hanging="360"/>
      </w:pPr>
    </w:lvl>
    <w:lvl w:ilvl="6" w:tplc="EA58F6F0" w:tentative="1">
      <w:start w:val="1"/>
      <w:numFmt w:val="decimal"/>
      <w:lvlText w:val="%7."/>
      <w:lvlJc w:val="left"/>
      <w:pPr>
        <w:tabs>
          <w:tab w:val="num" w:pos="4950"/>
        </w:tabs>
        <w:ind w:left="4950" w:hanging="360"/>
      </w:pPr>
    </w:lvl>
    <w:lvl w:ilvl="7" w:tplc="15A6BF00" w:tentative="1">
      <w:start w:val="1"/>
      <w:numFmt w:val="decimal"/>
      <w:lvlText w:val="%8."/>
      <w:lvlJc w:val="left"/>
      <w:pPr>
        <w:tabs>
          <w:tab w:val="num" w:pos="5670"/>
        </w:tabs>
        <w:ind w:left="5670" w:hanging="360"/>
      </w:pPr>
    </w:lvl>
    <w:lvl w:ilvl="8" w:tplc="EAD0DEF4" w:tentative="1">
      <w:start w:val="1"/>
      <w:numFmt w:val="decimal"/>
      <w:lvlText w:val="%9."/>
      <w:lvlJc w:val="left"/>
      <w:pPr>
        <w:tabs>
          <w:tab w:val="num" w:pos="6390"/>
        </w:tabs>
        <w:ind w:left="6390" w:hanging="360"/>
      </w:pPr>
    </w:lvl>
  </w:abstractNum>
  <w:abstractNum w:abstractNumId="24">
    <w:nsid w:val="6DB17869"/>
    <w:multiLevelType w:val="hybridMultilevel"/>
    <w:tmpl w:val="7DE40D96"/>
    <w:lvl w:ilvl="0" w:tplc="04090017">
      <w:start w:val="1"/>
      <w:numFmt w:val="lowerLetter"/>
      <w:lvlText w:val="%1)"/>
      <w:lvlJc w:val="left"/>
      <w:pPr>
        <w:ind w:left="720" w:hanging="360"/>
      </w:pPr>
    </w:lvl>
    <w:lvl w:ilvl="1" w:tplc="895406F4">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453AE1"/>
    <w:multiLevelType w:val="hybridMultilevel"/>
    <w:tmpl w:val="6B9A54E0"/>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4C15B5A"/>
    <w:multiLevelType w:val="hybridMultilevel"/>
    <w:tmpl w:val="CD0277D2"/>
    <w:lvl w:ilvl="0" w:tplc="C3A05084">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C8E2F07"/>
    <w:multiLevelType w:val="hybridMultilevel"/>
    <w:tmpl w:val="6E5E8B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E1A7EFF"/>
    <w:multiLevelType w:val="hybridMultilevel"/>
    <w:tmpl w:val="6E5E8B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7E2A5741"/>
    <w:multiLevelType w:val="hybridMultilevel"/>
    <w:tmpl w:val="F684E158"/>
    <w:lvl w:ilvl="0" w:tplc="46605C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F5371A"/>
    <w:multiLevelType w:val="hybridMultilevel"/>
    <w:tmpl w:val="44AAA602"/>
    <w:lvl w:ilvl="0" w:tplc="C3A0508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0"/>
    <w:lvlOverride w:ilvl="1">
      <w:lvl w:ilvl="1">
        <w:numFmt w:val="bullet"/>
        <w:lvlText w:val="o"/>
        <w:lvlJc w:val="left"/>
        <w:pPr>
          <w:tabs>
            <w:tab w:val="num" w:pos="720"/>
          </w:tabs>
          <w:ind w:left="720" w:hanging="360"/>
        </w:pPr>
        <w:rPr>
          <w:rFonts w:ascii="Courier New" w:hAnsi="Courier New" w:hint="default"/>
          <w:sz w:val="20"/>
        </w:rPr>
      </w:lvl>
    </w:lvlOverride>
    <w:lvlOverride w:ilvl="2">
      <w:lvl w:ilvl="2">
        <w:numFmt w:val="bullet"/>
        <w:lvlText w:val=""/>
        <w:lvlJc w:val="left"/>
        <w:pPr>
          <w:tabs>
            <w:tab w:val="num" w:pos="1260"/>
          </w:tabs>
          <w:ind w:left="1260" w:hanging="360"/>
        </w:pPr>
        <w:rPr>
          <w:rFonts w:ascii="Wingdings" w:hAnsi="Wingdings" w:hint="default"/>
          <w:sz w:val="20"/>
        </w:rPr>
      </w:lvl>
    </w:lvlOverride>
  </w:num>
  <w:num w:numId="3">
    <w:abstractNumId w:val="20"/>
    <w:lvlOverride w:ilvl="1">
      <w:lvl w:ilvl="1">
        <w:numFmt w:val="bullet"/>
        <w:lvlText w:val="o"/>
        <w:lvlJc w:val="left"/>
        <w:pPr>
          <w:tabs>
            <w:tab w:val="num" w:pos="990"/>
          </w:tabs>
          <w:ind w:left="990" w:hanging="360"/>
        </w:pPr>
        <w:rPr>
          <w:rFonts w:ascii="Courier New" w:hAnsi="Courier New" w:hint="default"/>
          <w:sz w:val="20"/>
        </w:rPr>
      </w:lvl>
    </w:lvlOverride>
  </w:num>
  <w:num w:numId="4">
    <w:abstractNumId w:val="23"/>
  </w:num>
  <w:num w:numId="5">
    <w:abstractNumId w:val="25"/>
  </w:num>
  <w:num w:numId="6">
    <w:abstractNumId w:val="7"/>
  </w:num>
  <w:num w:numId="7">
    <w:abstractNumId w:val="19"/>
  </w:num>
  <w:num w:numId="8">
    <w:abstractNumId w:val="21"/>
  </w:num>
  <w:num w:numId="9">
    <w:abstractNumId w:val="14"/>
  </w:num>
  <w:num w:numId="10">
    <w:abstractNumId w:val="13"/>
  </w:num>
  <w:num w:numId="11">
    <w:abstractNumId w:val="16"/>
  </w:num>
  <w:num w:numId="12">
    <w:abstractNumId w:val="27"/>
  </w:num>
  <w:num w:numId="13">
    <w:abstractNumId w:val="18"/>
  </w:num>
  <w:num w:numId="14">
    <w:abstractNumId w:val="6"/>
  </w:num>
  <w:num w:numId="15">
    <w:abstractNumId w:val="4"/>
  </w:num>
  <w:num w:numId="16">
    <w:abstractNumId w:val="11"/>
  </w:num>
  <w:num w:numId="17">
    <w:abstractNumId w:val="3"/>
  </w:num>
  <w:num w:numId="18">
    <w:abstractNumId w:val="10"/>
  </w:num>
  <w:num w:numId="19">
    <w:abstractNumId w:val="1"/>
  </w:num>
  <w:num w:numId="20">
    <w:abstractNumId w:val="30"/>
  </w:num>
  <w:num w:numId="21">
    <w:abstractNumId w:val="12"/>
  </w:num>
  <w:num w:numId="22">
    <w:abstractNumId w:val="15"/>
  </w:num>
  <w:num w:numId="23">
    <w:abstractNumId w:val="2"/>
  </w:num>
  <w:num w:numId="24">
    <w:abstractNumId w:val="9"/>
  </w:num>
  <w:num w:numId="25">
    <w:abstractNumId w:val="0"/>
  </w:num>
  <w:num w:numId="26">
    <w:abstractNumId w:val="26"/>
  </w:num>
  <w:num w:numId="27">
    <w:abstractNumId w:val="22"/>
  </w:num>
  <w:num w:numId="28">
    <w:abstractNumId w:val="17"/>
  </w:num>
  <w:num w:numId="29">
    <w:abstractNumId w:val="8"/>
  </w:num>
  <w:num w:numId="30">
    <w:abstractNumId w:val="29"/>
  </w:num>
  <w:num w:numId="31">
    <w:abstractNumId w:val="24"/>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984"/>
    <w:rsid w:val="000B2DE4"/>
    <w:rsid w:val="001B5984"/>
    <w:rsid w:val="00D34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984"/>
    <w:rPr>
      <w:rFonts w:ascii="Calibri" w:eastAsia="Times New Roman" w:hAnsi="Calibri" w:cs="Times New Roman"/>
    </w:rPr>
  </w:style>
  <w:style w:type="paragraph" w:styleId="Heading1">
    <w:name w:val="heading 1"/>
    <w:basedOn w:val="Normal"/>
    <w:next w:val="Normal"/>
    <w:link w:val="Heading1Char"/>
    <w:uiPriority w:val="9"/>
    <w:qFormat/>
    <w:rsid w:val="001B5984"/>
    <w:pPr>
      <w:keepNext/>
      <w:spacing w:after="0" w:line="240" w:lineRule="auto"/>
      <w:outlineLvl w:val="0"/>
    </w:pPr>
    <w:rPr>
      <w:rFonts w:ascii="Times New Roman" w:hAnsi="Times New Roman"/>
      <w:sz w:val="28"/>
      <w:szCs w:val="20"/>
      <w:u w:val="single"/>
    </w:rPr>
  </w:style>
  <w:style w:type="paragraph" w:styleId="Heading2">
    <w:name w:val="heading 2"/>
    <w:basedOn w:val="Normal"/>
    <w:next w:val="Normal"/>
    <w:link w:val="Heading2Char"/>
    <w:uiPriority w:val="9"/>
    <w:qFormat/>
    <w:rsid w:val="001B5984"/>
    <w:pPr>
      <w:keepNext/>
      <w:spacing w:after="0" w:line="240" w:lineRule="auto"/>
      <w:outlineLvl w:val="1"/>
    </w:pPr>
    <w:rPr>
      <w:rFonts w:ascii="Times New Roman" w:hAnsi="Times New Roman"/>
      <w:sz w:val="28"/>
      <w:szCs w:val="20"/>
    </w:rPr>
  </w:style>
  <w:style w:type="paragraph" w:styleId="Heading3">
    <w:name w:val="heading 3"/>
    <w:basedOn w:val="Normal"/>
    <w:next w:val="Normal"/>
    <w:link w:val="Heading3Char"/>
    <w:uiPriority w:val="9"/>
    <w:qFormat/>
    <w:rsid w:val="001B5984"/>
    <w:pPr>
      <w:keepNext/>
      <w:spacing w:after="0" w:line="240" w:lineRule="auto"/>
      <w:outlineLvl w:val="2"/>
    </w:pPr>
    <w:rPr>
      <w:rFonts w:ascii="Times New Roman" w:hAnsi="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984"/>
    <w:rPr>
      <w:rFonts w:ascii="Times New Roman" w:eastAsia="Times New Roman" w:hAnsi="Times New Roman" w:cs="Times New Roman"/>
      <w:sz w:val="28"/>
      <w:szCs w:val="20"/>
      <w:u w:val="single"/>
    </w:rPr>
  </w:style>
  <w:style w:type="character" w:customStyle="1" w:styleId="Heading2Char">
    <w:name w:val="Heading 2 Char"/>
    <w:basedOn w:val="DefaultParagraphFont"/>
    <w:link w:val="Heading2"/>
    <w:uiPriority w:val="9"/>
    <w:rsid w:val="001B5984"/>
    <w:rPr>
      <w:rFonts w:ascii="Times New Roman" w:eastAsia="Times New Roman" w:hAnsi="Times New Roman" w:cs="Times New Roman"/>
      <w:sz w:val="28"/>
      <w:szCs w:val="20"/>
    </w:rPr>
  </w:style>
  <w:style w:type="character" w:customStyle="1" w:styleId="Heading3Char">
    <w:name w:val="Heading 3 Char"/>
    <w:basedOn w:val="DefaultParagraphFont"/>
    <w:link w:val="Heading3"/>
    <w:uiPriority w:val="9"/>
    <w:rsid w:val="001B5984"/>
    <w:rPr>
      <w:rFonts w:ascii="Times New Roman" w:eastAsia="Times New Roman" w:hAnsi="Times New Roman" w:cs="Times New Roman"/>
      <w:sz w:val="24"/>
      <w:szCs w:val="20"/>
      <w:u w:val="single"/>
    </w:rPr>
  </w:style>
  <w:style w:type="paragraph" w:styleId="ListParagraph">
    <w:name w:val="List Paragraph"/>
    <w:basedOn w:val="Normal"/>
    <w:uiPriority w:val="34"/>
    <w:qFormat/>
    <w:rsid w:val="001B5984"/>
    <w:pPr>
      <w:ind w:left="720"/>
      <w:contextualSpacing/>
    </w:pPr>
  </w:style>
  <w:style w:type="paragraph" w:styleId="NormalWeb">
    <w:name w:val="Normal (Web)"/>
    <w:basedOn w:val="Normal"/>
    <w:uiPriority w:val="99"/>
    <w:rsid w:val="001B5984"/>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1B5984"/>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1B5984"/>
    <w:pPr>
      <w:spacing w:after="120"/>
    </w:pPr>
  </w:style>
  <w:style w:type="character" w:customStyle="1" w:styleId="BodyTextChar">
    <w:name w:val="Body Text Char"/>
    <w:basedOn w:val="DefaultParagraphFont"/>
    <w:link w:val="BodyText"/>
    <w:rsid w:val="001B5984"/>
    <w:rPr>
      <w:rFonts w:ascii="Calibri" w:eastAsia="Times New Roman" w:hAnsi="Calibri" w:cs="Times New Roman"/>
    </w:rPr>
  </w:style>
  <w:style w:type="paragraph" w:styleId="BalloonText">
    <w:name w:val="Balloon Text"/>
    <w:basedOn w:val="Normal"/>
    <w:link w:val="BalloonTextChar"/>
    <w:uiPriority w:val="99"/>
    <w:semiHidden/>
    <w:unhideWhenUsed/>
    <w:rsid w:val="001B59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598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984"/>
    <w:rPr>
      <w:rFonts w:ascii="Calibri" w:eastAsia="Times New Roman" w:hAnsi="Calibri" w:cs="Times New Roman"/>
    </w:rPr>
  </w:style>
  <w:style w:type="paragraph" w:styleId="Heading1">
    <w:name w:val="heading 1"/>
    <w:basedOn w:val="Normal"/>
    <w:next w:val="Normal"/>
    <w:link w:val="Heading1Char"/>
    <w:uiPriority w:val="9"/>
    <w:qFormat/>
    <w:rsid w:val="001B5984"/>
    <w:pPr>
      <w:keepNext/>
      <w:spacing w:after="0" w:line="240" w:lineRule="auto"/>
      <w:outlineLvl w:val="0"/>
    </w:pPr>
    <w:rPr>
      <w:rFonts w:ascii="Times New Roman" w:hAnsi="Times New Roman"/>
      <w:sz w:val="28"/>
      <w:szCs w:val="20"/>
      <w:u w:val="single"/>
    </w:rPr>
  </w:style>
  <w:style w:type="paragraph" w:styleId="Heading2">
    <w:name w:val="heading 2"/>
    <w:basedOn w:val="Normal"/>
    <w:next w:val="Normal"/>
    <w:link w:val="Heading2Char"/>
    <w:uiPriority w:val="9"/>
    <w:qFormat/>
    <w:rsid w:val="001B5984"/>
    <w:pPr>
      <w:keepNext/>
      <w:spacing w:after="0" w:line="240" w:lineRule="auto"/>
      <w:outlineLvl w:val="1"/>
    </w:pPr>
    <w:rPr>
      <w:rFonts w:ascii="Times New Roman" w:hAnsi="Times New Roman"/>
      <w:sz w:val="28"/>
      <w:szCs w:val="20"/>
    </w:rPr>
  </w:style>
  <w:style w:type="paragraph" w:styleId="Heading3">
    <w:name w:val="heading 3"/>
    <w:basedOn w:val="Normal"/>
    <w:next w:val="Normal"/>
    <w:link w:val="Heading3Char"/>
    <w:uiPriority w:val="9"/>
    <w:qFormat/>
    <w:rsid w:val="001B5984"/>
    <w:pPr>
      <w:keepNext/>
      <w:spacing w:after="0" w:line="240" w:lineRule="auto"/>
      <w:outlineLvl w:val="2"/>
    </w:pPr>
    <w:rPr>
      <w:rFonts w:ascii="Times New Roman" w:hAnsi="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984"/>
    <w:rPr>
      <w:rFonts w:ascii="Times New Roman" w:eastAsia="Times New Roman" w:hAnsi="Times New Roman" w:cs="Times New Roman"/>
      <w:sz w:val="28"/>
      <w:szCs w:val="20"/>
      <w:u w:val="single"/>
    </w:rPr>
  </w:style>
  <w:style w:type="character" w:customStyle="1" w:styleId="Heading2Char">
    <w:name w:val="Heading 2 Char"/>
    <w:basedOn w:val="DefaultParagraphFont"/>
    <w:link w:val="Heading2"/>
    <w:uiPriority w:val="9"/>
    <w:rsid w:val="001B5984"/>
    <w:rPr>
      <w:rFonts w:ascii="Times New Roman" w:eastAsia="Times New Roman" w:hAnsi="Times New Roman" w:cs="Times New Roman"/>
      <w:sz w:val="28"/>
      <w:szCs w:val="20"/>
    </w:rPr>
  </w:style>
  <w:style w:type="character" w:customStyle="1" w:styleId="Heading3Char">
    <w:name w:val="Heading 3 Char"/>
    <w:basedOn w:val="DefaultParagraphFont"/>
    <w:link w:val="Heading3"/>
    <w:uiPriority w:val="9"/>
    <w:rsid w:val="001B5984"/>
    <w:rPr>
      <w:rFonts w:ascii="Times New Roman" w:eastAsia="Times New Roman" w:hAnsi="Times New Roman" w:cs="Times New Roman"/>
      <w:sz w:val="24"/>
      <w:szCs w:val="20"/>
      <w:u w:val="single"/>
    </w:rPr>
  </w:style>
  <w:style w:type="paragraph" w:styleId="ListParagraph">
    <w:name w:val="List Paragraph"/>
    <w:basedOn w:val="Normal"/>
    <w:uiPriority w:val="34"/>
    <w:qFormat/>
    <w:rsid w:val="001B5984"/>
    <w:pPr>
      <w:ind w:left="720"/>
      <w:contextualSpacing/>
    </w:pPr>
  </w:style>
  <w:style w:type="paragraph" w:styleId="NormalWeb">
    <w:name w:val="Normal (Web)"/>
    <w:basedOn w:val="Normal"/>
    <w:uiPriority w:val="99"/>
    <w:rsid w:val="001B5984"/>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1B5984"/>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1B5984"/>
    <w:pPr>
      <w:spacing w:after="120"/>
    </w:pPr>
  </w:style>
  <w:style w:type="character" w:customStyle="1" w:styleId="BodyTextChar">
    <w:name w:val="Body Text Char"/>
    <w:basedOn w:val="DefaultParagraphFont"/>
    <w:link w:val="BodyText"/>
    <w:rsid w:val="001B5984"/>
    <w:rPr>
      <w:rFonts w:ascii="Calibri" w:eastAsia="Times New Roman" w:hAnsi="Calibri" w:cs="Times New Roman"/>
    </w:rPr>
  </w:style>
  <w:style w:type="paragraph" w:styleId="BalloonText">
    <w:name w:val="Balloon Text"/>
    <w:basedOn w:val="Normal"/>
    <w:link w:val="BalloonTextChar"/>
    <w:uiPriority w:val="99"/>
    <w:semiHidden/>
    <w:unhideWhenUsed/>
    <w:rsid w:val="001B59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598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5221</Words>
  <Characters>29764</Characters>
  <Application>Microsoft Office Word</Application>
  <DocSecurity>0</DocSecurity>
  <Lines>248</Lines>
  <Paragraphs>69</Paragraphs>
  <ScaleCrop>false</ScaleCrop>
  <Company/>
  <LinksUpToDate>false</LinksUpToDate>
  <CharactersWithSpaces>34916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Musa</dc:creator>
  <cp:lastModifiedBy>Musa</cp:lastModifiedBy>
  <cp:revision>2</cp:revision>
  <dcterms:created xsi:type="dcterms:W3CDTF">2022-04-13T13:28:00Z</dcterms:created>
  <dcterms:modified xsi:type="dcterms:W3CDTF">2022-04-13T13:32:00Z</dcterms:modified>
</cp:coreProperties>
</file>