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9F0" w:rsidRDefault="005F0BA2">
      <w:r>
        <w:rPr>
          <w:noProof/>
        </w:rP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margin">
              <wp:posOffset>2198370</wp:posOffset>
            </wp:positionH>
            <wp:positionV relativeFrom="line">
              <wp:posOffset>369570</wp:posOffset>
            </wp:positionV>
            <wp:extent cx="1139825" cy="1249045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2490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AA09F0" w:rsidRDefault="005F0BA2">
      <w:r>
        <w:t>KMTC/QP-08/TIS</w:t>
      </w:r>
    </w:p>
    <w:p w:rsidR="00AA09F0" w:rsidRDefault="00AA09F0"/>
    <w:p w:rsidR="00AA09F0" w:rsidRDefault="00AA09F0"/>
    <w:p w:rsidR="00AA09F0" w:rsidRDefault="00AA09F0">
      <w:pPr>
        <w:spacing w:after="0" w:line="240" w:lineRule="auto"/>
        <w:jc w:val="center"/>
      </w:pPr>
    </w:p>
    <w:p w:rsidR="00AA09F0" w:rsidRDefault="00AA09F0">
      <w:pPr>
        <w:spacing w:after="0" w:line="240" w:lineRule="auto"/>
        <w:jc w:val="center"/>
      </w:pPr>
    </w:p>
    <w:p w:rsidR="00AA09F0" w:rsidRDefault="00AA09F0">
      <w:pPr>
        <w:spacing w:after="0" w:line="240" w:lineRule="auto"/>
        <w:jc w:val="center"/>
      </w:pPr>
    </w:p>
    <w:p w:rsidR="00AA09F0" w:rsidRDefault="005F0BA2">
      <w:pPr>
        <w:spacing w:after="0" w:line="240" w:lineRule="auto"/>
        <w:jc w:val="center"/>
        <w:rPr>
          <w:rFonts w:ascii="Tahoma" w:eastAsia="Tahoma" w:hAnsi="Tahoma" w:cs="Tahoma"/>
          <w:b/>
          <w:bCs/>
          <w:sz w:val="30"/>
          <w:szCs w:val="30"/>
        </w:rPr>
      </w:pPr>
      <w:r>
        <w:rPr>
          <w:rFonts w:ascii="Tahoma" w:hAnsi="Tahoma"/>
          <w:b/>
          <w:bCs/>
          <w:sz w:val="30"/>
          <w:szCs w:val="30"/>
        </w:rPr>
        <w:t>KENYA MEDICAL T</w:t>
      </w:r>
      <w:bookmarkStart w:id="0" w:name="OLE_LINK1"/>
      <w:r>
        <w:rPr>
          <w:rFonts w:ascii="Tahoma" w:hAnsi="Tahoma"/>
          <w:b/>
          <w:bCs/>
          <w:sz w:val="30"/>
          <w:szCs w:val="30"/>
        </w:rPr>
        <w:t>R</w:t>
      </w:r>
      <w:bookmarkEnd w:id="0"/>
      <w:r>
        <w:rPr>
          <w:rFonts w:ascii="Tahoma" w:hAnsi="Tahoma"/>
          <w:b/>
          <w:bCs/>
          <w:sz w:val="30"/>
          <w:szCs w:val="30"/>
        </w:rPr>
        <w:t>AINING COLLEGE</w:t>
      </w:r>
    </w:p>
    <w:p w:rsidR="00AA09F0" w:rsidRDefault="005F0BA2">
      <w:pPr>
        <w:spacing w:after="0"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PHARMACY</w:t>
      </w:r>
    </w:p>
    <w:p w:rsidR="00AA09F0" w:rsidRDefault="005F0BA2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SEMESTER TWO 2016/2017 ACADEMIC YEAR</w:t>
      </w:r>
    </w:p>
    <w:p w:rsidR="00AA09F0" w:rsidRDefault="005F0BA2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DATE: </w:t>
      </w:r>
      <w:r>
        <w:rPr>
          <w:sz w:val="26"/>
          <w:szCs w:val="26"/>
        </w:rPr>
        <w:t>16/11/2016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TIME: 9-10 AM </w:t>
      </w:r>
      <w:r>
        <w:rPr>
          <w:b/>
          <w:bCs/>
          <w:sz w:val="26"/>
          <w:szCs w:val="26"/>
        </w:rPr>
        <w:tab/>
        <w:t xml:space="preserve">DURATION: </w:t>
      </w:r>
      <w:r>
        <w:rPr>
          <w:sz w:val="26"/>
          <w:szCs w:val="26"/>
        </w:rPr>
        <w:t>1 HOUR</w:t>
      </w:r>
    </w:p>
    <w:p w:rsidR="00AA09F0" w:rsidRDefault="005F0BA2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MARCH 2015 CLASS (YEAR 2)</w:t>
      </w:r>
    </w:p>
    <w:p w:rsidR="00AA09F0" w:rsidRDefault="005F0BA2">
      <w:pPr>
        <w:pStyle w:val="ListParagraph"/>
        <w:ind w:left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       </w:t>
      </w:r>
      <w:r>
        <w:rPr>
          <w:b/>
          <w:bCs/>
          <w:sz w:val="30"/>
          <w:szCs w:val="30"/>
          <w:u w:val="single"/>
        </w:rPr>
        <w:t xml:space="preserve">HSM </w:t>
      </w:r>
      <w:proofErr w:type="gramStart"/>
      <w:r>
        <w:rPr>
          <w:b/>
          <w:bCs/>
          <w:sz w:val="30"/>
          <w:szCs w:val="30"/>
          <w:u w:val="single"/>
        </w:rPr>
        <w:t>II</w:t>
      </w:r>
      <w:r>
        <w:rPr>
          <w:b/>
          <w:bCs/>
          <w:sz w:val="28"/>
          <w:szCs w:val="28"/>
          <w:u w:val="single"/>
        </w:rPr>
        <w:t xml:space="preserve">  CAT</w:t>
      </w:r>
      <w:proofErr w:type="gramEnd"/>
      <w:r>
        <w:rPr>
          <w:b/>
          <w:bCs/>
          <w:sz w:val="28"/>
          <w:szCs w:val="28"/>
          <w:u w:val="single"/>
        </w:rPr>
        <w:t xml:space="preserve"> (30 marks</w:t>
      </w:r>
      <w:r>
        <w:rPr>
          <w:b/>
          <w:bCs/>
          <w:sz w:val="30"/>
          <w:szCs w:val="30"/>
          <w:u w:val="single"/>
        </w:rPr>
        <w:t>)</w:t>
      </w:r>
    </w:p>
    <w:p w:rsidR="00AA09F0" w:rsidRDefault="005F0BA2">
      <w:pPr>
        <w:tabs>
          <w:tab w:val="left" w:pos="1620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color="FF0000"/>
        </w:rPr>
      </w:pPr>
      <w:r>
        <w:rPr>
          <w:b/>
          <w:bCs/>
          <w:sz w:val="24"/>
          <w:szCs w:val="24"/>
        </w:rPr>
        <w:t xml:space="preserve">  </w:t>
      </w:r>
      <w:r>
        <w:rPr>
          <w:b/>
          <w:bCs/>
          <w:i/>
          <w:iCs/>
          <w:sz w:val="24"/>
          <w:szCs w:val="24"/>
        </w:rPr>
        <w:t xml:space="preserve"> COLLEGE NUMBER</w:t>
      </w:r>
      <w:r>
        <w:rPr>
          <w:i/>
          <w:iCs/>
          <w:sz w:val="24"/>
          <w:szCs w:val="24"/>
        </w:rPr>
        <w:t>………………………………………………</w:t>
      </w:r>
    </w:p>
    <w:p w:rsidR="00AA09F0" w:rsidRDefault="005F0BA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ANSWER ALL THE QUESTIONS</w:t>
      </w:r>
      <w:r w:rsidR="00DC372E">
        <w:rPr>
          <w:rFonts w:ascii="Times New Roman" w:hAnsi="Times New Roman"/>
          <w:b/>
          <w:bCs/>
          <w:sz w:val="24"/>
          <w:szCs w:val="24"/>
          <w:u w:val="single"/>
        </w:rPr>
        <w:t xml:space="preserve"> BY PICKING THE CORRECT ANSWER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</w:p>
    <w:p w:rsidR="00AA09F0" w:rsidRDefault="005F0BA2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t>T</w:t>
      </w:r>
      <w:r>
        <w:rPr>
          <w:rFonts w:ascii="Times New Roman" w:hAnsi="Times New Roman"/>
        </w:rPr>
        <w:t xml:space="preserve">he following is TRUE about user fees in health </w:t>
      </w:r>
      <w:proofErr w:type="gramStart"/>
      <w:r>
        <w:rPr>
          <w:rFonts w:ascii="Times New Roman" w:hAnsi="Times New Roman"/>
        </w:rPr>
        <w:t>financing .</w:t>
      </w:r>
      <w:proofErr w:type="gramEnd"/>
    </w:p>
    <w:p w:rsidR="00AA09F0" w:rsidRDefault="005F0BA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They encourage usage of health services</w:t>
      </w:r>
    </w:p>
    <w:p w:rsidR="00AA09F0" w:rsidRDefault="005F0BA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They increase access to </w:t>
      </w:r>
      <w:proofErr w:type="spellStart"/>
      <w:r>
        <w:rPr>
          <w:rFonts w:ascii="Times New Roman" w:hAnsi="Times New Roman"/>
          <w:sz w:val="24"/>
          <w:szCs w:val="24"/>
        </w:rPr>
        <w:t>heath</w:t>
      </w:r>
      <w:proofErr w:type="spellEnd"/>
      <w:r>
        <w:rPr>
          <w:rFonts w:ascii="Times New Roman" w:hAnsi="Times New Roman"/>
          <w:sz w:val="24"/>
          <w:szCs w:val="24"/>
        </w:rPr>
        <w:t xml:space="preserve"> services </w:t>
      </w:r>
    </w:p>
    <w:p w:rsidR="00AA09F0" w:rsidRDefault="005F0BA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They cushion patients from financial catastrophe</w:t>
      </w:r>
    </w:p>
    <w:p w:rsidR="00AA09F0" w:rsidRDefault="005F0BA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Represen</w:t>
      </w:r>
      <w:r>
        <w:rPr>
          <w:rFonts w:ascii="Times New Roman" w:hAnsi="Times New Roman"/>
          <w:sz w:val="24"/>
          <w:szCs w:val="24"/>
        </w:rPr>
        <w:t>ts a market based solution for health care financing</w:t>
      </w:r>
    </w:p>
    <w:p w:rsidR="00AA09F0" w:rsidRDefault="005F0BA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following statement is TRUE about a Facility Improvement Fund. Which one</w:t>
      </w:r>
    </w:p>
    <w:p w:rsidR="00AA09F0" w:rsidRDefault="005F0BA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 xml:space="preserve">The collected fees are collected from the public </w:t>
      </w:r>
    </w:p>
    <w:p w:rsidR="00AA09F0" w:rsidRDefault="005F0BA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is collected and managed by the controller of budgets</w:t>
      </w:r>
    </w:p>
    <w:p w:rsidR="00AA09F0" w:rsidRDefault="005F0BA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is donated by In</w:t>
      </w:r>
      <w:r>
        <w:rPr>
          <w:rFonts w:ascii="Times New Roman" w:hAnsi="Times New Roman"/>
          <w:sz w:val="24"/>
          <w:szCs w:val="24"/>
        </w:rPr>
        <w:t>ternational Agencies</w:t>
      </w:r>
    </w:p>
    <w:p w:rsidR="00AA09F0" w:rsidRDefault="005F0BA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collected fees are send to the controller of budgets for redistribution to other facilities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The following </w:t>
      </w:r>
      <w:proofErr w:type="gramStart"/>
      <w:r>
        <w:rPr>
          <w:rFonts w:ascii="Times New Roman" w:hAnsi="Times New Roman"/>
          <w:sz w:val="24"/>
          <w:szCs w:val="24"/>
        </w:rPr>
        <w:t>is  a</w:t>
      </w:r>
      <w:proofErr w:type="gramEnd"/>
      <w:r>
        <w:rPr>
          <w:rFonts w:ascii="Times New Roman" w:hAnsi="Times New Roman"/>
          <w:sz w:val="24"/>
          <w:szCs w:val="24"/>
        </w:rPr>
        <w:t xml:space="preserve"> sources of Health Information  in a health system</w:t>
      </w:r>
    </w:p>
    <w:p w:rsidR="00AA09F0" w:rsidRDefault="005F0BA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Media polls</w:t>
      </w:r>
    </w:p>
    <w:p w:rsidR="00AA09F0" w:rsidRDefault="005F0BA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National statistics</w:t>
      </w:r>
    </w:p>
    <w:p w:rsidR="00AA09F0" w:rsidRDefault="005F0BA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Insurance companies </w:t>
      </w:r>
    </w:p>
    <w:p w:rsidR="00AA09F0" w:rsidRDefault="005F0BA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Donors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4. Which one of the following is a function of Health financing? </w:t>
      </w:r>
    </w:p>
    <w:p w:rsidR="00AA09F0" w:rsidRDefault="005F0BA2">
      <w:pPr>
        <w:pStyle w:val="ListParagraph"/>
        <w:numPr>
          <w:ilvl w:val="0"/>
          <w:numId w:val="11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Taxation</w:t>
      </w:r>
    </w:p>
    <w:p w:rsidR="00AA09F0" w:rsidRDefault="005F0BA2">
      <w:pPr>
        <w:pStyle w:val="ListParagraph"/>
        <w:numPr>
          <w:ilvl w:val="0"/>
          <w:numId w:val="11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Revenue collection</w:t>
      </w:r>
    </w:p>
    <w:p w:rsidR="00AA09F0" w:rsidRDefault="005F0BA2">
      <w:pPr>
        <w:pStyle w:val="ListParagraph"/>
        <w:numPr>
          <w:ilvl w:val="0"/>
          <w:numId w:val="11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Budgeting</w:t>
      </w:r>
    </w:p>
    <w:p w:rsidR="00AA09F0" w:rsidRDefault="005F0BA2">
      <w:pPr>
        <w:pStyle w:val="ListParagraph"/>
        <w:numPr>
          <w:ilvl w:val="0"/>
          <w:numId w:val="11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Borrowing</w:t>
      </w:r>
    </w:p>
    <w:p w:rsidR="00AA09F0" w:rsidRDefault="005F0BA2">
      <w:pPr>
        <w:pStyle w:val="ListParagraph"/>
        <w:spacing w:after="1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What describes the independent examination or expression of an opinion on the financial statement of an organization?</w:t>
      </w:r>
    </w:p>
    <w:p w:rsidR="00AA09F0" w:rsidRDefault="005F0BA2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Budgeting</w:t>
      </w:r>
    </w:p>
    <w:p w:rsidR="00AA09F0" w:rsidRDefault="005F0BA2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Accounting</w:t>
      </w:r>
    </w:p>
    <w:p w:rsidR="00AA09F0" w:rsidRDefault="005F0BA2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Auditing</w:t>
      </w:r>
    </w:p>
    <w:p w:rsidR="00AA09F0" w:rsidRDefault="005F0BA2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Monitoring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Which one of the following is a principle of quality </w:t>
      </w:r>
      <w:proofErr w:type="gramStart"/>
      <w:r>
        <w:rPr>
          <w:rFonts w:ascii="Times New Roman" w:hAnsi="Times New Roman"/>
          <w:sz w:val="24"/>
          <w:szCs w:val="24"/>
        </w:rPr>
        <w:t>management ?.</w:t>
      </w:r>
      <w:proofErr w:type="gramEnd"/>
    </w:p>
    <w:p w:rsidR="00AA09F0" w:rsidRDefault="005F0BA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Financial controls</w:t>
      </w:r>
    </w:p>
    <w:p w:rsidR="00AA09F0" w:rsidRDefault="005F0BA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</w:rPr>
        <w:t>Project management</w:t>
      </w:r>
    </w:p>
    <w:p w:rsidR="00AA09F0" w:rsidRDefault="005F0BA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FF0000"/>
        </w:rPr>
        <w:t>Health Information Management</w:t>
      </w:r>
    </w:p>
    <w:p w:rsidR="00AA09F0" w:rsidRDefault="005F0BA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Continual improvement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There are various books used in accounts. </w:t>
      </w:r>
      <w:r w:rsidR="00DC372E">
        <w:rPr>
          <w:rFonts w:ascii="Times New Roman" w:hAnsi="Times New Roman"/>
          <w:sz w:val="24"/>
          <w:szCs w:val="24"/>
        </w:rPr>
        <w:t>Which</w:t>
      </w:r>
      <w:r>
        <w:rPr>
          <w:rFonts w:ascii="Times New Roman" w:hAnsi="Times New Roman"/>
          <w:sz w:val="24"/>
          <w:szCs w:val="24"/>
        </w:rPr>
        <w:t xml:space="preserve"> statements below describe</w:t>
      </w:r>
      <w:r>
        <w:rPr>
          <w:rFonts w:ascii="Times New Roman" w:hAnsi="Times New Roman"/>
          <w:sz w:val="24"/>
          <w:szCs w:val="24"/>
        </w:rPr>
        <w:t xml:space="preserve"> an impress warrant?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/>
          <w:b/>
          <w:bCs/>
          <w:sz w:val="24"/>
          <w:szCs w:val="24"/>
        </w:rPr>
        <w:t>2 marks)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Ensure no extra budget spending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u w:color="FF0000"/>
        </w:rPr>
        <w:t>he amount requested is documented.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Highlight unnecessary expenditure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Shows balance available on expenditure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claimant can only spend what they have 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Allows only replenishment of what is </w:t>
      </w:r>
      <w:r>
        <w:rPr>
          <w:rFonts w:ascii="Times New Roman" w:hAnsi="Times New Roman"/>
          <w:sz w:val="24"/>
          <w:szCs w:val="24"/>
        </w:rPr>
        <w:t>spent</w:t>
      </w:r>
    </w:p>
    <w:p w:rsidR="00AA09F0" w:rsidRDefault="005F0BA2" w:rsidP="00DC372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FF0000"/>
        </w:rPr>
        <w:t>Petty cash receipts are written for each amount issued</w:t>
      </w:r>
    </w:p>
    <w:p w:rsidR="00AA09F0" w:rsidRDefault="005F0BA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>I, II, III</w:t>
      </w:r>
    </w:p>
    <w:p w:rsidR="00AA09F0" w:rsidRDefault="005F0BA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I, II, IV</w:t>
      </w:r>
    </w:p>
    <w:p w:rsidR="00AA09F0" w:rsidRDefault="005F0BA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II, IV, VII</w:t>
      </w:r>
    </w:p>
    <w:p w:rsidR="00AA09F0" w:rsidRDefault="005F0BA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I, II,V,IV</w:t>
      </w:r>
      <w:bookmarkStart w:id="1" w:name="_GoBack"/>
      <w:bookmarkEnd w:id="1"/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8. Which one of the following is a dimension of quality?</w:t>
      </w:r>
    </w:p>
    <w:p w:rsidR="00AA09F0" w:rsidRDefault="005F0BA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Technical competence</w:t>
      </w:r>
    </w:p>
    <w:p w:rsidR="00AA09F0" w:rsidRDefault="005F0BA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Information management </w:t>
      </w:r>
    </w:p>
    <w:p w:rsidR="00AA09F0" w:rsidRDefault="005F0BA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Resource allocation </w:t>
      </w:r>
    </w:p>
    <w:p w:rsidR="00AA09F0" w:rsidRDefault="005F0BA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Quality measuring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Maximiz</w:t>
      </w:r>
      <w:r>
        <w:rPr>
          <w:rFonts w:ascii="Times New Roman" w:hAnsi="Times New Roman"/>
          <w:sz w:val="24"/>
          <w:szCs w:val="24"/>
        </w:rPr>
        <w:t>ing the quality of a comparable unit of health care delivered or unit of health benefit achieved for a unit of health care resource used best describes?</w:t>
      </w:r>
    </w:p>
    <w:p w:rsidR="00AA09F0" w:rsidRDefault="005F0BA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>Efficiency</w:t>
      </w:r>
    </w:p>
    <w:p w:rsidR="00AA09F0" w:rsidRDefault="005F0BA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>Timeliness</w:t>
      </w:r>
    </w:p>
    <w:p w:rsidR="00AA09F0" w:rsidRDefault="005F0BA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>Equity</w:t>
      </w:r>
    </w:p>
    <w:p w:rsidR="00AA09F0" w:rsidRDefault="005F0BA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 xml:space="preserve">Effectiveness 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 xml:space="preserve">10. The following are the steps of Continuous Improvement </w:t>
      </w:r>
      <w:r>
        <w:rPr>
          <w:rFonts w:ascii="Times New Roman" w:hAnsi="Times New Roman"/>
          <w:sz w:val="24"/>
          <w:szCs w:val="24"/>
          <w:u w:color="FF0000"/>
        </w:rPr>
        <w:t>Cycle</w:t>
      </w:r>
    </w:p>
    <w:p w:rsidR="00AA09F0" w:rsidRDefault="005F0BA2">
      <w:pPr>
        <w:pStyle w:val="Bullets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Select specific steps</w:t>
      </w:r>
      <w:r>
        <w:rPr>
          <w:rFonts w:ascii="Times New Roman" w:hAnsi="Times New Roman"/>
          <w:color w:val="000000"/>
          <w:sz w:val="24"/>
          <w:szCs w:val="24"/>
        </w:rPr>
        <w:t xml:space="preserve"> in the process, and for each step list the factors that prevent the achievement of desired outcome.</w:t>
      </w:r>
    </w:p>
    <w:p w:rsidR="00AA09F0" w:rsidRDefault="005F0BA2">
      <w:pPr>
        <w:pStyle w:val="Bullets"/>
        <w:numPr>
          <w:ilvl w:val="0"/>
          <w:numId w:val="22"/>
        </w:numPr>
        <w:spacing w:line="21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u w:color="FF0000"/>
        </w:rPr>
        <w:t>I</w:t>
      </w:r>
      <w:r>
        <w:rPr>
          <w:rFonts w:ascii="Times New Roman" w:hAnsi="Times New Roman"/>
          <w:color w:val="000000"/>
          <w:sz w:val="24"/>
          <w:szCs w:val="24"/>
        </w:rPr>
        <w:t xml:space="preserve">dentify an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area</w:t>
      </w:r>
      <w:r>
        <w:rPr>
          <w:rFonts w:ascii="Times New Roman" w:hAnsi="Times New Roman"/>
          <w:color w:val="000000"/>
          <w:sz w:val="24"/>
          <w:szCs w:val="24"/>
        </w:rPr>
        <w:t xml:space="preserve"> where opportunities for improvement exists.</w:t>
      </w:r>
    </w:p>
    <w:p w:rsidR="00AA09F0" w:rsidRDefault="005F0BA2">
      <w:pPr>
        <w:pStyle w:val="Bullets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 xml:space="preserve">ake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corrective action</w:t>
      </w:r>
      <w:r>
        <w:rPr>
          <w:rFonts w:ascii="Times New Roman" w:hAnsi="Times New Roman"/>
          <w:color w:val="000000"/>
          <w:sz w:val="24"/>
          <w:szCs w:val="24"/>
        </w:rPr>
        <w:t xml:space="preserve"> to improve the process.</w:t>
      </w:r>
    </w:p>
    <w:p w:rsidR="00AA09F0" w:rsidRDefault="005F0BA2">
      <w:pPr>
        <w:pStyle w:val="Bullets"/>
        <w:numPr>
          <w:ilvl w:val="0"/>
          <w:numId w:val="22"/>
        </w:numPr>
        <w:spacing w:line="21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</w:t>
      </w:r>
      <w:r>
        <w:rPr>
          <w:rFonts w:ascii="Times New Roman" w:hAnsi="Times New Roman"/>
          <w:color w:val="000000"/>
          <w:sz w:val="24"/>
          <w:szCs w:val="24"/>
          <w:lang w:val="it-IT"/>
        </w:rPr>
        <w:t xml:space="preserve">efine a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problem</w:t>
      </w:r>
      <w:r>
        <w:rPr>
          <w:rFonts w:ascii="Times New Roman" w:hAnsi="Times New Roman"/>
          <w:color w:val="000000"/>
          <w:sz w:val="24"/>
          <w:szCs w:val="24"/>
        </w:rPr>
        <w:t xml:space="preserve"> within that area, and outline the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sequence of activities</w:t>
      </w:r>
      <w:r>
        <w:rPr>
          <w:rFonts w:ascii="Times New Roman" w:hAnsi="Times New Roman"/>
          <w:color w:val="000000"/>
          <w:sz w:val="24"/>
          <w:szCs w:val="24"/>
        </w:rPr>
        <w:t xml:space="preserve"> (the process) that should occur in that problem area.</w:t>
      </w:r>
    </w:p>
    <w:p w:rsidR="00AA09F0" w:rsidRDefault="005F0BA2">
      <w:pPr>
        <w:pStyle w:val="Bullets"/>
        <w:numPr>
          <w:ilvl w:val="0"/>
          <w:numId w:val="22"/>
        </w:numPr>
        <w:spacing w:line="21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Establish the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desired outcomes</w:t>
      </w:r>
      <w:r>
        <w:rPr>
          <w:rFonts w:ascii="Times New Roman" w:hAnsi="Times New Roman"/>
          <w:color w:val="000000"/>
          <w:sz w:val="24"/>
          <w:szCs w:val="24"/>
        </w:rPr>
        <w:t xml:space="preserve"> of the process and the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requirements</w:t>
      </w:r>
      <w:r>
        <w:rPr>
          <w:rFonts w:ascii="Times New Roman" w:hAnsi="Times New Roman"/>
          <w:color w:val="000000"/>
          <w:sz w:val="24"/>
          <w:szCs w:val="24"/>
        </w:rPr>
        <w:t xml:space="preserve"> needed to achieve them. </w:t>
      </w:r>
    </w:p>
    <w:p w:rsidR="00AA09F0" w:rsidRDefault="005F0BA2">
      <w:pPr>
        <w:pStyle w:val="Bullets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Collect and analyze data about the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factors that are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preventing the achievement</w:t>
      </w:r>
      <w:r>
        <w:rPr>
          <w:rFonts w:ascii="Times New Roman" w:hAnsi="Times New Roman"/>
          <w:color w:val="000000"/>
          <w:sz w:val="24"/>
          <w:szCs w:val="24"/>
        </w:rPr>
        <w:t xml:space="preserve"> of the desired outcomes of the desired steps.</w:t>
      </w:r>
    </w:p>
    <w:p w:rsidR="00AA09F0" w:rsidRDefault="005F0BA2">
      <w:pPr>
        <w:pStyle w:val="Bullets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  <w:u w:color="FF0000"/>
        </w:rPr>
      </w:pPr>
      <w:r>
        <w:rPr>
          <w:rFonts w:ascii="Times New Roman" w:hAnsi="Times New Roman"/>
          <w:color w:val="000000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onitor</w:t>
      </w:r>
      <w:r>
        <w:rPr>
          <w:rFonts w:ascii="Times New Roman" w:hAnsi="Times New Roman"/>
          <w:color w:val="000000"/>
          <w:sz w:val="24"/>
          <w:szCs w:val="24"/>
        </w:rPr>
        <w:t xml:space="preserve"> the results of the action taken</w:t>
      </w:r>
    </w:p>
    <w:p w:rsidR="00AA09F0" w:rsidRDefault="00AA09F0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 xml:space="preserve">Which choice illustrates the correct sequence of steps </w:t>
      </w:r>
      <w:proofErr w:type="gramStart"/>
      <w:r>
        <w:rPr>
          <w:rFonts w:ascii="Times New Roman" w:hAnsi="Times New Roman"/>
          <w:b/>
          <w:bCs/>
          <w:sz w:val="24"/>
          <w:szCs w:val="24"/>
          <w:u w:color="FF0000"/>
        </w:rPr>
        <w:t>( 2</w:t>
      </w:r>
      <w:proofErr w:type="gramEnd"/>
      <w:r>
        <w:rPr>
          <w:rFonts w:ascii="Times New Roman" w:hAnsi="Times New Roman"/>
          <w:b/>
          <w:bCs/>
          <w:sz w:val="24"/>
          <w:szCs w:val="24"/>
          <w:u w:color="FF0000"/>
        </w:rPr>
        <w:t xml:space="preserve"> marks)</w:t>
      </w:r>
    </w:p>
    <w:p w:rsidR="00AA09F0" w:rsidRDefault="005F0BA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>Iv,II,Vi,,</w:t>
      </w:r>
      <w:proofErr w:type="spellStart"/>
      <w:r>
        <w:rPr>
          <w:rFonts w:ascii="Times New Roman" w:hAnsi="Times New Roman"/>
          <w:sz w:val="24"/>
          <w:szCs w:val="24"/>
          <w:u w:color="FF0000"/>
        </w:rPr>
        <w:t>V,I,III,Vii</w:t>
      </w:r>
      <w:proofErr w:type="spellEnd"/>
    </w:p>
    <w:p w:rsidR="00AA09F0" w:rsidRDefault="005F0BA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proofErr w:type="spellStart"/>
      <w:r>
        <w:rPr>
          <w:rFonts w:ascii="Times New Roman" w:hAnsi="Times New Roman"/>
          <w:sz w:val="24"/>
          <w:szCs w:val="24"/>
          <w:u w:color="FF0000"/>
        </w:rPr>
        <w:t>I,II,III,IV,V,Vi</w:t>
      </w:r>
      <w:proofErr w:type="spellEnd"/>
      <w:r>
        <w:rPr>
          <w:rFonts w:ascii="Times New Roman" w:hAnsi="Times New Roman"/>
          <w:sz w:val="24"/>
          <w:szCs w:val="24"/>
          <w:u w:color="FF0000"/>
        </w:rPr>
        <w:t>, Vii</w:t>
      </w:r>
    </w:p>
    <w:p w:rsidR="00AA09F0" w:rsidRDefault="005F0BA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proofErr w:type="spellStart"/>
      <w:r>
        <w:rPr>
          <w:rFonts w:ascii="Times New Roman" w:hAnsi="Times New Roman"/>
          <w:sz w:val="24"/>
          <w:szCs w:val="24"/>
          <w:u w:color="FF0000"/>
        </w:rPr>
        <w:t>V,Vi,III,I,II,Iv,Vii</w:t>
      </w:r>
      <w:proofErr w:type="spellEnd"/>
    </w:p>
    <w:p w:rsidR="00AA09F0" w:rsidRDefault="005F0BA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u w:color="FF0000"/>
        </w:rPr>
      </w:pPr>
      <w:proofErr w:type="spellStart"/>
      <w:r>
        <w:rPr>
          <w:rFonts w:ascii="Times New Roman" w:hAnsi="Times New Roman"/>
          <w:sz w:val="24"/>
          <w:szCs w:val="24"/>
          <w:u w:color="FF0000"/>
        </w:rPr>
        <w:t>II,iV,V,I,Vi,III,Vii</w:t>
      </w:r>
      <w:proofErr w:type="spellEnd"/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 xml:space="preserve">True or false questions </w:t>
      </w:r>
    </w:p>
    <w:p w:rsidR="00AA09F0" w:rsidRDefault="005F0BA2">
      <w:pPr>
        <w:tabs>
          <w:tab w:val="left" w:pos="18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questions 11-23, indicate whether the statement state True or False. Write your answer in the space provided </w:t>
      </w:r>
      <w:r>
        <w:rPr>
          <w:rFonts w:ascii="Times New Roman" w:hAnsi="Times New Roman"/>
          <w:sz w:val="24"/>
          <w:szCs w:val="24"/>
        </w:rPr>
        <w:tab/>
      </w:r>
    </w:p>
    <w:p w:rsidR="00AA09F0" w:rsidRDefault="00AA09F0">
      <w:pPr>
        <w:widowControl w:val="0"/>
        <w:tabs>
          <w:tab w:val="left" w:pos="1890"/>
        </w:tabs>
        <w:spacing w:after="0" w:line="240" w:lineRule="auto"/>
      </w:pPr>
    </w:p>
    <w:tbl>
      <w:tblPr>
        <w:tblW w:w="899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31"/>
        <w:gridCol w:w="7188"/>
        <w:gridCol w:w="1180"/>
      </w:tblGrid>
      <w:tr w:rsidR="00AA09F0">
        <w:trPr>
          <w:trHeight w:val="491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S.NO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 xml:space="preserve">STATEMENT 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TRUE/FALSE</w:t>
            </w:r>
          </w:p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11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Quality is conformance to requirements or specification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12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 xml:space="preserve">Good information is in the right </w:t>
            </w:r>
            <w:proofErr w:type="spellStart"/>
            <w:r>
              <w:rPr>
                <w:rFonts w:ascii="Cambria" w:eastAsia="Cambria" w:hAnsi="Cambria" w:cs="Cambria"/>
              </w:rPr>
              <w:t>foormat</w:t>
            </w:r>
            <w:proofErr w:type="spellEnd"/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13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Quality information is unique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14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 xml:space="preserve">Grants are source of health care financing 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15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 xml:space="preserve">Community health financing is a form of resource pooling 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91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16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 xml:space="preserve">Government taxes constitute the largest source of health care </w:t>
            </w:r>
            <w:r>
              <w:rPr>
                <w:rFonts w:ascii="Cambria" w:eastAsia="Cambria" w:hAnsi="Cambria" w:cs="Cambria"/>
              </w:rPr>
              <w:t>financing in the Kenyan health sector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17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A health information system generates information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18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Financial accounting and financial auditing are mandates of Auditor general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19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ISO 9000  standards is a quality control process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Quality data is secure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91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21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Health Management Information Systems support effective health sector performance monitoring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91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22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Health status of a population determines the effectiveness of Health Management Information System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  <w:tr w:rsidR="00AA09F0">
        <w:trPr>
          <w:trHeight w:val="436"/>
        </w:trPr>
        <w:tc>
          <w:tcPr>
            <w:tcW w:w="6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>23</w:t>
            </w:r>
          </w:p>
        </w:tc>
        <w:tc>
          <w:tcPr>
            <w:tcW w:w="7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</w:rPr>
              <w:t xml:space="preserve">Purchasing is the process of paying for health services </w:t>
            </w:r>
          </w:p>
        </w:tc>
        <w:tc>
          <w:tcPr>
            <w:tcW w:w="11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</w:tr>
    </w:tbl>
    <w:p w:rsidR="00AA09F0" w:rsidRDefault="00AA09F0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>MATCHING QUESTIONS</w:t>
      </w:r>
    </w:p>
    <w:p w:rsidR="00AA09F0" w:rsidRDefault="005F0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questions 24-28, match the terms in column A with the statements which best describe them in column B. </w:t>
      </w:r>
      <w:r>
        <w:rPr>
          <w:rFonts w:ascii="Times New Roman" w:hAnsi="Times New Roman"/>
          <w:b/>
          <w:bCs/>
          <w:sz w:val="24"/>
          <w:szCs w:val="24"/>
        </w:rPr>
        <w:t>write your answer in the column provided</w:t>
      </w:r>
      <w:r>
        <w:rPr>
          <w:rFonts w:ascii="Times New Roman" w:hAnsi="Times New Roman"/>
          <w:sz w:val="24"/>
          <w:szCs w:val="24"/>
        </w:rPr>
        <w:t xml:space="preserve">. Items in column B can be </w:t>
      </w:r>
      <w:r>
        <w:rPr>
          <w:rFonts w:ascii="Times New Roman" w:hAnsi="Times New Roman"/>
          <w:sz w:val="24"/>
          <w:szCs w:val="24"/>
        </w:rPr>
        <w:t>used more than once or not at all</w:t>
      </w:r>
    </w:p>
    <w:p w:rsidR="00AA09F0" w:rsidRDefault="005F0BA2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  <w:r>
        <w:rPr>
          <w:rFonts w:ascii="Times New Roman" w:hAnsi="Times New Roman"/>
          <w:sz w:val="24"/>
          <w:szCs w:val="24"/>
          <w:u w:color="FF0000"/>
        </w:rPr>
        <w:t xml:space="preserve"> 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24"/>
        <w:gridCol w:w="2967"/>
        <w:gridCol w:w="3013"/>
        <w:gridCol w:w="2336"/>
      </w:tblGrid>
      <w:tr w:rsidR="00AA09F0">
        <w:trPr>
          <w:trHeight w:val="436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S/NO</w:t>
            </w:r>
          </w:p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COLUMN A</w:t>
            </w:r>
          </w:p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ANSWER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COLUMN B</w:t>
            </w:r>
          </w:p>
        </w:tc>
      </w:tr>
      <w:tr w:rsidR="00AA09F0">
        <w:trPr>
          <w:trHeight w:val="1445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24</w:t>
            </w:r>
          </w:p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Quality control</w:t>
            </w:r>
          </w:p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A.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Gill Sans Light" w:eastAsia="Cambria" w:hAnsi="Gill Sans Light" w:cs="Cambria"/>
                <w:sz w:val="24"/>
                <w:szCs w:val="24"/>
              </w:rPr>
              <w:t>Relates to meeting patients' needs and preferences and providing education and support.</w:t>
            </w:r>
          </w:p>
        </w:tc>
      </w:tr>
      <w:tr w:rsidR="00AA09F0">
        <w:trPr>
          <w:trHeight w:val="1445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25</w:t>
            </w:r>
          </w:p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Total quality management  </w:t>
            </w:r>
          </w:p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B.</w:t>
            </w:r>
            <w:r>
              <w:rPr>
                <w:rFonts w:ascii="Gill Sans Light" w:eastAsia="Cambria" w:hAnsi="Gill Sans Light" w:cs="Cambria"/>
                <w:sz w:val="24"/>
                <w:szCs w:val="24"/>
              </w:rPr>
              <w:t>Relates</w:t>
            </w:r>
            <w:proofErr w:type="spellEnd"/>
            <w:r>
              <w:rPr>
                <w:rFonts w:ascii="Gill Sans Light" w:eastAsia="Cambria" w:hAnsi="Gill Sans Light" w:cs="Cambria"/>
                <w:sz w:val="24"/>
                <w:szCs w:val="24"/>
              </w:rPr>
              <w:t xml:space="preserve"> to providing care processes and </w:t>
            </w:r>
            <w:r>
              <w:rPr>
                <w:rFonts w:ascii="Gill Sans Light" w:eastAsia="Cambria" w:hAnsi="Gill Sans Light" w:cs="Cambria"/>
                <w:sz w:val="24"/>
                <w:szCs w:val="24"/>
              </w:rPr>
              <w:t>achieving outcomes as supported by scientific evidence</w:t>
            </w:r>
          </w:p>
        </w:tc>
      </w:tr>
      <w:tr w:rsidR="00AA09F0">
        <w:trPr>
          <w:trHeight w:val="910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26</w:t>
            </w:r>
          </w:p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Safety  </w:t>
            </w:r>
          </w:p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C. Anything you do to measure (assess) or improve quality </w:t>
            </w:r>
          </w:p>
        </w:tc>
      </w:tr>
      <w:tr w:rsidR="00AA09F0">
        <w:trPr>
          <w:trHeight w:val="1510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27</w:t>
            </w:r>
          </w:p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Continuous Quality Improvement </w:t>
            </w:r>
          </w:p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D. Activities that evaluate, monitor or regulate services rendered to consumers.</w:t>
            </w:r>
          </w:p>
        </w:tc>
      </w:tr>
      <w:tr w:rsidR="00AA09F0">
        <w:trPr>
          <w:trHeight w:val="605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28</w:t>
            </w:r>
          </w:p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Quality assurance</w:t>
            </w:r>
          </w:p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E.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Gill Sans Light" w:eastAsia="Cambria" w:hAnsi="Gill Sans Light" w:cs="Cambria"/>
                <w:sz w:val="24"/>
                <w:szCs w:val="24"/>
              </w:rPr>
              <w:t>Relates to actual or potential bodily harm.</w:t>
            </w:r>
          </w:p>
        </w:tc>
      </w:tr>
      <w:tr w:rsidR="00AA09F0">
        <w:trPr>
          <w:trHeight w:val="2710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F.A way to continuously improve performance at every level of operation in every functional area of on organization using all available human and capital resources.</w:t>
            </w:r>
          </w:p>
        </w:tc>
      </w:tr>
      <w:tr w:rsidR="00AA09F0">
        <w:trPr>
          <w:trHeight w:val="3310"/>
        </w:trPr>
        <w:tc>
          <w:tcPr>
            <w:tcW w:w="1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9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30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AA09F0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A09F0" w:rsidRDefault="005F0BA2">
            <w:pPr>
              <w:tabs>
                <w:tab w:val="left" w:pos="1440"/>
              </w:tabs>
              <w:suppressAutoHyphens/>
              <w:spacing w:after="0" w:line="240" w:lineRule="auto"/>
              <w:outlineLvl w:val="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G. Involves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identifying an area where there is an opportunity for improvement then outline the sequence of activities that should occur in order to solve that problem, and implementing them</w:t>
            </w:r>
          </w:p>
        </w:tc>
      </w:tr>
    </w:tbl>
    <w:p w:rsidR="00AA09F0" w:rsidRDefault="00AA09F0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</w:p>
    <w:p w:rsidR="00AA09F0" w:rsidRDefault="00AA09F0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</w:p>
    <w:p w:rsidR="00AA09F0" w:rsidRDefault="00AA09F0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u w:color="FF0000"/>
        </w:rPr>
      </w:pPr>
    </w:p>
    <w:p w:rsidR="00AA09F0" w:rsidRDefault="005F0BA2">
      <w:pPr>
        <w:pStyle w:val="ListParagraph"/>
        <w:ind w:left="0"/>
        <w:jc w:val="center"/>
        <w:rPr>
          <w:rFonts w:ascii="Times New Roman" w:eastAsia="Times New Roman" w:hAnsi="Times New Roman" w:cs="Times New Roman"/>
          <w:sz w:val="30"/>
          <w:szCs w:val="30"/>
          <w:u w:color="FF0000"/>
        </w:rPr>
      </w:pPr>
      <w:r>
        <w:rPr>
          <w:rFonts w:ascii="Times New Roman" w:hAnsi="Times New Roman"/>
          <w:sz w:val="30"/>
          <w:szCs w:val="30"/>
          <w:u w:color="FF0000"/>
        </w:rPr>
        <w:t>************END*************</w:t>
      </w:r>
      <w:r>
        <w:rPr>
          <w:rFonts w:ascii="Times New Roman" w:eastAsia="Times New Roman" w:hAnsi="Times New Roman" w:cs="Times New Roman"/>
          <w:sz w:val="30"/>
          <w:szCs w:val="30"/>
          <w:u w:color="FF0000"/>
        </w:rPr>
        <w:fldChar w:fldCharType="begin"/>
      </w:r>
      <w:r>
        <w:rPr>
          <w:rFonts w:ascii="Times New Roman" w:eastAsia="Times New Roman" w:hAnsi="Times New Roman" w:cs="Times New Roman"/>
          <w:sz w:val="30"/>
          <w:szCs w:val="30"/>
          <w:u w:color="FF0000"/>
        </w:rPr>
        <w:instrText xml:space="preserve"> PAGE </w:instrText>
      </w:r>
      <w:r>
        <w:rPr>
          <w:rFonts w:ascii="Times New Roman" w:eastAsia="Times New Roman" w:hAnsi="Times New Roman" w:cs="Times New Roman"/>
          <w:sz w:val="30"/>
          <w:szCs w:val="30"/>
          <w:u w:color="FF0000"/>
        </w:rPr>
        <w:fldChar w:fldCharType="separate"/>
      </w:r>
      <w:r>
        <w:rPr>
          <w:rFonts w:ascii="Times New Roman" w:eastAsia="Times New Roman" w:hAnsi="Times New Roman" w:cs="Times New Roman"/>
          <w:sz w:val="30"/>
          <w:szCs w:val="30"/>
          <w:u w:color="FF0000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u w:color="FF0000"/>
        </w:rPr>
        <w:fldChar w:fldCharType="end"/>
      </w:r>
    </w:p>
    <w:p w:rsidR="00AA09F0" w:rsidRDefault="00AA09F0">
      <w:pPr>
        <w:pStyle w:val="ListParagraph"/>
        <w:ind w:left="0"/>
      </w:pPr>
    </w:p>
    <w:sectPr w:rsidR="00AA09F0">
      <w:headerReference w:type="default" r:id="rId8"/>
      <w:footerReference w:type="default" r:id="rId9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BA2" w:rsidRDefault="005F0BA2">
      <w:pPr>
        <w:spacing w:after="0" w:line="240" w:lineRule="auto"/>
      </w:pPr>
      <w:r>
        <w:separator/>
      </w:r>
    </w:p>
  </w:endnote>
  <w:endnote w:type="continuationSeparator" w:id="0">
    <w:p w:rsidR="005F0BA2" w:rsidRDefault="005F0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ill Sans Ligh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9F0" w:rsidRDefault="00AA09F0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BA2" w:rsidRDefault="005F0BA2">
      <w:pPr>
        <w:spacing w:after="0" w:line="240" w:lineRule="auto"/>
      </w:pPr>
      <w:r>
        <w:separator/>
      </w:r>
    </w:p>
  </w:footnote>
  <w:footnote w:type="continuationSeparator" w:id="0">
    <w:p w:rsidR="005F0BA2" w:rsidRDefault="005F0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9F0" w:rsidRDefault="00AA09F0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43810"/>
    <w:multiLevelType w:val="hybridMultilevel"/>
    <w:tmpl w:val="E3282BDC"/>
    <w:numStyleLink w:val="ImportedStyle15"/>
  </w:abstractNum>
  <w:abstractNum w:abstractNumId="1">
    <w:nsid w:val="099E2083"/>
    <w:multiLevelType w:val="hybridMultilevel"/>
    <w:tmpl w:val="E048A3A2"/>
    <w:styleLink w:val="Lettered"/>
    <w:lvl w:ilvl="0" w:tplc="2B22230A">
      <w:start w:val="1"/>
      <w:numFmt w:val="upperLetter"/>
      <w:lvlText w:val="%1."/>
      <w:lvlJc w:val="left"/>
      <w:pPr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AAC2FFE">
      <w:start w:val="1"/>
      <w:numFmt w:val="upperLetter"/>
      <w:lvlText w:val="%2."/>
      <w:lvlJc w:val="left"/>
      <w:pPr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8CBA24">
      <w:start w:val="1"/>
      <w:numFmt w:val="upperLetter"/>
      <w:lvlText w:val="%3."/>
      <w:lvlJc w:val="left"/>
      <w:pPr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32BFFA">
      <w:start w:val="1"/>
      <w:numFmt w:val="upperLetter"/>
      <w:lvlText w:val="%4."/>
      <w:lvlJc w:val="left"/>
      <w:pPr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EE3FBC">
      <w:start w:val="1"/>
      <w:numFmt w:val="upperLetter"/>
      <w:lvlText w:val="%5."/>
      <w:lvlJc w:val="left"/>
      <w:pPr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DA17E6">
      <w:start w:val="1"/>
      <w:numFmt w:val="upperLetter"/>
      <w:lvlText w:val="%6."/>
      <w:lvlJc w:val="left"/>
      <w:pPr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4C22EE">
      <w:start w:val="1"/>
      <w:numFmt w:val="upperLetter"/>
      <w:lvlText w:val="%7."/>
      <w:lvlJc w:val="left"/>
      <w:pPr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801F14">
      <w:start w:val="1"/>
      <w:numFmt w:val="upperLetter"/>
      <w:lvlText w:val="%8."/>
      <w:lvlJc w:val="left"/>
      <w:pPr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BAB238">
      <w:start w:val="1"/>
      <w:numFmt w:val="upperLetter"/>
      <w:lvlText w:val="%9."/>
      <w:lvlJc w:val="left"/>
      <w:pPr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09B31F1"/>
    <w:multiLevelType w:val="hybridMultilevel"/>
    <w:tmpl w:val="BAE43198"/>
    <w:numStyleLink w:val="ImportedStyle4"/>
  </w:abstractNum>
  <w:abstractNum w:abstractNumId="3">
    <w:nsid w:val="17750F47"/>
    <w:multiLevelType w:val="hybridMultilevel"/>
    <w:tmpl w:val="A1523E3C"/>
    <w:numStyleLink w:val="ImportedStyle8"/>
  </w:abstractNum>
  <w:abstractNum w:abstractNumId="4">
    <w:nsid w:val="19EB72EB"/>
    <w:multiLevelType w:val="hybridMultilevel"/>
    <w:tmpl w:val="1166BBA8"/>
    <w:numStyleLink w:val="ImportedStyle5"/>
  </w:abstractNum>
  <w:abstractNum w:abstractNumId="5">
    <w:nsid w:val="24CE3531"/>
    <w:multiLevelType w:val="hybridMultilevel"/>
    <w:tmpl w:val="A1523E3C"/>
    <w:styleLink w:val="ImportedStyle8"/>
    <w:lvl w:ilvl="0" w:tplc="0AA25E00">
      <w:start w:val="1"/>
      <w:numFmt w:val="upperLetter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CBC76E8">
      <w:start w:val="1"/>
      <w:numFmt w:val="lowerLetter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EE2F16">
      <w:start w:val="1"/>
      <w:numFmt w:val="lowerRoman"/>
      <w:lvlText w:val="%3."/>
      <w:lvlJc w:val="left"/>
      <w:pPr>
        <w:ind w:left="2880" w:hanging="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50DE76">
      <w:start w:val="1"/>
      <w:numFmt w:val="decimal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2AE664">
      <w:start w:val="1"/>
      <w:numFmt w:val="lowerLetter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DE9668">
      <w:start w:val="1"/>
      <w:numFmt w:val="lowerRoman"/>
      <w:lvlText w:val="%6."/>
      <w:lvlJc w:val="left"/>
      <w:pPr>
        <w:ind w:left="5040" w:hanging="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54A85C">
      <w:start w:val="1"/>
      <w:numFmt w:val="decimal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EEECB8">
      <w:start w:val="1"/>
      <w:numFmt w:val="lowerLetter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E7C9CD8">
      <w:start w:val="1"/>
      <w:numFmt w:val="lowerRoman"/>
      <w:lvlText w:val="%9."/>
      <w:lvlJc w:val="left"/>
      <w:pPr>
        <w:ind w:left="7200" w:hanging="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29BF35C7"/>
    <w:multiLevelType w:val="hybridMultilevel"/>
    <w:tmpl w:val="34F025B6"/>
    <w:numStyleLink w:val="Numbered"/>
  </w:abstractNum>
  <w:abstractNum w:abstractNumId="7">
    <w:nsid w:val="2AB80082"/>
    <w:multiLevelType w:val="hybridMultilevel"/>
    <w:tmpl w:val="34F025B6"/>
    <w:styleLink w:val="Numbered"/>
    <w:lvl w:ilvl="0" w:tplc="031EFEE2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E8F0F2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767D68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1E2882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A62B1E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D6C5BC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2E78DA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424E5C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E238C4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32505DC2"/>
    <w:multiLevelType w:val="hybridMultilevel"/>
    <w:tmpl w:val="9F86541C"/>
    <w:numStyleLink w:val="ImportedStyle14"/>
  </w:abstractNum>
  <w:abstractNum w:abstractNumId="9">
    <w:nsid w:val="3B6132C2"/>
    <w:multiLevelType w:val="hybridMultilevel"/>
    <w:tmpl w:val="1166BBA8"/>
    <w:styleLink w:val="ImportedStyle5"/>
    <w:lvl w:ilvl="0" w:tplc="90466A58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EA41D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62862E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1C6D8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6E493C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78ADF8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8A784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1800432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A6D09C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47763EE6"/>
    <w:multiLevelType w:val="hybridMultilevel"/>
    <w:tmpl w:val="E048A3A2"/>
    <w:numStyleLink w:val="Lettered"/>
  </w:abstractNum>
  <w:abstractNum w:abstractNumId="11">
    <w:nsid w:val="4DB6145D"/>
    <w:multiLevelType w:val="hybridMultilevel"/>
    <w:tmpl w:val="E3282BDC"/>
    <w:styleLink w:val="ImportedStyle15"/>
    <w:lvl w:ilvl="0" w:tplc="0E4E2D08">
      <w:start w:val="1"/>
      <w:numFmt w:val="upperRoman"/>
      <w:lvlText w:val="%1."/>
      <w:lvlJc w:val="left"/>
      <w:pPr>
        <w:tabs>
          <w:tab w:val="left" w:pos="2880"/>
          <w:tab w:val="left" w:pos="4320"/>
          <w:tab w:val="left" w:pos="5760"/>
          <w:tab w:val="left" w:pos="7200"/>
          <w:tab w:val="left" w:pos="8640"/>
        </w:tabs>
        <w:ind w:left="1482" w:hanging="4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6E0860">
      <w:start w:val="1"/>
      <w:numFmt w:val="lowerLetter"/>
      <w:lvlText w:val="%2.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9C2D5C">
      <w:start w:val="1"/>
      <w:numFmt w:val="lowerRoman"/>
      <w:lvlText w:val="%3."/>
      <w:lvlJc w:val="left"/>
      <w:pPr>
        <w:tabs>
          <w:tab w:val="left" w:pos="1440"/>
          <w:tab w:val="left" w:pos="4320"/>
          <w:tab w:val="left" w:pos="5760"/>
          <w:tab w:val="left" w:pos="7200"/>
          <w:tab w:val="left" w:pos="8640"/>
        </w:tabs>
        <w:ind w:left="2905" w:hanging="3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3E03D6">
      <w:start w:val="1"/>
      <w:numFmt w:val="decimal"/>
      <w:lvlText w:val="%4.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36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D80D882">
      <w:start w:val="1"/>
      <w:numFmt w:val="lowerLetter"/>
      <w:lvlText w:val="%5."/>
      <w:lvlJc w:val="left"/>
      <w:pPr>
        <w:tabs>
          <w:tab w:val="left" w:pos="1440"/>
          <w:tab w:val="left" w:pos="2880"/>
          <w:tab w:val="left" w:pos="5760"/>
          <w:tab w:val="left" w:pos="7200"/>
          <w:tab w:val="left" w:pos="8640"/>
        </w:tabs>
        <w:ind w:left="43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C0A0F8">
      <w:start w:val="1"/>
      <w:numFmt w:val="lowerRoman"/>
      <w:lvlText w:val="%6.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5065" w:hanging="3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A4E234">
      <w:start w:val="1"/>
      <w:numFmt w:val="decimal"/>
      <w:lvlText w:val="%7."/>
      <w:lvlJc w:val="left"/>
      <w:pPr>
        <w:tabs>
          <w:tab w:val="left" w:pos="1440"/>
          <w:tab w:val="left" w:pos="2880"/>
          <w:tab w:val="left" w:pos="4320"/>
          <w:tab w:val="left" w:pos="7200"/>
          <w:tab w:val="left" w:pos="8640"/>
        </w:tabs>
        <w:ind w:left="57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CD47E8C">
      <w:start w:val="1"/>
      <w:numFmt w:val="lowerLetter"/>
      <w:lvlText w:val="%8.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ind w:left="65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AE2CAE">
      <w:start w:val="1"/>
      <w:numFmt w:val="lowerRoman"/>
      <w:lvlText w:val="%9."/>
      <w:lvlJc w:val="left"/>
      <w:pPr>
        <w:tabs>
          <w:tab w:val="left" w:pos="1440"/>
          <w:tab w:val="left" w:pos="2880"/>
          <w:tab w:val="left" w:pos="4320"/>
          <w:tab w:val="left" w:pos="5760"/>
          <w:tab w:val="left" w:pos="8640"/>
        </w:tabs>
        <w:ind w:left="7225" w:hanging="3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4E805A1D"/>
    <w:multiLevelType w:val="hybridMultilevel"/>
    <w:tmpl w:val="51EC5E20"/>
    <w:numStyleLink w:val="ImportedStyle12"/>
  </w:abstractNum>
  <w:abstractNum w:abstractNumId="13">
    <w:nsid w:val="51282E4A"/>
    <w:multiLevelType w:val="hybridMultilevel"/>
    <w:tmpl w:val="259639EC"/>
    <w:styleLink w:val="ImportedStyle13"/>
    <w:lvl w:ilvl="0" w:tplc="9152950E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92940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AE0461E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4CF25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56C72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2EE03C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A87FD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1696D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7AF83A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nsid w:val="5431102D"/>
    <w:multiLevelType w:val="hybridMultilevel"/>
    <w:tmpl w:val="259639EC"/>
    <w:numStyleLink w:val="ImportedStyle13"/>
  </w:abstractNum>
  <w:abstractNum w:abstractNumId="15">
    <w:nsid w:val="569E3445"/>
    <w:multiLevelType w:val="hybridMultilevel"/>
    <w:tmpl w:val="210C4110"/>
    <w:numStyleLink w:val="ImportedStyle6"/>
  </w:abstractNum>
  <w:abstractNum w:abstractNumId="16">
    <w:nsid w:val="59845DF4"/>
    <w:multiLevelType w:val="hybridMultilevel"/>
    <w:tmpl w:val="FD9E2964"/>
    <w:numStyleLink w:val="ImportedStyle9"/>
  </w:abstractNum>
  <w:abstractNum w:abstractNumId="17">
    <w:nsid w:val="5B1D3229"/>
    <w:multiLevelType w:val="hybridMultilevel"/>
    <w:tmpl w:val="210C4110"/>
    <w:styleLink w:val="ImportedStyle6"/>
    <w:lvl w:ilvl="0" w:tplc="9588030C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102EDE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FEEC94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2AB50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CA711A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6660AA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75C936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3EF3B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F16CB48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67172AA2"/>
    <w:multiLevelType w:val="hybridMultilevel"/>
    <w:tmpl w:val="9F86541C"/>
    <w:styleLink w:val="ImportedStyle14"/>
    <w:lvl w:ilvl="0" w:tplc="2A0EC5FA">
      <w:start w:val="1"/>
      <w:numFmt w:val="upperLetter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24760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6ACD5A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18C4B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7896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0ADAE8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C06C66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7EE55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0F42EB4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nsid w:val="67F912E4"/>
    <w:multiLevelType w:val="hybridMultilevel"/>
    <w:tmpl w:val="BAE43198"/>
    <w:styleLink w:val="ImportedStyle4"/>
    <w:lvl w:ilvl="0" w:tplc="FFBEAE62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92A14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6A1700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D4B3D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00AB2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DEF5D2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BEC9D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34F6F2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68640A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nsid w:val="68FB38D2"/>
    <w:multiLevelType w:val="hybridMultilevel"/>
    <w:tmpl w:val="0F684424"/>
    <w:lvl w:ilvl="0" w:tplc="04090013">
      <w:start w:val="1"/>
      <w:numFmt w:val="upp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1">
    <w:nsid w:val="6C320D9D"/>
    <w:multiLevelType w:val="hybridMultilevel"/>
    <w:tmpl w:val="FD9E2964"/>
    <w:styleLink w:val="ImportedStyle9"/>
    <w:lvl w:ilvl="0" w:tplc="2E248286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DC628A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42394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F4893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520E7CA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27EA878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6811F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E67EE0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1AA5D0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6F277B86"/>
    <w:multiLevelType w:val="hybridMultilevel"/>
    <w:tmpl w:val="51EC5E20"/>
    <w:styleLink w:val="ImportedStyle12"/>
    <w:lvl w:ilvl="0" w:tplc="485ED58E">
      <w:start w:val="1"/>
      <w:numFmt w:val="upperLetter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867118">
      <w:start w:val="1"/>
      <w:numFmt w:val="lowerLetter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FAD3EC">
      <w:start w:val="1"/>
      <w:numFmt w:val="lowerRoman"/>
      <w:lvlText w:val="%3."/>
      <w:lvlJc w:val="left"/>
      <w:pPr>
        <w:ind w:left="2880" w:hanging="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EC45CA">
      <w:start w:val="1"/>
      <w:numFmt w:val="decimal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29CAF96">
      <w:start w:val="1"/>
      <w:numFmt w:val="lowerLetter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7C85504">
      <w:start w:val="1"/>
      <w:numFmt w:val="lowerRoman"/>
      <w:lvlText w:val="%6."/>
      <w:lvlJc w:val="left"/>
      <w:pPr>
        <w:ind w:left="5040" w:hanging="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D4AA72">
      <w:start w:val="1"/>
      <w:numFmt w:val="decimal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AA2BD6">
      <w:start w:val="1"/>
      <w:numFmt w:val="lowerLetter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BC9F2A">
      <w:start w:val="1"/>
      <w:numFmt w:val="lowerRoman"/>
      <w:lvlText w:val="%9."/>
      <w:lvlJc w:val="left"/>
      <w:pPr>
        <w:ind w:left="7200" w:hanging="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6"/>
  </w:num>
  <w:num w:numId="3">
    <w:abstractNumId w:val="19"/>
  </w:num>
  <w:num w:numId="4">
    <w:abstractNumId w:val="2"/>
  </w:num>
  <w:num w:numId="5">
    <w:abstractNumId w:val="6"/>
    <w:lvlOverride w:ilvl="0">
      <w:lvl w:ilvl="0" w:tplc="9FBA46EE">
        <w:start w:val="1"/>
        <w:numFmt w:val="decimal"/>
        <w:lvlText w:val="%1."/>
        <w:lvlJc w:val="left"/>
        <w:pPr>
          <w:ind w:left="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F0C63F4">
        <w:start w:val="1"/>
        <w:numFmt w:val="decimal"/>
        <w:lvlText w:val="%2."/>
        <w:lvlJc w:val="left"/>
        <w:pPr>
          <w:ind w:left="1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E98FA7E">
        <w:start w:val="1"/>
        <w:numFmt w:val="decimal"/>
        <w:lvlText w:val="%3."/>
        <w:lvlJc w:val="left"/>
        <w:pPr>
          <w:ind w:left="1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0A86B08">
        <w:start w:val="1"/>
        <w:numFmt w:val="decimal"/>
        <w:lvlText w:val="%4."/>
        <w:lvlJc w:val="left"/>
        <w:pPr>
          <w:ind w:left="2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F90116C">
        <w:start w:val="1"/>
        <w:numFmt w:val="decimal"/>
        <w:lvlText w:val="%5."/>
        <w:lvlJc w:val="left"/>
        <w:pPr>
          <w:ind w:left="34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890D37A">
        <w:start w:val="1"/>
        <w:numFmt w:val="decimal"/>
        <w:lvlText w:val="%6."/>
        <w:lvlJc w:val="left"/>
        <w:pPr>
          <w:ind w:left="4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26CA0D0">
        <w:start w:val="1"/>
        <w:numFmt w:val="decimal"/>
        <w:lvlText w:val="%7."/>
        <w:lvlJc w:val="left"/>
        <w:pPr>
          <w:ind w:left="5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47AD1E4">
        <w:start w:val="1"/>
        <w:numFmt w:val="decimal"/>
        <w:lvlText w:val="%8."/>
        <w:lvlJc w:val="left"/>
        <w:pPr>
          <w:ind w:left="5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93AE22C">
        <w:start w:val="1"/>
        <w:numFmt w:val="decimal"/>
        <w:lvlText w:val="%9."/>
        <w:lvlJc w:val="left"/>
        <w:pPr>
          <w:ind w:left="6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9"/>
  </w:num>
  <w:num w:numId="7">
    <w:abstractNumId w:val="4"/>
  </w:num>
  <w:num w:numId="8">
    <w:abstractNumId w:val="17"/>
  </w:num>
  <w:num w:numId="9">
    <w:abstractNumId w:val="15"/>
  </w:num>
  <w:num w:numId="10">
    <w:abstractNumId w:val="5"/>
  </w:num>
  <w:num w:numId="11">
    <w:abstractNumId w:val="3"/>
  </w:num>
  <w:num w:numId="12">
    <w:abstractNumId w:val="22"/>
  </w:num>
  <w:num w:numId="13">
    <w:abstractNumId w:val="12"/>
  </w:num>
  <w:num w:numId="14">
    <w:abstractNumId w:val="21"/>
  </w:num>
  <w:num w:numId="15">
    <w:abstractNumId w:val="16"/>
  </w:num>
  <w:num w:numId="16">
    <w:abstractNumId w:val="12"/>
    <w:lvlOverride w:ilvl="0">
      <w:startOverride w:val="1"/>
      <w:lvl w:ilvl="0" w:tplc="582C04D6">
        <w:start w:val="1"/>
        <w:numFmt w:val="upperLetter"/>
        <w:lvlText w:val="%1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076A3A2">
        <w:start w:val="1"/>
        <w:numFmt w:val="lowerLetter"/>
        <w:lvlText w:val="%2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CC8745C">
        <w:start w:val="1"/>
        <w:numFmt w:val="lowerRoman"/>
        <w:lvlText w:val="%3."/>
        <w:lvlJc w:val="left"/>
        <w:pPr>
          <w:ind w:left="324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A4437D6">
        <w:start w:val="1"/>
        <w:numFmt w:val="decimal"/>
        <w:lvlText w:val="%4.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2106782">
        <w:start w:val="1"/>
        <w:numFmt w:val="lowerLetter"/>
        <w:lvlText w:val="%5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92C3644">
        <w:start w:val="1"/>
        <w:numFmt w:val="lowerRoman"/>
        <w:lvlText w:val="%6."/>
        <w:lvlJc w:val="left"/>
        <w:pPr>
          <w:ind w:left="540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8386438">
        <w:start w:val="1"/>
        <w:numFmt w:val="decimal"/>
        <w:lvlText w:val="%7.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A3A1750">
        <w:start w:val="1"/>
        <w:numFmt w:val="lowerLetter"/>
        <w:lvlText w:val="%8."/>
        <w:lvlJc w:val="left"/>
        <w:pPr>
          <w:ind w:left="68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D1C8662">
        <w:start w:val="1"/>
        <w:numFmt w:val="lowerRoman"/>
        <w:lvlText w:val="%9."/>
        <w:lvlJc w:val="left"/>
        <w:pPr>
          <w:ind w:left="756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13"/>
  </w:num>
  <w:num w:numId="18">
    <w:abstractNumId w:val="14"/>
  </w:num>
  <w:num w:numId="19">
    <w:abstractNumId w:val="18"/>
  </w:num>
  <w:num w:numId="20">
    <w:abstractNumId w:val="8"/>
  </w:num>
  <w:num w:numId="21">
    <w:abstractNumId w:val="11"/>
  </w:num>
  <w:num w:numId="22">
    <w:abstractNumId w:val="0"/>
  </w:num>
  <w:num w:numId="23">
    <w:abstractNumId w:val="1"/>
  </w:num>
  <w:num w:numId="24">
    <w:abstractNumId w:val="10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9F0"/>
    <w:rsid w:val="005F0BA2"/>
    <w:rsid w:val="00AA09F0"/>
    <w:rsid w:val="00DC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C660FD-62F6-4CED-9FDF-157D5D15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ImportedStyle4">
    <w:name w:val="Imported Style 4"/>
    <w:pPr>
      <w:numPr>
        <w:numId w:val="3"/>
      </w:numPr>
    </w:pPr>
  </w:style>
  <w:style w:type="numbering" w:customStyle="1" w:styleId="ImportedStyle5">
    <w:name w:val="Imported Style 5"/>
    <w:pPr>
      <w:numPr>
        <w:numId w:val="6"/>
      </w:numPr>
    </w:pPr>
  </w:style>
  <w:style w:type="numbering" w:customStyle="1" w:styleId="ImportedStyle6">
    <w:name w:val="Imported Style 6"/>
    <w:pPr>
      <w:numPr>
        <w:numId w:val="8"/>
      </w:numPr>
    </w:pPr>
  </w:style>
  <w:style w:type="numbering" w:customStyle="1" w:styleId="ImportedStyle8">
    <w:name w:val="Imported Style 8"/>
    <w:pPr>
      <w:numPr>
        <w:numId w:val="10"/>
      </w:numPr>
    </w:pPr>
  </w:style>
  <w:style w:type="numbering" w:customStyle="1" w:styleId="ImportedStyle12">
    <w:name w:val="Imported Style 12"/>
    <w:pPr>
      <w:numPr>
        <w:numId w:val="12"/>
      </w:numPr>
    </w:pPr>
  </w:style>
  <w:style w:type="numbering" w:customStyle="1" w:styleId="ImportedStyle9">
    <w:name w:val="Imported Style 9"/>
    <w:pPr>
      <w:numPr>
        <w:numId w:val="14"/>
      </w:numPr>
    </w:pPr>
  </w:style>
  <w:style w:type="numbering" w:customStyle="1" w:styleId="ImportedStyle13">
    <w:name w:val="Imported Style 13"/>
    <w:pPr>
      <w:numPr>
        <w:numId w:val="17"/>
      </w:numPr>
    </w:pPr>
  </w:style>
  <w:style w:type="numbering" w:customStyle="1" w:styleId="ImportedStyle14">
    <w:name w:val="Imported Style 14"/>
    <w:pPr>
      <w:numPr>
        <w:numId w:val="19"/>
      </w:numPr>
    </w:pPr>
  </w:style>
  <w:style w:type="paragraph" w:customStyle="1" w:styleId="Bullets">
    <w:name w:val="Bullets"/>
    <w:pPr>
      <w:suppressAutoHyphens/>
      <w:spacing w:before="140"/>
      <w:outlineLvl w:val="0"/>
    </w:pPr>
    <w:rPr>
      <w:rFonts w:ascii="Corbel" w:eastAsia="Corbel" w:hAnsi="Corbel" w:cs="Corbel"/>
      <w:color w:val="FFFFFF"/>
      <w:sz w:val="60"/>
      <w:szCs w:val="60"/>
    </w:rPr>
  </w:style>
  <w:style w:type="numbering" w:customStyle="1" w:styleId="ImportedStyle15">
    <w:name w:val="Imported Style 15"/>
    <w:pPr>
      <w:numPr>
        <w:numId w:val="21"/>
      </w:numPr>
    </w:pPr>
  </w:style>
  <w:style w:type="numbering" w:customStyle="1" w:styleId="Lettered">
    <w:name w:val="Lettered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2016-11-10T07:02:00Z</dcterms:created>
  <dcterms:modified xsi:type="dcterms:W3CDTF">2016-11-10T07:03:00Z</dcterms:modified>
</cp:coreProperties>
</file>